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370F2" w:rsidR="00D90542" w:rsidP="50C04713" w:rsidRDefault="001F4215" w14:paraId="0FADC747" wp14:textId="7D601DE9">
      <w:pPr>
        <w:rPr>
          <w:b w:val="1"/>
          <w:bCs w:val="1"/>
          <w:sz w:val="32"/>
          <w:szCs w:val="32"/>
        </w:rPr>
      </w:pPr>
      <w:r w:rsidRPr="50C04713" w:rsidR="7187F14C">
        <w:rPr>
          <w:b w:val="1"/>
          <w:bCs w:val="1"/>
          <w:sz w:val="32"/>
          <w:szCs w:val="32"/>
        </w:rPr>
        <w:t xml:space="preserve"> </w:t>
      </w:r>
      <w:r>
        <w:tab/>
      </w:r>
      <w:r w:rsidRPr="50C04713" w:rsidR="001F4215">
        <w:rPr>
          <w:b w:val="1"/>
          <w:bCs w:val="1"/>
          <w:sz w:val="32"/>
          <w:szCs w:val="32"/>
        </w:rPr>
        <w:t xml:space="preserve">Assignment for Lecture </w:t>
      </w:r>
      <w:r w:rsidRPr="50C04713" w:rsidR="00A57373">
        <w:rPr>
          <w:b w:val="1"/>
          <w:bCs w:val="1"/>
          <w:sz w:val="32"/>
          <w:szCs w:val="32"/>
        </w:rPr>
        <w:t>7</w:t>
      </w:r>
      <w:r w:rsidRPr="50C04713" w:rsidR="00B245F9">
        <w:rPr>
          <w:b w:val="1"/>
          <w:bCs w:val="1"/>
          <w:sz w:val="32"/>
          <w:szCs w:val="32"/>
        </w:rPr>
        <w:t xml:space="preserve"> and </w:t>
      </w:r>
      <w:r w:rsidRPr="50C04713" w:rsidR="00A57373">
        <w:rPr>
          <w:b w:val="1"/>
          <w:bCs w:val="1"/>
          <w:sz w:val="32"/>
          <w:szCs w:val="32"/>
        </w:rPr>
        <w:t>8</w:t>
      </w:r>
    </w:p>
    <w:p xmlns:wp14="http://schemas.microsoft.com/office/word/2010/wordml" w:rsidRPr="00A57373" w:rsidR="00B87743" w:rsidP="00C71507" w:rsidRDefault="00C71507" w14:paraId="247BDF7A" wp14:textId="77777777">
      <w:pPr>
        <w:numPr>
          <w:ilvl w:val="0"/>
          <w:numId w:val="5"/>
        </w:numPr>
      </w:pPr>
      <w:r w:rsidRPr="00A57373">
        <w:t xml:space="preserve">Exercise 3.4 3.8 of </w:t>
      </w:r>
      <w:proofErr w:type="spellStart"/>
      <w:r w:rsidRPr="00A57373">
        <w:t>Sommeville</w:t>
      </w:r>
      <w:proofErr w:type="spellEnd"/>
      <w:r w:rsidRPr="00A57373">
        <w:t xml:space="preserve"> ‘s textbook. 9e</w:t>
      </w:r>
    </w:p>
    <w:p xmlns:wp14="http://schemas.microsoft.com/office/word/2010/wordml" w:rsidR="00B87743" w:rsidP="00C71507" w:rsidRDefault="00C71507" w14:paraId="11DD68C0" wp14:textId="77777777">
      <w:pPr>
        <w:numPr>
          <w:ilvl w:val="0"/>
          <w:numId w:val="5"/>
        </w:numPr>
      </w:pPr>
      <w:r w:rsidRPr="00A57373">
        <w:t xml:space="preserve">Exercise </w:t>
      </w:r>
      <w:r w:rsidR="004A603B">
        <w:t>3</w:t>
      </w:r>
      <w:r w:rsidRPr="00A57373">
        <w:t>.</w:t>
      </w:r>
      <w:r w:rsidR="004A603B">
        <w:t>9</w:t>
      </w:r>
      <w:r w:rsidRPr="00A57373">
        <w:t xml:space="preserve"> of Pressman</w:t>
      </w:r>
      <w:r w:rsidR="004A603B">
        <w:t xml:space="preserve"> (p93)</w:t>
      </w:r>
      <w:r w:rsidRPr="00A57373">
        <w:t>.</w:t>
      </w:r>
    </w:p>
    <w:p xmlns:wp14="http://schemas.microsoft.com/office/word/2010/wordml" w:rsidR="00C71507" w:rsidP="00C71507" w:rsidRDefault="00C71507" w14:paraId="03D6E7D5" wp14:textId="77777777">
      <w:pPr>
        <w:numPr>
          <w:ilvl w:val="0"/>
          <w:numId w:val="5"/>
        </w:numPr>
      </w:pPr>
      <w:r>
        <w:t xml:space="preserve">Programming Exercise: Modify Program </w:t>
      </w:r>
      <w:proofErr w:type="spellStart"/>
      <w:r>
        <w:t>JMenu</w:t>
      </w:r>
      <w:proofErr w:type="spellEnd"/>
      <w:r>
        <w:t xml:space="preserve"> 25.4 as follows:</w:t>
      </w:r>
    </w:p>
    <w:p xmlns:wp14="http://schemas.microsoft.com/office/word/2010/wordml" w:rsidR="00C71507" w:rsidP="00C71507" w:rsidRDefault="00C71507" w14:paraId="37E35CE9" wp14:textId="77777777">
      <w:pPr>
        <w:numPr>
          <w:ilvl w:val="1"/>
          <w:numId w:val="5"/>
        </w:numPr>
      </w:pPr>
      <w:r>
        <w:t xml:space="preserve">In the submenu of menu Color, add </w:t>
      </w:r>
      <w:proofErr w:type="spellStart"/>
      <w:r>
        <w:t>MenuItem</w:t>
      </w:r>
      <w:proofErr w:type="spellEnd"/>
      <w:r>
        <w:t xml:space="preserve"> : Custom Color to allow user to choose any Color (using </w:t>
      </w:r>
      <w:proofErr w:type="spellStart"/>
      <w:r>
        <w:t>JColorChooser</w:t>
      </w:r>
      <w:proofErr w:type="spellEnd"/>
      <w:r>
        <w:t xml:space="preserve"> class). Then set the color of the text to that Color.</w:t>
      </w:r>
    </w:p>
    <w:p xmlns:wp14="http://schemas.microsoft.com/office/word/2010/wordml" w:rsidR="00C71507" w:rsidP="00C71507" w:rsidRDefault="00C71507" w14:paraId="10DC0FBD" wp14:textId="77777777">
      <w:pPr>
        <w:numPr>
          <w:ilvl w:val="1"/>
          <w:numId w:val="5"/>
        </w:numPr>
      </w:pPr>
      <w:r>
        <w:t xml:space="preserve">Add Menu Option to Menu Bar. Add </w:t>
      </w:r>
      <w:proofErr w:type="spellStart"/>
      <w:r>
        <w:t>subMenu</w:t>
      </w:r>
      <w:proofErr w:type="spellEnd"/>
      <w:r>
        <w:t xml:space="preserve"> Language to Option Menu, this </w:t>
      </w:r>
      <w:proofErr w:type="spellStart"/>
      <w:r>
        <w:t>subMenu</w:t>
      </w:r>
      <w:proofErr w:type="spellEnd"/>
      <w:r>
        <w:t xml:space="preserve"> should allow user to choose either Vietnamese or English as the system language (</w:t>
      </w:r>
      <w:proofErr w:type="spellStart"/>
      <w:r>
        <w:t>JRadioButtonMenu</w:t>
      </w:r>
      <w:proofErr w:type="spellEnd"/>
      <w:r>
        <w:t xml:space="preserve">). Display the message to inform user about the language setting. Add </w:t>
      </w:r>
      <w:proofErr w:type="spellStart"/>
      <w:r>
        <w:t>MenuItem</w:t>
      </w:r>
      <w:proofErr w:type="spellEnd"/>
      <w:r>
        <w:t xml:space="preserve"> Themes to Option menu, when user click it, the program display an dialog "Display Themes Windows for user to select a theme"</w:t>
      </w:r>
    </w:p>
    <w:p xmlns:wp14="http://schemas.microsoft.com/office/word/2010/wordml" w:rsidRPr="00B245F9" w:rsidR="00FD7E2D" w:rsidP="00C71507" w:rsidRDefault="00B245F9" w14:paraId="483B63C2" wp14:textId="77777777">
      <w:pPr>
        <w:numPr>
          <w:ilvl w:val="0"/>
          <w:numId w:val="5"/>
        </w:numPr>
      </w:pPr>
      <w:r w:rsidRPr="00B245F9">
        <w:t>Course Project:</w:t>
      </w:r>
    </w:p>
    <w:p xmlns:wp14="http://schemas.microsoft.com/office/word/2010/wordml" w:rsidRPr="00B245F9" w:rsidR="00FD7E2D" w:rsidP="00C71507" w:rsidRDefault="00A57373" w14:paraId="6944F8D5" wp14:textId="77777777">
      <w:pPr>
        <w:numPr>
          <w:ilvl w:val="1"/>
          <w:numId w:val="5"/>
        </w:numPr>
      </w:pPr>
      <w:r>
        <w:t>Begin to w</w:t>
      </w:r>
      <w:r w:rsidRPr="00B245F9" w:rsidR="00B245F9">
        <w:t xml:space="preserve">rite </w:t>
      </w:r>
      <w:r>
        <w:t>the Software Requirement Specification document of your project</w:t>
      </w:r>
      <w:r w:rsidRPr="00B245F9" w:rsidR="00B245F9">
        <w:t xml:space="preserve">. </w:t>
      </w:r>
    </w:p>
    <w:p xmlns:wp14="http://schemas.microsoft.com/office/word/2010/wordml" w:rsidRPr="004A4879" w:rsidR="004A4879" w:rsidP="00C71507" w:rsidRDefault="00A57373" w14:paraId="629775D9" wp14:textId="77777777">
      <w:pPr>
        <w:numPr>
          <w:ilvl w:val="1"/>
          <w:numId w:val="5"/>
        </w:numPr>
      </w:pPr>
      <w:r>
        <w:t>Deadline: 2 weeks.</w:t>
      </w:r>
    </w:p>
    <w:sectPr w:rsidRPr="004A4879" w:rsidR="004A4879" w:rsidSect="00D905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3A2"/>
    <w:multiLevelType w:val="hybridMultilevel"/>
    <w:tmpl w:val="97F64BAC"/>
    <w:lvl w:ilvl="0" w:tplc="7194AC4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9C6B196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908662E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140E86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31035F8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44E063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EE3E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5DA7F9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B4224F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3885AED"/>
    <w:multiLevelType w:val="hybridMultilevel"/>
    <w:tmpl w:val="1CF2E13E"/>
    <w:lvl w:ilvl="0" w:tplc="A77CEFC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8EA2456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472949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A78567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35E166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8DCCF72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D9A486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C68B9F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96ECF8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4C66ECE"/>
    <w:multiLevelType w:val="hybridMultilevel"/>
    <w:tmpl w:val="3DFEC820"/>
    <w:lvl w:ilvl="0" w:tplc="124C59B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0C88584">
      <w:start w:val="150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2D26EE4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B904F3A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950F8D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CB87EF4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24EB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73A95C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71C7602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4">
    <w:nsid w:val="3F2A5C55"/>
    <w:multiLevelType w:val="hybridMultilevel"/>
    <w:tmpl w:val="00E0F496"/>
    <w:lvl w:ilvl="0" w:tplc="D584B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0E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B69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CA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96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50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C3A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2E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doNotDisplayPageBoundaries/>
  <w:trackRevisions w:val="false"/>
  <w:defaultTabStop w:val="720"/>
  <w:characterSpacingControl w:val="doNotCompress"/>
  <w:compat/>
  <w:rsids>
    <w:rsidRoot w:val="001F4215"/>
    <w:rsid w:val="001B7488"/>
    <w:rsid w:val="001F4215"/>
    <w:rsid w:val="00323379"/>
    <w:rsid w:val="00334CB7"/>
    <w:rsid w:val="00382AC9"/>
    <w:rsid w:val="004A4879"/>
    <w:rsid w:val="004A603B"/>
    <w:rsid w:val="005863B4"/>
    <w:rsid w:val="005B5A59"/>
    <w:rsid w:val="005E4897"/>
    <w:rsid w:val="00612182"/>
    <w:rsid w:val="006F1187"/>
    <w:rsid w:val="00755CB6"/>
    <w:rsid w:val="00773357"/>
    <w:rsid w:val="00836AFA"/>
    <w:rsid w:val="00A57373"/>
    <w:rsid w:val="00B245F9"/>
    <w:rsid w:val="00B27D23"/>
    <w:rsid w:val="00B87743"/>
    <w:rsid w:val="00BC5CF4"/>
    <w:rsid w:val="00C370F2"/>
    <w:rsid w:val="00C71507"/>
    <w:rsid w:val="00CD46B0"/>
    <w:rsid w:val="00CF367E"/>
    <w:rsid w:val="00CF7C8A"/>
    <w:rsid w:val="00D3337E"/>
    <w:rsid w:val="00D61839"/>
    <w:rsid w:val="00D90542"/>
    <w:rsid w:val="00FA5EE9"/>
    <w:rsid w:val="00FD7E2D"/>
    <w:rsid w:val="00FE3323"/>
    <w:rsid w:val="50C04713"/>
    <w:rsid w:val="7187F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  <w14:docId w14:val="6DE8902C"/>
  <w15:docId w15:val="{C0CC1D43-3870-4A15-BDFB-5FE630E7667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54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7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2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5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3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2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6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8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3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61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10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97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1da395faf6452c4a5e1e2e5cb628bb6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eb3eccf49b956c80f7e1dd39efcc5d8a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3F35B-E38F-4654-8BEF-55B0F1F0B60D}"/>
</file>

<file path=customXml/itemProps2.xml><?xml version="1.0" encoding="utf-8"?>
<ds:datastoreItem xmlns:ds="http://schemas.openxmlformats.org/officeDocument/2006/customXml" ds:itemID="{F0378915-2DB7-4547-86F8-E846F4819E6F}"/>
</file>

<file path=customXml/itemProps3.xml><?xml version="1.0" encoding="utf-8"?>
<ds:datastoreItem xmlns:ds="http://schemas.openxmlformats.org/officeDocument/2006/customXml" ds:itemID="{9DB4459A-D3C5-4BA3-A17E-4D037B2ECD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Tuan-Dung Cao</dc:creator>
  <cp:lastModifiedBy>Pham Thanh Dat 20207944</cp:lastModifiedBy>
  <cp:revision>17</cp:revision>
  <dcterms:created xsi:type="dcterms:W3CDTF">2019-03-12T07:47:00Z</dcterms:created>
  <dcterms:modified xsi:type="dcterms:W3CDTF">2023-08-13T09:17:54Z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Order">
    <vt:r8>5200</vt:r8>
  </property>
  <property fmtid="{D5CDD505-2E9C-101B-9397-08002B2CF9AE}" pid="4" name="xd_Signature">
    <vt:bool>false</vt:bool>
  </property>
  <property fmtid="{D5CDD505-2E9C-101B-9397-08002B2CF9AE}" pid="5" name="SharedWithUsers">
    <vt:lpwstr>7;#CS3332 - Software Engineering - Troy CS18 Members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