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64766" w:rsidRDefault="0005315A">
      <w:pPr>
        <w:jc w:val="both"/>
        <w:rPr>
          <w:rFonts w:ascii="Times New Roman" w:eastAsia="Times New Roman" w:hAnsi="Times New Roman" w:cs="Times New Roman"/>
          <w:b/>
        </w:rPr>
      </w:pPr>
      <w:r>
        <w:rPr>
          <w:rFonts w:ascii="Times New Roman" w:eastAsia="Times New Roman" w:hAnsi="Times New Roman" w:cs="Times New Roman"/>
          <w:b/>
        </w:rPr>
        <w:t>ENG-2205 Assignment 6</w:t>
      </w:r>
    </w:p>
    <w:p w14:paraId="00000002" w14:textId="77777777" w:rsidR="00664766" w:rsidRDefault="00664766">
      <w:pPr>
        <w:jc w:val="both"/>
        <w:rPr>
          <w:rFonts w:ascii="Times New Roman" w:eastAsia="Times New Roman" w:hAnsi="Times New Roman" w:cs="Times New Roman"/>
          <w:b/>
        </w:rPr>
      </w:pPr>
    </w:p>
    <w:p w14:paraId="00000003" w14:textId="77777777" w:rsidR="00664766" w:rsidRDefault="0005315A">
      <w:pPr>
        <w:jc w:val="both"/>
        <w:rPr>
          <w:rFonts w:ascii="Times New Roman" w:eastAsia="Times New Roman" w:hAnsi="Times New Roman" w:cs="Times New Roman"/>
          <w:b/>
          <w:i/>
        </w:rPr>
      </w:pPr>
      <w:r>
        <w:rPr>
          <w:rFonts w:ascii="Times New Roman" w:eastAsia="Times New Roman" w:hAnsi="Times New Roman" w:cs="Times New Roman"/>
          <w:b/>
          <w:i/>
        </w:rPr>
        <w:t>Beowulf</w:t>
      </w:r>
    </w:p>
    <w:p w14:paraId="00000004" w14:textId="77777777" w:rsidR="00664766" w:rsidRDefault="00664766">
      <w:pPr>
        <w:jc w:val="both"/>
        <w:rPr>
          <w:rFonts w:ascii="Times New Roman" w:eastAsia="Times New Roman" w:hAnsi="Times New Roman" w:cs="Times New Roman"/>
          <w:b/>
          <w:i/>
        </w:rPr>
      </w:pPr>
    </w:p>
    <w:p w14:paraId="00000005"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 xml:space="preserve">1. Summarize the prologue (“The Rise of the Danish Nation”) of </w:t>
      </w:r>
      <w:r>
        <w:rPr>
          <w:rFonts w:ascii="Times New Roman" w:eastAsia="Times New Roman" w:hAnsi="Times New Roman" w:cs="Times New Roman"/>
          <w:i/>
        </w:rPr>
        <w:t xml:space="preserve">Beowulf </w:t>
      </w:r>
      <w:r>
        <w:rPr>
          <w:rFonts w:ascii="Times New Roman" w:eastAsia="Times New Roman" w:hAnsi="Times New Roman" w:cs="Times New Roman"/>
        </w:rPr>
        <w:t>in 100 words.</w:t>
      </w:r>
    </w:p>
    <w:p w14:paraId="00000006"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 xml:space="preserve">2. What are the people and who is their ruler mentioned in the prologue (“The Rise of the Danish Nation”) of </w:t>
      </w:r>
      <w:r>
        <w:rPr>
          <w:rFonts w:ascii="Times New Roman" w:eastAsia="Times New Roman" w:hAnsi="Times New Roman" w:cs="Times New Roman"/>
          <w:i/>
        </w:rPr>
        <w:t>Beowulf</w:t>
      </w:r>
      <w:r>
        <w:rPr>
          <w:rFonts w:ascii="Times New Roman" w:eastAsia="Times New Roman" w:hAnsi="Times New Roman" w:cs="Times New Roman"/>
        </w:rPr>
        <w:t>? What ritual does his warrior band do for his death? Who is his son? Who is the successor of this ruler’s son?</w:t>
      </w:r>
    </w:p>
    <w:p w14:paraId="00000007"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3. What is Heorot? What is the name of the ogre who attacks Heorot?</w:t>
      </w:r>
    </w:p>
    <w:p w14:paraId="00000008" w14:textId="77777777" w:rsidR="00664766" w:rsidRDefault="00664766">
      <w:pPr>
        <w:jc w:val="both"/>
        <w:rPr>
          <w:rFonts w:ascii="Times New Roman" w:eastAsia="Times New Roman" w:hAnsi="Times New Roman" w:cs="Times New Roman"/>
          <w:b/>
        </w:rPr>
      </w:pPr>
    </w:p>
    <w:p w14:paraId="00000009" w14:textId="77777777" w:rsidR="00664766" w:rsidRDefault="0005315A">
      <w:pPr>
        <w:jc w:val="both"/>
        <w:rPr>
          <w:rFonts w:ascii="Times New Roman" w:eastAsia="Times New Roman" w:hAnsi="Times New Roman" w:cs="Times New Roman"/>
          <w:b/>
        </w:rPr>
      </w:pPr>
      <w:r>
        <w:rPr>
          <w:rFonts w:ascii="Times New Roman" w:eastAsia="Times New Roman" w:hAnsi="Times New Roman" w:cs="Times New Roman"/>
          <w:b/>
        </w:rPr>
        <w:t>Marie de France</w:t>
      </w:r>
    </w:p>
    <w:p w14:paraId="0000000A" w14:textId="77777777" w:rsidR="00664766" w:rsidRDefault="00664766">
      <w:pPr>
        <w:jc w:val="both"/>
        <w:rPr>
          <w:rFonts w:ascii="Times New Roman" w:eastAsia="Times New Roman" w:hAnsi="Times New Roman" w:cs="Times New Roman"/>
          <w:b/>
        </w:rPr>
      </w:pPr>
    </w:p>
    <w:p w14:paraId="0000000B"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“Bisclavret”</w:t>
      </w:r>
    </w:p>
    <w:p w14:paraId="0000000C" w14:textId="77777777" w:rsidR="00664766" w:rsidRDefault="00664766">
      <w:pPr>
        <w:jc w:val="both"/>
        <w:rPr>
          <w:rFonts w:ascii="Times New Roman" w:eastAsia="Times New Roman" w:hAnsi="Times New Roman" w:cs="Times New Roman"/>
        </w:rPr>
      </w:pPr>
    </w:p>
    <w:p w14:paraId="0000000D"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1. How is the protagonist introduced in the beginning of the story “Bisclavret”? What does he usually do in a week and what does he do when his wife insistently asks him about that?</w:t>
      </w:r>
    </w:p>
    <w:p w14:paraId="0000000E"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 xml:space="preserve">2. What are the important things of his in his process of disappearance she wants to know in order to make her plot? What does she decide to do and what lines in the story reveals her decision and attitude towards him after he reveals the truth? </w:t>
      </w:r>
    </w:p>
    <w:p w14:paraId="0000000F"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 xml:space="preserve">3. What is her plot? Whom does she have involved in her plot? What does they do after the plot is fulfilled? </w:t>
      </w:r>
    </w:p>
    <w:p w14:paraId="00000010"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4. What does the king discover and what does he do after that discovery?</w:t>
      </w:r>
    </w:p>
    <w:p w14:paraId="00000011"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5. What happens during the festival the king holds in the court? In what way does he come to know about the whole story of Bisclavret? What does he decide to do afterwards?</w:t>
      </w:r>
    </w:p>
    <w:p w14:paraId="00000012" w14:textId="77777777" w:rsidR="00664766" w:rsidRDefault="00664766">
      <w:pPr>
        <w:jc w:val="both"/>
        <w:rPr>
          <w:rFonts w:ascii="Times New Roman" w:eastAsia="Times New Roman" w:hAnsi="Times New Roman" w:cs="Times New Roman"/>
        </w:rPr>
      </w:pPr>
    </w:p>
    <w:p w14:paraId="00000013"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“Laustic”</w:t>
      </w:r>
    </w:p>
    <w:p w14:paraId="00000014" w14:textId="77777777" w:rsidR="00664766" w:rsidRDefault="00664766">
      <w:pPr>
        <w:jc w:val="both"/>
        <w:rPr>
          <w:rFonts w:ascii="Times New Roman" w:eastAsia="Times New Roman" w:hAnsi="Times New Roman" w:cs="Times New Roman"/>
        </w:rPr>
      </w:pPr>
    </w:p>
    <w:p w14:paraId="00000015"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1. Who are the main characters in the story “Laustic”? What are the relationships among them?</w:t>
      </w:r>
    </w:p>
    <w:p w14:paraId="00000016"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2. What does the knight’s wife do to keep her affair with the neighboring bachelor? How does she tell lie to her husband when he asks her about her activities? What does he decide to do afterwards?</w:t>
      </w:r>
    </w:p>
    <w:p w14:paraId="00000017"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 xml:space="preserve">3. What is the result from the husband’s action? What do his wife and her lover react to that? </w:t>
      </w:r>
    </w:p>
    <w:p w14:paraId="00000018"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4. Why is the story named “Laustic”?</w:t>
      </w:r>
    </w:p>
    <w:p w14:paraId="00000019" w14:textId="77777777" w:rsidR="00664766" w:rsidRDefault="00664766">
      <w:pPr>
        <w:jc w:val="both"/>
        <w:rPr>
          <w:rFonts w:ascii="Times New Roman" w:eastAsia="Times New Roman" w:hAnsi="Times New Roman" w:cs="Times New Roman"/>
        </w:rPr>
      </w:pPr>
    </w:p>
    <w:p w14:paraId="0000001A" w14:textId="77777777" w:rsidR="00664766" w:rsidRDefault="0005315A">
      <w:pPr>
        <w:jc w:val="both"/>
        <w:rPr>
          <w:rFonts w:ascii="Times New Roman" w:eastAsia="Times New Roman" w:hAnsi="Times New Roman" w:cs="Times New Roman"/>
          <w:b/>
        </w:rPr>
      </w:pPr>
      <w:r>
        <w:rPr>
          <w:rFonts w:ascii="Times New Roman" w:eastAsia="Times New Roman" w:hAnsi="Times New Roman" w:cs="Times New Roman"/>
          <w:b/>
        </w:rPr>
        <w:t xml:space="preserve">Petrus Alfonsi </w:t>
      </w:r>
    </w:p>
    <w:p w14:paraId="0000001B" w14:textId="77777777" w:rsidR="00664766" w:rsidRDefault="00664766">
      <w:pPr>
        <w:jc w:val="both"/>
        <w:rPr>
          <w:rFonts w:ascii="Times New Roman" w:eastAsia="Times New Roman" w:hAnsi="Times New Roman" w:cs="Times New Roman"/>
        </w:rPr>
      </w:pPr>
    </w:p>
    <w:p w14:paraId="0000001C"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 xml:space="preserve">1. What is the significance of God in the “Prologue” of Alfonsi’s </w:t>
      </w:r>
      <w:r>
        <w:rPr>
          <w:rFonts w:ascii="Times New Roman" w:eastAsia="Times New Roman" w:hAnsi="Times New Roman" w:cs="Times New Roman"/>
          <w:i/>
        </w:rPr>
        <w:t>The Scholar’s Guide</w:t>
      </w:r>
      <w:r>
        <w:rPr>
          <w:rFonts w:ascii="Times New Roman" w:eastAsia="Times New Roman" w:hAnsi="Times New Roman" w:cs="Times New Roman"/>
        </w:rPr>
        <w:t>?</w:t>
      </w:r>
    </w:p>
    <w:p w14:paraId="0000001D"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 xml:space="preserve">2. What are the main themes of the selected stories of </w:t>
      </w:r>
      <w:r>
        <w:rPr>
          <w:rFonts w:ascii="Times New Roman" w:eastAsia="Times New Roman" w:hAnsi="Times New Roman" w:cs="Times New Roman"/>
          <w:i/>
        </w:rPr>
        <w:t xml:space="preserve">The Scholar’s Guide </w:t>
      </w:r>
      <w:r>
        <w:rPr>
          <w:rFonts w:ascii="Times New Roman" w:eastAsia="Times New Roman" w:hAnsi="Times New Roman" w:cs="Times New Roman"/>
        </w:rPr>
        <w:t>in the textbook?</w:t>
      </w:r>
    </w:p>
    <w:p w14:paraId="0000001E" w14:textId="77777777" w:rsidR="00664766" w:rsidRDefault="00664766">
      <w:pPr>
        <w:jc w:val="both"/>
        <w:rPr>
          <w:rFonts w:ascii="Times New Roman" w:eastAsia="Times New Roman" w:hAnsi="Times New Roman" w:cs="Times New Roman"/>
        </w:rPr>
      </w:pPr>
    </w:p>
    <w:p w14:paraId="0000001F" w14:textId="77777777" w:rsidR="00664766" w:rsidRDefault="0005315A">
      <w:pPr>
        <w:jc w:val="both"/>
        <w:rPr>
          <w:rFonts w:ascii="Times New Roman" w:eastAsia="Times New Roman" w:hAnsi="Times New Roman" w:cs="Times New Roman"/>
          <w:b/>
        </w:rPr>
      </w:pPr>
      <w:r>
        <w:rPr>
          <w:rFonts w:ascii="Times New Roman" w:eastAsia="Times New Roman" w:hAnsi="Times New Roman" w:cs="Times New Roman"/>
          <w:b/>
        </w:rPr>
        <w:t>Writing</w:t>
      </w:r>
    </w:p>
    <w:p w14:paraId="00000020" w14:textId="77777777" w:rsidR="00664766" w:rsidRDefault="00664766">
      <w:pPr>
        <w:jc w:val="both"/>
        <w:rPr>
          <w:rFonts w:ascii="Times New Roman" w:eastAsia="Times New Roman" w:hAnsi="Times New Roman" w:cs="Times New Roman"/>
        </w:rPr>
      </w:pPr>
    </w:p>
    <w:p w14:paraId="00000021" w14:textId="77777777" w:rsidR="00664766" w:rsidRDefault="0005315A">
      <w:pPr>
        <w:jc w:val="both"/>
        <w:rPr>
          <w:rFonts w:ascii="Times New Roman" w:eastAsia="Times New Roman" w:hAnsi="Times New Roman" w:cs="Times New Roman"/>
        </w:rPr>
      </w:pPr>
      <w:r>
        <w:rPr>
          <w:rFonts w:ascii="Times New Roman" w:eastAsia="Times New Roman" w:hAnsi="Times New Roman" w:cs="Times New Roman"/>
        </w:rPr>
        <w:t xml:space="preserve">Based on your reading of one text from the textbook (either </w:t>
      </w:r>
      <w:r>
        <w:rPr>
          <w:rFonts w:ascii="Times New Roman" w:eastAsia="Times New Roman" w:hAnsi="Times New Roman" w:cs="Times New Roman"/>
          <w:i/>
        </w:rPr>
        <w:t>Gilgamesh</w:t>
      </w:r>
      <w:r>
        <w:rPr>
          <w:rFonts w:ascii="Times New Roman" w:eastAsia="Times New Roman" w:hAnsi="Times New Roman" w:cs="Times New Roman"/>
        </w:rPr>
        <w:t xml:space="preserve">, or Homer’s </w:t>
      </w:r>
      <w:r>
        <w:rPr>
          <w:rFonts w:ascii="Times New Roman" w:eastAsia="Times New Roman" w:hAnsi="Times New Roman" w:cs="Times New Roman"/>
          <w:i/>
        </w:rPr>
        <w:t>Iliad</w:t>
      </w:r>
      <w:r>
        <w:rPr>
          <w:rFonts w:ascii="Times New Roman" w:eastAsia="Times New Roman" w:hAnsi="Times New Roman" w:cs="Times New Roman"/>
        </w:rPr>
        <w:t xml:space="preserve">, or Homer’s </w:t>
      </w:r>
      <w:r>
        <w:rPr>
          <w:rFonts w:ascii="Times New Roman" w:eastAsia="Times New Roman" w:hAnsi="Times New Roman" w:cs="Times New Roman"/>
          <w:i/>
        </w:rPr>
        <w:t>Odyssey</w:t>
      </w:r>
      <w:r>
        <w:rPr>
          <w:rFonts w:ascii="Times New Roman" w:eastAsia="Times New Roman" w:hAnsi="Times New Roman" w:cs="Times New Roman"/>
        </w:rPr>
        <w:t xml:space="preserve">, or Sophocles’ </w:t>
      </w:r>
      <w:r>
        <w:rPr>
          <w:rFonts w:ascii="Times New Roman" w:eastAsia="Times New Roman" w:hAnsi="Times New Roman" w:cs="Times New Roman"/>
          <w:i/>
        </w:rPr>
        <w:t>Antigone</w:t>
      </w:r>
      <w:r>
        <w:rPr>
          <w:rFonts w:ascii="Times New Roman" w:eastAsia="Times New Roman" w:hAnsi="Times New Roman" w:cs="Times New Roman"/>
        </w:rPr>
        <w:t xml:space="preserve">, or Ovid’s “Apollo and Daphne,” or Augustine’s </w:t>
      </w:r>
      <w:r>
        <w:rPr>
          <w:rFonts w:ascii="Times New Roman" w:eastAsia="Times New Roman" w:hAnsi="Times New Roman" w:cs="Times New Roman"/>
          <w:i/>
        </w:rPr>
        <w:t>Confessions</w:t>
      </w:r>
      <w:r>
        <w:rPr>
          <w:rFonts w:ascii="Times New Roman" w:eastAsia="Times New Roman" w:hAnsi="Times New Roman" w:cs="Times New Roman"/>
        </w:rPr>
        <w:t>, etc.), 1/ create a topic in form of an essay’s title, then 2/ create an argument of about 1-3 sentences in length for that essay.</w:t>
      </w:r>
    </w:p>
    <w:sectPr w:rsidR="00664766">
      <w:pgSz w:w="11900" w:h="16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66"/>
    <w:rsid w:val="0005315A"/>
    <w:rsid w:val="00664766"/>
    <w:rsid w:val="00F9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F3C91-1411-492C-95BB-47C2B23E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1869</Characters>
  <Application>Microsoft Office Word</Application>
  <DocSecurity>2</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Dương Tùng</cp:lastModifiedBy>
  <cp:revision>2</cp:revision>
  <dcterms:created xsi:type="dcterms:W3CDTF">2025-12-04T07:22:00Z</dcterms:created>
  <dcterms:modified xsi:type="dcterms:W3CDTF">2025-12-04T07:22:00Z</dcterms:modified>
</cp:coreProperties>
</file>