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D6C11" w14:textId="77777777" w:rsidR="007532AA" w:rsidRDefault="00000000">
      <w:pPr>
        <w:jc w:val="center"/>
      </w:pPr>
      <w:r>
        <w:rPr>
          <w:b/>
          <w:color w:val="1F4E79"/>
          <w:sz w:val="34"/>
        </w:rPr>
        <w:t>IN-CLASS CANVAS ASSIGNMENT</w:t>
      </w:r>
    </w:p>
    <w:p w14:paraId="6507AC21" w14:textId="77777777" w:rsidR="007532AA" w:rsidRDefault="00000000">
      <w:pPr>
        <w:spacing w:after="20"/>
        <w:jc w:val="center"/>
      </w:pPr>
      <w:r>
        <w:rPr>
          <w:b/>
          <w:sz w:val="25"/>
        </w:rPr>
        <w:t>Leo Tolstoy, The Death of Ivan Ilyich, Chapter XI</w:t>
      </w:r>
    </w:p>
    <w:p w14:paraId="726353AA" w14:textId="77777777" w:rsidR="007532AA" w:rsidRDefault="00000000">
      <w:pPr>
        <w:spacing w:after="160"/>
        <w:jc w:val="center"/>
      </w:pPr>
      <w:r>
        <w:rPr>
          <w:i/>
          <w:sz w:val="21"/>
        </w:rPr>
        <w:t>Time limit: 20 minutes  |  Total: 20 points</w:t>
      </w:r>
    </w:p>
    <w:tbl>
      <w:tblPr>
        <w:tblW w:w="10850" w:type="dxa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3528"/>
        <w:gridCol w:w="1440"/>
        <w:gridCol w:w="4370"/>
      </w:tblGrid>
      <w:tr w:rsidR="007532AA" w14:paraId="013A6F7E" w14:textId="77777777" w:rsidTr="001D0D00">
        <w:trPr>
          <w:jc w:val="center"/>
        </w:trPr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D8D40" w14:textId="77777777" w:rsidR="007532AA" w:rsidRDefault="00000000">
            <w:r>
              <w:rPr>
                <w:b/>
              </w:rPr>
              <w:t>Student name:</w:t>
            </w:r>
          </w:p>
        </w:tc>
        <w:tc>
          <w:tcPr>
            <w:tcW w:w="35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70D10D" w14:textId="77777777" w:rsidR="007532AA" w:rsidRDefault="007532AA"/>
        </w:tc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10C2C7" w14:textId="77777777" w:rsidR="007532AA" w:rsidRDefault="00000000">
            <w:r>
              <w:rPr>
                <w:b/>
              </w:rPr>
              <w:t>Student ID:</w:t>
            </w:r>
          </w:p>
        </w:tc>
        <w:tc>
          <w:tcPr>
            <w:tcW w:w="4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0D2B14" w14:textId="77777777" w:rsidR="007532AA" w:rsidRDefault="007532AA"/>
        </w:tc>
      </w:tr>
      <w:tr w:rsidR="007532AA" w14:paraId="50303508" w14:textId="77777777" w:rsidTr="001D0D00">
        <w:trPr>
          <w:jc w:val="center"/>
        </w:trPr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D3E45B" w14:textId="77777777" w:rsidR="007532AA" w:rsidRDefault="00000000">
            <w:r>
              <w:rPr>
                <w:b/>
              </w:rPr>
              <w:t>Class:</w:t>
            </w:r>
          </w:p>
        </w:tc>
        <w:tc>
          <w:tcPr>
            <w:tcW w:w="35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EC37A7" w14:textId="77777777" w:rsidR="007532AA" w:rsidRDefault="007532AA"/>
        </w:tc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1FB046" w14:textId="77777777" w:rsidR="007532AA" w:rsidRDefault="00000000">
            <w:r>
              <w:rPr>
                <w:b/>
              </w:rPr>
              <w:t>Submission time:</w:t>
            </w:r>
          </w:p>
        </w:tc>
        <w:tc>
          <w:tcPr>
            <w:tcW w:w="4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BA4685" w14:textId="77777777" w:rsidR="007532AA" w:rsidRDefault="007532AA"/>
        </w:tc>
      </w:tr>
    </w:tbl>
    <w:p w14:paraId="48851CB0" w14:textId="77777777" w:rsidR="007532AA" w:rsidRDefault="00000000">
      <w:pPr>
        <w:pStyle w:val="Heading1"/>
        <w:spacing w:before="160" w:after="20"/>
      </w:pPr>
      <w:r>
        <w:rPr>
          <w:b w:val="0"/>
        </w:rPr>
        <w:t>ASSIGNMENT 1. TRACE THE TURNING POINT</w:t>
      </w:r>
    </w:p>
    <w:p w14:paraId="35AA6AF3" w14:textId="77777777" w:rsidR="007532AA" w:rsidRDefault="00000000">
      <w:pPr>
        <w:spacing w:after="100"/>
      </w:pPr>
      <w:r>
        <w:rPr>
          <w:b/>
          <w:i/>
        </w:rPr>
        <w:t>Suggested time: 4 minutes | 5 points</w:t>
      </w:r>
      <w:r>
        <w:br/>
        <w:t>Complete the map with one short quotation or phrase from Chapter XI. Then explain the change in Ivan’s way of judging his life.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096"/>
        <w:gridCol w:w="3672"/>
      </w:tblGrid>
      <w:tr w:rsidR="007532AA" w14:paraId="0D1E83A0" w14:textId="77777777">
        <w:trPr>
          <w:cantSplit/>
          <w:tblHeader/>
          <w:jc w:val="center"/>
        </w:trPr>
        <w:tc>
          <w:tcPr>
            <w:tcW w:w="324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D5AC0A" w14:textId="77777777" w:rsidR="007532AA" w:rsidRDefault="00000000">
            <w:pPr>
              <w:jc w:val="center"/>
            </w:pPr>
            <w:r>
              <w:rPr>
                <w:b/>
              </w:rPr>
              <w:t>Stage in Ivan’s realization</w:t>
            </w:r>
          </w:p>
        </w:tc>
        <w:tc>
          <w:tcPr>
            <w:tcW w:w="309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35EB93" w14:textId="77777777" w:rsidR="007532AA" w:rsidRDefault="00000000">
            <w:pPr>
              <w:jc w:val="center"/>
            </w:pPr>
            <w:r>
              <w:rPr>
                <w:b/>
              </w:rPr>
              <w:t>Textual evidence</w:t>
            </w:r>
            <w:r>
              <w:rPr>
                <w:b/>
              </w:rPr>
              <w:br/>
              <w:t>(maximum 10 words)</w:t>
            </w:r>
          </w:p>
        </w:tc>
        <w:tc>
          <w:tcPr>
            <w:tcW w:w="367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9B4E7B" w14:textId="77777777" w:rsidR="007532AA" w:rsidRDefault="00000000">
            <w:pPr>
              <w:jc w:val="center"/>
            </w:pPr>
            <w:r>
              <w:rPr>
                <w:b/>
              </w:rPr>
              <w:t>What this stage reveals</w:t>
            </w:r>
          </w:p>
        </w:tc>
      </w:tr>
      <w:tr w:rsidR="007532AA" w14:paraId="004D9EB5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66AC5AC7" w14:textId="77777777" w:rsidR="007532AA" w:rsidRDefault="00000000">
            <w:r>
              <w:t>1. External standard: what society or “highly placed people” call good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7D237355" w14:textId="77777777" w:rsidR="007532AA" w:rsidRDefault="007532AA"/>
        </w:tc>
        <w:tc>
          <w:tcPr>
            <w:tcW w:w="3672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540C8B6C" w14:textId="77777777" w:rsidR="007532AA" w:rsidRDefault="007532AA"/>
        </w:tc>
      </w:tr>
      <w:tr w:rsidR="007532AA" w14:paraId="392603D1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3CCE2B85" w14:textId="77777777" w:rsidR="007532AA" w:rsidRDefault="00000000">
            <w:r>
              <w:t>2. Breaking question: the thought that destroys Ivan’s certainty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4C6855C6" w14:textId="77777777" w:rsidR="007532AA" w:rsidRDefault="007532AA"/>
        </w:tc>
        <w:tc>
          <w:tcPr>
            <w:tcW w:w="3672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59AF6797" w14:textId="77777777" w:rsidR="007532AA" w:rsidRDefault="007532AA"/>
        </w:tc>
      </w:tr>
      <w:tr w:rsidR="007532AA" w14:paraId="2F81BC5C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026D3B5A" w14:textId="77777777" w:rsidR="007532AA" w:rsidRDefault="00000000">
            <w:r>
              <w:t>3. New judgment: what Ivan now thinks about his former life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338A97AE" w14:textId="77777777" w:rsidR="007532AA" w:rsidRDefault="007532AA"/>
        </w:tc>
        <w:tc>
          <w:tcPr>
            <w:tcW w:w="3672" w:type="dxa"/>
            <w:tcMar>
              <w:top w:w="90" w:type="dxa"/>
              <w:left w:w="90" w:type="dxa"/>
              <w:bottom w:w="160" w:type="dxa"/>
              <w:right w:w="90" w:type="dxa"/>
            </w:tcMar>
          </w:tcPr>
          <w:p w14:paraId="66E9B997" w14:textId="77777777" w:rsidR="007532AA" w:rsidRDefault="007532AA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7532AA" w14:paraId="76538A60" w14:textId="77777777">
        <w:trPr>
          <w:jc w:val="center"/>
        </w:trPr>
        <w:tc>
          <w:tcPr>
            <w:tcW w:w="10368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23DB7B" w14:textId="77777777" w:rsidR="007532AA" w:rsidRDefault="00000000">
            <w:r>
              <w:rPr>
                <w:b/>
              </w:rPr>
              <w:t>In one sentence, explain how Ivan moves from external approval to internal moral judgment:</w:t>
            </w:r>
          </w:p>
          <w:p w14:paraId="3DA7D127" w14:textId="77777777" w:rsidR="007532AA" w:rsidRDefault="00000000">
            <w:r>
              <w:t>________________________________________________________________________________</w:t>
            </w:r>
          </w:p>
          <w:p w14:paraId="6A0FAC58" w14:textId="77777777" w:rsidR="007532AA" w:rsidRDefault="00000000">
            <w:r>
              <w:t>________________________________________________________________________________</w:t>
            </w:r>
          </w:p>
        </w:tc>
      </w:tr>
    </w:tbl>
    <w:p w14:paraId="7DF07FFB" w14:textId="77777777" w:rsidR="007532AA" w:rsidRDefault="00000000">
      <w:pPr>
        <w:pStyle w:val="Heading1"/>
        <w:spacing w:before="160" w:after="20"/>
      </w:pPr>
      <w:r>
        <w:rPr>
          <w:b w:val="0"/>
        </w:rPr>
        <w:t>ASSIGNMENT 2. PASSAGE-SPECIFIC CLOSE READING</w:t>
      </w:r>
    </w:p>
    <w:p w14:paraId="0E6AAACF" w14:textId="77777777" w:rsidR="007532AA" w:rsidRDefault="00000000">
      <w:r>
        <w:rPr>
          <w:b/>
          <w:i/>
        </w:rPr>
        <w:t>Suggested time: 9 minutes | 9 points</w:t>
      </w:r>
      <w:r>
        <w:br/>
        <w:t>Use the last digit of your student ID to select ONE passage. Work only with your assigned passage.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4536"/>
        <w:gridCol w:w="4176"/>
      </w:tblGrid>
      <w:tr w:rsidR="007532AA" w14:paraId="6D1D3A74" w14:textId="77777777">
        <w:trPr>
          <w:cantSplit/>
          <w:tblHeader/>
          <w:jc w:val="center"/>
        </w:trPr>
        <w:tc>
          <w:tcPr>
            <w:tcW w:w="129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278CF5" w14:textId="77777777" w:rsidR="007532AA" w:rsidRDefault="00000000">
            <w:pPr>
              <w:jc w:val="center"/>
            </w:pPr>
            <w:r>
              <w:rPr>
                <w:b/>
              </w:rPr>
              <w:t>Last digit</w:t>
            </w:r>
          </w:p>
        </w:tc>
        <w:tc>
          <w:tcPr>
            <w:tcW w:w="453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5770F6" w14:textId="77777777" w:rsidR="007532AA" w:rsidRDefault="00000000">
            <w:pPr>
              <w:jc w:val="center"/>
            </w:pPr>
            <w:r>
              <w:rPr>
                <w:b/>
              </w:rPr>
              <w:t>Assigned passage</w:t>
            </w:r>
          </w:p>
        </w:tc>
        <w:tc>
          <w:tcPr>
            <w:tcW w:w="417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958506" w14:textId="77777777" w:rsidR="007532AA" w:rsidRDefault="00000000">
            <w:pPr>
              <w:jc w:val="center"/>
            </w:pPr>
            <w:r>
              <w:rPr>
                <w:b/>
              </w:rPr>
              <w:t>Central issue</w:t>
            </w:r>
          </w:p>
        </w:tc>
      </w:tr>
      <w:tr w:rsidR="007532AA" w14:paraId="41BFDBE0" w14:textId="77777777">
        <w:trPr>
          <w:cantSplit/>
          <w:jc w:val="center"/>
        </w:trPr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856F9" w14:textId="77777777" w:rsidR="007532AA" w:rsidRDefault="00000000">
            <w:r>
              <w:t>0–2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D5868" w14:textId="77777777" w:rsidR="007532AA" w:rsidRDefault="00000000">
            <w:r>
              <w:t>“what was considered good…” to “all the rest false”</w:t>
            </w:r>
          </w:p>
        </w:tc>
        <w:tc>
          <w:tcPr>
            <w:tcW w:w="41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598B4" w14:textId="77777777" w:rsidR="007532AA" w:rsidRDefault="00000000">
            <w:r>
              <w:t>Social approval versus truth</w:t>
            </w:r>
          </w:p>
        </w:tc>
      </w:tr>
      <w:tr w:rsidR="007532AA" w14:paraId="42716588" w14:textId="77777777">
        <w:trPr>
          <w:cantSplit/>
          <w:jc w:val="center"/>
        </w:trPr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2F9D6" w14:textId="77777777" w:rsidR="007532AA" w:rsidRDefault="00000000">
            <w:r>
              <w:t>3–5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7824D" w14:textId="77777777" w:rsidR="007532AA" w:rsidRDefault="00000000">
            <w:r>
              <w:t>“There was nothing to defend” to “what then?”</w:t>
            </w:r>
          </w:p>
        </w:tc>
        <w:tc>
          <w:tcPr>
            <w:tcW w:w="41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E8BAF" w14:textId="77777777" w:rsidR="007532AA" w:rsidRDefault="00000000">
            <w:r>
              <w:t>The collapse of self-justification</w:t>
            </w:r>
          </w:p>
        </w:tc>
      </w:tr>
      <w:tr w:rsidR="007532AA" w14:paraId="00DD8F36" w14:textId="77777777">
        <w:trPr>
          <w:cantSplit/>
          <w:jc w:val="center"/>
        </w:trPr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0EBA6" w14:textId="77777777" w:rsidR="007532AA" w:rsidRDefault="00000000">
            <w:r>
              <w:t>6–7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CFF98" w14:textId="77777777" w:rsidR="007532AA" w:rsidRDefault="00000000">
            <w:r>
              <w:t>“a terrible and huge deception…” to “hidden both life and death”</w:t>
            </w:r>
          </w:p>
        </w:tc>
        <w:tc>
          <w:tcPr>
            <w:tcW w:w="41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63E37" w14:textId="77777777" w:rsidR="007532AA" w:rsidRDefault="00000000">
            <w:r>
              <w:t>Falsehood, life, and death</w:t>
            </w:r>
          </w:p>
        </w:tc>
      </w:tr>
      <w:tr w:rsidR="007532AA" w14:paraId="4835648D" w14:textId="77777777">
        <w:trPr>
          <w:cantSplit/>
          <w:jc w:val="center"/>
        </w:trPr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BCC2E" w14:textId="77777777" w:rsidR="007532AA" w:rsidRDefault="00000000">
            <w:r>
              <w:t>8–9</w:t>
            </w:r>
          </w:p>
        </w:tc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4D813" w14:textId="77777777" w:rsidR="007532AA" w:rsidRDefault="00000000">
            <w:r>
              <w:t>“You feel better, don’t you?” through Ivan’s “Yes” and final outburst</w:t>
            </w:r>
          </w:p>
        </w:tc>
        <w:tc>
          <w:tcPr>
            <w:tcW w:w="41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254A0" w14:textId="77777777" w:rsidR="007532AA" w:rsidRDefault="00000000">
            <w:r>
              <w:t>Convention, concealment, and distance</w:t>
            </w:r>
          </w:p>
        </w:tc>
      </w:tr>
    </w:tbl>
    <w:p w14:paraId="435F5AAD" w14:textId="77777777" w:rsidR="007532AA" w:rsidRDefault="00000000">
      <w:pPr>
        <w:pStyle w:val="Heading2"/>
        <w:spacing w:before="100" w:after="40"/>
      </w:pPr>
      <w:r>
        <w:rPr>
          <w:b w:val="0"/>
        </w:rPr>
        <w:t>A. Evidence notes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3384"/>
        <w:gridCol w:w="3600"/>
      </w:tblGrid>
      <w:tr w:rsidR="007532AA" w14:paraId="6755B0F4" w14:textId="77777777">
        <w:trPr>
          <w:cantSplit/>
          <w:jc w:val="center"/>
        </w:trPr>
        <w:tc>
          <w:tcPr>
            <w:tcW w:w="3024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267670" w14:textId="77777777" w:rsidR="007532AA" w:rsidRDefault="00000000">
            <w:pPr>
              <w:jc w:val="center"/>
            </w:pPr>
            <w:r>
              <w:rPr>
                <w:b/>
                <w:sz w:val="18"/>
              </w:rPr>
              <w:t>Short phrase from your passage</w:t>
            </w:r>
          </w:p>
        </w:tc>
        <w:tc>
          <w:tcPr>
            <w:tcW w:w="3384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9A8D7E" w14:textId="77777777" w:rsidR="007532AA" w:rsidRDefault="00000000">
            <w:pPr>
              <w:jc w:val="center"/>
            </w:pPr>
            <w:r>
              <w:rPr>
                <w:b/>
                <w:sz w:val="18"/>
              </w:rPr>
              <w:t>What one word / image / syntax choice suggests</w:t>
            </w:r>
          </w:p>
        </w:tc>
        <w:tc>
          <w:tcPr>
            <w:tcW w:w="360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32D658" w14:textId="77777777" w:rsidR="007532AA" w:rsidRDefault="00000000">
            <w:pPr>
              <w:jc w:val="center"/>
            </w:pPr>
            <w:r>
              <w:rPr>
                <w:b/>
                <w:sz w:val="18"/>
              </w:rPr>
              <w:t>How it contributes to Ivan’s crisis</w:t>
            </w:r>
          </w:p>
        </w:tc>
      </w:tr>
      <w:tr w:rsidR="007532AA" w14:paraId="64802026" w14:textId="77777777">
        <w:trPr>
          <w:cantSplit/>
          <w:jc w:val="center"/>
        </w:trPr>
        <w:tc>
          <w:tcPr>
            <w:tcW w:w="3024" w:type="dxa"/>
            <w:tcMar>
              <w:top w:w="90" w:type="dxa"/>
              <w:left w:w="90" w:type="dxa"/>
              <w:bottom w:w="260" w:type="dxa"/>
              <w:right w:w="90" w:type="dxa"/>
            </w:tcMar>
          </w:tcPr>
          <w:p w14:paraId="5D726950" w14:textId="77777777" w:rsidR="007532AA" w:rsidRDefault="007532AA"/>
        </w:tc>
        <w:tc>
          <w:tcPr>
            <w:tcW w:w="3384" w:type="dxa"/>
            <w:tcMar>
              <w:top w:w="90" w:type="dxa"/>
              <w:left w:w="90" w:type="dxa"/>
              <w:bottom w:w="260" w:type="dxa"/>
              <w:right w:w="90" w:type="dxa"/>
            </w:tcMar>
          </w:tcPr>
          <w:p w14:paraId="093F18C1" w14:textId="77777777" w:rsidR="007532AA" w:rsidRDefault="007532AA"/>
        </w:tc>
        <w:tc>
          <w:tcPr>
            <w:tcW w:w="3600" w:type="dxa"/>
            <w:tcMar>
              <w:top w:w="90" w:type="dxa"/>
              <w:left w:w="90" w:type="dxa"/>
              <w:bottom w:w="260" w:type="dxa"/>
              <w:right w:w="90" w:type="dxa"/>
            </w:tcMar>
          </w:tcPr>
          <w:p w14:paraId="54A54CCC" w14:textId="77777777" w:rsidR="007532AA" w:rsidRDefault="007532AA"/>
        </w:tc>
      </w:tr>
    </w:tbl>
    <w:p w14:paraId="10B8D349" w14:textId="2D0AE036" w:rsidR="007532AA" w:rsidRDefault="00000000">
      <w:pPr>
        <w:pStyle w:val="Heading1"/>
        <w:spacing w:before="160" w:after="20"/>
      </w:pPr>
      <w:r>
        <w:rPr>
          <w:b w:val="0"/>
        </w:rPr>
        <w:t>ASSIGNMENT 3. “YES,” CONVENTION, AND MENTAL SUFFERING</w:t>
      </w:r>
    </w:p>
    <w:p w14:paraId="1D8E5D5B" w14:textId="77777777" w:rsidR="007532AA" w:rsidRDefault="00000000">
      <w:r>
        <w:rPr>
          <w:b/>
          <w:i/>
        </w:rPr>
        <w:t>Suggested time: 7 minutes | 6 points</w:t>
      </w:r>
      <w:r>
        <w:br/>
        <w:t>Complete all three parts. Base your answers on the surrounding narration, not only on the dictionary meaning of “Yes.”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5328"/>
      </w:tblGrid>
      <w:tr w:rsidR="007532AA" w14:paraId="00C1AC6A" w14:textId="77777777">
        <w:trPr>
          <w:cantSplit/>
          <w:tblHeader/>
          <w:jc w:val="center"/>
        </w:trPr>
        <w:tc>
          <w:tcPr>
            <w:tcW w:w="46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A02A9F" w14:textId="77777777" w:rsidR="007532AA" w:rsidRDefault="00000000">
            <w:pPr>
              <w:jc w:val="center"/>
            </w:pPr>
            <w:r>
              <w:rPr>
                <w:b/>
              </w:rPr>
              <w:lastRenderedPageBreak/>
              <w:t>Prompt</w:t>
            </w:r>
          </w:p>
        </w:tc>
        <w:tc>
          <w:tcPr>
            <w:tcW w:w="532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90094E" w14:textId="77777777" w:rsidR="007532AA" w:rsidRDefault="00000000">
            <w:pPr>
              <w:jc w:val="center"/>
            </w:pPr>
            <w:r>
              <w:rPr>
                <w:b/>
              </w:rPr>
              <w:t>Your response</w:t>
            </w:r>
          </w:p>
        </w:tc>
      </w:tr>
      <w:tr w:rsidR="007532AA" w14:paraId="27971CE6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FFFF07" w14:textId="77777777" w:rsidR="007532AA" w:rsidRDefault="00000000">
            <w:r>
              <w:t>1. What does “Yes” literally appear to confirm?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E782F1" w14:textId="77777777" w:rsidR="007532AA" w:rsidRDefault="007532AA"/>
        </w:tc>
      </w:tr>
      <w:tr w:rsidR="007532AA" w14:paraId="5A1BA322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3C6E5E" w14:textId="77777777" w:rsidR="007532AA" w:rsidRDefault="00000000">
            <w:r>
              <w:t>2. What truth about Ivan does “Yes” conceal?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63074C" w14:textId="77777777" w:rsidR="007532AA" w:rsidRDefault="007532AA"/>
        </w:tc>
      </w:tr>
      <w:tr w:rsidR="007532AA" w14:paraId="7DA6F8F1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90" w:type="dxa"/>
              <w:bottom w:w="260" w:type="dxa"/>
              <w:right w:w="90" w:type="dxa"/>
            </w:tcMar>
          </w:tcPr>
          <w:p w14:paraId="714E35DA" w14:textId="77777777" w:rsidR="007532AA" w:rsidRDefault="00000000">
            <w:r>
              <w:t>3. In 50–70 words, explain how “Yes” connects social convention to Ivan’s mental suffering. Use one short quotation from the surrounding narration and analyze one word or phrase.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260" w:type="dxa"/>
              <w:right w:w="90" w:type="dxa"/>
            </w:tcMar>
          </w:tcPr>
          <w:p w14:paraId="6074D89D" w14:textId="77777777" w:rsidR="007532AA" w:rsidRDefault="007532AA"/>
        </w:tc>
      </w:tr>
    </w:tbl>
    <w:p w14:paraId="09A923B3" w14:textId="77777777" w:rsidR="007532AA" w:rsidRDefault="00000000">
      <w:pPr>
        <w:spacing w:before="60"/>
      </w:pPr>
      <w:r>
        <w:rPr>
          <w:b/>
          <w:color w:val="1F4E79"/>
          <w:sz w:val="21"/>
        </w:rPr>
        <w:t>FINAL CHECK BEFORE UPLOADING</w:t>
      </w:r>
    </w:p>
    <w:p w14:paraId="38CB3E1A" w14:textId="77777777" w:rsidR="007532AA" w:rsidRDefault="00000000">
      <w:pPr>
        <w:spacing w:after="20"/>
      </w:pPr>
      <w:r>
        <w:t>☐ I completed all three assignments and kept quotations to 10 words or fewer.</w:t>
      </w:r>
    </w:p>
    <w:p w14:paraId="681A4E80" w14:textId="77777777" w:rsidR="007532AA" w:rsidRDefault="00000000">
      <w:pPr>
        <w:spacing w:after="20"/>
      </w:pPr>
      <w:r>
        <w:t>☐ My answers analyze exact language from Chapter XI rather than only summarizing events.</w:t>
      </w:r>
    </w:p>
    <w:p w14:paraId="54426349" w14:textId="77777777" w:rsidR="007532AA" w:rsidRDefault="00000000">
      <w:pPr>
        <w:spacing w:after="20"/>
      </w:pPr>
      <w:r>
        <w:t>☐ I completed this work independently without ChatGPT, generative AI, online summaries, translation tools, or another person’s answers.</w:t>
      </w:r>
    </w:p>
    <w:sectPr w:rsidR="007532AA" w:rsidSect="00034616">
      <w:headerReference w:type="default" r:id="rId8"/>
      <w:footerReference w:type="default" r:id="rId9"/>
      <w:pgSz w:w="12240" w:h="15840"/>
      <w:pgMar w:top="605" w:right="936" w:bottom="605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1CC40" w14:textId="77777777" w:rsidR="00490C25" w:rsidRDefault="00490C25">
      <w:pPr>
        <w:spacing w:after="0"/>
      </w:pPr>
      <w:r>
        <w:separator/>
      </w:r>
    </w:p>
  </w:endnote>
  <w:endnote w:type="continuationSeparator" w:id="0">
    <w:p w14:paraId="4217A39C" w14:textId="77777777" w:rsidR="00490C25" w:rsidRDefault="00490C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09DF" w14:textId="77777777" w:rsidR="007532AA" w:rsidRDefault="00000000">
    <w:pPr>
      <w:pStyle w:val="Footer"/>
      <w:jc w:val="center"/>
    </w:pPr>
    <w:r>
      <w:rPr>
        <w:color w:val="646464"/>
        <w:sz w:val="16"/>
      </w:rPr>
      <w:t>Tolstoy Close-Reading Assignment | 20 minutes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461A" w14:textId="77777777" w:rsidR="00490C25" w:rsidRDefault="00490C25">
      <w:pPr>
        <w:spacing w:after="0"/>
      </w:pPr>
      <w:r>
        <w:separator/>
      </w:r>
    </w:p>
  </w:footnote>
  <w:footnote w:type="continuationSeparator" w:id="0">
    <w:p w14:paraId="10407E93" w14:textId="77777777" w:rsidR="00490C25" w:rsidRDefault="00490C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89B5" w14:textId="77777777" w:rsidR="007532AA" w:rsidRDefault="00000000">
    <w:pPr>
      <w:pStyle w:val="Header"/>
      <w:jc w:val="right"/>
    </w:pPr>
    <w:r>
      <w:rPr>
        <w:b/>
        <w:color w:val="5A5A5A"/>
        <w:sz w:val="17"/>
      </w:rPr>
      <w:t>WORLD LITERATURE | DAY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8435366">
    <w:abstractNumId w:val="8"/>
  </w:num>
  <w:num w:numId="2" w16cid:durableId="729303927">
    <w:abstractNumId w:val="6"/>
  </w:num>
  <w:num w:numId="3" w16cid:durableId="1204711498">
    <w:abstractNumId w:val="5"/>
  </w:num>
  <w:num w:numId="4" w16cid:durableId="642194287">
    <w:abstractNumId w:val="4"/>
  </w:num>
  <w:num w:numId="5" w16cid:durableId="257638300">
    <w:abstractNumId w:val="7"/>
  </w:num>
  <w:num w:numId="6" w16cid:durableId="787045701">
    <w:abstractNumId w:val="3"/>
  </w:num>
  <w:num w:numId="7" w16cid:durableId="1674339859">
    <w:abstractNumId w:val="2"/>
  </w:num>
  <w:num w:numId="8" w16cid:durableId="551891931">
    <w:abstractNumId w:val="1"/>
  </w:num>
  <w:num w:numId="9" w16cid:durableId="723262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0D00"/>
    <w:rsid w:val="0029639D"/>
    <w:rsid w:val="00326F90"/>
    <w:rsid w:val="00490C25"/>
    <w:rsid w:val="004B53E7"/>
    <w:rsid w:val="007532AA"/>
    <w:rsid w:val="00AA1D8D"/>
    <w:rsid w:val="00B47730"/>
    <w:rsid w:val="00C24A5F"/>
    <w:rsid w:val="00CB0664"/>
    <w:rsid w:val="00D47F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0B77A"/>
  <w14:defaultImageDpi w14:val="300"/>
  <w15:docId w15:val="{667202F3-1635-4D20-9816-C01467AB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eastAsia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F3F3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2026-07-23T03:08:00Z</dcterms:created>
  <dcterms:modified xsi:type="dcterms:W3CDTF">2026-07-23T03:08:00Z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a67c3196-d824-4a5d-a074-b45ae3002663</vt:lpwstr>
  </property>
</Properties>
</file>