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4E03" w:rsidRDefault="00CF4E03" w:rsidP="00CF4E03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2013</w:t>
      </w:r>
      <w:r>
        <w:rPr>
          <w:rFonts w:ascii="Arial" w:hAnsi="Arial" w:cs="Arial"/>
          <w:color w:val="000000"/>
          <w:sz w:val="21"/>
          <w:szCs w:val="21"/>
        </w:rPr>
        <w:t>年以来，</w:t>
      </w:r>
      <w:r>
        <w:rPr>
          <w:rFonts w:ascii="Arial" w:hAnsi="Arial" w:cs="Arial"/>
          <w:color w:val="000000"/>
          <w:sz w:val="21"/>
          <w:szCs w:val="21"/>
        </w:rPr>
        <w:t>xx</w:t>
      </w:r>
      <w:r>
        <w:rPr>
          <w:rFonts w:ascii="Arial" w:hAnsi="Arial" w:cs="Arial"/>
          <w:color w:val="000000"/>
          <w:sz w:val="21"/>
          <w:szCs w:val="21"/>
        </w:rPr>
        <w:t>团委在团县委和场党委的正确领导下，严格按照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党建带团建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的方针，坚持科学发展观为指导，紧紧围绕团县委和党委的中心工作，以服务青年、服务社会、服务水务事业为出发点，以团的思想建设、组织建设、制度建设、作风建设为重点，开拓思路，务实重干，在思想教育、工作作风、基层组织建设等方面取得了一定的进步，团的工作开展顺利。现将团委</w:t>
      </w:r>
      <w:r>
        <w:rPr>
          <w:rFonts w:ascii="Arial" w:hAnsi="Arial" w:cs="Arial"/>
          <w:color w:val="000000"/>
          <w:sz w:val="21"/>
          <w:szCs w:val="21"/>
        </w:rPr>
        <w:t>2013</w:t>
      </w:r>
      <w:r>
        <w:rPr>
          <w:rFonts w:ascii="Arial" w:hAnsi="Arial" w:cs="Arial"/>
          <w:color w:val="000000"/>
          <w:sz w:val="21"/>
          <w:szCs w:val="21"/>
        </w:rPr>
        <w:t>年工作开展情况汇报如下：</w:t>
      </w:r>
    </w:p>
    <w:p w:rsidR="00CF4E03" w:rsidRDefault="00CF4E03" w:rsidP="00CF4E03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一、完善制度，不断加强团的自身建设。</w:t>
      </w:r>
    </w:p>
    <w:p w:rsidR="00CF4E03" w:rsidRDefault="00CF4E03" w:rsidP="00CF4E03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团委通过完善工作制度，以制度管人管事，并严格执行，提高了团干部队伍自身素质，在青少年中树立了典型，体现了团的先进性。</w:t>
      </w:r>
    </w:p>
    <w:p w:rsidR="00CF4E03" w:rsidRDefault="00CF4E03" w:rsidP="00CF4E03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二、强化学习，深入推进团的思想建设。</w:t>
      </w:r>
    </w:p>
    <w:p w:rsidR="00CF4E03" w:rsidRDefault="00CF4E03" w:rsidP="00CF4E03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今年以来，根据</w:t>
      </w:r>
      <w:r>
        <w:rPr>
          <w:rFonts w:ascii="Arial" w:hAnsi="Arial" w:cs="Arial"/>
          <w:color w:val="000000"/>
          <w:sz w:val="21"/>
          <w:szCs w:val="21"/>
        </w:rPr>
        <w:t>xx</w:t>
      </w:r>
      <w:r>
        <w:rPr>
          <w:rFonts w:ascii="Arial" w:hAnsi="Arial" w:cs="Arial"/>
          <w:color w:val="000000"/>
          <w:sz w:val="21"/>
          <w:szCs w:val="21"/>
        </w:rPr>
        <w:t>团员的实际情况，通过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团员参加党员活动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的方式，加强团员青年的思想政治学习。</w:t>
      </w:r>
    </w:p>
    <w:p w:rsidR="00CF4E03" w:rsidRDefault="00CF4E03" w:rsidP="00CF4E03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</w:t>
      </w:r>
      <w:r>
        <w:rPr>
          <w:rFonts w:ascii="Arial" w:hAnsi="Arial" w:cs="Arial"/>
          <w:color w:val="000000"/>
          <w:sz w:val="21"/>
          <w:szCs w:val="21"/>
        </w:rPr>
        <w:t>、大力开展十八届三中全会精神学习。认真学习深刻领会其精神实质。</w:t>
      </w:r>
    </w:p>
    <w:p w:rsidR="00CF4E03" w:rsidRDefault="00CF4E03" w:rsidP="00CF4E03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</w:t>
      </w:r>
      <w:r>
        <w:rPr>
          <w:rFonts w:ascii="Arial" w:hAnsi="Arial" w:cs="Arial"/>
          <w:color w:val="000000"/>
          <w:sz w:val="21"/>
          <w:szCs w:val="21"/>
        </w:rPr>
        <w:t>、积极开展增强团员意识主题教育活动。进一步巩固和深化增强团员意识主题教育活动成果，增强共青团员工作激情。研究团的基层组织和团干部队伍中的热点、难点问题，使增强团员意识主题教育活动开展地更深入、更持久。</w:t>
      </w:r>
    </w:p>
    <w:p w:rsidR="00CF4E03" w:rsidRDefault="00CF4E03" w:rsidP="00CF4E03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3</w:t>
      </w:r>
      <w:r>
        <w:rPr>
          <w:rFonts w:ascii="Arial" w:hAnsi="Arial" w:cs="Arial"/>
          <w:color w:val="000000"/>
          <w:sz w:val="21"/>
          <w:szCs w:val="21"/>
        </w:rPr>
        <w:t>、强化学习意识，倡导终生学习观念。开展深入学习实践科学习发展观活动，要求各团员密结合自身工作实际，努力创造各种条件，积极支持和鼓励团员青年开展政治理论和业务知识学习。组织团员青年阅读科技知识作品，帮助团员青年树立终生学习的观念。</w:t>
      </w:r>
    </w:p>
    <w:p w:rsidR="00CF4E03" w:rsidRDefault="00CF4E03" w:rsidP="00CF4E03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三、突出重点，推进团建工作不断深入</w:t>
      </w:r>
    </w:p>
    <w:p w:rsidR="00CF4E03" w:rsidRDefault="00CF4E03" w:rsidP="00CF4E03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根据年初的工作任务和党委、上级团组织的工作安排，主要做了：</w:t>
      </w:r>
    </w:p>
    <w:p w:rsidR="00CF4E03" w:rsidRDefault="00CF4E03" w:rsidP="00CF4E03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一是积极开展青年志愿者招募活动。全年共招募青年志愿者</w:t>
      </w:r>
      <w:r>
        <w:rPr>
          <w:rFonts w:ascii="Arial" w:hAnsi="Arial" w:cs="Arial"/>
          <w:color w:val="000000"/>
          <w:sz w:val="21"/>
          <w:szCs w:val="21"/>
        </w:rPr>
        <w:t>37</w:t>
      </w:r>
      <w:r>
        <w:rPr>
          <w:rFonts w:ascii="Arial" w:hAnsi="Arial" w:cs="Arial"/>
          <w:color w:val="000000"/>
          <w:sz w:val="21"/>
          <w:szCs w:val="21"/>
        </w:rPr>
        <w:t>人，同时积极参加团县委组织的青年志愿者进社区活动。</w:t>
      </w:r>
    </w:p>
    <w:p w:rsidR="00CF4E03" w:rsidRDefault="00CF4E03" w:rsidP="00CF4E03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二是积极配合场党委开展的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光明助学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活动，此次活动共资助新入学的大中专院校生和贫困学生</w:t>
      </w:r>
      <w:r>
        <w:rPr>
          <w:rFonts w:ascii="Arial" w:hAnsi="Arial" w:cs="Arial"/>
          <w:color w:val="000000"/>
          <w:sz w:val="21"/>
          <w:szCs w:val="21"/>
        </w:rPr>
        <w:t>xx</w:t>
      </w:r>
      <w:r>
        <w:rPr>
          <w:rFonts w:ascii="Arial" w:hAnsi="Arial" w:cs="Arial"/>
          <w:color w:val="000000"/>
          <w:sz w:val="21"/>
          <w:szCs w:val="21"/>
        </w:rPr>
        <w:t>人，共发放助学金</w:t>
      </w:r>
      <w:r>
        <w:rPr>
          <w:rFonts w:ascii="Arial" w:hAnsi="Arial" w:cs="Arial"/>
          <w:color w:val="000000"/>
          <w:sz w:val="21"/>
          <w:szCs w:val="21"/>
        </w:rPr>
        <w:t>xx</w:t>
      </w:r>
      <w:r>
        <w:rPr>
          <w:rFonts w:ascii="Arial" w:hAnsi="Arial" w:cs="Arial"/>
          <w:color w:val="000000"/>
          <w:sz w:val="21"/>
          <w:szCs w:val="21"/>
        </w:rPr>
        <w:t>元。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5F6CFB"/>
    <w:rsid w:val="008B7726"/>
    <w:rsid w:val="00CF4E03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F4E03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860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2015-03-17T05:50:00Z</dcterms:modified>
</cp:coreProperties>
</file>