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ackground w:color="FFFFFF"/>
  <w:body>
    <w:p w:rsidR="00000000" w:rsidDel="00000000" w:rsidP="00000000" w:rsidRDefault="00000000" w:rsidRPr="00000000" w14:paraId="00000001">
      <w:pPr>
        <w:pStyle w:val="Heading1"/>
        <w:spacing w:after="0" w:before="0" w:line="276" w:lineRule="auto"/>
        <w:rPr/>
      </w:pPr>
      <w:bookmarkStart w:colFirst="0" w:colLast="0" w:name="_z094bb8965jn" w:id="0"/>
      <w:bookmarkEnd w:id="0"/>
      <w:r w:rsidDel="00000000" w:rsidR="00000000" w:rsidRPr="00000000">
        <w:rPr>
          <w:rtl w:val="0"/>
        </w:rPr>
        <w:t xml:space="preserve">Overview</w:t>
      </w:r>
    </w:p>
    <w:p w:rsidR="00000000" w:rsidDel="00000000" w:rsidP="00000000" w:rsidRDefault="00000000" w:rsidRPr="00000000" w14:paraId="00000002">
      <w:pPr>
        <w:rPr/>
      </w:pPr>
      <w:r w:rsidDel="00000000" w:rsidR="00000000" w:rsidRPr="00000000">
        <w:rPr>
          <w:rtl w:val="0"/>
        </w:rPr>
        <w:t xml:space="preserve">The app is used to guide the lab workflow, track the status of collected tubes, and notify the program admin and participants of the completion of the test. The basic steps for the workflow are:</w:t>
      </w:r>
    </w:p>
    <w:p w:rsidR="00000000" w:rsidDel="00000000" w:rsidP="00000000" w:rsidRDefault="00000000" w:rsidRPr="00000000" w14:paraId="00000003">
      <w:pPr>
        <w:numPr>
          <w:ilvl w:val="0"/>
          <w:numId w:val="6"/>
        </w:numPr>
        <w:spacing w:line="276" w:lineRule="auto"/>
        <w:ind w:left="720" w:hanging="360"/>
      </w:pPr>
      <w:r w:rsidDel="00000000" w:rsidR="00000000" w:rsidRPr="00000000">
        <w:rPr>
          <w:rFonts w:ascii="Roboto" w:cs="Roboto" w:eastAsia="Roboto" w:hAnsi="Roboto"/>
          <w:b w:val="1"/>
          <w:rtl w:val="0"/>
        </w:rPr>
        <w:t xml:space="preserve">Intake</w:t>
      </w:r>
      <w:r w:rsidDel="00000000" w:rsidR="00000000" w:rsidRPr="00000000">
        <w:rPr>
          <w:rFonts w:ascii="Roboto" w:cs="Roboto" w:eastAsia="Roboto" w:hAnsi="Roboto"/>
          <w:rtl w:val="0"/>
        </w:rPr>
        <w:t xml:space="preserve"> – log tubes for processing  </w:t>
      </w:r>
    </w:p>
    <w:p w:rsidR="00000000" w:rsidDel="00000000" w:rsidP="00000000" w:rsidRDefault="00000000" w:rsidRPr="00000000" w14:paraId="00000004">
      <w:pPr>
        <w:numPr>
          <w:ilvl w:val="0"/>
          <w:numId w:val="6"/>
        </w:numPr>
        <w:spacing w:line="276" w:lineRule="auto"/>
        <w:ind w:left="720" w:hanging="360"/>
      </w:pPr>
      <w:r w:rsidDel="00000000" w:rsidR="00000000" w:rsidRPr="00000000">
        <w:rPr>
          <w:rFonts w:ascii="Roboto" w:cs="Roboto" w:eastAsia="Roboto" w:hAnsi="Roboto"/>
          <w:b w:val="1"/>
          <w:rtl w:val="0"/>
        </w:rPr>
        <w:t xml:space="preserve">Process</w:t>
      </w:r>
      <w:r w:rsidDel="00000000" w:rsidR="00000000" w:rsidRPr="00000000">
        <w:rPr>
          <w:rFonts w:ascii="Roboto" w:cs="Roboto" w:eastAsia="Roboto" w:hAnsi="Roboto"/>
          <w:rtl w:val="0"/>
        </w:rPr>
        <w:t xml:space="preserve"> – update status of tubes during the run/set to amp</w:t>
      </w:r>
    </w:p>
    <w:p w:rsidR="00000000" w:rsidDel="00000000" w:rsidP="00000000" w:rsidRDefault="00000000" w:rsidRPr="00000000" w14:paraId="00000005">
      <w:pPr>
        <w:numPr>
          <w:ilvl w:val="0"/>
          <w:numId w:val="6"/>
        </w:numPr>
        <w:spacing w:line="276" w:lineRule="auto"/>
        <w:ind w:left="720" w:hanging="360"/>
      </w:pPr>
      <w:r w:rsidDel="00000000" w:rsidR="00000000" w:rsidRPr="00000000">
        <w:rPr>
          <w:rFonts w:ascii="Roboto" w:cs="Roboto" w:eastAsia="Roboto" w:hAnsi="Roboto"/>
          <w:b w:val="1"/>
          <w:rtl w:val="0"/>
        </w:rPr>
        <w:t xml:space="preserve">Result</w:t>
      </w:r>
      <w:r w:rsidDel="00000000" w:rsidR="00000000" w:rsidRPr="00000000">
        <w:rPr>
          <w:rFonts w:ascii="Roboto" w:cs="Roboto" w:eastAsia="Roboto" w:hAnsi="Roboto"/>
          <w:rtl w:val="0"/>
        </w:rPr>
        <w:t xml:space="preserve"> – update status of tubes and notify program admin and participants</w:t>
      </w:r>
    </w:p>
    <w:p w:rsidR="00000000" w:rsidDel="00000000" w:rsidP="00000000" w:rsidRDefault="00000000" w:rsidRPr="00000000" w14:paraId="00000006">
      <w:pPr>
        <w:spacing w:line="276" w:lineRule="auto"/>
        <w:rPr/>
      </w:pPr>
      <w:r w:rsidDel="00000000" w:rsidR="00000000" w:rsidRPr="00000000">
        <w:rPr>
          <w:rtl w:val="0"/>
        </w:rPr>
      </w:r>
    </w:p>
    <w:p w:rsidR="00000000" w:rsidDel="00000000" w:rsidP="00000000" w:rsidRDefault="00000000" w:rsidRPr="00000000" w14:paraId="00000007">
      <w:pPr>
        <w:pStyle w:val="Heading1"/>
        <w:rPr/>
      </w:pPr>
      <w:bookmarkStart w:colFirst="0" w:colLast="0" w:name="_9m6uf2ut8qag" w:id="1"/>
      <w:bookmarkEnd w:id="1"/>
      <w:r w:rsidDel="00000000" w:rsidR="00000000" w:rsidRPr="00000000">
        <w:rPr>
          <w:rtl w:val="0"/>
        </w:rPr>
        <w:t xml:space="preserve">Staff App Training</w:t>
      </w:r>
    </w:p>
    <w:p w:rsidR="00000000" w:rsidDel="00000000" w:rsidP="00000000" w:rsidRDefault="00000000" w:rsidRPr="00000000" w14:paraId="00000008">
      <w:pPr>
        <w:pStyle w:val="Heading2"/>
        <w:rPr/>
      </w:pPr>
      <w:bookmarkStart w:colFirst="0" w:colLast="0" w:name="_mm91349nzcsb" w:id="2"/>
      <w:bookmarkEnd w:id="2"/>
      <w:r w:rsidDel="00000000" w:rsidR="00000000" w:rsidRPr="00000000">
        <w:rPr>
          <w:rtl w:val="0"/>
        </w:rPr>
        <w:t xml:space="preserve">Accessing the Staff Side </w:t>
      </w:r>
    </w:p>
    <w:p w:rsidR="00000000" w:rsidDel="00000000" w:rsidP="00000000" w:rsidRDefault="00000000" w:rsidRPr="00000000" w14:paraId="00000009">
      <w:pPr>
        <w:spacing w:line="276" w:lineRule="auto"/>
        <w:rPr>
          <w:rFonts w:ascii="Roboto" w:cs="Roboto" w:eastAsia="Roboto" w:hAnsi="Roboto"/>
        </w:rPr>
      </w:pPr>
      <w:r w:rsidDel="00000000" w:rsidR="00000000" w:rsidRPr="00000000">
        <w:rPr>
          <w:rFonts w:ascii="Roboto" w:cs="Roboto" w:eastAsia="Roboto" w:hAnsi="Roboto"/>
          <w:rtl w:val="0"/>
        </w:rPr>
        <w:t xml:space="preserve">With an account that has staff privilege</w:t>
      </w:r>
      <w:r w:rsidDel="00000000" w:rsidR="00000000" w:rsidRPr="00000000">
        <w:rPr>
          <w:rtl w:val="0"/>
        </w:rPr>
        <w:t xml:space="preserve">s (“Staff” and “AccessStaff” roles),</w:t>
      </w:r>
      <w:r w:rsidDel="00000000" w:rsidR="00000000" w:rsidRPr="00000000">
        <w:rPr>
          <w:rFonts w:ascii="Roboto" w:cs="Roboto" w:eastAsia="Roboto" w:hAnsi="Roboto"/>
          <w:rtl w:val="0"/>
        </w:rPr>
        <w:t xml:space="preserve">, one can </w:t>
      </w:r>
      <w:r w:rsidDel="00000000" w:rsidR="00000000" w:rsidRPr="00000000">
        <w:rPr>
          <w:rtl w:val="0"/>
        </w:rPr>
        <w:t xml:space="preserve">change to </w:t>
      </w:r>
      <w:r w:rsidDel="00000000" w:rsidR="00000000" w:rsidRPr="00000000">
        <w:rPr>
          <w:rFonts w:ascii="Roboto" w:cs="Roboto" w:eastAsia="Roboto" w:hAnsi="Roboto"/>
          <w:rtl w:val="0"/>
        </w:rPr>
        <w:t xml:space="preserve">the </w:t>
      </w:r>
      <w:r w:rsidDel="00000000" w:rsidR="00000000" w:rsidRPr="00000000">
        <w:rPr>
          <w:rtl w:val="0"/>
        </w:rPr>
        <w:t xml:space="preserve">S</w:t>
      </w:r>
      <w:r w:rsidDel="00000000" w:rsidR="00000000" w:rsidRPr="00000000">
        <w:rPr>
          <w:rFonts w:ascii="Roboto" w:cs="Roboto" w:eastAsia="Roboto" w:hAnsi="Roboto"/>
          <w:rtl w:val="0"/>
        </w:rPr>
        <w:t xml:space="preserve">taff </w:t>
      </w:r>
      <w:r w:rsidDel="00000000" w:rsidR="00000000" w:rsidRPr="00000000">
        <w:rPr>
          <w:rtl w:val="0"/>
        </w:rPr>
        <w:t xml:space="preserve">Role/View</w:t>
      </w:r>
      <w:r w:rsidDel="00000000" w:rsidR="00000000" w:rsidRPr="00000000">
        <w:rPr>
          <w:rFonts w:ascii="Arial Unicode MS" w:cs="Arial Unicode MS" w:eastAsia="Arial Unicode MS" w:hAnsi="Arial Unicode MS"/>
          <w:rtl w:val="0"/>
        </w:rPr>
        <w:t xml:space="preserve"> by tapping on the hamburger menu ( ☰ ) in the top left corner.</w:t>
      </w:r>
    </w:p>
    <w:p w:rsidR="00000000" w:rsidDel="00000000" w:rsidP="00000000" w:rsidRDefault="00000000" w:rsidRPr="00000000" w14:paraId="0000000A">
      <w:pPr>
        <w:spacing w:line="276" w:lineRule="auto"/>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drawing>
          <wp:inline distB="114300" distT="114300" distL="114300" distR="114300">
            <wp:extent cx="6400800" cy="4394200"/>
            <wp:effectExtent b="0" l="0" r="0" t="0"/>
            <wp:docPr id="8"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6400800" cy="43942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line="276" w:lineRule="auto"/>
        <w:rPr/>
      </w:pPr>
      <w:r w:rsidDel="00000000" w:rsidR="00000000" w:rsidRPr="00000000">
        <w:rPr>
          <w:rtl w:val="0"/>
        </w:rPr>
      </w:r>
    </w:p>
    <w:p w:rsidR="00000000" w:rsidDel="00000000" w:rsidP="00000000" w:rsidRDefault="00000000" w:rsidRPr="00000000" w14:paraId="0000000D">
      <w:pPr>
        <w:spacing w:line="276" w:lineRule="auto"/>
        <w:rPr/>
      </w:pPr>
      <w:r w:rsidDel="00000000" w:rsidR="00000000" w:rsidRPr="00000000">
        <w:rPr>
          <w:rtl w:val="0"/>
        </w:rPr>
      </w:r>
    </w:p>
    <w:p w:rsidR="00000000" w:rsidDel="00000000" w:rsidP="00000000" w:rsidRDefault="00000000" w:rsidRPr="00000000" w14:paraId="0000000E">
      <w:pPr>
        <w:spacing w:line="276" w:lineRule="auto"/>
        <w:rPr/>
      </w:pPr>
      <w:r w:rsidDel="00000000" w:rsidR="00000000" w:rsidRPr="00000000">
        <w:rPr>
          <w:rtl w:val="0"/>
        </w:rPr>
      </w:r>
    </w:p>
    <w:p w:rsidR="00000000" w:rsidDel="00000000" w:rsidP="00000000" w:rsidRDefault="00000000" w:rsidRPr="00000000" w14:paraId="0000000F">
      <w:pPr>
        <w:spacing w:line="276" w:lineRule="auto"/>
        <w:rPr/>
      </w:pPr>
      <w:r w:rsidDel="00000000" w:rsidR="00000000" w:rsidRPr="00000000">
        <w:rPr>
          <w:rtl w:val="0"/>
        </w:rPr>
      </w:r>
    </w:p>
    <w:p w:rsidR="00000000" w:rsidDel="00000000" w:rsidP="00000000" w:rsidRDefault="00000000" w:rsidRPr="00000000" w14:paraId="00000010">
      <w:pPr>
        <w:spacing w:line="276" w:lineRule="auto"/>
        <w:rPr/>
      </w:pP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rPr>
          <w:rtl w:val="0"/>
        </w:rPr>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rtl w:val="0"/>
        </w:rPr>
      </w:r>
    </w:p>
    <w:p w:rsidR="00000000" w:rsidDel="00000000" w:rsidP="00000000" w:rsidRDefault="00000000" w:rsidRPr="00000000" w14:paraId="00000015">
      <w:pPr>
        <w:spacing w:line="276" w:lineRule="auto"/>
        <w:rPr/>
      </w:pPr>
      <w:r w:rsidDel="00000000" w:rsidR="00000000" w:rsidRPr="00000000">
        <w:rPr>
          <w:rtl w:val="0"/>
        </w:rPr>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spacing w:line="276" w:lineRule="auto"/>
        <w:rPr/>
      </w:pPr>
      <w:r w:rsidDel="00000000" w:rsidR="00000000" w:rsidRPr="00000000">
        <w:rPr>
          <w:rtl w:val="0"/>
        </w:rPr>
      </w:r>
    </w:p>
    <w:p w:rsidR="00000000" w:rsidDel="00000000" w:rsidP="00000000" w:rsidRDefault="00000000" w:rsidRPr="00000000" w14:paraId="00000018">
      <w:pPr>
        <w:pStyle w:val="Heading2"/>
        <w:spacing w:after="0" w:before="0" w:line="276" w:lineRule="auto"/>
        <w:rPr>
          <w:b w:val="1"/>
          <w:sz w:val="20"/>
          <w:szCs w:val="20"/>
        </w:rPr>
      </w:pPr>
      <w:bookmarkStart w:colFirst="0" w:colLast="0" w:name="_s7d6gcn1u6os" w:id="3"/>
      <w:bookmarkEnd w:id="3"/>
      <w:r w:rsidDel="00000000" w:rsidR="00000000" w:rsidRPr="00000000">
        <w:rPr>
          <w:b w:val="1"/>
          <w:sz w:val="20"/>
          <w:szCs w:val="20"/>
          <w:rtl w:val="0"/>
        </w:rPr>
        <w:t xml:space="preserve">Intake Tubes</w:t>
      </w:r>
    </w:p>
    <w:p w:rsidR="00000000" w:rsidDel="00000000" w:rsidP="00000000" w:rsidRDefault="00000000" w:rsidRPr="00000000" w14:paraId="00000019">
      <w:pPr>
        <w:spacing w:line="276" w:lineRule="auto"/>
        <w:rPr>
          <w:rFonts w:ascii="Roboto" w:cs="Roboto" w:eastAsia="Roboto" w:hAnsi="Roboto"/>
        </w:rPr>
      </w:pPr>
      <w:r w:rsidDel="00000000" w:rsidR="00000000" w:rsidRPr="00000000">
        <w:rPr>
          <w:rFonts w:ascii="Roboto" w:cs="Roboto" w:eastAsia="Roboto" w:hAnsi="Roboto"/>
          <w:rtl w:val="0"/>
        </w:rPr>
        <w:t xml:space="preserve">The I</w:t>
      </w:r>
      <w:r w:rsidDel="00000000" w:rsidR="00000000" w:rsidRPr="00000000">
        <w:rPr>
          <w:rtl w:val="0"/>
        </w:rPr>
        <w:t xml:space="preserve">ntake</w:t>
      </w:r>
      <w:r w:rsidDel="00000000" w:rsidR="00000000" w:rsidRPr="00000000">
        <w:rPr>
          <w:rFonts w:ascii="Roboto" w:cs="Roboto" w:eastAsia="Roboto" w:hAnsi="Roboto"/>
          <w:rtl w:val="0"/>
        </w:rPr>
        <w:t xml:space="preserve"> step </w:t>
      </w:r>
      <w:r w:rsidDel="00000000" w:rsidR="00000000" w:rsidRPr="00000000">
        <w:rPr>
          <w:rtl w:val="0"/>
        </w:rPr>
        <w:t xml:space="preserve">changes the status of tubes from “Collected” to “Received”. </w:t>
      </w:r>
      <w:r w:rsidDel="00000000" w:rsidR="00000000" w:rsidRPr="00000000">
        <w:rPr>
          <w:rFonts w:ascii="Roboto" w:cs="Roboto" w:eastAsia="Roboto" w:hAnsi="Roboto"/>
          <w:rtl w:val="0"/>
        </w:rPr>
        <w:t xml:space="preserve"> Only tubes </w:t>
      </w:r>
      <w:r w:rsidDel="00000000" w:rsidR="00000000" w:rsidRPr="00000000">
        <w:rPr>
          <w:rtl w:val="0"/>
        </w:rPr>
        <w:t xml:space="preserve">where the Collection step is completed by the Sponsor will be recognized at the Intake step</w:t>
      </w:r>
      <w:r w:rsidDel="00000000" w:rsidR="00000000" w:rsidRPr="00000000">
        <w:rPr>
          <w:rFonts w:ascii="Roboto" w:cs="Roboto" w:eastAsia="Roboto" w:hAnsi="Roboto"/>
          <w:rtl w:val="0"/>
        </w:rPr>
        <w:t xml:space="preserve">. Intake can happen before </w:t>
      </w:r>
      <w:r w:rsidDel="00000000" w:rsidR="00000000" w:rsidRPr="00000000">
        <w:rPr>
          <w:rtl w:val="0"/>
        </w:rPr>
        <w:t xml:space="preserve">inactivation or while</w:t>
      </w:r>
      <w:r w:rsidDel="00000000" w:rsidR="00000000" w:rsidRPr="00000000">
        <w:rPr>
          <w:rFonts w:ascii="Roboto" w:cs="Roboto" w:eastAsia="Roboto" w:hAnsi="Roboto"/>
          <w:rtl w:val="0"/>
        </w:rPr>
        <w:t xml:space="preserve"> waiting for amplification. Staff can intake tubes </w:t>
      </w:r>
      <w:r w:rsidDel="00000000" w:rsidR="00000000" w:rsidRPr="00000000">
        <w:rPr>
          <w:rtl w:val="0"/>
        </w:rPr>
        <w:t xml:space="preserve">into</w:t>
      </w:r>
      <w:r w:rsidDel="00000000" w:rsidR="00000000" w:rsidRPr="00000000">
        <w:rPr>
          <w:rFonts w:ascii="Roboto" w:cs="Roboto" w:eastAsia="Roboto" w:hAnsi="Roboto"/>
          <w:rtl w:val="0"/>
        </w:rPr>
        <w:t xml:space="preserve"> </w:t>
      </w:r>
      <w:r w:rsidDel="00000000" w:rsidR="00000000" w:rsidRPr="00000000">
        <w:rPr>
          <w:rtl w:val="0"/>
        </w:rPr>
        <w:t xml:space="preserve">B</w:t>
      </w:r>
      <w:r w:rsidDel="00000000" w:rsidR="00000000" w:rsidRPr="00000000">
        <w:rPr>
          <w:rFonts w:ascii="Roboto" w:cs="Roboto" w:eastAsia="Roboto" w:hAnsi="Roboto"/>
          <w:rtl w:val="0"/>
        </w:rPr>
        <w:t xml:space="preserve">atches that can be progressed through the system together. Batches are automatically assigned a date-based ID</w:t>
      </w:r>
      <w:r w:rsidDel="00000000" w:rsidR="00000000" w:rsidRPr="00000000">
        <w:rPr>
          <w:rtl w:val="0"/>
        </w:rPr>
        <w:t xml:space="preserve">, though </w:t>
      </w:r>
      <w:r w:rsidDel="00000000" w:rsidR="00000000" w:rsidRPr="00000000">
        <w:rPr>
          <w:rtl w:val="0"/>
        </w:rPr>
        <w:t xml:space="preserve">you</w:t>
      </w:r>
      <w:r w:rsidDel="00000000" w:rsidR="00000000" w:rsidRPr="00000000">
        <w:rPr>
          <w:rFonts w:ascii="Roboto" w:cs="Roboto" w:eastAsia="Roboto" w:hAnsi="Roboto"/>
          <w:rtl w:val="0"/>
        </w:rPr>
        <w:t xml:space="preserve"> can choose</w:t>
      </w:r>
      <w:r w:rsidDel="00000000" w:rsidR="00000000" w:rsidRPr="00000000">
        <w:rPr>
          <w:rtl w:val="0"/>
        </w:rPr>
        <w:t xml:space="preserve"> </w:t>
      </w:r>
      <w:r w:rsidDel="00000000" w:rsidR="00000000" w:rsidRPr="00000000">
        <w:rPr>
          <w:rFonts w:ascii="Roboto" w:cs="Roboto" w:eastAsia="Roboto" w:hAnsi="Roboto"/>
          <w:rtl w:val="0"/>
        </w:rPr>
        <w:t xml:space="preserve">any unique name. </w:t>
      </w:r>
    </w:p>
    <w:p w:rsidR="00000000" w:rsidDel="00000000" w:rsidP="00000000" w:rsidRDefault="00000000" w:rsidRPr="00000000" w14:paraId="0000001A">
      <w:pPr>
        <w:numPr>
          <w:ilvl w:val="0"/>
          <w:numId w:val="1"/>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Tap the INTAKE Button </w:t>
      </w:r>
    </w:p>
    <w:p w:rsidR="00000000" w:rsidDel="00000000" w:rsidP="00000000" w:rsidRDefault="00000000" w:rsidRPr="00000000" w14:paraId="0000001B">
      <w:pPr>
        <w:numPr>
          <w:ilvl w:val="0"/>
          <w:numId w:val="1"/>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Chose batch action option </w:t>
      </w:r>
    </w:p>
    <w:p w:rsidR="00000000" w:rsidDel="00000000" w:rsidP="00000000" w:rsidRDefault="00000000" w:rsidRPr="00000000" w14:paraId="0000001C">
      <w:pPr>
        <w:numPr>
          <w:ilvl w:val="1"/>
          <w:numId w:val="1"/>
        </w:numPr>
        <w:spacing w:line="276" w:lineRule="auto"/>
        <w:ind w:left="1440" w:hanging="360"/>
        <w:rPr>
          <w:rFonts w:ascii="Roboto" w:cs="Roboto" w:eastAsia="Roboto" w:hAnsi="Roboto"/>
        </w:rPr>
      </w:pPr>
      <w:r w:rsidDel="00000000" w:rsidR="00000000" w:rsidRPr="00000000">
        <w:rPr>
          <w:rtl w:val="0"/>
        </w:rPr>
        <w:t xml:space="preserve">NO BATCH</w:t>
      </w:r>
      <w:r w:rsidDel="00000000" w:rsidR="00000000" w:rsidRPr="00000000">
        <w:rPr>
          <w:rFonts w:ascii="Roboto" w:cs="Roboto" w:eastAsia="Roboto" w:hAnsi="Roboto"/>
          <w:rtl w:val="0"/>
        </w:rPr>
        <w:t xml:space="preserve">: Intake tube individually</w:t>
      </w:r>
    </w:p>
    <w:p w:rsidR="00000000" w:rsidDel="00000000" w:rsidP="00000000" w:rsidRDefault="00000000" w:rsidRPr="00000000" w14:paraId="0000001D">
      <w:pPr>
        <w:numPr>
          <w:ilvl w:val="1"/>
          <w:numId w:val="1"/>
        </w:numPr>
        <w:spacing w:line="276" w:lineRule="auto"/>
        <w:ind w:left="1440" w:hanging="360"/>
        <w:rPr>
          <w:rFonts w:ascii="Roboto" w:cs="Roboto" w:eastAsia="Roboto" w:hAnsi="Roboto"/>
        </w:rPr>
      </w:pPr>
      <w:r w:rsidDel="00000000" w:rsidR="00000000" w:rsidRPr="00000000">
        <w:rPr>
          <w:rtl w:val="0"/>
        </w:rPr>
        <w:t xml:space="preserve">CREATE BATCH</w:t>
      </w:r>
      <w:r w:rsidDel="00000000" w:rsidR="00000000" w:rsidRPr="00000000">
        <w:rPr>
          <w:rFonts w:ascii="Roboto" w:cs="Roboto" w:eastAsia="Roboto" w:hAnsi="Roboto"/>
          <w:rtl w:val="0"/>
        </w:rPr>
        <w:t xml:space="preserve">: Create a new Batch</w:t>
      </w:r>
    </w:p>
    <w:p w:rsidR="00000000" w:rsidDel="00000000" w:rsidP="00000000" w:rsidRDefault="00000000" w:rsidRPr="00000000" w14:paraId="0000001E">
      <w:pPr>
        <w:numPr>
          <w:ilvl w:val="1"/>
          <w:numId w:val="1"/>
        </w:numPr>
        <w:spacing w:line="276" w:lineRule="auto"/>
        <w:ind w:left="1440" w:hanging="360"/>
        <w:rPr>
          <w:rFonts w:ascii="Roboto" w:cs="Roboto" w:eastAsia="Roboto" w:hAnsi="Roboto"/>
        </w:rPr>
      </w:pPr>
      <w:r w:rsidDel="00000000" w:rsidR="00000000" w:rsidRPr="00000000">
        <w:rPr>
          <w:rtl w:val="0"/>
        </w:rPr>
        <w:t xml:space="preserve">ADD TO BATCH</w:t>
      </w:r>
      <w:r w:rsidDel="00000000" w:rsidR="00000000" w:rsidRPr="00000000">
        <w:rPr>
          <w:rFonts w:ascii="Roboto" w:cs="Roboto" w:eastAsia="Roboto" w:hAnsi="Roboto"/>
          <w:rtl w:val="0"/>
        </w:rPr>
        <w:t xml:space="preserve">: Add the tube to an existing batch</w:t>
      </w:r>
    </w:p>
    <w:p w:rsidR="00000000" w:rsidDel="00000000" w:rsidP="00000000" w:rsidRDefault="00000000" w:rsidRPr="00000000" w14:paraId="0000001F">
      <w:pPr>
        <w:numPr>
          <w:ilvl w:val="0"/>
          <w:numId w:val="1"/>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Select "</w:t>
      </w:r>
      <w:r w:rsidDel="00000000" w:rsidR="00000000" w:rsidRPr="00000000">
        <w:rPr>
          <w:rtl w:val="0"/>
        </w:rPr>
        <w:t xml:space="preserve">CREATE BATCH</w:t>
      </w:r>
      <w:r w:rsidDel="00000000" w:rsidR="00000000" w:rsidRPr="00000000">
        <w:rPr>
          <w:rFonts w:ascii="Roboto" w:cs="Roboto" w:eastAsia="Roboto" w:hAnsi="Roboto"/>
          <w:rtl w:val="0"/>
        </w:rPr>
        <w:t xml:space="preserve">" and name the new batch or approve the default name</w:t>
      </w:r>
      <w:r w:rsidDel="00000000" w:rsidR="00000000" w:rsidRPr="00000000">
        <w:drawing>
          <wp:anchor allowOverlap="1" behindDoc="0" distB="114300" distT="114300" distL="114300" distR="114300" hidden="0" layoutInCell="1" locked="0" relativeHeight="0" simplePos="0">
            <wp:simplePos x="0" y="0"/>
            <wp:positionH relativeFrom="column">
              <wp:posOffset>123825</wp:posOffset>
            </wp:positionH>
            <wp:positionV relativeFrom="paragraph">
              <wp:posOffset>133350</wp:posOffset>
            </wp:positionV>
            <wp:extent cx="5784292" cy="3038475"/>
            <wp:effectExtent b="0" l="0" r="0" t="0"/>
            <wp:wrapNone/>
            <wp:docPr id="5"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84292" cy="3038475"/>
                    </a:xfrm>
                    <a:prstGeom prst="rect"/>
                    <a:ln/>
                  </pic:spPr>
                </pic:pic>
              </a:graphicData>
            </a:graphic>
          </wp:anchor>
        </w:drawing>
      </w:r>
    </w:p>
    <w:p w:rsidR="00000000" w:rsidDel="00000000" w:rsidP="00000000" w:rsidRDefault="00000000" w:rsidRPr="00000000" w14:paraId="00000020">
      <w:pPr>
        <w:spacing w:line="276" w:lineRule="auto"/>
        <w:rPr/>
      </w:pPr>
      <w:r w:rsidDel="00000000" w:rsidR="00000000" w:rsidRPr="00000000">
        <w:rPr>
          <w:rtl w:val="0"/>
        </w:rPr>
      </w:r>
    </w:p>
    <w:p w:rsidR="00000000" w:rsidDel="00000000" w:rsidP="00000000" w:rsidRDefault="00000000" w:rsidRPr="00000000" w14:paraId="00000021">
      <w:pPr>
        <w:spacing w:line="276" w:lineRule="auto"/>
        <w:rPr/>
      </w:pPr>
      <w:r w:rsidDel="00000000" w:rsidR="00000000" w:rsidRPr="00000000">
        <w:rPr>
          <w:rtl w:val="0"/>
        </w:rPr>
      </w:r>
    </w:p>
    <w:p w:rsidR="00000000" w:rsidDel="00000000" w:rsidP="00000000" w:rsidRDefault="00000000" w:rsidRPr="00000000" w14:paraId="00000022">
      <w:pPr>
        <w:spacing w:line="276" w:lineRule="auto"/>
        <w:rPr/>
      </w:pPr>
      <w:r w:rsidDel="00000000" w:rsidR="00000000" w:rsidRPr="00000000">
        <w:rPr>
          <w:rtl w:val="0"/>
        </w:rPr>
      </w:r>
    </w:p>
    <w:p w:rsidR="00000000" w:rsidDel="00000000" w:rsidP="00000000" w:rsidRDefault="00000000" w:rsidRPr="00000000" w14:paraId="00000023">
      <w:pPr>
        <w:spacing w:line="276" w:lineRule="auto"/>
        <w:rPr/>
      </w:pPr>
      <w:r w:rsidDel="00000000" w:rsidR="00000000" w:rsidRPr="00000000">
        <w:rPr>
          <w:rtl w:val="0"/>
        </w:rPr>
      </w:r>
    </w:p>
    <w:p w:rsidR="00000000" w:rsidDel="00000000" w:rsidP="00000000" w:rsidRDefault="00000000" w:rsidRPr="00000000" w14:paraId="00000024">
      <w:pPr>
        <w:spacing w:line="276" w:lineRule="auto"/>
        <w:rPr/>
      </w:pPr>
      <w:r w:rsidDel="00000000" w:rsidR="00000000" w:rsidRPr="00000000">
        <w:rPr>
          <w:rtl w:val="0"/>
        </w:rPr>
      </w:r>
    </w:p>
    <w:p w:rsidR="00000000" w:rsidDel="00000000" w:rsidP="00000000" w:rsidRDefault="00000000" w:rsidRPr="00000000" w14:paraId="00000025">
      <w:pPr>
        <w:spacing w:line="276" w:lineRule="auto"/>
        <w:rPr/>
      </w:pPr>
      <w:r w:rsidDel="00000000" w:rsidR="00000000" w:rsidRPr="00000000">
        <w:rPr>
          <w:rtl w:val="0"/>
        </w:rPr>
      </w:r>
    </w:p>
    <w:p w:rsidR="00000000" w:rsidDel="00000000" w:rsidP="00000000" w:rsidRDefault="00000000" w:rsidRPr="00000000" w14:paraId="00000026">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7">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8">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9">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A">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B">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C">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D">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E">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2F">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30">
      <w:pPr>
        <w:spacing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31">
      <w:pPr>
        <w:numPr>
          <w:ilvl w:val="0"/>
          <w:numId w:val="1"/>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Scan tubes to add to the batch, or enter the barcode manually (tap “Cancel” to exit the scanner)</w:t>
      </w:r>
    </w:p>
    <w:p w:rsidR="00000000" w:rsidDel="00000000" w:rsidP="00000000" w:rsidRDefault="00000000" w:rsidRPr="00000000" w14:paraId="00000032">
      <w:pPr>
        <w:numPr>
          <w:ilvl w:val="0"/>
          <w:numId w:val="1"/>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Click the </w:t>
      </w:r>
      <w:r w:rsidDel="00000000" w:rsidR="00000000" w:rsidRPr="00000000">
        <w:rPr>
          <w:rFonts w:ascii="Roboto" w:cs="Roboto" w:eastAsia="Roboto" w:hAnsi="Roboto"/>
          <w:b w:val="1"/>
          <w:rtl w:val="0"/>
        </w:rPr>
        <w:t xml:space="preserve">&lt;</w:t>
      </w:r>
      <w:r w:rsidDel="00000000" w:rsidR="00000000" w:rsidRPr="00000000">
        <w:rPr>
          <w:rFonts w:ascii="Roboto" w:cs="Roboto" w:eastAsia="Roboto" w:hAnsi="Roboto"/>
          <w:rtl w:val="0"/>
        </w:rPr>
        <w:t xml:space="preserve"> button at the top left to return to the home screen </w:t>
      </w:r>
      <w:r w:rsidDel="00000000" w:rsidR="00000000" w:rsidRPr="00000000">
        <w:drawing>
          <wp:anchor allowOverlap="1" behindDoc="0" distB="114300" distT="114300" distL="114300" distR="114300" hidden="0" layoutInCell="1" locked="0" relativeHeight="0" simplePos="0">
            <wp:simplePos x="0" y="0"/>
            <wp:positionH relativeFrom="column">
              <wp:posOffset>1085850</wp:posOffset>
            </wp:positionH>
            <wp:positionV relativeFrom="paragraph">
              <wp:posOffset>180975</wp:posOffset>
            </wp:positionV>
            <wp:extent cx="3852863" cy="2929781"/>
            <wp:effectExtent b="0" l="0" r="0" t="0"/>
            <wp:wrapNone/>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3852863" cy="2929781"/>
                    </a:xfrm>
                    <a:prstGeom prst="rect"/>
                    <a:ln/>
                  </pic:spPr>
                </pic:pic>
              </a:graphicData>
            </a:graphic>
          </wp:anchor>
        </w:drawing>
      </w:r>
    </w:p>
    <w:p w:rsidR="00000000" w:rsidDel="00000000" w:rsidP="00000000" w:rsidRDefault="00000000" w:rsidRPr="00000000" w14:paraId="00000033">
      <w:pPr>
        <w:spacing w:line="276" w:lineRule="auto"/>
        <w:ind w:left="720" w:firstLine="0"/>
        <w:rPr>
          <w:rFonts w:ascii="Roboto" w:cs="Roboto" w:eastAsia="Roboto" w:hAnsi="Roboto"/>
        </w:rPr>
      </w:pPr>
      <w:r w:rsidDel="00000000" w:rsidR="00000000" w:rsidRPr="00000000">
        <w:rPr>
          <w:rtl w:val="0"/>
        </w:rPr>
      </w:r>
    </w:p>
    <w:p w:rsidR="00000000" w:rsidDel="00000000" w:rsidP="00000000" w:rsidRDefault="00000000" w:rsidRPr="00000000" w14:paraId="00000034">
      <w:pPr>
        <w:spacing w:line="276" w:lineRule="auto"/>
        <w:rPr/>
      </w:pPr>
      <w:r w:rsidDel="00000000" w:rsidR="00000000" w:rsidRPr="00000000">
        <w:rPr>
          <w:rtl w:val="0"/>
        </w:rPr>
      </w:r>
    </w:p>
    <w:p w:rsidR="00000000" w:rsidDel="00000000" w:rsidP="00000000" w:rsidRDefault="00000000" w:rsidRPr="00000000" w14:paraId="00000035">
      <w:pPr>
        <w:spacing w:line="276" w:lineRule="auto"/>
        <w:rPr/>
      </w:pPr>
      <w:r w:rsidDel="00000000" w:rsidR="00000000" w:rsidRPr="00000000">
        <w:rPr>
          <w:rtl w:val="0"/>
        </w:rPr>
      </w:r>
    </w:p>
    <w:p w:rsidR="00000000" w:rsidDel="00000000" w:rsidP="00000000" w:rsidRDefault="00000000" w:rsidRPr="00000000" w14:paraId="00000036">
      <w:pPr>
        <w:spacing w:line="276" w:lineRule="auto"/>
        <w:rPr/>
      </w:pPr>
      <w:r w:rsidDel="00000000" w:rsidR="00000000" w:rsidRPr="00000000">
        <w:rPr>
          <w:rtl w:val="0"/>
        </w:rPr>
      </w:r>
    </w:p>
    <w:p w:rsidR="00000000" w:rsidDel="00000000" w:rsidP="00000000" w:rsidRDefault="00000000" w:rsidRPr="00000000" w14:paraId="00000037">
      <w:pPr>
        <w:spacing w:line="276" w:lineRule="auto"/>
        <w:rPr/>
      </w:pPr>
      <w:r w:rsidDel="00000000" w:rsidR="00000000" w:rsidRPr="00000000">
        <w:rPr>
          <w:rtl w:val="0"/>
        </w:rPr>
      </w:r>
    </w:p>
    <w:p w:rsidR="00000000" w:rsidDel="00000000" w:rsidP="00000000" w:rsidRDefault="00000000" w:rsidRPr="00000000" w14:paraId="00000038">
      <w:pPr>
        <w:spacing w:line="276" w:lineRule="auto"/>
        <w:rPr/>
      </w:pPr>
      <w:r w:rsidDel="00000000" w:rsidR="00000000" w:rsidRPr="00000000">
        <w:rPr>
          <w:rtl w:val="0"/>
        </w:rPr>
      </w:r>
    </w:p>
    <w:p w:rsidR="00000000" w:rsidDel="00000000" w:rsidP="00000000" w:rsidRDefault="00000000" w:rsidRPr="00000000" w14:paraId="00000039">
      <w:pPr>
        <w:spacing w:line="276" w:lineRule="auto"/>
        <w:rPr/>
      </w:pPr>
      <w:r w:rsidDel="00000000" w:rsidR="00000000" w:rsidRPr="00000000">
        <w:rPr>
          <w:rtl w:val="0"/>
        </w:rPr>
      </w:r>
    </w:p>
    <w:p w:rsidR="00000000" w:rsidDel="00000000" w:rsidP="00000000" w:rsidRDefault="00000000" w:rsidRPr="00000000" w14:paraId="0000003A">
      <w:pPr>
        <w:spacing w:line="276" w:lineRule="auto"/>
        <w:rPr/>
      </w:pPr>
      <w:r w:rsidDel="00000000" w:rsidR="00000000" w:rsidRPr="00000000">
        <w:rPr>
          <w:rtl w:val="0"/>
        </w:rPr>
      </w:r>
    </w:p>
    <w:p w:rsidR="00000000" w:rsidDel="00000000" w:rsidP="00000000" w:rsidRDefault="00000000" w:rsidRPr="00000000" w14:paraId="0000003B">
      <w:pPr>
        <w:spacing w:line="276" w:lineRule="auto"/>
        <w:rPr/>
      </w:pPr>
      <w:r w:rsidDel="00000000" w:rsidR="00000000" w:rsidRPr="00000000">
        <w:rPr>
          <w:rtl w:val="0"/>
        </w:rPr>
      </w:r>
    </w:p>
    <w:p w:rsidR="00000000" w:rsidDel="00000000" w:rsidP="00000000" w:rsidRDefault="00000000" w:rsidRPr="00000000" w14:paraId="0000003C">
      <w:pPr>
        <w:spacing w:line="276" w:lineRule="auto"/>
        <w:rPr/>
      </w:pPr>
      <w:r w:rsidDel="00000000" w:rsidR="00000000" w:rsidRPr="00000000">
        <w:rPr>
          <w:rtl w:val="0"/>
        </w:rPr>
      </w:r>
    </w:p>
    <w:p w:rsidR="00000000" w:rsidDel="00000000" w:rsidP="00000000" w:rsidRDefault="00000000" w:rsidRPr="00000000" w14:paraId="0000003D">
      <w:pPr>
        <w:spacing w:line="276" w:lineRule="auto"/>
        <w:rPr/>
      </w:pPr>
      <w:r w:rsidDel="00000000" w:rsidR="00000000" w:rsidRPr="00000000">
        <w:rPr>
          <w:rtl w:val="0"/>
        </w:rPr>
      </w:r>
    </w:p>
    <w:p w:rsidR="00000000" w:rsidDel="00000000" w:rsidP="00000000" w:rsidRDefault="00000000" w:rsidRPr="00000000" w14:paraId="0000003E">
      <w:pPr>
        <w:spacing w:line="276" w:lineRule="auto"/>
        <w:rPr/>
      </w:pPr>
      <w:r w:rsidDel="00000000" w:rsidR="00000000" w:rsidRPr="00000000">
        <w:rPr>
          <w:rtl w:val="0"/>
        </w:rPr>
      </w:r>
    </w:p>
    <w:p w:rsidR="00000000" w:rsidDel="00000000" w:rsidP="00000000" w:rsidRDefault="00000000" w:rsidRPr="00000000" w14:paraId="0000003F">
      <w:pPr>
        <w:spacing w:line="276" w:lineRule="auto"/>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rPr/>
      </w:pPr>
      <w:bookmarkStart w:colFirst="0" w:colLast="0" w:name="_r65tlowqsizn" w:id="4"/>
      <w:bookmarkEnd w:id="4"/>
      <w:r w:rsidDel="00000000" w:rsidR="00000000" w:rsidRPr="00000000">
        <w:rPr>
          <w:rtl w:val="0"/>
        </w:rPr>
        <w:t xml:space="preserve">Process Tubes </w:t>
      </w:r>
    </w:p>
    <w:p w:rsidR="00000000" w:rsidDel="00000000" w:rsidP="00000000" w:rsidRDefault="00000000" w:rsidRPr="00000000" w14:paraId="00000043">
      <w:pPr>
        <w:spacing w:line="276" w:lineRule="auto"/>
        <w:rPr>
          <w:rFonts w:ascii="Roboto" w:cs="Roboto" w:eastAsia="Roboto" w:hAnsi="Roboto"/>
        </w:rPr>
      </w:pPr>
      <w:r w:rsidDel="00000000" w:rsidR="00000000" w:rsidRPr="00000000">
        <w:rPr>
          <w:rFonts w:ascii="Roboto" w:cs="Roboto" w:eastAsia="Roboto" w:hAnsi="Roboto"/>
          <w:rtl w:val="0"/>
        </w:rPr>
        <w:t xml:space="preserve">The Process view allows staff to update the status of batches or tubes in the run. </w:t>
      </w:r>
    </w:p>
    <w:p w:rsidR="00000000" w:rsidDel="00000000" w:rsidP="00000000" w:rsidRDefault="00000000" w:rsidRPr="00000000" w14:paraId="00000044">
      <w:pPr>
        <w:numPr>
          <w:ilvl w:val="0"/>
          <w:numId w:val="2"/>
        </w:numPr>
        <w:spacing w:line="276" w:lineRule="auto"/>
        <w:ind w:left="720" w:hanging="360"/>
        <w:rPr>
          <w:rFonts w:ascii="Roboto" w:cs="Roboto" w:eastAsia="Roboto" w:hAnsi="Roboto"/>
          <w:u w:val="none"/>
        </w:rPr>
      </w:pPr>
      <w:r w:rsidDel="00000000" w:rsidR="00000000" w:rsidRPr="00000000">
        <w:rPr>
          <w:rFonts w:ascii="Roboto" w:cs="Roboto" w:eastAsia="Roboto" w:hAnsi="Roboto"/>
          <w:rtl w:val="0"/>
        </w:rPr>
        <w:t xml:space="preserve">Tap the PROCESS button on the home page</w:t>
      </w:r>
    </w:p>
    <w:p w:rsidR="00000000" w:rsidDel="00000000" w:rsidP="00000000" w:rsidRDefault="00000000" w:rsidRPr="00000000" w14:paraId="00000045">
      <w:pPr>
        <w:numPr>
          <w:ilvl w:val="0"/>
          <w:numId w:val="2"/>
        </w:numPr>
        <w:spacing w:line="276" w:lineRule="auto"/>
        <w:ind w:left="720" w:hanging="360"/>
        <w:rPr>
          <w:u w:val="none"/>
        </w:rPr>
      </w:pPr>
      <w:r w:rsidDel="00000000" w:rsidR="00000000" w:rsidRPr="00000000">
        <w:rPr>
          <w:rFonts w:ascii="Roboto" w:cs="Roboto" w:eastAsia="Roboto" w:hAnsi="Roboto"/>
          <w:rtl w:val="0"/>
        </w:rPr>
        <w:t xml:space="preserve">Select the batch or tube (tap the circle to the left) and tap the check button at the bottom of the</w:t>
      </w:r>
      <w:r w:rsidDel="00000000" w:rsidR="00000000" w:rsidRPr="00000000">
        <w:rPr>
          <w:rtl w:val="0"/>
        </w:rPr>
        <w:t xml:space="preserve"> </w:t>
      </w:r>
      <w:r w:rsidDel="00000000" w:rsidR="00000000" w:rsidRPr="00000000">
        <w:rPr>
          <w:rFonts w:ascii="Roboto" w:cs="Roboto" w:eastAsia="Roboto" w:hAnsi="Roboto"/>
          <w:rtl w:val="0"/>
        </w:rPr>
        <w:t xml:space="preserve">screen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194339</wp:posOffset>
            </wp:positionV>
            <wp:extent cx="6400800" cy="3263900"/>
            <wp:effectExtent b="0" l="0" r="0" t="0"/>
            <wp:wrapNone/>
            <wp:docPr id="3"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6400800" cy="3263900"/>
                    </a:xfrm>
                    <a:prstGeom prst="rect"/>
                    <a:ln/>
                  </pic:spPr>
                </pic:pic>
              </a:graphicData>
            </a:graphic>
          </wp:anchor>
        </w:drawing>
      </w:r>
    </w:p>
    <w:p w:rsidR="00000000" w:rsidDel="00000000" w:rsidP="00000000" w:rsidRDefault="00000000" w:rsidRPr="00000000" w14:paraId="00000046">
      <w:pPr>
        <w:spacing w:line="276" w:lineRule="auto"/>
        <w:ind w:left="720" w:firstLine="0"/>
        <w:rPr/>
      </w:pPr>
      <w:r w:rsidDel="00000000" w:rsidR="00000000" w:rsidRPr="00000000">
        <w:rPr>
          <w:rtl w:val="0"/>
        </w:rPr>
      </w:r>
    </w:p>
    <w:p w:rsidR="00000000" w:rsidDel="00000000" w:rsidP="00000000" w:rsidRDefault="00000000" w:rsidRPr="00000000" w14:paraId="00000047">
      <w:pPr>
        <w:spacing w:line="276" w:lineRule="auto"/>
        <w:ind w:left="720" w:firstLine="0"/>
        <w:rPr/>
      </w:pPr>
      <w:r w:rsidDel="00000000" w:rsidR="00000000" w:rsidRPr="00000000">
        <w:rPr>
          <w:rtl w:val="0"/>
        </w:rPr>
      </w:r>
    </w:p>
    <w:p w:rsidR="00000000" w:rsidDel="00000000" w:rsidP="00000000" w:rsidRDefault="00000000" w:rsidRPr="00000000" w14:paraId="00000048">
      <w:pPr>
        <w:spacing w:line="276" w:lineRule="auto"/>
        <w:ind w:left="720" w:firstLine="0"/>
        <w:rPr/>
      </w:pPr>
      <w:r w:rsidDel="00000000" w:rsidR="00000000" w:rsidRPr="00000000">
        <w:rPr>
          <w:rtl w:val="0"/>
        </w:rPr>
      </w:r>
    </w:p>
    <w:p w:rsidR="00000000" w:rsidDel="00000000" w:rsidP="00000000" w:rsidRDefault="00000000" w:rsidRPr="00000000" w14:paraId="00000049">
      <w:pPr>
        <w:spacing w:line="276" w:lineRule="auto"/>
        <w:ind w:left="720" w:firstLine="0"/>
        <w:rPr/>
      </w:pPr>
      <w:r w:rsidDel="00000000" w:rsidR="00000000" w:rsidRPr="00000000">
        <w:rPr>
          <w:rtl w:val="0"/>
        </w:rPr>
      </w:r>
    </w:p>
    <w:p w:rsidR="00000000" w:rsidDel="00000000" w:rsidP="00000000" w:rsidRDefault="00000000" w:rsidRPr="00000000" w14:paraId="0000004A">
      <w:pPr>
        <w:spacing w:line="276" w:lineRule="auto"/>
        <w:ind w:left="720" w:firstLine="0"/>
        <w:rPr/>
      </w:pPr>
      <w:r w:rsidDel="00000000" w:rsidR="00000000" w:rsidRPr="00000000">
        <w:rPr>
          <w:rtl w:val="0"/>
        </w:rPr>
      </w:r>
    </w:p>
    <w:p w:rsidR="00000000" w:rsidDel="00000000" w:rsidP="00000000" w:rsidRDefault="00000000" w:rsidRPr="00000000" w14:paraId="0000004B">
      <w:pPr>
        <w:spacing w:line="276" w:lineRule="auto"/>
        <w:ind w:left="720" w:firstLine="0"/>
        <w:rPr/>
      </w:pPr>
      <w:r w:rsidDel="00000000" w:rsidR="00000000" w:rsidRPr="00000000">
        <w:rPr>
          <w:rtl w:val="0"/>
        </w:rPr>
      </w:r>
    </w:p>
    <w:p w:rsidR="00000000" w:rsidDel="00000000" w:rsidP="00000000" w:rsidRDefault="00000000" w:rsidRPr="00000000" w14:paraId="0000004C">
      <w:pPr>
        <w:spacing w:line="276" w:lineRule="auto"/>
        <w:ind w:left="720" w:firstLine="0"/>
        <w:rPr/>
      </w:pPr>
      <w:r w:rsidDel="00000000" w:rsidR="00000000" w:rsidRPr="00000000">
        <w:rPr>
          <w:rtl w:val="0"/>
        </w:rPr>
      </w:r>
    </w:p>
    <w:p w:rsidR="00000000" w:rsidDel="00000000" w:rsidP="00000000" w:rsidRDefault="00000000" w:rsidRPr="00000000" w14:paraId="0000004D">
      <w:pPr>
        <w:spacing w:line="276" w:lineRule="auto"/>
        <w:ind w:left="720" w:firstLine="0"/>
        <w:rPr/>
      </w:pPr>
      <w:r w:rsidDel="00000000" w:rsidR="00000000" w:rsidRPr="00000000">
        <w:rPr>
          <w:rtl w:val="0"/>
        </w:rPr>
      </w:r>
    </w:p>
    <w:p w:rsidR="00000000" w:rsidDel="00000000" w:rsidP="00000000" w:rsidRDefault="00000000" w:rsidRPr="00000000" w14:paraId="0000004E">
      <w:pPr>
        <w:spacing w:line="276" w:lineRule="auto"/>
        <w:ind w:left="720" w:firstLine="0"/>
        <w:rPr/>
      </w:pPr>
      <w:r w:rsidDel="00000000" w:rsidR="00000000" w:rsidRPr="00000000">
        <w:rPr>
          <w:rtl w:val="0"/>
        </w:rPr>
      </w:r>
    </w:p>
    <w:p w:rsidR="00000000" w:rsidDel="00000000" w:rsidP="00000000" w:rsidRDefault="00000000" w:rsidRPr="00000000" w14:paraId="0000004F">
      <w:pPr>
        <w:spacing w:line="276" w:lineRule="auto"/>
        <w:ind w:left="720" w:firstLine="0"/>
        <w:rPr/>
      </w:pPr>
      <w:r w:rsidDel="00000000" w:rsidR="00000000" w:rsidRPr="00000000">
        <w:rPr>
          <w:rtl w:val="0"/>
        </w:rPr>
      </w:r>
    </w:p>
    <w:p w:rsidR="00000000" w:rsidDel="00000000" w:rsidP="00000000" w:rsidRDefault="00000000" w:rsidRPr="00000000" w14:paraId="00000050">
      <w:pPr>
        <w:spacing w:line="276" w:lineRule="auto"/>
        <w:ind w:left="720" w:firstLine="0"/>
        <w:rPr/>
      </w:pPr>
      <w:r w:rsidDel="00000000" w:rsidR="00000000" w:rsidRPr="00000000">
        <w:rPr>
          <w:rtl w:val="0"/>
        </w:rPr>
      </w:r>
    </w:p>
    <w:p w:rsidR="00000000" w:rsidDel="00000000" w:rsidP="00000000" w:rsidRDefault="00000000" w:rsidRPr="00000000" w14:paraId="00000051">
      <w:pPr>
        <w:spacing w:line="276" w:lineRule="auto"/>
        <w:ind w:left="0" w:firstLine="0"/>
        <w:rPr/>
      </w:pPr>
      <w:r w:rsidDel="00000000" w:rsidR="00000000" w:rsidRPr="00000000">
        <w:rPr>
          <w:rtl w:val="0"/>
        </w:rPr>
      </w:r>
    </w:p>
    <w:p w:rsidR="00000000" w:rsidDel="00000000" w:rsidP="00000000" w:rsidRDefault="00000000" w:rsidRPr="00000000" w14:paraId="00000052">
      <w:pPr>
        <w:spacing w:line="276" w:lineRule="auto"/>
        <w:ind w:left="0" w:firstLine="0"/>
        <w:rPr/>
      </w:pPr>
      <w:r w:rsidDel="00000000" w:rsidR="00000000" w:rsidRPr="00000000">
        <w:rPr>
          <w:rtl w:val="0"/>
        </w:rPr>
      </w:r>
    </w:p>
    <w:p w:rsidR="00000000" w:rsidDel="00000000" w:rsidP="00000000" w:rsidRDefault="00000000" w:rsidRPr="00000000" w14:paraId="00000053">
      <w:pPr>
        <w:spacing w:line="276" w:lineRule="auto"/>
        <w:ind w:left="0" w:firstLine="0"/>
        <w:rPr/>
      </w:pPr>
      <w:r w:rsidDel="00000000" w:rsidR="00000000" w:rsidRPr="00000000">
        <w:rPr>
          <w:rtl w:val="0"/>
        </w:rPr>
      </w:r>
    </w:p>
    <w:p w:rsidR="00000000" w:rsidDel="00000000" w:rsidP="00000000" w:rsidRDefault="00000000" w:rsidRPr="00000000" w14:paraId="00000054">
      <w:pPr>
        <w:spacing w:line="276" w:lineRule="auto"/>
        <w:ind w:left="0" w:firstLine="0"/>
        <w:rPr/>
      </w:pPr>
      <w:r w:rsidDel="00000000" w:rsidR="00000000" w:rsidRPr="00000000">
        <w:rPr>
          <w:rtl w:val="0"/>
        </w:rPr>
      </w:r>
    </w:p>
    <w:p w:rsidR="00000000" w:rsidDel="00000000" w:rsidP="00000000" w:rsidRDefault="00000000" w:rsidRPr="00000000" w14:paraId="00000055">
      <w:pPr>
        <w:spacing w:line="276" w:lineRule="auto"/>
        <w:ind w:left="0" w:firstLine="0"/>
        <w:rPr/>
      </w:pPr>
      <w:r w:rsidDel="00000000" w:rsidR="00000000" w:rsidRPr="00000000">
        <w:rPr>
          <w:rtl w:val="0"/>
        </w:rPr>
      </w:r>
    </w:p>
    <w:p w:rsidR="00000000" w:rsidDel="00000000" w:rsidP="00000000" w:rsidRDefault="00000000" w:rsidRPr="00000000" w14:paraId="00000056">
      <w:pPr>
        <w:spacing w:line="276" w:lineRule="auto"/>
        <w:ind w:left="0" w:firstLine="0"/>
        <w:rPr/>
      </w:pPr>
      <w:r w:rsidDel="00000000" w:rsidR="00000000" w:rsidRPr="00000000">
        <w:rPr>
          <w:rtl w:val="0"/>
        </w:rPr>
      </w:r>
    </w:p>
    <w:p w:rsidR="00000000" w:rsidDel="00000000" w:rsidP="00000000" w:rsidRDefault="00000000" w:rsidRPr="00000000" w14:paraId="00000057">
      <w:pPr>
        <w:spacing w:line="276" w:lineRule="auto"/>
        <w:ind w:left="0" w:firstLine="0"/>
        <w:rPr/>
      </w:pPr>
      <w:r w:rsidDel="00000000" w:rsidR="00000000" w:rsidRPr="00000000">
        <w:rPr>
          <w:rtl w:val="0"/>
        </w:rPr>
      </w:r>
    </w:p>
    <w:p w:rsidR="00000000" w:rsidDel="00000000" w:rsidP="00000000" w:rsidRDefault="00000000" w:rsidRPr="00000000" w14:paraId="00000058">
      <w:pPr>
        <w:spacing w:line="276" w:lineRule="auto"/>
        <w:ind w:left="0" w:firstLine="0"/>
        <w:rPr/>
      </w:pPr>
      <w:r w:rsidDel="00000000" w:rsidR="00000000" w:rsidRPr="00000000">
        <w:rPr>
          <w:rtl w:val="0"/>
        </w:rPr>
      </w:r>
    </w:p>
    <w:p w:rsidR="00000000" w:rsidDel="00000000" w:rsidP="00000000" w:rsidRDefault="00000000" w:rsidRPr="00000000" w14:paraId="00000059">
      <w:pPr>
        <w:spacing w:line="276" w:lineRule="auto"/>
        <w:ind w:left="0" w:firstLine="0"/>
        <w:rPr>
          <w:rFonts w:ascii="Roboto" w:cs="Roboto" w:eastAsia="Roboto" w:hAnsi="Roboto"/>
        </w:rPr>
      </w:pPr>
      <w:r w:rsidDel="00000000" w:rsidR="00000000" w:rsidRPr="00000000">
        <w:rPr>
          <w:rFonts w:ascii="Roboto" w:cs="Roboto" w:eastAsia="Roboto" w:hAnsi="Roboto"/>
          <w:rtl w:val="0"/>
        </w:rPr>
        <w:t xml:space="preserve">Update the status of</w:t>
      </w:r>
      <w:r w:rsidDel="00000000" w:rsidR="00000000" w:rsidRPr="00000000">
        <w:rPr>
          <w:rtl w:val="0"/>
        </w:rPr>
        <w:t xml:space="preserve"> a batch or tube</w:t>
      </w:r>
      <w:r w:rsidDel="00000000" w:rsidR="00000000" w:rsidRPr="00000000">
        <w:rPr>
          <w:rFonts w:ascii="Roboto" w:cs="Roboto" w:eastAsia="Roboto" w:hAnsi="Roboto"/>
          <w:rtl w:val="0"/>
        </w:rPr>
        <w:t xml:space="preserve"> by selecting an option and tapping "Update status"</w:t>
      </w:r>
    </w:p>
    <w:p w:rsidR="00000000" w:rsidDel="00000000" w:rsidP="00000000" w:rsidRDefault="00000000" w:rsidRPr="00000000" w14:paraId="0000005A">
      <w:pPr>
        <w:numPr>
          <w:ilvl w:val="0"/>
          <w:numId w:val="3"/>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“R</w:t>
      </w:r>
      <w:r w:rsidDel="00000000" w:rsidR="00000000" w:rsidRPr="00000000">
        <w:rPr>
          <w:rtl w:val="0"/>
        </w:rPr>
        <w:t xml:space="preserve">ECEIVED</w:t>
      </w:r>
      <w:r w:rsidDel="00000000" w:rsidR="00000000" w:rsidRPr="00000000">
        <w:rPr>
          <w:rFonts w:ascii="Roboto" w:cs="Roboto" w:eastAsia="Roboto" w:hAnsi="Roboto"/>
          <w:rtl w:val="0"/>
        </w:rPr>
        <w:t xml:space="preserve">” is the </w:t>
      </w:r>
      <w:r w:rsidDel="00000000" w:rsidR="00000000" w:rsidRPr="00000000">
        <w:rPr>
          <w:rtl w:val="0"/>
        </w:rPr>
        <w:t xml:space="preserve">status after the</w:t>
      </w:r>
      <w:r w:rsidDel="00000000" w:rsidR="00000000" w:rsidRPr="00000000">
        <w:rPr>
          <w:rFonts w:ascii="Roboto" w:cs="Roboto" w:eastAsia="Roboto" w:hAnsi="Roboto"/>
          <w:rtl w:val="0"/>
        </w:rPr>
        <w:t xml:space="preserve"> </w:t>
      </w:r>
      <w:r w:rsidDel="00000000" w:rsidR="00000000" w:rsidRPr="00000000">
        <w:rPr>
          <w:rtl w:val="0"/>
        </w:rPr>
        <w:t xml:space="preserve">I</w:t>
      </w:r>
      <w:r w:rsidDel="00000000" w:rsidR="00000000" w:rsidRPr="00000000">
        <w:rPr>
          <w:rFonts w:ascii="Roboto" w:cs="Roboto" w:eastAsia="Roboto" w:hAnsi="Roboto"/>
          <w:rtl w:val="0"/>
        </w:rPr>
        <w:t xml:space="preserve">ntake step</w:t>
      </w:r>
    </w:p>
    <w:p w:rsidR="00000000" w:rsidDel="00000000" w:rsidP="00000000" w:rsidRDefault="00000000" w:rsidRPr="00000000" w14:paraId="0000005B">
      <w:pPr>
        <w:numPr>
          <w:ilvl w:val="0"/>
          <w:numId w:val="3"/>
        </w:numPr>
        <w:spacing w:line="276" w:lineRule="auto"/>
        <w:ind w:left="720" w:hanging="360"/>
        <w:rPr>
          <w:rFonts w:ascii="Roboto" w:cs="Roboto" w:eastAsia="Roboto" w:hAnsi="Roboto"/>
        </w:rPr>
      </w:pPr>
      <w:r w:rsidDel="00000000" w:rsidR="00000000" w:rsidRPr="00000000">
        <w:rPr>
          <w:rFonts w:ascii="Roboto" w:cs="Roboto" w:eastAsia="Roboto" w:hAnsi="Roboto"/>
          <w:rtl w:val="0"/>
        </w:rPr>
        <w:t xml:space="preserve">“I</w:t>
      </w:r>
      <w:r w:rsidDel="00000000" w:rsidR="00000000" w:rsidRPr="00000000">
        <w:rPr>
          <w:rtl w:val="0"/>
        </w:rPr>
        <w:t xml:space="preserve">NACTIVE</w:t>
      </w:r>
      <w:r w:rsidDel="00000000" w:rsidR="00000000" w:rsidRPr="00000000">
        <w:rPr>
          <w:rFonts w:ascii="Roboto" w:cs="Roboto" w:eastAsia="Roboto" w:hAnsi="Roboto"/>
          <w:rtl w:val="0"/>
        </w:rPr>
        <w:t xml:space="preserve">” is the inactivation </w:t>
      </w:r>
      <w:r w:rsidDel="00000000" w:rsidR="00000000" w:rsidRPr="00000000">
        <w:rPr>
          <w:rtl w:val="0"/>
        </w:rPr>
        <w:t xml:space="preserve">step</w:t>
      </w:r>
      <w:r w:rsidDel="00000000" w:rsidR="00000000" w:rsidRPr="00000000">
        <w:rPr>
          <w:rtl w:val="0"/>
        </w:rPr>
      </w:r>
    </w:p>
    <w:p w:rsidR="00000000" w:rsidDel="00000000" w:rsidP="00000000" w:rsidRDefault="00000000" w:rsidRPr="00000000" w14:paraId="0000005C">
      <w:pPr>
        <w:numPr>
          <w:ilvl w:val="0"/>
          <w:numId w:val="3"/>
        </w:numPr>
        <w:spacing w:line="276" w:lineRule="auto"/>
        <w:ind w:left="720" w:hanging="360"/>
        <w:rPr>
          <w:rFonts w:ascii="Roboto" w:cs="Roboto" w:eastAsia="Roboto" w:hAnsi="Roboto"/>
          <w:u w:val="none"/>
        </w:rPr>
      </w:pPr>
      <w:r w:rsidDel="00000000" w:rsidR="00000000" w:rsidRPr="00000000">
        <w:rPr>
          <w:rFonts w:ascii="Roboto" w:cs="Roboto" w:eastAsia="Roboto" w:hAnsi="Roboto"/>
          <w:rtl w:val="0"/>
        </w:rPr>
        <w:t xml:space="preserve">“AMP” is the </w:t>
      </w:r>
      <w:r w:rsidDel="00000000" w:rsidR="00000000" w:rsidRPr="00000000">
        <w:rPr>
          <w:rtl w:val="0"/>
        </w:rPr>
        <w:t xml:space="preserve">amplification step</w:t>
      </w:r>
      <w:r w:rsidDel="00000000" w:rsidR="00000000" w:rsidRPr="00000000">
        <w:rPr>
          <w:rFonts w:ascii="Roboto" w:cs="Roboto" w:eastAsia="Roboto" w:hAnsi="Roboto"/>
          <w:rtl w:val="0"/>
        </w:rPr>
        <w:t xml:space="preserve"> – selecting this status moves batches and tubes to the "R</w:t>
      </w:r>
      <w:r w:rsidDel="00000000" w:rsidR="00000000" w:rsidRPr="00000000">
        <w:rPr>
          <w:rtl w:val="0"/>
        </w:rPr>
        <w:t xml:space="preserve">ESULTS</w:t>
      </w:r>
      <w:r w:rsidDel="00000000" w:rsidR="00000000" w:rsidRPr="00000000">
        <w:rPr>
          <w:rFonts w:ascii="Roboto" w:cs="Roboto" w:eastAsia="Roboto" w:hAnsi="Roboto"/>
          <w:rtl w:val="0"/>
        </w:rPr>
        <w:t xml:space="preserve">" view</w:t>
      </w:r>
      <w:r w:rsidDel="00000000" w:rsidR="00000000" w:rsidRPr="00000000">
        <w:rPr>
          <w:rtl w:val="0"/>
        </w:rPr>
      </w:r>
    </w:p>
    <w:p w:rsidR="00000000" w:rsidDel="00000000" w:rsidP="00000000" w:rsidRDefault="00000000" w:rsidRPr="00000000" w14:paraId="0000005D">
      <w:pPr>
        <w:spacing w:line="276" w:lineRule="auto"/>
        <w:ind w:left="0" w:firstLine="0"/>
        <w:rPr>
          <w:rFonts w:ascii="Roboto" w:cs="Roboto" w:eastAsia="Roboto" w:hAnsi="Roboto"/>
        </w:rPr>
      </w:pPr>
      <w:r w:rsidDel="00000000" w:rsidR="00000000" w:rsidRPr="00000000">
        <w:rPr>
          <w:rFonts w:ascii="Arial Unicode MS" w:cs="Arial Unicode MS" w:eastAsia="Arial Unicode MS" w:hAnsi="Arial Unicode MS"/>
          <w:rtl w:val="0"/>
        </w:rPr>
        <w:t xml:space="preserve">If only processing a single batch of tubes, it’s advised to skip updating the batch for the inactivation stage. You may update to AMP as soon as the samples are on the amplification heater. After doing so, you’ll no longer see the batch in the process screen. Tap the (＜) in the top left to return to the main staff view.</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600075</wp:posOffset>
            </wp:positionH>
            <wp:positionV relativeFrom="paragraph">
              <wp:posOffset>485775</wp:posOffset>
            </wp:positionV>
            <wp:extent cx="4842480" cy="3322166"/>
            <wp:effectExtent b="0" l="0" r="0" t="0"/>
            <wp:wrapNone/>
            <wp:docPr id="2" name="image8.png"/>
            <a:graphic>
              <a:graphicData uri="http://schemas.openxmlformats.org/drawingml/2006/picture">
                <pic:pic>
                  <pic:nvPicPr>
                    <pic:cNvPr id="0" name="image8.png"/>
                    <pic:cNvPicPr preferRelativeResize="0"/>
                  </pic:nvPicPr>
                  <pic:blipFill>
                    <a:blip r:embed="rId10"/>
                    <a:srcRect b="3356" l="0" r="0" t="0"/>
                    <a:stretch>
                      <a:fillRect/>
                    </a:stretch>
                  </pic:blipFill>
                  <pic:spPr>
                    <a:xfrm>
                      <a:off x="0" y="0"/>
                      <a:ext cx="4842480" cy="3322166"/>
                    </a:xfrm>
                    <a:prstGeom prst="rect"/>
                    <a:ln/>
                  </pic:spPr>
                </pic:pic>
              </a:graphicData>
            </a:graphic>
          </wp:anchor>
        </w:drawing>
      </w:r>
    </w:p>
    <w:p w:rsidR="00000000" w:rsidDel="00000000" w:rsidP="00000000" w:rsidRDefault="00000000" w:rsidRPr="00000000" w14:paraId="0000005E">
      <w:pPr>
        <w:spacing w:line="276" w:lineRule="auto"/>
        <w:ind w:left="1440" w:firstLine="0"/>
        <w:rPr>
          <w:rFonts w:ascii="Roboto" w:cs="Roboto" w:eastAsia="Roboto" w:hAnsi="Roboto"/>
        </w:rPr>
      </w:pPr>
      <w:r w:rsidDel="00000000" w:rsidR="00000000" w:rsidRPr="00000000">
        <w:rPr>
          <w:rtl w:val="0"/>
        </w:rPr>
      </w:r>
    </w:p>
    <w:p w:rsidR="00000000" w:rsidDel="00000000" w:rsidP="00000000" w:rsidRDefault="00000000" w:rsidRPr="00000000" w14:paraId="0000005F">
      <w:pPr>
        <w:spacing w:line="276" w:lineRule="auto"/>
        <w:ind w:left="0" w:firstLine="0"/>
        <w:rPr/>
      </w:pPr>
      <w:r w:rsidDel="00000000" w:rsidR="00000000" w:rsidRPr="00000000">
        <w:rPr>
          <w:rtl w:val="0"/>
        </w:rPr>
      </w:r>
    </w:p>
    <w:p w:rsidR="00000000" w:rsidDel="00000000" w:rsidP="00000000" w:rsidRDefault="00000000" w:rsidRPr="00000000" w14:paraId="00000060">
      <w:pPr>
        <w:spacing w:line="276" w:lineRule="auto"/>
        <w:ind w:left="0" w:firstLine="0"/>
        <w:rPr/>
      </w:pPr>
      <w:r w:rsidDel="00000000" w:rsidR="00000000" w:rsidRPr="00000000">
        <w:rPr>
          <w:rtl w:val="0"/>
        </w:rPr>
      </w:r>
    </w:p>
    <w:p w:rsidR="00000000" w:rsidDel="00000000" w:rsidP="00000000" w:rsidRDefault="00000000" w:rsidRPr="00000000" w14:paraId="00000061">
      <w:pPr>
        <w:spacing w:line="276" w:lineRule="auto"/>
        <w:ind w:left="0" w:firstLine="0"/>
        <w:rPr/>
      </w:pPr>
      <w:r w:rsidDel="00000000" w:rsidR="00000000" w:rsidRPr="00000000">
        <w:rPr>
          <w:rtl w:val="0"/>
        </w:rPr>
      </w:r>
    </w:p>
    <w:p w:rsidR="00000000" w:rsidDel="00000000" w:rsidP="00000000" w:rsidRDefault="00000000" w:rsidRPr="00000000" w14:paraId="00000062">
      <w:pPr>
        <w:spacing w:line="276" w:lineRule="auto"/>
        <w:ind w:left="0" w:firstLine="0"/>
        <w:rPr/>
      </w:pPr>
      <w:r w:rsidDel="00000000" w:rsidR="00000000" w:rsidRPr="00000000">
        <w:rPr>
          <w:rtl w:val="0"/>
        </w:rPr>
      </w:r>
    </w:p>
    <w:p w:rsidR="00000000" w:rsidDel="00000000" w:rsidP="00000000" w:rsidRDefault="00000000" w:rsidRPr="00000000" w14:paraId="00000063">
      <w:pPr>
        <w:spacing w:line="276" w:lineRule="auto"/>
        <w:ind w:left="0" w:firstLine="0"/>
        <w:rPr/>
      </w:pPr>
      <w:r w:rsidDel="00000000" w:rsidR="00000000" w:rsidRPr="00000000">
        <w:rPr>
          <w:rtl w:val="0"/>
        </w:rPr>
      </w:r>
    </w:p>
    <w:p w:rsidR="00000000" w:rsidDel="00000000" w:rsidP="00000000" w:rsidRDefault="00000000" w:rsidRPr="00000000" w14:paraId="00000064">
      <w:pPr>
        <w:spacing w:line="276" w:lineRule="auto"/>
        <w:ind w:left="0" w:firstLine="0"/>
        <w:rPr/>
      </w:pPr>
      <w:r w:rsidDel="00000000" w:rsidR="00000000" w:rsidRPr="00000000">
        <w:rPr>
          <w:rtl w:val="0"/>
        </w:rPr>
      </w:r>
    </w:p>
    <w:p w:rsidR="00000000" w:rsidDel="00000000" w:rsidP="00000000" w:rsidRDefault="00000000" w:rsidRPr="00000000" w14:paraId="00000065">
      <w:pPr>
        <w:spacing w:line="276" w:lineRule="auto"/>
        <w:ind w:left="0" w:firstLine="0"/>
        <w:rPr/>
      </w:pPr>
      <w:r w:rsidDel="00000000" w:rsidR="00000000" w:rsidRPr="00000000">
        <w:rPr>
          <w:rtl w:val="0"/>
        </w:rPr>
      </w:r>
    </w:p>
    <w:p w:rsidR="00000000" w:rsidDel="00000000" w:rsidP="00000000" w:rsidRDefault="00000000" w:rsidRPr="00000000" w14:paraId="00000066">
      <w:pPr>
        <w:spacing w:line="276" w:lineRule="auto"/>
        <w:ind w:left="0" w:firstLine="0"/>
        <w:rPr/>
      </w:pPr>
      <w:r w:rsidDel="00000000" w:rsidR="00000000" w:rsidRPr="00000000">
        <w:rPr>
          <w:rtl w:val="0"/>
        </w:rPr>
      </w:r>
    </w:p>
    <w:p w:rsidR="00000000" w:rsidDel="00000000" w:rsidP="00000000" w:rsidRDefault="00000000" w:rsidRPr="00000000" w14:paraId="00000067">
      <w:pPr>
        <w:spacing w:line="276" w:lineRule="auto"/>
        <w:ind w:left="0" w:firstLine="0"/>
        <w:rPr/>
      </w:pPr>
      <w:r w:rsidDel="00000000" w:rsidR="00000000" w:rsidRPr="00000000">
        <w:rPr>
          <w:rtl w:val="0"/>
        </w:rPr>
      </w:r>
    </w:p>
    <w:p w:rsidR="00000000" w:rsidDel="00000000" w:rsidP="00000000" w:rsidRDefault="00000000" w:rsidRPr="00000000" w14:paraId="00000068">
      <w:pPr>
        <w:spacing w:line="276" w:lineRule="auto"/>
        <w:ind w:left="0" w:firstLine="0"/>
        <w:rPr/>
      </w:pPr>
      <w:r w:rsidDel="00000000" w:rsidR="00000000" w:rsidRPr="00000000">
        <w:rPr>
          <w:rtl w:val="0"/>
        </w:rPr>
      </w:r>
    </w:p>
    <w:p w:rsidR="00000000" w:rsidDel="00000000" w:rsidP="00000000" w:rsidRDefault="00000000" w:rsidRPr="00000000" w14:paraId="00000069">
      <w:pPr>
        <w:spacing w:line="276" w:lineRule="auto"/>
        <w:ind w:left="0" w:firstLine="0"/>
        <w:rPr/>
      </w:pPr>
      <w:r w:rsidDel="00000000" w:rsidR="00000000" w:rsidRPr="00000000">
        <w:rPr>
          <w:rtl w:val="0"/>
        </w:rPr>
      </w:r>
    </w:p>
    <w:p w:rsidR="00000000" w:rsidDel="00000000" w:rsidP="00000000" w:rsidRDefault="00000000" w:rsidRPr="00000000" w14:paraId="0000006A">
      <w:pPr>
        <w:spacing w:line="276" w:lineRule="auto"/>
        <w:ind w:left="0" w:firstLine="0"/>
        <w:rPr/>
      </w:pPr>
      <w:r w:rsidDel="00000000" w:rsidR="00000000" w:rsidRPr="00000000">
        <w:rPr>
          <w:rtl w:val="0"/>
        </w:rPr>
      </w:r>
    </w:p>
    <w:p w:rsidR="00000000" w:rsidDel="00000000" w:rsidP="00000000" w:rsidRDefault="00000000" w:rsidRPr="00000000" w14:paraId="0000006B">
      <w:pPr>
        <w:spacing w:line="276" w:lineRule="auto"/>
        <w:ind w:left="0" w:firstLine="0"/>
        <w:rPr/>
      </w:pPr>
      <w:r w:rsidDel="00000000" w:rsidR="00000000" w:rsidRPr="00000000">
        <w:rPr>
          <w:rtl w:val="0"/>
        </w:rPr>
      </w:r>
    </w:p>
    <w:p w:rsidR="00000000" w:rsidDel="00000000" w:rsidP="00000000" w:rsidRDefault="00000000" w:rsidRPr="00000000" w14:paraId="0000006C">
      <w:pPr>
        <w:spacing w:line="276" w:lineRule="auto"/>
        <w:ind w:left="0" w:firstLine="0"/>
        <w:rPr/>
      </w:pPr>
      <w:r w:rsidDel="00000000" w:rsidR="00000000" w:rsidRPr="00000000">
        <w:rPr>
          <w:rtl w:val="0"/>
        </w:rPr>
      </w:r>
    </w:p>
    <w:p w:rsidR="00000000" w:rsidDel="00000000" w:rsidP="00000000" w:rsidRDefault="00000000" w:rsidRPr="00000000" w14:paraId="0000006D">
      <w:pPr>
        <w:spacing w:line="276" w:lineRule="auto"/>
        <w:ind w:left="0" w:firstLine="0"/>
        <w:rPr/>
      </w:pPr>
      <w:r w:rsidDel="00000000" w:rsidR="00000000" w:rsidRPr="00000000">
        <w:rPr>
          <w:rtl w:val="0"/>
        </w:rPr>
      </w:r>
    </w:p>
    <w:p w:rsidR="00000000" w:rsidDel="00000000" w:rsidP="00000000" w:rsidRDefault="00000000" w:rsidRPr="00000000" w14:paraId="0000006E">
      <w:pPr>
        <w:pStyle w:val="Heading2"/>
        <w:rPr/>
      </w:pPr>
      <w:bookmarkStart w:colFirst="0" w:colLast="0" w:name="_hp2sjmbrjihn" w:id="5"/>
      <w:bookmarkEnd w:id="5"/>
      <w:r w:rsidDel="00000000" w:rsidR="00000000" w:rsidRPr="00000000">
        <w:rPr>
          <w:rtl w:val="0"/>
        </w:rPr>
        <w:t xml:space="preserve">Resulting Tubes</w:t>
      </w:r>
    </w:p>
    <w:p w:rsidR="00000000" w:rsidDel="00000000" w:rsidP="00000000" w:rsidRDefault="00000000" w:rsidRPr="00000000" w14:paraId="0000006F">
      <w:pPr>
        <w:rPr/>
      </w:pPr>
      <w:r w:rsidDel="00000000" w:rsidR="00000000" w:rsidRPr="00000000">
        <w:rPr>
          <w:rtl w:val="0"/>
        </w:rPr>
        <w:t xml:space="preserve">At this stage, you have completed running the physical test, and you know the result for every pool. The Result you input into the App is the final result, after any reruns if done (i.e. the final “call”). In most batches, all tubes will be negative. In the instances where this is not the case, you must pull the non-negative tubes out of the batch so that they can be </w:t>
      </w:r>
      <w:r w:rsidDel="00000000" w:rsidR="00000000" w:rsidRPr="00000000">
        <w:rPr>
          <w:rtl w:val="0"/>
        </w:rPr>
        <w:t xml:space="preserve">resulted</w:t>
      </w:r>
      <w:r w:rsidDel="00000000" w:rsidR="00000000" w:rsidRPr="00000000">
        <w:rPr>
          <w:rtl w:val="0"/>
        </w:rPr>
        <w:t xml:space="preserve"> separately.</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To pull out a tube from a batch: (see video </w:t>
      </w:r>
      <w:hyperlink r:id="rId11">
        <w:r w:rsidDel="00000000" w:rsidR="00000000" w:rsidRPr="00000000">
          <w:rPr>
            <w:color w:val="1155cc"/>
            <w:u w:val="single"/>
            <w:rtl w:val="0"/>
          </w:rPr>
          <w:t xml:space="preserve">App Staff - Pulling tube out of batch</w:t>
        </w:r>
      </w:hyperlink>
      <w:r w:rsidDel="00000000" w:rsidR="00000000" w:rsidRPr="00000000">
        <w:rPr>
          <w:rtl w:val="0"/>
        </w:rPr>
        <w:t xml:space="preserve">)</w:t>
      </w:r>
    </w:p>
    <w:p w:rsidR="00000000" w:rsidDel="00000000" w:rsidP="00000000" w:rsidRDefault="00000000" w:rsidRPr="00000000" w14:paraId="00000072">
      <w:pPr>
        <w:numPr>
          <w:ilvl w:val="0"/>
          <w:numId w:val="4"/>
        </w:numPr>
        <w:ind w:left="720" w:hanging="360"/>
        <w:rPr>
          <w:u w:val="none"/>
        </w:rPr>
      </w:pPr>
      <w:r w:rsidDel="00000000" w:rsidR="00000000" w:rsidRPr="00000000">
        <w:rPr>
          <w:rFonts w:ascii="Arial Unicode MS" w:cs="Arial Unicode MS" w:eastAsia="Arial Unicode MS" w:hAnsi="Arial Unicode MS"/>
          <w:rtl w:val="0"/>
        </w:rPr>
        <w:t xml:space="preserve">Tap the right arrow icon (➔) on the right end of the row</w:t>
      </w:r>
    </w:p>
    <w:p w:rsidR="00000000" w:rsidDel="00000000" w:rsidP="00000000" w:rsidRDefault="00000000" w:rsidRPr="00000000" w14:paraId="00000073">
      <w:pPr>
        <w:numPr>
          <w:ilvl w:val="0"/>
          <w:numId w:val="4"/>
        </w:numPr>
        <w:ind w:left="720" w:hanging="360"/>
        <w:rPr>
          <w:u w:val="none"/>
        </w:rPr>
      </w:pPr>
      <w:r w:rsidDel="00000000" w:rsidR="00000000" w:rsidRPr="00000000">
        <w:rPr>
          <w:rtl w:val="0"/>
        </w:rPr>
        <w:t xml:space="preserve">Search for the tube(s) with the non-negative result(s)</w:t>
      </w:r>
    </w:p>
    <w:p w:rsidR="00000000" w:rsidDel="00000000" w:rsidP="00000000" w:rsidRDefault="00000000" w:rsidRPr="00000000" w14:paraId="00000074">
      <w:pPr>
        <w:numPr>
          <w:ilvl w:val="0"/>
          <w:numId w:val="4"/>
        </w:numPr>
        <w:ind w:left="720" w:hanging="360"/>
        <w:rPr>
          <w:u w:val="none"/>
        </w:rPr>
      </w:pPr>
      <w:r w:rsidDel="00000000" w:rsidR="00000000" w:rsidRPr="00000000">
        <w:rPr>
          <w:rFonts w:ascii="Arial Unicode MS" w:cs="Arial Unicode MS" w:eastAsia="Arial Unicode MS" w:hAnsi="Arial Unicode MS"/>
          <w:rtl w:val="0"/>
        </w:rPr>
        <w:t xml:space="preserve">Press the small red “✕” on the right end of the row to remove the tube from the batch</w:t>
      </w:r>
    </w:p>
    <w:p w:rsidR="00000000" w:rsidDel="00000000" w:rsidP="00000000" w:rsidRDefault="00000000" w:rsidRPr="00000000" w14:paraId="00000075">
      <w:pPr>
        <w:numPr>
          <w:ilvl w:val="0"/>
          <w:numId w:val="4"/>
        </w:numPr>
        <w:ind w:left="720" w:hanging="360"/>
        <w:rPr>
          <w:u w:val="none"/>
        </w:rPr>
      </w:pPr>
      <w:r w:rsidDel="00000000" w:rsidR="00000000" w:rsidRPr="00000000">
        <w:rPr>
          <w:rtl w:val="0"/>
        </w:rPr>
        <w:t xml:space="preserve">The tube(s) should now appear in the section below the list of batches in the results screen and can be resulted individually</w:t>
      </w:r>
      <w:r w:rsidDel="00000000" w:rsidR="00000000" w:rsidRPr="00000000">
        <w:drawing>
          <wp:anchor allowOverlap="1" behindDoc="0" distB="114300" distT="114300" distL="114300" distR="114300" hidden="0" layoutInCell="1" locked="0" relativeHeight="0" simplePos="0">
            <wp:simplePos x="0" y="0"/>
            <wp:positionH relativeFrom="column">
              <wp:posOffset>152400</wp:posOffset>
            </wp:positionH>
            <wp:positionV relativeFrom="paragraph">
              <wp:posOffset>438150</wp:posOffset>
            </wp:positionV>
            <wp:extent cx="5548313" cy="3071387"/>
            <wp:effectExtent b="0" l="0" r="0" t="0"/>
            <wp:wrapNone/>
            <wp:docPr id="7"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548313" cy="3071387"/>
                    </a:xfrm>
                    <a:prstGeom prst="rect"/>
                    <a:ln/>
                  </pic:spPr>
                </pic:pic>
              </a:graphicData>
            </a:graphic>
          </wp:anchor>
        </w:drawing>
      </w:r>
    </w:p>
    <w:p w:rsidR="00000000" w:rsidDel="00000000" w:rsidP="00000000" w:rsidRDefault="00000000" w:rsidRPr="00000000" w14:paraId="00000076">
      <w:pPr>
        <w:ind w:left="0" w:firstLine="0"/>
        <w:rPr/>
      </w:pPr>
      <w:r w:rsidDel="00000000" w:rsidR="00000000" w:rsidRPr="00000000">
        <w:rPr>
          <w:rtl w:val="0"/>
        </w:rPr>
      </w:r>
    </w:p>
    <w:p w:rsidR="00000000" w:rsidDel="00000000" w:rsidP="00000000" w:rsidRDefault="00000000" w:rsidRPr="00000000" w14:paraId="00000077">
      <w:pPr>
        <w:ind w:left="0" w:firstLine="0"/>
        <w:rPr/>
      </w:pPr>
      <w:r w:rsidDel="00000000" w:rsidR="00000000" w:rsidRPr="00000000">
        <w:rPr>
          <w:rtl w:val="0"/>
        </w:rPr>
      </w:r>
    </w:p>
    <w:p w:rsidR="00000000" w:rsidDel="00000000" w:rsidP="00000000" w:rsidRDefault="00000000" w:rsidRPr="00000000" w14:paraId="00000078">
      <w:pPr>
        <w:ind w:left="0" w:firstLine="0"/>
        <w:rPr/>
      </w:pPr>
      <w:r w:rsidDel="00000000" w:rsidR="00000000" w:rsidRPr="00000000">
        <w:rPr>
          <w:rtl w:val="0"/>
        </w:rPr>
      </w:r>
    </w:p>
    <w:p w:rsidR="00000000" w:rsidDel="00000000" w:rsidP="00000000" w:rsidRDefault="00000000" w:rsidRPr="00000000" w14:paraId="00000079">
      <w:pPr>
        <w:ind w:left="0" w:firstLine="0"/>
        <w:rPr/>
      </w:pPr>
      <w:r w:rsidDel="00000000" w:rsidR="00000000" w:rsidRPr="00000000">
        <w:rPr>
          <w:rtl w:val="0"/>
        </w:rPr>
      </w:r>
    </w:p>
    <w:p w:rsidR="00000000" w:rsidDel="00000000" w:rsidP="00000000" w:rsidRDefault="00000000" w:rsidRPr="00000000" w14:paraId="0000007A">
      <w:pPr>
        <w:ind w:left="0" w:firstLine="0"/>
        <w:rPr/>
      </w:pPr>
      <w:r w:rsidDel="00000000" w:rsidR="00000000" w:rsidRPr="00000000">
        <w:rPr>
          <w:rtl w:val="0"/>
        </w:rPr>
      </w:r>
    </w:p>
    <w:p w:rsidR="00000000" w:rsidDel="00000000" w:rsidP="00000000" w:rsidRDefault="00000000" w:rsidRPr="00000000" w14:paraId="0000007B">
      <w:pPr>
        <w:ind w:left="0" w:firstLine="0"/>
        <w:rPr/>
      </w:pPr>
      <w:r w:rsidDel="00000000" w:rsidR="00000000" w:rsidRPr="00000000">
        <w:rPr>
          <w:rtl w:val="0"/>
        </w:rPr>
      </w:r>
    </w:p>
    <w:p w:rsidR="00000000" w:rsidDel="00000000" w:rsidP="00000000" w:rsidRDefault="00000000" w:rsidRPr="00000000" w14:paraId="0000007C">
      <w:pPr>
        <w:ind w:left="0" w:firstLine="0"/>
        <w:rPr/>
      </w:pPr>
      <w:r w:rsidDel="00000000" w:rsidR="00000000" w:rsidRPr="00000000">
        <w:rPr>
          <w:rtl w:val="0"/>
        </w:rPr>
      </w:r>
    </w:p>
    <w:p w:rsidR="00000000" w:rsidDel="00000000" w:rsidP="00000000" w:rsidRDefault="00000000" w:rsidRPr="00000000" w14:paraId="0000007D">
      <w:pPr>
        <w:ind w:left="0" w:firstLine="0"/>
        <w:rPr/>
      </w:pPr>
      <w:r w:rsidDel="00000000" w:rsidR="00000000" w:rsidRPr="00000000">
        <w:rPr>
          <w:rtl w:val="0"/>
        </w:rPr>
      </w:r>
    </w:p>
    <w:p w:rsidR="00000000" w:rsidDel="00000000" w:rsidP="00000000" w:rsidRDefault="00000000" w:rsidRPr="00000000" w14:paraId="0000007E">
      <w:pPr>
        <w:ind w:left="0" w:firstLine="0"/>
        <w:rPr/>
      </w:pPr>
      <w:r w:rsidDel="00000000" w:rsidR="00000000" w:rsidRPr="00000000">
        <w:rPr>
          <w:rtl w:val="0"/>
        </w:rPr>
      </w:r>
    </w:p>
    <w:p w:rsidR="00000000" w:rsidDel="00000000" w:rsidP="00000000" w:rsidRDefault="00000000" w:rsidRPr="00000000" w14:paraId="0000007F">
      <w:pPr>
        <w:ind w:left="0" w:firstLine="0"/>
        <w:rPr/>
      </w:pPr>
      <w:r w:rsidDel="00000000" w:rsidR="00000000" w:rsidRPr="00000000">
        <w:rPr>
          <w:rtl w:val="0"/>
        </w:rPr>
      </w:r>
    </w:p>
    <w:p w:rsidR="00000000" w:rsidDel="00000000" w:rsidP="00000000" w:rsidRDefault="00000000" w:rsidRPr="00000000" w14:paraId="00000080">
      <w:pPr>
        <w:ind w:left="0" w:firstLine="0"/>
        <w:rPr/>
      </w:pPr>
      <w:r w:rsidDel="00000000" w:rsidR="00000000" w:rsidRPr="00000000">
        <w:rPr>
          <w:rtl w:val="0"/>
        </w:rPr>
      </w:r>
    </w:p>
    <w:p w:rsidR="00000000" w:rsidDel="00000000" w:rsidP="00000000" w:rsidRDefault="00000000" w:rsidRPr="00000000" w14:paraId="00000081">
      <w:pPr>
        <w:ind w:left="0" w:firstLine="0"/>
        <w:rPr/>
      </w:pPr>
      <w:r w:rsidDel="00000000" w:rsidR="00000000" w:rsidRPr="00000000">
        <w:rPr>
          <w:rtl w:val="0"/>
        </w:rPr>
      </w:r>
    </w:p>
    <w:p w:rsidR="00000000" w:rsidDel="00000000" w:rsidP="00000000" w:rsidRDefault="00000000" w:rsidRPr="00000000" w14:paraId="00000082">
      <w:pPr>
        <w:ind w:left="0" w:firstLine="0"/>
        <w:rPr/>
      </w:pPr>
      <w:r w:rsidDel="00000000" w:rsidR="00000000" w:rsidRPr="00000000">
        <w:rPr>
          <w:rtl w:val="0"/>
        </w:rPr>
      </w:r>
    </w:p>
    <w:p w:rsidR="00000000" w:rsidDel="00000000" w:rsidP="00000000" w:rsidRDefault="00000000" w:rsidRPr="00000000" w14:paraId="00000083">
      <w:pPr>
        <w:ind w:left="0" w:firstLine="0"/>
        <w:rPr/>
      </w:pPr>
      <w:r w:rsidDel="00000000" w:rsidR="00000000" w:rsidRPr="00000000">
        <w:rPr>
          <w:rtl w:val="0"/>
        </w:rPr>
      </w:r>
    </w:p>
    <w:p w:rsidR="00000000" w:rsidDel="00000000" w:rsidP="00000000" w:rsidRDefault="00000000" w:rsidRPr="00000000" w14:paraId="00000084">
      <w:pPr>
        <w:ind w:left="0" w:firstLine="0"/>
        <w:rPr/>
      </w:pPr>
      <w:r w:rsidDel="00000000" w:rsidR="00000000" w:rsidRPr="00000000">
        <w:rPr>
          <w:rtl w:val="0"/>
        </w:rPr>
      </w:r>
    </w:p>
    <w:p w:rsidR="00000000" w:rsidDel="00000000" w:rsidP="00000000" w:rsidRDefault="00000000" w:rsidRPr="00000000" w14:paraId="00000085">
      <w:pPr>
        <w:ind w:left="0" w:firstLine="0"/>
        <w:rPr/>
      </w:pPr>
      <w:r w:rsidDel="00000000" w:rsidR="00000000" w:rsidRPr="00000000">
        <w:rPr>
          <w:rtl w:val="0"/>
        </w:rPr>
      </w:r>
    </w:p>
    <w:p w:rsidR="00000000" w:rsidDel="00000000" w:rsidP="00000000" w:rsidRDefault="00000000" w:rsidRPr="00000000" w14:paraId="00000086">
      <w:pPr>
        <w:ind w:left="0" w:firstLine="0"/>
        <w:rPr/>
      </w:pPr>
      <w:r w:rsidDel="00000000" w:rsidR="00000000" w:rsidRPr="00000000">
        <w:rPr>
          <w:rtl w:val="0"/>
        </w:rPr>
      </w:r>
    </w:p>
    <w:p w:rsidR="00000000" w:rsidDel="00000000" w:rsidP="00000000" w:rsidRDefault="00000000" w:rsidRPr="00000000" w14:paraId="00000087">
      <w:pPr>
        <w:ind w:left="0" w:firstLine="0"/>
        <w:rPr/>
      </w:pPr>
      <w:r w:rsidDel="00000000" w:rsidR="00000000" w:rsidRPr="00000000">
        <w:rPr>
          <w:rtl w:val="0"/>
        </w:rPr>
      </w:r>
    </w:p>
    <w:p w:rsidR="00000000" w:rsidDel="00000000" w:rsidP="00000000" w:rsidRDefault="00000000" w:rsidRPr="00000000" w14:paraId="00000088">
      <w:pPr>
        <w:ind w:left="0" w:firstLine="0"/>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br w:type="page"/>
      </w: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Tubes or batches marked as "AMP" in the Process step are visible in the Results view</w:t>
      </w:r>
    </w:p>
    <w:p w:rsidR="00000000" w:rsidDel="00000000" w:rsidP="00000000" w:rsidRDefault="00000000" w:rsidRPr="00000000" w14:paraId="0000008C">
      <w:pPr>
        <w:numPr>
          <w:ilvl w:val="0"/>
          <w:numId w:val="5"/>
        </w:numPr>
        <w:ind w:left="720" w:hanging="360"/>
      </w:pPr>
      <w:r w:rsidDel="00000000" w:rsidR="00000000" w:rsidRPr="00000000">
        <w:rPr>
          <w:rtl w:val="0"/>
        </w:rPr>
        <w:t xml:space="preserve">Tap RESULTS on home screen</w:t>
      </w:r>
    </w:p>
    <w:p w:rsidR="00000000" w:rsidDel="00000000" w:rsidP="00000000" w:rsidRDefault="00000000" w:rsidRPr="00000000" w14:paraId="0000008D">
      <w:pPr>
        <w:numPr>
          <w:ilvl w:val="0"/>
          <w:numId w:val="5"/>
        </w:numPr>
        <w:ind w:left="720" w:hanging="360"/>
      </w:pPr>
      <w:r w:rsidDel="00000000" w:rsidR="00000000" w:rsidRPr="00000000">
        <w:rPr>
          <w:rtl w:val="0"/>
        </w:rPr>
        <w:t xml:space="preserve">Select the desired tubes or batches </w:t>
      </w:r>
      <w:r w:rsidDel="00000000" w:rsidR="00000000" w:rsidRPr="00000000">
        <w:rPr>
          <w:rtl w:val="0"/>
        </w:rPr>
        <w:t xml:space="preserve">to modify and tap UPDATE at the bottom left of the screen</w:t>
      </w:r>
    </w:p>
    <w:p w:rsidR="00000000" w:rsidDel="00000000" w:rsidP="00000000" w:rsidRDefault="00000000" w:rsidRPr="00000000" w14:paraId="0000008E">
      <w:pPr>
        <w:numPr>
          <w:ilvl w:val="0"/>
          <w:numId w:val="5"/>
        </w:numPr>
        <w:ind w:left="720" w:hanging="360"/>
      </w:pPr>
      <w:r w:rsidDel="00000000" w:rsidR="00000000" w:rsidRPr="00000000">
        <w:rPr>
          <w:rtl w:val="0"/>
        </w:rPr>
        <w:t xml:space="preserve">Tap RESULT in the pop-up screen to update the status of the tube or batch. Result options will appear:</w:t>
      </w:r>
    </w:p>
    <w:p w:rsidR="00000000" w:rsidDel="00000000" w:rsidP="00000000" w:rsidRDefault="00000000" w:rsidRPr="00000000" w14:paraId="0000008F">
      <w:pPr>
        <w:numPr>
          <w:ilvl w:val="1"/>
          <w:numId w:val="5"/>
        </w:numPr>
        <w:ind w:left="1440" w:hanging="360"/>
      </w:pPr>
      <w:r w:rsidDel="00000000" w:rsidR="00000000" w:rsidRPr="00000000">
        <w:rPr>
          <w:rtl w:val="0"/>
        </w:rPr>
        <w:t xml:space="preserve">NULL – no value (this is the default)</w:t>
      </w:r>
    </w:p>
    <w:p w:rsidR="00000000" w:rsidDel="00000000" w:rsidP="00000000" w:rsidRDefault="00000000" w:rsidRPr="00000000" w14:paraId="00000090">
      <w:pPr>
        <w:numPr>
          <w:ilvl w:val="1"/>
          <w:numId w:val="5"/>
        </w:numPr>
        <w:ind w:left="1440" w:hanging="360"/>
      </w:pPr>
      <w:r w:rsidDel="00000000" w:rsidR="00000000" w:rsidRPr="00000000">
        <w:rPr>
          <w:rtl w:val="0"/>
        </w:rPr>
        <w:t xml:space="preserve">INVALID – If the negative or positive controls do not produce negative and positive results, respectively, then the remaining results cannot be interpreted and the run is considered invalid</w:t>
      </w:r>
    </w:p>
    <w:p w:rsidR="00000000" w:rsidDel="00000000" w:rsidP="00000000" w:rsidRDefault="00000000" w:rsidRPr="00000000" w14:paraId="00000091">
      <w:pPr>
        <w:numPr>
          <w:ilvl w:val="1"/>
          <w:numId w:val="5"/>
        </w:numPr>
        <w:ind w:left="1440" w:hanging="360"/>
      </w:pPr>
      <w:r w:rsidDel="00000000" w:rsidR="00000000" w:rsidRPr="00000000">
        <w:rPr>
          <w:rtl w:val="0"/>
        </w:rPr>
        <w:t xml:space="preserve">INCONCLUSIVE – test result is neither clearly positive or negative, beyond the edge case colors</w:t>
      </w:r>
    </w:p>
    <w:p w:rsidR="00000000" w:rsidDel="00000000" w:rsidP="00000000" w:rsidRDefault="00000000" w:rsidRPr="00000000" w14:paraId="00000092">
      <w:pPr>
        <w:numPr>
          <w:ilvl w:val="1"/>
          <w:numId w:val="5"/>
        </w:numPr>
        <w:ind w:left="1440" w:hanging="360"/>
      </w:pPr>
      <w:r w:rsidDel="00000000" w:rsidR="00000000" w:rsidRPr="00000000">
        <w:rPr>
          <w:rtl w:val="0"/>
        </w:rPr>
        <w:t xml:space="preserve">NEGATIVE – a negative result</w:t>
      </w:r>
    </w:p>
    <w:p w:rsidR="00000000" w:rsidDel="00000000" w:rsidP="00000000" w:rsidRDefault="00000000" w:rsidRPr="00000000" w14:paraId="00000093">
      <w:pPr>
        <w:numPr>
          <w:ilvl w:val="1"/>
          <w:numId w:val="5"/>
        </w:numPr>
        <w:ind w:left="1440" w:hanging="360"/>
      </w:pPr>
      <w:r w:rsidDel="00000000" w:rsidR="00000000" w:rsidRPr="00000000">
        <w:rPr>
          <w:rtl w:val="0"/>
        </w:rPr>
        <w:t xml:space="preserve">POSITIVE – a positive result</w:t>
      </w:r>
    </w:p>
    <w:p w:rsidR="00000000" w:rsidDel="00000000" w:rsidP="00000000" w:rsidRDefault="00000000" w:rsidRPr="00000000" w14:paraId="00000094">
      <w:pPr>
        <w:ind w:firstLine="720"/>
        <w:rPr/>
      </w:pPr>
      <w:r w:rsidDel="00000000" w:rsidR="00000000" w:rsidRPr="00000000">
        <w:rPr>
          <w:b w:val="1"/>
          <w:rtl w:val="0"/>
        </w:rPr>
        <w:t xml:space="preserve">Note:</w:t>
      </w:r>
      <w:r w:rsidDel="00000000" w:rsidR="00000000" w:rsidRPr="00000000">
        <w:rPr>
          <w:rtl w:val="0"/>
        </w:rPr>
        <w:t xml:space="preserve"> Marking a tube as positive notifies all listed PIs in the tenant of the result.</w:t>
      </w:r>
    </w:p>
    <w:p w:rsidR="00000000" w:rsidDel="00000000" w:rsidP="00000000" w:rsidRDefault="00000000" w:rsidRPr="00000000" w14:paraId="00000095">
      <w:pPr>
        <w:ind w:firstLine="720"/>
        <w:rPr/>
      </w:pPr>
      <w:r w:rsidDel="00000000" w:rsidR="00000000" w:rsidRPr="00000000">
        <w:rPr>
          <w:rtl w:val="0"/>
        </w:rPr>
        <w:t xml:space="preserve">Select the result and tap “Update Status.”</w:t>
      </w:r>
    </w:p>
    <w:p w:rsidR="00000000" w:rsidDel="00000000" w:rsidP="00000000" w:rsidRDefault="00000000" w:rsidRPr="00000000" w14:paraId="00000096">
      <w:pPr>
        <w:numPr>
          <w:ilvl w:val="0"/>
          <w:numId w:val="5"/>
        </w:numPr>
        <w:ind w:left="720" w:hanging="360"/>
      </w:pPr>
      <w:r w:rsidDel="00000000" w:rsidR="00000000" w:rsidRPr="00000000">
        <w:rPr>
          <w:rtl w:val="0"/>
        </w:rPr>
        <w:t xml:space="preserve">On the Result screen, select the desired tubes or batches and tap NOTIFY, then OK if you wish to continue.</w:t>
      </w:r>
    </w:p>
    <w:p w:rsidR="00000000" w:rsidDel="00000000" w:rsidP="00000000" w:rsidRDefault="00000000" w:rsidRPr="00000000" w14:paraId="00000097">
      <w:pPr>
        <w:numPr>
          <w:ilvl w:val="1"/>
          <w:numId w:val="5"/>
        </w:numPr>
        <w:ind w:left="1440" w:hanging="360"/>
      </w:pPr>
      <w:r w:rsidDel="00000000" w:rsidR="00000000" w:rsidRPr="00000000">
        <w:rPr>
          <w:rtl w:val="0"/>
        </w:rPr>
        <w:t xml:space="preserve">This moves the tube to history and changes participant and sponsor tube status to “completed”.</w:t>
      </w:r>
    </w:p>
    <w:p w:rsidR="00000000" w:rsidDel="00000000" w:rsidP="00000000" w:rsidRDefault="00000000" w:rsidRPr="00000000" w14:paraId="00000098">
      <w:pPr>
        <w:numPr>
          <w:ilvl w:val="1"/>
          <w:numId w:val="5"/>
        </w:numPr>
        <w:ind w:left="1440" w:hanging="360"/>
        <w:rPr>
          <w:i w:val="1"/>
        </w:rPr>
      </w:pPr>
      <w:r w:rsidDel="00000000" w:rsidR="00000000" w:rsidRPr="00000000">
        <w:rPr>
          <w:i w:val="1"/>
          <w:rtl w:val="0"/>
        </w:rPr>
        <w:t xml:space="preserve">Note: Notifications to Participants are currently turned off globally in the FloodLAMP Mobile App to comply with non-diagnostic surveillance testing guidance. </w:t>
      </w:r>
    </w:p>
    <w:p w:rsidR="00000000" w:rsidDel="00000000" w:rsidP="00000000" w:rsidRDefault="00000000" w:rsidRPr="00000000" w14:paraId="00000099">
      <w:pPr>
        <w:spacing w:line="276" w:lineRule="auto"/>
        <w:ind w:left="0" w:firstLine="0"/>
        <w:rPr/>
      </w:pPr>
      <w:r w:rsidDel="00000000" w:rsidR="00000000" w:rsidRPr="00000000">
        <w:rPr>
          <w:rtl w:val="0"/>
        </w:rPr>
      </w:r>
    </w:p>
    <w:p w:rsidR="00000000" w:rsidDel="00000000" w:rsidP="00000000" w:rsidRDefault="00000000" w:rsidRPr="00000000" w14:paraId="0000009A">
      <w:pPr>
        <w:spacing w:line="276" w:lineRule="auto"/>
        <w:ind w:left="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57151</wp:posOffset>
            </wp:positionH>
            <wp:positionV relativeFrom="paragraph">
              <wp:posOffset>163773</wp:posOffset>
            </wp:positionV>
            <wp:extent cx="6400800" cy="3530600"/>
            <wp:effectExtent b="0" l="0" r="0" t="0"/>
            <wp:wrapNone/>
            <wp:docPr id="6"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6400800" cy="3530600"/>
                    </a:xfrm>
                    <a:prstGeom prst="rect"/>
                    <a:ln/>
                  </pic:spPr>
                </pic:pic>
              </a:graphicData>
            </a:graphic>
          </wp:anchor>
        </w:drawing>
      </w:r>
    </w:p>
    <w:p w:rsidR="00000000" w:rsidDel="00000000" w:rsidP="00000000" w:rsidRDefault="00000000" w:rsidRPr="00000000" w14:paraId="0000009B">
      <w:pPr>
        <w:spacing w:line="276" w:lineRule="auto"/>
        <w:ind w:left="0" w:firstLine="0"/>
        <w:rPr/>
      </w:pPr>
      <w:r w:rsidDel="00000000" w:rsidR="00000000" w:rsidRPr="00000000">
        <w:rPr>
          <w:rtl w:val="0"/>
        </w:rPr>
      </w:r>
    </w:p>
    <w:p w:rsidR="00000000" w:rsidDel="00000000" w:rsidP="00000000" w:rsidRDefault="00000000" w:rsidRPr="00000000" w14:paraId="0000009C">
      <w:pPr>
        <w:spacing w:line="276" w:lineRule="auto"/>
        <w:ind w:left="0" w:firstLine="0"/>
        <w:rPr/>
      </w:pPr>
      <w:r w:rsidDel="00000000" w:rsidR="00000000" w:rsidRPr="00000000">
        <w:rPr>
          <w:rtl w:val="0"/>
        </w:rPr>
      </w:r>
    </w:p>
    <w:p w:rsidR="00000000" w:rsidDel="00000000" w:rsidP="00000000" w:rsidRDefault="00000000" w:rsidRPr="00000000" w14:paraId="0000009D">
      <w:pPr>
        <w:spacing w:line="276" w:lineRule="auto"/>
        <w:ind w:left="0" w:firstLine="0"/>
        <w:rPr/>
      </w:pPr>
      <w:r w:rsidDel="00000000" w:rsidR="00000000" w:rsidRPr="00000000">
        <w:rPr>
          <w:rtl w:val="0"/>
        </w:rPr>
      </w:r>
    </w:p>
    <w:p w:rsidR="00000000" w:rsidDel="00000000" w:rsidP="00000000" w:rsidRDefault="00000000" w:rsidRPr="00000000" w14:paraId="0000009E">
      <w:pPr>
        <w:spacing w:line="276" w:lineRule="auto"/>
        <w:ind w:left="0" w:firstLine="0"/>
        <w:rPr/>
      </w:pPr>
      <w:r w:rsidDel="00000000" w:rsidR="00000000" w:rsidRPr="00000000">
        <w:rPr>
          <w:rtl w:val="0"/>
        </w:rPr>
      </w:r>
    </w:p>
    <w:p w:rsidR="00000000" w:rsidDel="00000000" w:rsidP="00000000" w:rsidRDefault="00000000" w:rsidRPr="00000000" w14:paraId="0000009F">
      <w:pPr>
        <w:spacing w:line="276" w:lineRule="auto"/>
        <w:ind w:left="0" w:firstLine="0"/>
        <w:rPr/>
      </w:pPr>
      <w:r w:rsidDel="00000000" w:rsidR="00000000" w:rsidRPr="00000000">
        <w:rPr>
          <w:rtl w:val="0"/>
        </w:rPr>
      </w:r>
    </w:p>
    <w:p w:rsidR="00000000" w:rsidDel="00000000" w:rsidP="00000000" w:rsidRDefault="00000000" w:rsidRPr="00000000" w14:paraId="000000A0">
      <w:pPr>
        <w:spacing w:line="276" w:lineRule="auto"/>
        <w:ind w:left="0" w:firstLine="0"/>
        <w:rPr/>
      </w:pPr>
      <w:r w:rsidDel="00000000" w:rsidR="00000000" w:rsidRPr="00000000">
        <w:rPr>
          <w:rtl w:val="0"/>
        </w:rPr>
      </w:r>
    </w:p>
    <w:p w:rsidR="00000000" w:rsidDel="00000000" w:rsidP="00000000" w:rsidRDefault="00000000" w:rsidRPr="00000000" w14:paraId="000000A1">
      <w:pPr>
        <w:spacing w:line="276" w:lineRule="auto"/>
        <w:ind w:left="0" w:firstLine="0"/>
        <w:rPr/>
      </w:pPr>
      <w:r w:rsidDel="00000000" w:rsidR="00000000" w:rsidRPr="00000000">
        <w:rPr>
          <w:rtl w:val="0"/>
        </w:rPr>
      </w:r>
    </w:p>
    <w:p w:rsidR="00000000" w:rsidDel="00000000" w:rsidP="00000000" w:rsidRDefault="00000000" w:rsidRPr="00000000" w14:paraId="000000A2">
      <w:pPr>
        <w:spacing w:line="276" w:lineRule="auto"/>
        <w:ind w:left="0" w:firstLine="0"/>
        <w:rPr/>
      </w:pPr>
      <w:r w:rsidDel="00000000" w:rsidR="00000000" w:rsidRPr="00000000">
        <w:rPr>
          <w:rtl w:val="0"/>
        </w:rPr>
      </w:r>
    </w:p>
    <w:p w:rsidR="00000000" w:rsidDel="00000000" w:rsidP="00000000" w:rsidRDefault="00000000" w:rsidRPr="00000000" w14:paraId="000000A3">
      <w:pPr>
        <w:spacing w:line="276" w:lineRule="auto"/>
        <w:ind w:left="0" w:firstLine="0"/>
        <w:rPr/>
      </w:pPr>
      <w:r w:rsidDel="00000000" w:rsidR="00000000" w:rsidRPr="00000000">
        <w:rPr>
          <w:rtl w:val="0"/>
        </w:rPr>
      </w:r>
    </w:p>
    <w:p w:rsidR="00000000" w:rsidDel="00000000" w:rsidP="00000000" w:rsidRDefault="00000000" w:rsidRPr="00000000" w14:paraId="000000A4">
      <w:pPr>
        <w:spacing w:line="276" w:lineRule="auto"/>
        <w:ind w:left="0" w:firstLine="0"/>
        <w:rPr/>
      </w:pPr>
      <w:r w:rsidDel="00000000" w:rsidR="00000000" w:rsidRPr="00000000">
        <w:rPr>
          <w:rtl w:val="0"/>
        </w:rPr>
      </w:r>
    </w:p>
    <w:p w:rsidR="00000000" w:rsidDel="00000000" w:rsidP="00000000" w:rsidRDefault="00000000" w:rsidRPr="00000000" w14:paraId="000000A5">
      <w:pPr>
        <w:spacing w:line="276" w:lineRule="auto"/>
        <w:ind w:left="0" w:firstLine="0"/>
        <w:rPr/>
      </w:pPr>
      <w:r w:rsidDel="00000000" w:rsidR="00000000" w:rsidRPr="00000000">
        <w:rPr>
          <w:rtl w:val="0"/>
        </w:rPr>
      </w:r>
    </w:p>
    <w:p w:rsidR="00000000" w:rsidDel="00000000" w:rsidP="00000000" w:rsidRDefault="00000000" w:rsidRPr="00000000" w14:paraId="000000A6">
      <w:pPr>
        <w:spacing w:line="276" w:lineRule="auto"/>
        <w:ind w:left="0" w:firstLine="0"/>
        <w:rPr/>
      </w:pPr>
      <w:r w:rsidDel="00000000" w:rsidR="00000000" w:rsidRPr="00000000">
        <w:rPr>
          <w:rtl w:val="0"/>
        </w:rPr>
      </w:r>
    </w:p>
    <w:p w:rsidR="00000000" w:rsidDel="00000000" w:rsidP="00000000" w:rsidRDefault="00000000" w:rsidRPr="00000000" w14:paraId="000000A7">
      <w:pPr>
        <w:spacing w:line="276" w:lineRule="auto"/>
        <w:ind w:left="0" w:firstLine="0"/>
        <w:rPr/>
      </w:pPr>
      <w:r w:rsidDel="00000000" w:rsidR="00000000" w:rsidRPr="00000000">
        <w:rPr>
          <w:rtl w:val="0"/>
        </w:rPr>
      </w:r>
    </w:p>
    <w:p w:rsidR="00000000" w:rsidDel="00000000" w:rsidP="00000000" w:rsidRDefault="00000000" w:rsidRPr="00000000" w14:paraId="000000A8">
      <w:pPr>
        <w:spacing w:line="276" w:lineRule="auto"/>
        <w:ind w:left="0" w:firstLine="0"/>
        <w:rPr/>
      </w:pPr>
      <w:r w:rsidDel="00000000" w:rsidR="00000000" w:rsidRPr="00000000">
        <w:rPr>
          <w:rtl w:val="0"/>
        </w:rPr>
      </w:r>
    </w:p>
    <w:p w:rsidR="00000000" w:rsidDel="00000000" w:rsidP="00000000" w:rsidRDefault="00000000" w:rsidRPr="00000000" w14:paraId="000000A9">
      <w:pPr>
        <w:spacing w:line="276" w:lineRule="auto"/>
        <w:ind w:left="0" w:firstLine="0"/>
        <w:rPr/>
      </w:pPr>
      <w:r w:rsidDel="00000000" w:rsidR="00000000" w:rsidRPr="00000000">
        <w:rPr>
          <w:rtl w:val="0"/>
        </w:rPr>
      </w:r>
    </w:p>
    <w:p w:rsidR="00000000" w:rsidDel="00000000" w:rsidP="00000000" w:rsidRDefault="00000000" w:rsidRPr="00000000" w14:paraId="000000AA">
      <w:pPr>
        <w:spacing w:line="276" w:lineRule="auto"/>
        <w:ind w:left="0" w:firstLine="0"/>
        <w:rPr/>
      </w:pPr>
      <w:r w:rsidDel="00000000" w:rsidR="00000000" w:rsidRPr="00000000">
        <w:rPr>
          <w:rtl w:val="0"/>
        </w:rPr>
      </w:r>
    </w:p>
    <w:p w:rsidR="00000000" w:rsidDel="00000000" w:rsidP="00000000" w:rsidRDefault="00000000" w:rsidRPr="00000000" w14:paraId="000000AB">
      <w:pPr>
        <w:spacing w:line="276" w:lineRule="auto"/>
        <w:ind w:left="0" w:firstLine="0"/>
        <w:rPr/>
      </w:pPr>
      <w:r w:rsidDel="00000000" w:rsidR="00000000" w:rsidRPr="00000000">
        <w:rPr>
          <w:rtl w:val="0"/>
        </w:rPr>
      </w:r>
    </w:p>
    <w:sectPr>
      <w:headerReference r:id="rId14" w:type="default"/>
      <w:headerReference r:id="rId15" w:type="first"/>
      <w:footerReference r:id="rId16" w:type="default"/>
      <w:footerReference r:id="rId17" w:type="first"/>
      <w:pgSz w:h="15840" w:w="12240" w:orient="portrait"/>
      <w:pgMar w:bottom="720" w:top="1080" w:left="1080" w:right="108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pPr>
    <w:r w:rsidDel="00000000" w:rsidR="00000000" w:rsidRPr="00000000">
      <w:rPr>
        <w:rFonts w:ascii="Poppins" w:cs="Poppins" w:eastAsia="Poppins" w:hAnsi="Poppins"/>
        <w:b w:val="1"/>
        <w:sz w:val="18"/>
        <w:szCs w:val="18"/>
        <w:rtl w:val="0"/>
      </w:rPr>
      <w:t xml:space="preserve">FloodLAMP Mobile App - Staff View Guide</w:t>
      <w:tab/>
    </w:r>
    <w:r w:rsidDel="00000000" w:rsidR="00000000" w:rsidRPr="00000000">
      <w:rPr>
        <w:rFonts w:ascii="Poppins" w:cs="Poppins" w:eastAsia="Poppins" w:hAnsi="Poppins"/>
        <w:sz w:val="18"/>
        <w:szCs w:val="18"/>
        <w:rtl w:val="0"/>
      </w:rPr>
      <w:tab/>
      <w:t xml:space="preserve">   </w:t>
      <w:tab/>
      <w:tab/>
      <w:tab/>
      <w:t xml:space="preserve">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pPr>
    <w:r w:rsidDel="00000000" w:rsidR="00000000" w:rsidRPr="00000000">
      <w:rPr>
        <w:rFonts w:ascii="Poppins" w:cs="Poppins" w:eastAsia="Poppins" w:hAnsi="Poppins"/>
        <w:b w:val="1"/>
        <w:sz w:val="18"/>
        <w:szCs w:val="18"/>
        <w:rtl w:val="0"/>
      </w:rPr>
      <w:t xml:space="preserve">FloodLAMP Mobile App - Staff View Guide</w:t>
      <w:tab/>
    </w:r>
    <w:r w:rsidDel="00000000" w:rsidR="00000000" w:rsidRPr="00000000">
      <w:rPr>
        <w:rFonts w:ascii="Poppins" w:cs="Poppins" w:eastAsia="Poppins" w:hAnsi="Poppins"/>
        <w:sz w:val="18"/>
        <w:szCs w:val="18"/>
        <w:rtl w:val="0"/>
      </w:rPr>
      <w:tab/>
      <w:t xml:space="preserve">   </w:t>
      <w:tab/>
      <w:tab/>
      <w:tab/>
      <w:t xml:space="preserve">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F">
    <w:pPr>
      <w:jc w:val="center"/>
      <w:rPr>
        <w:rFonts w:ascii="Poppins" w:cs="Poppins" w:eastAsia="Poppins" w:hAnsi="Poppins"/>
        <w:b w:val="1"/>
        <w:sz w:val="30"/>
        <w:szCs w:val="30"/>
      </w:rPr>
    </w:pPr>
    <w:r w:rsidDel="00000000" w:rsidR="00000000" w:rsidRPr="00000000">
      <w:rPr>
        <w:rFonts w:ascii="Poppins" w:cs="Poppins" w:eastAsia="Poppins" w:hAnsi="Poppins"/>
        <w:b w:val="1"/>
        <w:sz w:val="30"/>
        <w:szCs w:val="30"/>
        <w:rtl w:val="0"/>
      </w:rPr>
      <w:t xml:space="preserve">FloodLAMP Biotechnologies</w:t>
    </w:r>
    <w:r w:rsidDel="00000000" w:rsidR="00000000" w:rsidRPr="00000000">
      <w:rPr>
        <w:rFonts w:ascii="Poppins" w:cs="Poppins" w:eastAsia="Poppins" w:hAnsi="Poppins"/>
        <w:b w:val="1"/>
        <w:sz w:val="30"/>
        <w:szCs w:val="30"/>
      </w:rPr>
      <w:drawing>
        <wp:anchor allowOverlap="1" behindDoc="0" distB="0" distT="0" distL="0" distR="0" hidden="0" layoutInCell="1" locked="0" relativeHeight="0" simplePos="0">
          <wp:simplePos x="0" y="0"/>
          <wp:positionH relativeFrom="page">
            <wp:posOffset>5224080</wp:posOffset>
          </wp:positionH>
          <wp:positionV relativeFrom="page">
            <wp:posOffset>457200</wp:posOffset>
          </wp:positionV>
          <wp:extent cx="530104" cy="449241"/>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0B0">
    <w:pPr>
      <w:jc w:val="center"/>
      <w:rPr/>
    </w:pPr>
    <w:r w:rsidDel="00000000" w:rsidR="00000000" w:rsidRPr="00000000">
      <w:rPr>
        <w:rFonts w:ascii="Poppins" w:cs="Poppins" w:eastAsia="Poppins" w:hAnsi="Poppins"/>
        <w:color w:val="666666"/>
        <w:sz w:val="20"/>
        <w:szCs w:val="20"/>
        <w:rtl w:val="0"/>
      </w:rPr>
      <w:t xml:space="preserve">Rapid molecular testing anywhere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Roboto" w:cs="Roboto" w:eastAsia="Roboto" w:hAnsi="Robot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276" w:lineRule="auto"/>
    </w:pPr>
    <w:rPr>
      <w:rFonts w:ascii="Poppins" w:cs="Poppins" w:eastAsia="Poppins" w:hAnsi="Poppins"/>
      <w:color w:val="497bc6"/>
      <w:sz w:val="24"/>
      <w:szCs w:val="24"/>
    </w:rPr>
  </w:style>
  <w:style w:type="paragraph" w:styleId="Heading2">
    <w:name w:val="heading 2"/>
    <w:basedOn w:val="Normal"/>
    <w:next w:val="Normal"/>
    <w:pPr>
      <w:keepNext w:val="1"/>
      <w:keepLines w:val="1"/>
    </w:pPr>
    <w:rPr>
      <w:b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vimeo.com/745913329/4239dafd1c" TargetMode="External"/><Relationship Id="rId10" Type="http://schemas.openxmlformats.org/officeDocument/2006/relationships/image" Target="media/image8.png"/><Relationship Id="rId13" Type="http://schemas.openxmlformats.org/officeDocument/2006/relationships/image" Target="media/image5.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header" Target="header2.xml"/><Relationship Id="rId14" Type="http://schemas.openxmlformats.org/officeDocument/2006/relationships/header" Target="header1.xml"/><Relationship Id="rId17"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6.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