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body>
    <w:p w:rsidR="00000000" w:rsidDel="00000000" w:rsidP="00000000" w:rsidRDefault="00000000" w:rsidRPr="00000000" w14:paraId="00000001">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220" w:lineRule="auto"/>
        <w:jc w:val="both"/>
        <w:rPr>
          <w:rFonts w:ascii="Roboto" w:cs="Roboto" w:eastAsia="Roboto" w:hAnsi="Roboto"/>
          <w:sz w:val="20"/>
          <w:szCs w:val="20"/>
        </w:rPr>
      </w:pPr>
      <w:r w:rsidDel="00000000" w:rsidR="00000000" w:rsidRPr="00000000">
        <w:rPr>
          <w:rtl w:val="0"/>
        </w:rPr>
      </w:r>
    </w:p>
    <w:p w:rsidR="00000000" w:rsidDel="00000000" w:rsidP="00000000" w:rsidRDefault="00000000" w:rsidRPr="00000000" w14:paraId="00000002">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220" w:lineRule="auto"/>
        <w:rPr>
          <w:sz w:val="72"/>
          <w:szCs w:val="72"/>
        </w:rPr>
      </w:pPr>
      <w:r w:rsidDel="00000000" w:rsidR="00000000" w:rsidRPr="00000000">
        <w:rPr>
          <w:rtl w:val="0"/>
        </w:rPr>
      </w:r>
    </w:p>
    <w:p w:rsidR="00000000" w:rsidDel="00000000" w:rsidP="00000000" w:rsidRDefault="00000000" w:rsidRPr="00000000" w14:paraId="00000003">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220" w:lineRule="auto"/>
        <w:rPr>
          <w:rFonts w:ascii="Poppins" w:cs="Poppins" w:eastAsia="Poppins" w:hAnsi="Poppins"/>
          <w:sz w:val="72"/>
          <w:szCs w:val="72"/>
        </w:rPr>
      </w:pPr>
      <w:r w:rsidDel="00000000" w:rsidR="00000000" w:rsidRPr="00000000">
        <w:rPr>
          <w:rFonts w:ascii="Poppins" w:cs="Poppins" w:eastAsia="Poppins" w:hAnsi="Poppins"/>
          <w:b w:val="1"/>
          <w:sz w:val="72"/>
          <w:szCs w:val="72"/>
          <w:rtl w:val="0"/>
        </w:rPr>
        <w:t xml:space="preserve">Early Childcare COVID-19 Surveillance: At Home Family Pooled Testing Pilot</w:t>
      </w:r>
      <w:r w:rsidDel="00000000" w:rsidR="00000000" w:rsidRPr="00000000">
        <w:rPr>
          <w:rFonts w:ascii="Poppins" w:cs="Poppins" w:eastAsia="Poppins" w:hAnsi="Poppins"/>
          <w:b w:val="1"/>
          <w:sz w:val="72"/>
          <w:szCs w:val="72"/>
          <w:rtl w:val="0"/>
        </w:rPr>
        <w:t xml:space="preserve"> in a </w:t>
      </w:r>
      <w:r w:rsidDel="00000000" w:rsidR="00000000" w:rsidRPr="00000000">
        <w:rPr>
          <w:rFonts w:ascii="Poppins" w:cs="Poppins" w:eastAsia="Poppins" w:hAnsi="Poppins"/>
          <w:b w:val="1"/>
          <w:sz w:val="72"/>
          <w:szCs w:val="72"/>
          <w:rtl w:val="0"/>
        </w:rPr>
        <w:t xml:space="preserve">California Preschool</w:t>
      </w:r>
      <w:r w:rsidDel="00000000" w:rsidR="00000000" w:rsidRPr="00000000">
        <w:rPr>
          <w:rtl w:val="0"/>
        </w:rPr>
      </w:r>
    </w:p>
    <w:p w:rsidR="00000000" w:rsidDel="00000000" w:rsidP="00000000" w:rsidRDefault="00000000" w:rsidRPr="00000000" w14:paraId="00000004">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0" w:line="240" w:lineRule="auto"/>
        <w:rPr>
          <w:sz w:val="36"/>
          <w:szCs w:val="36"/>
        </w:rPr>
      </w:pPr>
      <w:r w:rsidDel="00000000" w:rsidR="00000000" w:rsidRPr="00000000">
        <w:rPr>
          <w:sz w:val="36"/>
          <w:szCs w:val="36"/>
          <w:rtl w:val="0"/>
        </w:rPr>
        <w:t xml:space="preserve">Protecting young children during the pandemic through innovations in disease screening</w:t>
      </w:r>
    </w:p>
    <w:p w:rsidR="00000000" w:rsidDel="00000000" w:rsidP="00000000" w:rsidRDefault="00000000" w:rsidRPr="00000000" w14:paraId="00000005">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0" w:line="240" w:lineRule="auto"/>
        <w:rPr>
          <w:rFonts w:ascii="Roboto" w:cs="Roboto" w:eastAsia="Roboto" w:hAnsi="Roboto"/>
          <w:sz w:val="28"/>
          <w:szCs w:val="28"/>
        </w:rPr>
      </w:pPr>
      <w:r w:rsidDel="00000000" w:rsidR="00000000" w:rsidRPr="00000000">
        <w:rPr>
          <w:rtl w:val="0"/>
        </w:rPr>
      </w:r>
    </w:p>
    <w:p w:rsidR="00000000" w:rsidDel="00000000" w:rsidP="00000000" w:rsidRDefault="00000000" w:rsidRPr="00000000" w14:paraId="00000006">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0" w:line="240" w:lineRule="auto"/>
        <w:rPr>
          <w:rFonts w:ascii="Roboto" w:cs="Roboto" w:eastAsia="Roboto" w:hAnsi="Roboto"/>
          <w:sz w:val="22"/>
          <w:szCs w:val="22"/>
        </w:rPr>
      </w:pPr>
      <w:r w:rsidDel="00000000" w:rsidR="00000000" w:rsidRPr="00000000">
        <w:rPr>
          <w:rtl w:val="0"/>
        </w:rPr>
      </w:r>
    </w:p>
    <w:p w:rsidR="00000000" w:rsidDel="00000000" w:rsidP="00000000" w:rsidRDefault="00000000" w:rsidRPr="00000000" w14:paraId="00000007">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0" w:line="240" w:lineRule="auto"/>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Randy True</w:t>
      </w:r>
      <w:r w:rsidDel="00000000" w:rsidR="00000000" w:rsidRPr="00000000">
        <w:rPr>
          <w:rFonts w:ascii="Roboto" w:cs="Roboto" w:eastAsia="Roboto" w:hAnsi="Roboto"/>
          <w:sz w:val="24"/>
          <w:szCs w:val="24"/>
          <w:rtl w:val="0"/>
        </w:rPr>
        <w:t xml:space="preserve"> – </w:t>
      </w:r>
      <w:r w:rsidDel="00000000" w:rsidR="00000000" w:rsidRPr="00000000">
        <w:rPr>
          <w:rFonts w:ascii="Roboto" w:cs="Roboto" w:eastAsia="Roboto" w:hAnsi="Roboto"/>
          <w:sz w:val="24"/>
          <w:szCs w:val="24"/>
          <w:rtl w:val="0"/>
        </w:rPr>
        <w:t xml:space="preserve">CEO, FloodLAMP Biotechnologies, PBC</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Theresa Ling </w:t>
      </w:r>
      <w:r w:rsidDel="00000000" w:rsidR="00000000" w:rsidRPr="00000000">
        <w:rPr>
          <w:rFonts w:ascii="Roboto" w:cs="Roboto" w:eastAsia="Roboto" w:hAnsi="Roboto"/>
          <w:sz w:val="24"/>
          <w:szCs w:val="24"/>
          <w:rtl w:val="0"/>
        </w:rPr>
        <w:t xml:space="preserve">– </w:t>
      </w:r>
      <w:r w:rsidDel="00000000" w:rsidR="00000000" w:rsidRPr="00000000">
        <w:rPr>
          <w:sz w:val="24"/>
          <w:szCs w:val="24"/>
          <w:rtl w:val="0"/>
        </w:rPr>
        <w:t xml:space="preserve">Program</w:t>
      </w:r>
      <w:r w:rsidDel="00000000" w:rsidR="00000000" w:rsidRPr="00000000">
        <w:rPr>
          <w:rFonts w:ascii="Roboto" w:cs="Roboto" w:eastAsia="Roboto" w:hAnsi="Roboto"/>
          <w:sz w:val="24"/>
          <w:szCs w:val="24"/>
          <w:rtl w:val="0"/>
        </w:rPr>
        <w:t xml:space="preserve"> Experience and Design, FloodLAMP Biotechnologies, PBC</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rPr>
          <w:b w:val="1"/>
          <w:sz w:val="24"/>
          <w:szCs w:val="24"/>
        </w:rPr>
      </w:pPr>
      <w:r w:rsidDel="00000000" w:rsidR="00000000" w:rsidRPr="00000000">
        <w:rPr>
          <w:rtl w:val="0"/>
        </w:rPr>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ind w:left="0" w:firstLine="0"/>
        <w:rPr>
          <w:color w:val="1155cc"/>
          <w:sz w:val="24"/>
          <w:szCs w:val="24"/>
          <w:highlight w:val="yellow"/>
        </w:rPr>
      </w:pPr>
      <w:r w:rsidDel="00000000" w:rsidR="00000000" w:rsidRPr="00000000">
        <w:rPr>
          <w:color w:val="1155cc"/>
          <w:sz w:val="24"/>
          <w:szCs w:val="24"/>
          <w:rtl w:val="0"/>
        </w:rPr>
        <w:t xml:space="preserve">contact@floodlamp.bio </w:t>
      </w:r>
      <w:r w:rsidDel="00000000" w:rsidR="00000000" w:rsidRPr="00000000">
        <w:rPr>
          <w:rtl w:val="0"/>
        </w:rPr>
      </w:r>
    </w:p>
    <w:p w:rsidR="00000000" w:rsidDel="00000000" w:rsidP="00000000" w:rsidRDefault="00000000" w:rsidRPr="00000000" w14:paraId="0000000B">
      <w:pPr>
        <w:ind w:firstLine="720"/>
        <w:rPr>
          <w:color w:val="1155cc"/>
          <w:sz w:val="24"/>
          <w:szCs w:val="24"/>
          <w:highlight w:val="yellow"/>
        </w:rPr>
      </w:pPr>
      <w:r w:rsidDel="00000000" w:rsidR="00000000" w:rsidRPr="00000000">
        <w:rPr>
          <w:rtl w:val="0"/>
        </w:rPr>
      </w:r>
    </w:p>
    <w:p w:rsidR="00000000" w:rsidDel="00000000" w:rsidP="00000000" w:rsidRDefault="00000000" w:rsidRPr="00000000" w14:paraId="0000000C">
      <w:pPr>
        <w:pStyle w:val="Heading1"/>
        <w:rPr>
          <w:rFonts w:ascii="Roboto" w:cs="Roboto" w:eastAsia="Roboto" w:hAnsi="Roboto"/>
          <w:b w:val="0"/>
          <w:i w:val="0"/>
          <w:color w:val="000000"/>
          <w:sz w:val="22"/>
          <w:szCs w:val="22"/>
        </w:rPr>
      </w:pPr>
      <w:bookmarkStart w:colFirst="0" w:colLast="0" w:name="_69t3hyor5sia" w:id="0"/>
      <w:bookmarkEnd w:id="0"/>
      <w:r w:rsidDel="00000000" w:rsidR="00000000" w:rsidRPr="00000000">
        <w:rPr>
          <w:rFonts w:ascii="Roboto" w:cs="Roboto" w:eastAsia="Roboto" w:hAnsi="Roboto"/>
          <w:b w:val="0"/>
          <w:i w:val="0"/>
          <w:color w:val="000000"/>
          <w:sz w:val="22"/>
          <w:szCs w:val="22"/>
        </w:rPr>
        <w:drawing>
          <wp:inline distB="19050" distT="19050" distL="19050" distR="19050">
            <wp:extent cx="2000250" cy="1581150"/>
            <wp:effectExtent b="0" l="0" r="0" t="0"/>
            <wp:docPr id="5" name="image2.jpg"/>
            <a:graphic>
              <a:graphicData uri="http://schemas.openxmlformats.org/drawingml/2006/picture">
                <pic:pic>
                  <pic:nvPicPr>
                    <pic:cNvPr id="0" name="image2.jpg"/>
                    <pic:cNvPicPr preferRelativeResize="0"/>
                  </pic:nvPicPr>
                  <pic:blipFill>
                    <a:blip r:embed="rId7"/>
                    <a:srcRect b="44779" l="18064" r="9197" t="11954"/>
                    <a:stretch>
                      <a:fillRect/>
                    </a:stretch>
                  </pic:blipFill>
                  <pic:spPr>
                    <a:xfrm>
                      <a:off x="0" y="0"/>
                      <a:ext cx="2000250" cy="1581150"/>
                    </a:xfrm>
                    <a:prstGeom prst="rect"/>
                    <a:ln/>
                  </pic:spPr>
                </pic:pic>
              </a:graphicData>
            </a:graphic>
          </wp:inline>
        </w:drawing>
      </w:r>
      <w:r w:rsidDel="00000000" w:rsidR="00000000" w:rsidRPr="00000000">
        <w:rPr>
          <w:rtl w:val="0"/>
        </w:rPr>
        <w:t xml:space="preserve">   </w:t>
      </w:r>
      <w:r w:rsidDel="00000000" w:rsidR="00000000" w:rsidRPr="00000000">
        <w:rPr>
          <w:rFonts w:ascii="Roboto" w:cs="Roboto" w:eastAsia="Roboto" w:hAnsi="Roboto"/>
          <w:b w:val="0"/>
          <w:i w:val="0"/>
          <w:color w:val="000000"/>
          <w:sz w:val="22"/>
          <w:szCs w:val="22"/>
        </w:rPr>
        <w:drawing>
          <wp:inline distB="114300" distT="114300" distL="114300" distR="114300">
            <wp:extent cx="2038350" cy="1590675"/>
            <wp:effectExtent b="0" l="0" r="0" t="0"/>
            <wp:docPr id="14" name="image12.jpg"/>
            <a:graphic>
              <a:graphicData uri="http://schemas.openxmlformats.org/drawingml/2006/picture">
                <pic:pic>
                  <pic:nvPicPr>
                    <pic:cNvPr id="0" name="image12.jpg"/>
                    <pic:cNvPicPr preferRelativeResize="0"/>
                  </pic:nvPicPr>
                  <pic:blipFill>
                    <a:blip r:embed="rId8"/>
                    <a:srcRect b="24825" l="0" r="0" t="16783"/>
                    <a:stretch>
                      <a:fillRect/>
                    </a:stretch>
                  </pic:blipFill>
                  <pic:spPr>
                    <a:xfrm>
                      <a:off x="0" y="0"/>
                      <a:ext cx="2038350" cy="1590675"/>
                    </a:xfrm>
                    <a:prstGeom prst="rect"/>
                    <a:ln/>
                  </pic:spPr>
                </pic:pic>
              </a:graphicData>
            </a:graphic>
          </wp:inline>
        </w:drawing>
      </w:r>
      <w:r w:rsidDel="00000000" w:rsidR="00000000" w:rsidRPr="00000000">
        <w:rPr>
          <w:rFonts w:ascii="Roboto" w:cs="Roboto" w:eastAsia="Roboto" w:hAnsi="Roboto"/>
          <w:b w:val="0"/>
          <w:i w:val="0"/>
          <w:color w:val="000000"/>
          <w:sz w:val="22"/>
          <w:szCs w:val="22"/>
          <w:rtl w:val="0"/>
        </w:rPr>
        <w:t xml:space="preserve">   </w:t>
      </w:r>
      <w:r w:rsidDel="00000000" w:rsidR="00000000" w:rsidRPr="00000000">
        <w:rPr>
          <w:rFonts w:ascii="Roboto" w:cs="Roboto" w:eastAsia="Roboto" w:hAnsi="Roboto"/>
          <w:b w:val="0"/>
          <w:i w:val="0"/>
          <w:color w:val="000000"/>
          <w:sz w:val="22"/>
          <w:szCs w:val="22"/>
        </w:rPr>
        <w:drawing>
          <wp:inline distB="114300" distT="114300" distL="114300" distR="114300">
            <wp:extent cx="1895475" cy="1590675"/>
            <wp:effectExtent b="0" l="0" r="0" t="0"/>
            <wp:docPr id="13" name="image6.jpg"/>
            <a:graphic>
              <a:graphicData uri="http://schemas.openxmlformats.org/drawingml/2006/picture">
                <pic:pic>
                  <pic:nvPicPr>
                    <pic:cNvPr id="0" name="image6.jpg"/>
                    <pic:cNvPicPr preferRelativeResize="0"/>
                  </pic:nvPicPr>
                  <pic:blipFill>
                    <a:blip r:embed="rId9"/>
                    <a:srcRect b="29323" l="0" r="0" t="7894"/>
                    <a:stretch>
                      <a:fillRect/>
                    </a:stretch>
                  </pic:blipFill>
                  <pic:spPr>
                    <a:xfrm>
                      <a:off x="0" y="0"/>
                      <a:ext cx="1895475" cy="1590675"/>
                    </a:xfrm>
                    <a:prstGeom prst="rect"/>
                    <a:ln/>
                  </pic:spPr>
                </pic:pic>
              </a:graphicData>
            </a:graphic>
          </wp:inline>
        </w:drawing>
      </w:r>
      <w:r w:rsidDel="00000000" w:rsidR="00000000" w:rsidRPr="00000000">
        <w:rPr>
          <w:rtl w:val="0"/>
        </w:rPr>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ind w:left="0" w:firstLine="0"/>
        <w:rPr>
          <w:sz w:val="28"/>
          <w:szCs w:val="28"/>
        </w:rPr>
      </w:pPr>
      <w:r w:rsidDel="00000000" w:rsidR="00000000" w:rsidRPr="00000000">
        <w:rPr>
          <w:rtl w:val="0"/>
        </w:rPr>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ind w:left="0" w:firstLine="0"/>
        <w:rPr>
          <w:sz w:val="28"/>
          <w:szCs w:val="28"/>
        </w:rPr>
      </w:pPr>
      <w:r w:rsidDel="00000000" w:rsidR="00000000" w:rsidRPr="00000000">
        <w:rPr>
          <w:rtl w:val="0"/>
        </w:rPr>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Poppins" w:cs="Poppins" w:eastAsia="Poppins" w:hAnsi="Poppins"/>
        </w:rPr>
      </w:pPr>
      <w:r w:rsidDel="00000000" w:rsidR="00000000" w:rsidRPr="00000000">
        <w:rPr>
          <w:i w:val="1"/>
          <w:sz w:val="24"/>
          <w:szCs w:val="24"/>
          <w:rtl w:val="0"/>
        </w:rPr>
        <w:t xml:space="preserve">Special thanks to New England Biolabs for support and generous donation of reagents.</w:t>
      </w:r>
      <w:r w:rsidDel="00000000" w:rsidR="00000000" w:rsidRPr="00000000">
        <w:br w:type="page"/>
      </w:r>
      <w:r w:rsidDel="00000000" w:rsidR="00000000" w:rsidRPr="00000000">
        <w:rPr>
          <w:rtl w:val="0"/>
        </w:rPr>
      </w:r>
    </w:p>
    <w:p w:rsidR="00000000" w:rsidDel="00000000" w:rsidP="00000000" w:rsidRDefault="00000000" w:rsidRPr="00000000" w14:paraId="00000010">
      <w:pPr>
        <w:pStyle w:val="Heading1"/>
        <w:pBdr>
          <w:top w:color="auto" w:space="0" w:sz="0" w:val="none"/>
          <w:left w:color="auto" w:space="0" w:sz="0" w:val="none"/>
          <w:bottom w:color="auto" w:space="0" w:sz="0" w:val="none"/>
          <w:right w:color="auto" w:space="0" w:sz="0" w:val="none"/>
          <w:between w:color="auto" w:space="0" w:sz="0" w:val="none"/>
        </w:pBdr>
        <w:shd w:fill="ffffff" w:val="clear"/>
        <w:spacing w:after="220" w:lineRule="auto"/>
        <w:jc w:val="both"/>
        <w:rPr>
          <w:rFonts w:ascii="Poppins" w:cs="Poppins" w:eastAsia="Poppins" w:hAnsi="Poppins"/>
        </w:rPr>
      </w:pPr>
      <w:bookmarkStart w:colFirst="0" w:colLast="0" w:name="_kvbyj624imgq" w:id="1"/>
      <w:bookmarkEnd w:id="1"/>
      <w:r w:rsidDel="00000000" w:rsidR="00000000" w:rsidRPr="00000000">
        <w:rPr>
          <w:rFonts w:ascii="Poppins" w:cs="Poppins" w:eastAsia="Poppins" w:hAnsi="Poppins"/>
          <w:rtl w:val="0"/>
        </w:rPr>
        <w:t xml:space="preserve">Table of Contents</w:t>
      </w:r>
    </w:p>
    <w:sdt>
      <w:sdtPr>
        <w:docPartObj>
          <w:docPartGallery w:val="Table of Contents"/>
          <w:docPartUnique w:val="1"/>
        </w:docPartObj>
      </w:sdtPr>
      <w:sdtContent>
        <w:p w:rsidR="00000000" w:rsidDel="00000000" w:rsidP="00000000" w:rsidRDefault="00000000" w:rsidRPr="00000000" w14:paraId="00000011">
          <w:pPr>
            <w:tabs>
              <w:tab w:val="right" w:leader="none" w:pos="10080"/>
            </w:tabs>
            <w:spacing w:before="200" w:line="240" w:lineRule="auto"/>
            <w:ind w:left="0" w:firstLine="0"/>
            <w:rPr>
              <w:rFonts w:ascii="Poppins" w:cs="Poppins" w:eastAsia="Poppins" w:hAnsi="Poppins"/>
              <w:b w:val="1"/>
              <w:i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qt6vlrlbm8g7">
            <w:r w:rsidDel="00000000" w:rsidR="00000000" w:rsidRPr="00000000">
              <w:rPr>
                <w:rFonts w:ascii="Poppins" w:cs="Poppins" w:eastAsia="Poppins" w:hAnsi="Poppins"/>
                <w:b w:val="1"/>
                <w:i w:val="0"/>
                <w:smallCaps w:val="0"/>
                <w:strike w:val="0"/>
                <w:color w:val="000000"/>
                <w:sz w:val="22"/>
                <w:szCs w:val="22"/>
                <w:u w:val="none"/>
                <w:shd w:fill="auto" w:val="clear"/>
                <w:vertAlign w:val="baseline"/>
                <w:rtl w:val="0"/>
              </w:rPr>
              <w:t xml:space="preserve">About FloodLAMP</w:t>
            </w:r>
          </w:hyperlink>
          <w:r w:rsidDel="00000000" w:rsidR="00000000" w:rsidRPr="00000000">
            <w:rPr>
              <w:rFonts w:ascii="Poppins" w:cs="Poppins" w:eastAsia="Poppins" w:hAnsi="Poppins"/>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_qt6vlrlbm8g7 \h </w:instrText>
            <w:fldChar w:fldCharType="separate"/>
          </w:r>
          <w:r w:rsidDel="00000000" w:rsidR="00000000" w:rsidRPr="00000000">
            <w:rPr>
              <w:rFonts w:ascii="Poppins" w:cs="Poppins" w:eastAsia="Poppins" w:hAnsi="Poppins"/>
              <w:b w:val="1"/>
              <w:i w:val="0"/>
              <w:smallCaps w:val="0"/>
              <w:strike w:val="0"/>
              <w:color w:val="000000"/>
              <w:sz w:val="22"/>
              <w:szCs w:val="22"/>
              <w:u w:val="none"/>
              <w:shd w:fill="auto" w:val="clear"/>
              <w:vertAlign w:val="baseline"/>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12">
          <w:pPr>
            <w:tabs>
              <w:tab w:val="right" w:leader="none" w:pos="10080"/>
            </w:tabs>
            <w:spacing w:before="200" w:line="240" w:lineRule="auto"/>
            <w:ind w:left="0" w:firstLine="0"/>
            <w:rPr>
              <w:rFonts w:ascii="Poppins" w:cs="Poppins" w:eastAsia="Poppins" w:hAnsi="Poppins"/>
              <w:b w:val="1"/>
              <w:i w:val="0"/>
              <w:smallCaps w:val="0"/>
              <w:strike w:val="0"/>
              <w:color w:val="000000"/>
              <w:sz w:val="22"/>
              <w:szCs w:val="22"/>
              <w:u w:val="none"/>
              <w:shd w:fill="auto" w:val="clear"/>
              <w:vertAlign w:val="baseline"/>
            </w:rPr>
          </w:pPr>
          <w:hyperlink w:anchor="_8ov7ad2c3eb1">
            <w:r w:rsidDel="00000000" w:rsidR="00000000" w:rsidRPr="00000000">
              <w:rPr>
                <w:rFonts w:ascii="Poppins" w:cs="Poppins" w:eastAsia="Poppins" w:hAnsi="Poppins"/>
                <w:b w:val="1"/>
                <w:i w:val="0"/>
                <w:smallCaps w:val="0"/>
                <w:strike w:val="0"/>
                <w:color w:val="000000"/>
                <w:sz w:val="22"/>
                <w:szCs w:val="22"/>
                <w:u w:val="none"/>
                <w:shd w:fill="auto" w:val="clear"/>
                <w:vertAlign w:val="baseline"/>
                <w:rtl w:val="0"/>
              </w:rPr>
              <w:t xml:space="preserve">Importance of Preschool and Early Childcare Screening</w:t>
            </w:r>
          </w:hyperlink>
          <w:r w:rsidDel="00000000" w:rsidR="00000000" w:rsidRPr="00000000">
            <w:rPr>
              <w:rFonts w:ascii="Poppins" w:cs="Poppins" w:eastAsia="Poppins" w:hAnsi="Poppins"/>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_8ov7ad2c3eb1 \h </w:instrText>
            <w:fldChar w:fldCharType="separate"/>
          </w:r>
          <w:r w:rsidDel="00000000" w:rsidR="00000000" w:rsidRPr="00000000">
            <w:rPr>
              <w:rFonts w:ascii="Poppins" w:cs="Poppins" w:eastAsia="Poppins" w:hAnsi="Poppins"/>
              <w:b w:val="1"/>
              <w:i w:val="0"/>
              <w:smallCaps w:val="0"/>
              <w:strike w:val="0"/>
              <w:color w:val="000000"/>
              <w:sz w:val="22"/>
              <w:szCs w:val="22"/>
              <w:u w:val="none"/>
              <w:shd w:fill="auto" w:val="clear"/>
              <w:vertAlign w:val="baseline"/>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13">
          <w:pPr>
            <w:tabs>
              <w:tab w:val="right" w:leader="none" w:pos="10080"/>
            </w:tabs>
            <w:spacing w:before="200" w:line="240" w:lineRule="auto"/>
            <w:ind w:left="0" w:firstLine="0"/>
            <w:rPr>
              <w:rFonts w:ascii="Poppins" w:cs="Poppins" w:eastAsia="Poppins" w:hAnsi="Poppins"/>
              <w:b w:val="1"/>
              <w:i w:val="0"/>
              <w:smallCaps w:val="0"/>
              <w:strike w:val="0"/>
              <w:color w:val="000000"/>
              <w:sz w:val="22"/>
              <w:szCs w:val="22"/>
              <w:u w:val="none"/>
              <w:shd w:fill="auto" w:val="clear"/>
              <w:vertAlign w:val="baseline"/>
            </w:rPr>
          </w:pPr>
          <w:hyperlink w:anchor="_vkw7iln1i02k">
            <w:r w:rsidDel="00000000" w:rsidR="00000000" w:rsidRPr="00000000">
              <w:rPr>
                <w:rFonts w:ascii="Poppins" w:cs="Poppins" w:eastAsia="Poppins" w:hAnsi="Poppins"/>
                <w:b w:val="1"/>
                <w:i w:val="0"/>
                <w:smallCaps w:val="0"/>
                <w:strike w:val="0"/>
                <w:color w:val="000000"/>
                <w:sz w:val="22"/>
                <w:szCs w:val="22"/>
                <w:u w:val="none"/>
                <w:shd w:fill="auto" w:val="clear"/>
                <w:vertAlign w:val="baseline"/>
                <w:rtl w:val="0"/>
              </w:rPr>
              <w:t xml:space="preserve">Overview of FloodLAMP Surveillance Screening</w:t>
            </w:r>
          </w:hyperlink>
          <w:r w:rsidDel="00000000" w:rsidR="00000000" w:rsidRPr="00000000">
            <w:rPr>
              <w:rFonts w:ascii="Poppins" w:cs="Poppins" w:eastAsia="Poppins" w:hAnsi="Poppins"/>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_vkw7iln1i02k \h </w:instrText>
            <w:fldChar w:fldCharType="separate"/>
          </w:r>
          <w:r w:rsidDel="00000000" w:rsidR="00000000" w:rsidRPr="00000000">
            <w:rPr>
              <w:rFonts w:ascii="Poppins" w:cs="Poppins" w:eastAsia="Poppins" w:hAnsi="Poppins"/>
              <w:b w:val="1"/>
              <w:i w:val="0"/>
              <w:smallCaps w:val="0"/>
              <w:strike w:val="0"/>
              <w:color w:val="000000"/>
              <w:sz w:val="22"/>
              <w:szCs w:val="22"/>
              <w:u w:val="none"/>
              <w:shd w:fill="auto" w:val="clear"/>
              <w:vertAlign w:val="baseline"/>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14">
          <w:pPr>
            <w:tabs>
              <w:tab w:val="right" w:leader="none" w:pos="10080"/>
            </w:tabs>
            <w:spacing w:before="200" w:line="240" w:lineRule="auto"/>
            <w:ind w:left="0" w:firstLine="0"/>
            <w:rPr>
              <w:rFonts w:ascii="Poppins" w:cs="Poppins" w:eastAsia="Poppins" w:hAnsi="Poppins"/>
            </w:rPr>
          </w:pPr>
          <w:hyperlink w:anchor="_ylhd2wqwp9me">
            <w:r w:rsidDel="00000000" w:rsidR="00000000" w:rsidRPr="00000000">
              <w:rPr>
                <w:rFonts w:ascii="Poppins" w:cs="Poppins" w:eastAsia="Poppins" w:hAnsi="Poppins"/>
                <w:b w:val="1"/>
                <w:rtl w:val="0"/>
              </w:rPr>
              <w:t xml:space="preserve">California Preschool Pilot Details</w:t>
            </w:r>
          </w:hyperlink>
          <w:r w:rsidDel="00000000" w:rsidR="00000000" w:rsidRPr="00000000">
            <w:rPr>
              <w:rFonts w:ascii="Poppins" w:cs="Poppins" w:eastAsia="Poppins" w:hAnsi="Poppins"/>
              <w:b w:val="1"/>
              <w:rtl w:val="0"/>
            </w:rPr>
            <w:tab/>
          </w:r>
          <w:r w:rsidDel="00000000" w:rsidR="00000000" w:rsidRPr="00000000">
            <w:fldChar w:fldCharType="begin"/>
            <w:instrText xml:space="preserve"> PAGEREF _ylhd2wqwp9me \h </w:instrText>
            <w:fldChar w:fldCharType="separate"/>
          </w:r>
          <w:r w:rsidDel="00000000" w:rsidR="00000000" w:rsidRPr="00000000">
            <w:rPr>
              <w:rFonts w:ascii="Poppins" w:cs="Poppins" w:eastAsia="Poppins" w:hAnsi="Poppins"/>
              <w:b w:val="1"/>
              <w:rtl w:val="0"/>
            </w:rPr>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15">
          <w:pPr>
            <w:tabs>
              <w:tab w:val="right" w:leader="none" w:pos="10080"/>
            </w:tabs>
            <w:spacing w:before="200" w:line="240" w:lineRule="auto"/>
            <w:ind w:left="0" w:firstLine="0"/>
            <w:rPr>
              <w:rFonts w:ascii="Poppins" w:cs="Poppins" w:eastAsia="Poppins" w:hAnsi="Poppins"/>
              <w:b w:val="1"/>
              <w:i w:val="0"/>
              <w:smallCaps w:val="0"/>
              <w:strike w:val="0"/>
              <w:color w:val="000000"/>
              <w:sz w:val="22"/>
              <w:szCs w:val="22"/>
              <w:u w:val="none"/>
              <w:shd w:fill="auto" w:val="clear"/>
              <w:vertAlign w:val="baseline"/>
            </w:rPr>
          </w:pPr>
          <w:hyperlink w:anchor="_wj8bnu93zw6h">
            <w:r w:rsidDel="00000000" w:rsidR="00000000" w:rsidRPr="00000000">
              <w:rPr>
                <w:rFonts w:ascii="Poppins" w:cs="Poppins" w:eastAsia="Poppins" w:hAnsi="Poppins"/>
                <w:b w:val="1"/>
                <w:i w:val="0"/>
                <w:smallCaps w:val="0"/>
                <w:strike w:val="0"/>
                <w:color w:val="000000"/>
                <w:sz w:val="22"/>
                <w:szCs w:val="22"/>
                <w:u w:val="none"/>
                <w:shd w:fill="auto" w:val="clear"/>
                <w:vertAlign w:val="baseline"/>
                <w:rtl w:val="0"/>
              </w:rPr>
              <w:t xml:space="preserve">Omicron Surge</w:t>
            </w:r>
          </w:hyperlink>
          <w:r w:rsidDel="00000000" w:rsidR="00000000" w:rsidRPr="00000000">
            <w:rPr>
              <w:rFonts w:ascii="Poppins" w:cs="Poppins" w:eastAsia="Poppins" w:hAnsi="Poppins"/>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_wj8bnu93zw6h \h </w:instrText>
            <w:fldChar w:fldCharType="separate"/>
          </w:r>
          <w:r w:rsidDel="00000000" w:rsidR="00000000" w:rsidRPr="00000000">
            <w:rPr>
              <w:rFonts w:ascii="Poppins" w:cs="Poppins" w:eastAsia="Poppins" w:hAnsi="Poppins"/>
              <w:b w:val="1"/>
              <w:i w:val="0"/>
              <w:smallCaps w:val="0"/>
              <w:strike w:val="0"/>
              <w:color w:val="000000"/>
              <w:sz w:val="22"/>
              <w:szCs w:val="22"/>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16">
          <w:pPr>
            <w:tabs>
              <w:tab w:val="right" w:leader="none" w:pos="10080"/>
            </w:tabs>
            <w:spacing w:before="200" w:line="240" w:lineRule="auto"/>
            <w:ind w:left="0" w:firstLine="0"/>
            <w:rPr>
              <w:rFonts w:ascii="Poppins" w:cs="Poppins" w:eastAsia="Poppins" w:hAnsi="Poppins"/>
            </w:rPr>
          </w:pPr>
          <w:hyperlink w:anchor="_jtx0v9ek6joq">
            <w:r w:rsidDel="00000000" w:rsidR="00000000" w:rsidRPr="00000000">
              <w:rPr>
                <w:rFonts w:ascii="Poppins" w:cs="Poppins" w:eastAsia="Poppins" w:hAnsi="Poppins"/>
                <w:b w:val="1"/>
                <w:rtl w:val="0"/>
              </w:rPr>
              <w:t xml:space="preserve">Case Study: FloodLAMP vs BinaXNow Ag</w:t>
            </w:r>
          </w:hyperlink>
          <w:r w:rsidDel="00000000" w:rsidR="00000000" w:rsidRPr="00000000">
            <w:rPr>
              <w:rFonts w:ascii="Poppins" w:cs="Poppins" w:eastAsia="Poppins" w:hAnsi="Poppins"/>
              <w:b w:val="1"/>
              <w:rtl w:val="0"/>
            </w:rPr>
            <w:tab/>
          </w:r>
          <w:r w:rsidDel="00000000" w:rsidR="00000000" w:rsidRPr="00000000">
            <w:fldChar w:fldCharType="begin"/>
            <w:instrText xml:space="preserve"> PAGEREF _jtx0v9ek6joq \h </w:instrText>
            <w:fldChar w:fldCharType="separate"/>
          </w:r>
          <w:r w:rsidDel="00000000" w:rsidR="00000000" w:rsidRPr="00000000">
            <w:rPr>
              <w:rFonts w:ascii="Poppins" w:cs="Poppins" w:eastAsia="Poppins" w:hAnsi="Poppins"/>
              <w:b w:val="1"/>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17">
          <w:pPr>
            <w:tabs>
              <w:tab w:val="right" w:leader="none" w:pos="10080"/>
            </w:tabs>
            <w:spacing w:before="200" w:line="240" w:lineRule="auto"/>
            <w:ind w:left="0" w:firstLine="0"/>
            <w:rPr>
              <w:rFonts w:ascii="Poppins" w:cs="Poppins" w:eastAsia="Poppins" w:hAnsi="Poppins"/>
              <w:b w:val="1"/>
              <w:i w:val="0"/>
              <w:smallCaps w:val="0"/>
              <w:strike w:val="0"/>
              <w:color w:val="000000"/>
              <w:sz w:val="22"/>
              <w:szCs w:val="22"/>
              <w:u w:val="none"/>
              <w:shd w:fill="auto" w:val="clear"/>
              <w:vertAlign w:val="baseline"/>
            </w:rPr>
          </w:pPr>
          <w:hyperlink w:anchor="_gq3wu9qssfgl">
            <w:r w:rsidDel="00000000" w:rsidR="00000000" w:rsidRPr="00000000">
              <w:rPr>
                <w:rFonts w:ascii="Poppins" w:cs="Poppins" w:eastAsia="Poppins" w:hAnsi="Poppins"/>
                <w:b w:val="1"/>
                <w:i w:val="0"/>
                <w:smallCaps w:val="0"/>
                <w:strike w:val="0"/>
                <w:color w:val="000000"/>
                <w:sz w:val="22"/>
                <w:szCs w:val="22"/>
                <w:u w:val="none"/>
                <w:shd w:fill="auto" w:val="clear"/>
                <w:vertAlign w:val="baseline"/>
                <w:rtl w:val="0"/>
              </w:rPr>
              <w:t xml:space="preserve">Case Study: FloodLAMP vs iHealth Ag</w:t>
            </w:r>
          </w:hyperlink>
          <w:r w:rsidDel="00000000" w:rsidR="00000000" w:rsidRPr="00000000">
            <w:rPr>
              <w:rFonts w:ascii="Poppins" w:cs="Poppins" w:eastAsia="Poppins" w:hAnsi="Poppins"/>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_gq3wu9qssfgl \h </w:instrText>
            <w:fldChar w:fldCharType="separate"/>
          </w:r>
          <w:r w:rsidDel="00000000" w:rsidR="00000000" w:rsidRPr="00000000">
            <w:rPr>
              <w:rFonts w:ascii="Poppins" w:cs="Poppins" w:eastAsia="Poppins" w:hAnsi="Poppins"/>
              <w:b w:val="1"/>
              <w:i w:val="0"/>
              <w:smallCaps w:val="0"/>
              <w:strike w:val="0"/>
              <w:color w:val="000000"/>
              <w:sz w:val="22"/>
              <w:szCs w:val="22"/>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18">
          <w:pPr>
            <w:tabs>
              <w:tab w:val="right" w:leader="none" w:pos="10080"/>
            </w:tabs>
            <w:spacing w:before="200" w:line="240" w:lineRule="auto"/>
            <w:ind w:left="0" w:firstLine="0"/>
            <w:rPr>
              <w:rFonts w:ascii="Poppins" w:cs="Poppins" w:eastAsia="Poppins" w:hAnsi="Poppins"/>
            </w:rPr>
          </w:pPr>
          <w:hyperlink w:anchor="_a4yebm8innv8">
            <w:r w:rsidDel="00000000" w:rsidR="00000000" w:rsidRPr="00000000">
              <w:rPr>
                <w:rFonts w:ascii="Poppins" w:cs="Poppins" w:eastAsia="Poppins" w:hAnsi="Poppins"/>
                <w:b w:val="1"/>
                <w:rtl w:val="0"/>
              </w:rPr>
              <w:t xml:space="preserve">Program summary: how it works</w:t>
            </w:r>
          </w:hyperlink>
          <w:r w:rsidDel="00000000" w:rsidR="00000000" w:rsidRPr="00000000">
            <w:rPr>
              <w:rFonts w:ascii="Poppins" w:cs="Poppins" w:eastAsia="Poppins" w:hAnsi="Poppins"/>
              <w:b w:val="1"/>
              <w:rtl w:val="0"/>
            </w:rPr>
            <w:tab/>
          </w:r>
          <w:r w:rsidDel="00000000" w:rsidR="00000000" w:rsidRPr="00000000">
            <w:fldChar w:fldCharType="begin"/>
            <w:instrText xml:space="preserve"> PAGEREF _a4yebm8innv8 \h </w:instrText>
            <w:fldChar w:fldCharType="separate"/>
          </w:r>
          <w:r w:rsidDel="00000000" w:rsidR="00000000" w:rsidRPr="00000000">
            <w:rPr>
              <w:rFonts w:ascii="Poppins" w:cs="Poppins" w:eastAsia="Poppins" w:hAnsi="Poppins"/>
              <w:b w:val="1"/>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19">
          <w:pPr>
            <w:tabs>
              <w:tab w:val="right" w:leader="none" w:pos="10080"/>
            </w:tabs>
            <w:spacing w:before="60" w:line="240" w:lineRule="auto"/>
            <w:ind w:left="360" w:firstLine="0"/>
            <w:rPr>
              <w:rFonts w:ascii="Poppins" w:cs="Poppins" w:eastAsia="Poppins" w:hAnsi="Poppins"/>
              <w:i w:val="0"/>
              <w:smallCaps w:val="0"/>
              <w:strike w:val="0"/>
              <w:color w:val="000000"/>
              <w:sz w:val="20"/>
              <w:szCs w:val="20"/>
              <w:u w:val="none"/>
              <w:shd w:fill="auto" w:val="clear"/>
              <w:vertAlign w:val="baseline"/>
            </w:rPr>
          </w:pPr>
          <w:hyperlink w:anchor="_rqnct5gbl23g">
            <w:r w:rsidDel="00000000" w:rsidR="00000000" w:rsidRPr="00000000">
              <w:rPr>
                <w:rFonts w:ascii="Poppins" w:cs="Poppins" w:eastAsia="Poppins" w:hAnsi="Poppins"/>
                <w:i w:val="0"/>
                <w:smallCaps w:val="0"/>
                <w:strike w:val="0"/>
                <w:color w:val="000000"/>
                <w:sz w:val="20"/>
                <w:szCs w:val="20"/>
                <w:u w:val="none"/>
                <w:shd w:fill="auto" w:val="clear"/>
                <w:vertAlign w:val="baseline"/>
                <w:rtl w:val="0"/>
              </w:rPr>
              <w:t xml:space="preserve">Program onboarding</w:t>
            </w:r>
          </w:hyperlink>
          <w:r w:rsidDel="00000000" w:rsidR="00000000" w:rsidRPr="00000000">
            <w:rPr>
              <w:rFonts w:ascii="Poppins" w:cs="Poppins" w:eastAsia="Poppins" w:hAnsi="Poppins"/>
              <w:i w:val="0"/>
              <w:smallCaps w:val="0"/>
              <w:strike w:val="0"/>
              <w:color w:val="000000"/>
              <w:sz w:val="20"/>
              <w:szCs w:val="20"/>
              <w:u w:val="none"/>
              <w:shd w:fill="auto" w:val="clear"/>
              <w:vertAlign w:val="baseline"/>
              <w:rtl w:val="0"/>
            </w:rPr>
            <w:tab/>
          </w:r>
          <w:r w:rsidDel="00000000" w:rsidR="00000000" w:rsidRPr="00000000">
            <w:fldChar w:fldCharType="begin"/>
            <w:instrText xml:space="preserve"> PAGEREF _rqnct5gbl23g \h </w:instrText>
            <w:fldChar w:fldCharType="separate"/>
          </w:r>
          <w:r w:rsidDel="00000000" w:rsidR="00000000" w:rsidRPr="00000000">
            <w:rPr>
              <w:rFonts w:ascii="Poppins" w:cs="Poppins" w:eastAsia="Poppins" w:hAnsi="Poppins"/>
              <w:i w:val="0"/>
              <w:smallCaps w:val="0"/>
              <w:strike w:val="0"/>
              <w:color w:val="000000"/>
              <w:sz w:val="20"/>
              <w:szCs w:val="20"/>
              <w:u w:val="none"/>
              <w:shd w:fill="auto" w:val="clear"/>
              <w:vertAlign w:val="baseline"/>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1A">
          <w:pPr>
            <w:tabs>
              <w:tab w:val="right" w:leader="none" w:pos="10080"/>
            </w:tabs>
            <w:spacing w:before="60" w:line="240" w:lineRule="auto"/>
            <w:ind w:left="360" w:firstLine="0"/>
            <w:rPr>
              <w:rFonts w:ascii="Poppins" w:cs="Poppins" w:eastAsia="Poppins" w:hAnsi="Poppins"/>
              <w:i w:val="0"/>
              <w:smallCaps w:val="0"/>
              <w:strike w:val="0"/>
              <w:color w:val="000000"/>
              <w:sz w:val="20"/>
              <w:szCs w:val="20"/>
              <w:u w:val="none"/>
              <w:shd w:fill="auto" w:val="clear"/>
              <w:vertAlign w:val="baseline"/>
            </w:rPr>
          </w:pPr>
          <w:hyperlink w:anchor="_mz3xll125oaf">
            <w:r w:rsidDel="00000000" w:rsidR="00000000" w:rsidRPr="00000000">
              <w:rPr>
                <w:rFonts w:ascii="Poppins" w:cs="Poppins" w:eastAsia="Poppins" w:hAnsi="Poppins"/>
                <w:i w:val="0"/>
                <w:smallCaps w:val="0"/>
                <w:strike w:val="0"/>
                <w:color w:val="000000"/>
                <w:sz w:val="20"/>
                <w:szCs w:val="20"/>
                <w:u w:val="none"/>
                <w:shd w:fill="auto" w:val="clear"/>
                <w:vertAlign w:val="baseline"/>
                <w:rtl w:val="0"/>
              </w:rPr>
              <w:t xml:space="preserve">At-home collection</w:t>
            </w:r>
          </w:hyperlink>
          <w:r w:rsidDel="00000000" w:rsidR="00000000" w:rsidRPr="00000000">
            <w:rPr>
              <w:rFonts w:ascii="Poppins" w:cs="Poppins" w:eastAsia="Poppins" w:hAnsi="Poppins"/>
              <w:i w:val="0"/>
              <w:smallCaps w:val="0"/>
              <w:strike w:val="0"/>
              <w:color w:val="000000"/>
              <w:sz w:val="20"/>
              <w:szCs w:val="20"/>
              <w:u w:val="none"/>
              <w:shd w:fill="auto" w:val="clear"/>
              <w:vertAlign w:val="baseline"/>
              <w:rtl w:val="0"/>
            </w:rPr>
            <w:tab/>
          </w:r>
          <w:r w:rsidDel="00000000" w:rsidR="00000000" w:rsidRPr="00000000">
            <w:fldChar w:fldCharType="begin"/>
            <w:instrText xml:space="preserve"> PAGEREF _mz3xll125oaf \h </w:instrText>
            <w:fldChar w:fldCharType="separate"/>
          </w:r>
          <w:r w:rsidDel="00000000" w:rsidR="00000000" w:rsidRPr="00000000">
            <w:rPr>
              <w:rFonts w:ascii="Poppins" w:cs="Poppins" w:eastAsia="Poppins" w:hAnsi="Poppins"/>
              <w:i w:val="0"/>
              <w:smallCaps w:val="0"/>
              <w:strike w:val="0"/>
              <w:color w:val="000000"/>
              <w:sz w:val="20"/>
              <w:szCs w:val="20"/>
              <w:u w:val="none"/>
              <w:shd w:fill="auto" w:val="clear"/>
              <w:vertAlign w:val="baseline"/>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1B">
          <w:pPr>
            <w:tabs>
              <w:tab w:val="right" w:leader="none" w:pos="10080"/>
            </w:tabs>
            <w:spacing w:before="60" w:line="240" w:lineRule="auto"/>
            <w:ind w:left="360" w:firstLine="0"/>
            <w:rPr>
              <w:rFonts w:ascii="Poppins" w:cs="Poppins" w:eastAsia="Poppins" w:hAnsi="Poppins"/>
              <w:i w:val="0"/>
              <w:smallCaps w:val="0"/>
              <w:strike w:val="0"/>
              <w:color w:val="000000"/>
              <w:sz w:val="20"/>
              <w:szCs w:val="20"/>
              <w:u w:val="none"/>
              <w:shd w:fill="auto" w:val="clear"/>
              <w:vertAlign w:val="baseline"/>
            </w:rPr>
          </w:pPr>
          <w:hyperlink w:anchor="_pdxlz1qyuoe6">
            <w:r w:rsidDel="00000000" w:rsidR="00000000" w:rsidRPr="00000000">
              <w:rPr>
                <w:rFonts w:ascii="Poppins" w:cs="Poppins" w:eastAsia="Poppins" w:hAnsi="Poppins"/>
                <w:i w:val="0"/>
                <w:smallCaps w:val="0"/>
                <w:strike w:val="0"/>
                <w:color w:val="000000"/>
                <w:sz w:val="20"/>
                <w:szCs w:val="20"/>
                <w:u w:val="none"/>
                <w:shd w:fill="auto" w:val="clear"/>
                <w:vertAlign w:val="baseline"/>
                <w:rtl w:val="0"/>
              </w:rPr>
              <w:t xml:space="preserve">Drop off at school</w:t>
            </w:r>
          </w:hyperlink>
          <w:r w:rsidDel="00000000" w:rsidR="00000000" w:rsidRPr="00000000">
            <w:rPr>
              <w:rFonts w:ascii="Poppins" w:cs="Poppins" w:eastAsia="Poppins" w:hAnsi="Poppins"/>
              <w:i w:val="0"/>
              <w:smallCaps w:val="0"/>
              <w:strike w:val="0"/>
              <w:color w:val="000000"/>
              <w:sz w:val="20"/>
              <w:szCs w:val="20"/>
              <w:u w:val="none"/>
              <w:shd w:fill="auto" w:val="clear"/>
              <w:vertAlign w:val="baseline"/>
              <w:rtl w:val="0"/>
            </w:rPr>
            <w:tab/>
          </w:r>
          <w:r w:rsidDel="00000000" w:rsidR="00000000" w:rsidRPr="00000000">
            <w:fldChar w:fldCharType="begin"/>
            <w:instrText xml:space="preserve"> PAGEREF _pdxlz1qyuoe6 \h </w:instrText>
            <w:fldChar w:fldCharType="separate"/>
          </w:r>
          <w:r w:rsidDel="00000000" w:rsidR="00000000" w:rsidRPr="00000000">
            <w:rPr>
              <w:rFonts w:ascii="Poppins" w:cs="Poppins" w:eastAsia="Poppins" w:hAnsi="Poppins"/>
              <w:i w:val="0"/>
              <w:smallCaps w:val="0"/>
              <w:strike w:val="0"/>
              <w:color w:val="000000"/>
              <w:sz w:val="20"/>
              <w:szCs w:val="20"/>
              <w:u w:val="none"/>
              <w:shd w:fill="auto" w:val="clear"/>
              <w:vertAlign w:val="baseline"/>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1C">
          <w:pPr>
            <w:tabs>
              <w:tab w:val="right" w:leader="none" w:pos="10080"/>
            </w:tabs>
            <w:spacing w:before="60" w:line="240" w:lineRule="auto"/>
            <w:ind w:left="360" w:firstLine="0"/>
            <w:rPr>
              <w:rFonts w:ascii="Poppins" w:cs="Poppins" w:eastAsia="Poppins" w:hAnsi="Poppins"/>
              <w:i w:val="0"/>
              <w:smallCaps w:val="0"/>
              <w:strike w:val="0"/>
              <w:color w:val="000000"/>
              <w:sz w:val="20"/>
              <w:szCs w:val="20"/>
              <w:u w:val="none"/>
              <w:shd w:fill="auto" w:val="clear"/>
              <w:vertAlign w:val="baseline"/>
            </w:rPr>
          </w:pPr>
          <w:hyperlink w:anchor="_fp3h77qcglfm">
            <w:r w:rsidDel="00000000" w:rsidR="00000000" w:rsidRPr="00000000">
              <w:rPr>
                <w:rFonts w:ascii="Poppins" w:cs="Poppins" w:eastAsia="Poppins" w:hAnsi="Poppins"/>
                <w:i w:val="0"/>
                <w:smallCaps w:val="0"/>
                <w:strike w:val="0"/>
                <w:color w:val="000000"/>
                <w:sz w:val="20"/>
                <w:szCs w:val="20"/>
                <w:u w:val="none"/>
                <w:shd w:fill="auto" w:val="clear"/>
                <w:vertAlign w:val="baseline"/>
                <w:rtl w:val="0"/>
              </w:rPr>
              <w:t xml:space="preserve">Near-site processing and true turnaround time</w:t>
            </w:r>
          </w:hyperlink>
          <w:r w:rsidDel="00000000" w:rsidR="00000000" w:rsidRPr="00000000">
            <w:rPr>
              <w:rFonts w:ascii="Poppins" w:cs="Poppins" w:eastAsia="Poppins" w:hAnsi="Poppins"/>
              <w:i w:val="0"/>
              <w:smallCaps w:val="0"/>
              <w:strike w:val="0"/>
              <w:color w:val="000000"/>
              <w:sz w:val="20"/>
              <w:szCs w:val="20"/>
              <w:u w:val="none"/>
              <w:shd w:fill="auto" w:val="clear"/>
              <w:vertAlign w:val="baseline"/>
              <w:rtl w:val="0"/>
            </w:rPr>
            <w:tab/>
          </w:r>
          <w:r w:rsidDel="00000000" w:rsidR="00000000" w:rsidRPr="00000000">
            <w:fldChar w:fldCharType="begin"/>
            <w:instrText xml:space="preserve"> PAGEREF _fp3h77qcglfm \h </w:instrText>
            <w:fldChar w:fldCharType="separate"/>
          </w:r>
          <w:r w:rsidDel="00000000" w:rsidR="00000000" w:rsidRPr="00000000">
            <w:rPr>
              <w:rFonts w:ascii="Poppins" w:cs="Poppins" w:eastAsia="Poppins" w:hAnsi="Poppins"/>
              <w:i w:val="0"/>
              <w:smallCaps w:val="0"/>
              <w:strike w:val="0"/>
              <w:color w:val="000000"/>
              <w:sz w:val="20"/>
              <w:szCs w:val="20"/>
              <w:u w:val="none"/>
              <w:shd w:fill="auto" w:val="clear"/>
              <w:vertAlign w:val="baseline"/>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1D">
          <w:pPr>
            <w:tabs>
              <w:tab w:val="right" w:leader="none" w:pos="10080"/>
            </w:tabs>
            <w:spacing w:before="200" w:line="240" w:lineRule="auto"/>
            <w:ind w:left="0" w:firstLine="0"/>
            <w:rPr>
              <w:rFonts w:ascii="Poppins" w:cs="Poppins" w:eastAsia="Poppins" w:hAnsi="Poppins"/>
              <w:b w:val="1"/>
              <w:i w:val="0"/>
              <w:smallCaps w:val="0"/>
              <w:strike w:val="0"/>
              <w:color w:val="000000"/>
              <w:sz w:val="22"/>
              <w:szCs w:val="22"/>
              <w:u w:val="none"/>
              <w:shd w:fill="auto" w:val="clear"/>
              <w:vertAlign w:val="baseline"/>
            </w:rPr>
          </w:pPr>
          <w:hyperlink w:anchor="_7g0jubyb7zva">
            <w:r w:rsidDel="00000000" w:rsidR="00000000" w:rsidRPr="00000000">
              <w:rPr>
                <w:rFonts w:ascii="Poppins" w:cs="Poppins" w:eastAsia="Poppins" w:hAnsi="Poppins"/>
                <w:b w:val="1"/>
                <w:i w:val="0"/>
                <w:smallCaps w:val="0"/>
                <w:strike w:val="0"/>
                <w:color w:val="000000"/>
                <w:sz w:val="22"/>
                <w:szCs w:val="22"/>
                <w:u w:val="none"/>
                <w:shd w:fill="auto" w:val="clear"/>
                <w:vertAlign w:val="baseline"/>
                <w:rtl w:val="0"/>
              </w:rPr>
              <w:t xml:space="preserve">Program administration</w:t>
            </w:r>
          </w:hyperlink>
          <w:r w:rsidDel="00000000" w:rsidR="00000000" w:rsidRPr="00000000">
            <w:rPr>
              <w:rFonts w:ascii="Poppins" w:cs="Poppins" w:eastAsia="Poppins" w:hAnsi="Poppins"/>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_7g0jubyb7zva \h </w:instrText>
            <w:fldChar w:fldCharType="separate"/>
          </w:r>
          <w:r w:rsidDel="00000000" w:rsidR="00000000" w:rsidRPr="00000000">
            <w:rPr>
              <w:rFonts w:ascii="Poppins" w:cs="Poppins" w:eastAsia="Poppins" w:hAnsi="Poppins"/>
              <w:b w:val="1"/>
              <w:i w:val="0"/>
              <w:smallCaps w:val="0"/>
              <w:strike w:val="0"/>
              <w:color w:val="000000"/>
              <w:sz w:val="22"/>
              <w:szCs w:val="22"/>
              <w:u w:val="none"/>
              <w:shd w:fill="auto" w:val="clear"/>
              <w:vertAlign w:val="baseline"/>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1E">
          <w:pPr>
            <w:tabs>
              <w:tab w:val="right" w:leader="none" w:pos="10080"/>
            </w:tabs>
            <w:spacing w:before="60" w:line="240" w:lineRule="auto"/>
            <w:ind w:left="360" w:firstLine="0"/>
            <w:rPr>
              <w:rFonts w:ascii="Poppins" w:cs="Poppins" w:eastAsia="Poppins" w:hAnsi="Poppins"/>
              <w:i w:val="0"/>
              <w:smallCaps w:val="0"/>
              <w:strike w:val="0"/>
              <w:color w:val="000000"/>
              <w:sz w:val="20"/>
              <w:szCs w:val="20"/>
              <w:u w:val="none"/>
              <w:shd w:fill="auto" w:val="clear"/>
              <w:vertAlign w:val="baseline"/>
            </w:rPr>
          </w:pPr>
          <w:hyperlink w:anchor="_y0g6broxdofm">
            <w:r w:rsidDel="00000000" w:rsidR="00000000" w:rsidRPr="00000000">
              <w:rPr>
                <w:rFonts w:ascii="Poppins" w:cs="Poppins" w:eastAsia="Poppins" w:hAnsi="Poppins"/>
                <w:i w:val="0"/>
                <w:smallCaps w:val="0"/>
                <w:strike w:val="0"/>
                <w:color w:val="000000"/>
                <w:sz w:val="20"/>
                <w:szCs w:val="20"/>
                <w:u w:val="none"/>
                <w:shd w:fill="auto" w:val="clear"/>
                <w:vertAlign w:val="baseline"/>
                <w:rtl w:val="0"/>
              </w:rPr>
              <w:t xml:space="preserve">Testing schedule</w:t>
            </w:r>
          </w:hyperlink>
          <w:r w:rsidDel="00000000" w:rsidR="00000000" w:rsidRPr="00000000">
            <w:rPr>
              <w:rFonts w:ascii="Poppins" w:cs="Poppins" w:eastAsia="Poppins" w:hAnsi="Poppins"/>
              <w:i w:val="0"/>
              <w:smallCaps w:val="0"/>
              <w:strike w:val="0"/>
              <w:color w:val="000000"/>
              <w:sz w:val="20"/>
              <w:szCs w:val="20"/>
              <w:u w:val="none"/>
              <w:shd w:fill="auto" w:val="clear"/>
              <w:vertAlign w:val="baseline"/>
              <w:rtl w:val="0"/>
            </w:rPr>
            <w:tab/>
          </w:r>
          <w:r w:rsidDel="00000000" w:rsidR="00000000" w:rsidRPr="00000000">
            <w:fldChar w:fldCharType="begin"/>
            <w:instrText xml:space="preserve"> PAGEREF _y0g6broxdofm \h </w:instrText>
            <w:fldChar w:fldCharType="separate"/>
          </w:r>
          <w:r w:rsidDel="00000000" w:rsidR="00000000" w:rsidRPr="00000000">
            <w:rPr>
              <w:rFonts w:ascii="Poppins" w:cs="Poppins" w:eastAsia="Poppins" w:hAnsi="Poppins"/>
              <w:i w:val="0"/>
              <w:smallCaps w:val="0"/>
              <w:strike w:val="0"/>
              <w:color w:val="000000"/>
              <w:sz w:val="20"/>
              <w:szCs w:val="20"/>
              <w:u w:val="none"/>
              <w:shd w:fill="auto" w:val="clear"/>
              <w:vertAlign w:val="baseline"/>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1F">
          <w:pPr>
            <w:tabs>
              <w:tab w:val="right" w:leader="none" w:pos="10080"/>
            </w:tabs>
            <w:spacing w:before="60" w:line="240" w:lineRule="auto"/>
            <w:ind w:left="360" w:firstLine="0"/>
            <w:rPr>
              <w:rFonts w:ascii="Poppins" w:cs="Poppins" w:eastAsia="Poppins" w:hAnsi="Poppins"/>
              <w:i w:val="0"/>
              <w:smallCaps w:val="0"/>
              <w:strike w:val="0"/>
              <w:color w:val="000000"/>
              <w:sz w:val="20"/>
              <w:szCs w:val="20"/>
              <w:u w:val="none"/>
              <w:shd w:fill="auto" w:val="clear"/>
              <w:vertAlign w:val="baseline"/>
            </w:rPr>
          </w:pPr>
          <w:hyperlink w:anchor="_mz0116wa7kpy">
            <w:r w:rsidDel="00000000" w:rsidR="00000000" w:rsidRPr="00000000">
              <w:rPr>
                <w:rFonts w:ascii="Poppins" w:cs="Poppins" w:eastAsia="Poppins" w:hAnsi="Poppins"/>
                <w:i w:val="0"/>
                <w:smallCaps w:val="0"/>
                <w:strike w:val="0"/>
                <w:color w:val="000000"/>
                <w:sz w:val="20"/>
                <w:szCs w:val="20"/>
                <w:u w:val="none"/>
                <w:shd w:fill="auto" w:val="clear"/>
                <w:vertAlign w:val="baseline"/>
                <w:rtl w:val="0"/>
              </w:rPr>
              <w:t xml:space="preserve">Notification and Reporting</w:t>
            </w:r>
          </w:hyperlink>
          <w:r w:rsidDel="00000000" w:rsidR="00000000" w:rsidRPr="00000000">
            <w:rPr>
              <w:rFonts w:ascii="Poppins" w:cs="Poppins" w:eastAsia="Poppins" w:hAnsi="Poppins"/>
              <w:i w:val="0"/>
              <w:smallCaps w:val="0"/>
              <w:strike w:val="0"/>
              <w:color w:val="000000"/>
              <w:sz w:val="20"/>
              <w:szCs w:val="20"/>
              <w:u w:val="none"/>
              <w:shd w:fill="auto" w:val="clear"/>
              <w:vertAlign w:val="baseline"/>
              <w:rtl w:val="0"/>
            </w:rPr>
            <w:tab/>
          </w:r>
          <w:r w:rsidDel="00000000" w:rsidR="00000000" w:rsidRPr="00000000">
            <w:fldChar w:fldCharType="begin"/>
            <w:instrText xml:space="preserve"> PAGEREF _mz0116wa7kpy \h </w:instrText>
            <w:fldChar w:fldCharType="separate"/>
          </w:r>
          <w:r w:rsidDel="00000000" w:rsidR="00000000" w:rsidRPr="00000000">
            <w:rPr>
              <w:rFonts w:ascii="Poppins" w:cs="Poppins" w:eastAsia="Poppins" w:hAnsi="Poppins"/>
              <w:i w:val="0"/>
              <w:smallCaps w:val="0"/>
              <w:strike w:val="0"/>
              <w:color w:val="000000"/>
              <w:sz w:val="20"/>
              <w:szCs w:val="20"/>
              <w:u w:val="none"/>
              <w:shd w:fill="auto" w:val="clear"/>
              <w:vertAlign w:val="baseline"/>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20">
          <w:pPr>
            <w:tabs>
              <w:tab w:val="right" w:leader="none" w:pos="10080"/>
            </w:tabs>
            <w:spacing w:before="60" w:line="240" w:lineRule="auto"/>
            <w:ind w:left="360" w:firstLine="0"/>
            <w:rPr>
              <w:rFonts w:ascii="Poppins" w:cs="Poppins" w:eastAsia="Poppins" w:hAnsi="Poppins"/>
              <w:i w:val="0"/>
              <w:smallCaps w:val="0"/>
              <w:strike w:val="0"/>
              <w:color w:val="000000"/>
              <w:sz w:val="20"/>
              <w:szCs w:val="20"/>
              <w:u w:val="none"/>
              <w:shd w:fill="auto" w:val="clear"/>
              <w:vertAlign w:val="baseline"/>
            </w:rPr>
          </w:pPr>
          <w:hyperlink w:anchor="_75okvfr1bv74">
            <w:r w:rsidDel="00000000" w:rsidR="00000000" w:rsidRPr="00000000">
              <w:rPr>
                <w:rFonts w:ascii="Poppins" w:cs="Poppins" w:eastAsia="Poppins" w:hAnsi="Poppins"/>
                <w:i w:val="0"/>
                <w:smallCaps w:val="0"/>
                <w:strike w:val="0"/>
                <w:color w:val="000000"/>
                <w:sz w:val="20"/>
                <w:szCs w:val="20"/>
                <w:u w:val="none"/>
                <w:shd w:fill="auto" w:val="clear"/>
                <w:vertAlign w:val="baseline"/>
                <w:rtl w:val="0"/>
              </w:rPr>
              <w:t xml:space="preserve">Admin portal</w:t>
            </w:r>
          </w:hyperlink>
          <w:r w:rsidDel="00000000" w:rsidR="00000000" w:rsidRPr="00000000">
            <w:rPr>
              <w:rFonts w:ascii="Poppins" w:cs="Poppins" w:eastAsia="Poppins" w:hAnsi="Poppins"/>
              <w:i w:val="0"/>
              <w:smallCaps w:val="0"/>
              <w:strike w:val="0"/>
              <w:color w:val="000000"/>
              <w:sz w:val="20"/>
              <w:szCs w:val="20"/>
              <w:u w:val="none"/>
              <w:shd w:fill="auto" w:val="clear"/>
              <w:vertAlign w:val="baseline"/>
              <w:rtl w:val="0"/>
            </w:rPr>
            <w:tab/>
          </w:r>
          <w:r w:rsidDel="00000000" w:rsidR="00000000" w:rsidRPr="00000000">
            <w:fldChar w:fldCharType="begin"/>
            <w:instrText xml:space="preserve"> PAGEREF _75okvfr1bv74 \h </w:instrText>
            <w:fldChar w:fldCharType="separate"/>
          </w:r>
          <w:r w:rsidDel="00000000" w:rsidR="00000000" w:rsidRPr="00000000">
            <w:rPr>
              <w:rFonts w:ascii="Poppins" w:cs="Poppins" w:eastAsia="Poppins" w:hAnsi="Poppins"/>
              <w:i w:val="0"/>
              <w:smallCaps w:val="0"/>
              <w:strike w:val="0"/>
              <w:color w:val="000000"/>
              <w:sz w:val="20"/>
              <w:szCs w:val="20"/>
              <w:u w:val="none"/>
              <w:shd w:fill="auto" w:val="clear"/>
              <w:vertAlign w:val="baseline"/>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21">
          <w:pPr>
            <w:tabs>
              <w:tab w:val="right" w:leader="none" w:pos="10080"/>
            </w:tabs>
            <w:spacing w:before="200" w:line="240" w:lineRule="auto"/>
            <w:ind w:left="0" w:firstLine="0"/>
            <w:rPr>
              <w:rFonts w:ascii="Poppins" w:cs="Poppins" w:eastAsia="Poppins" w:hAnsi="Poppins"/>
              <w:b w:val="1"/>
              <w:i w:val="0"/>
              <w:smallCaps w:val="0"/>
              <w:strike w:val="0"/>
              <w:color w:val="000000"/>
              <w:sz w:val="22"/>
              <w:szCs w:val="22"/>
              <w:u w:val="none"/>
              <w:shd w:fill="auto" w:val="clear"/>
              <w:vertAlign w:val="baseline"/>
            </w:rPr>
          </w:pPr>
          <w:hyperlink w:anchor="_u6lnb9it7ae">
            <w:r w:rsidDel="00000000" w:rsidR="00000000" w:rsidRPr="00000000">
              <w:rPr>
                <w:rFonts w:ascii="Poppins" w:cs="Poppins" w:eastAsia="Poppins" w:hAnsi="Poppins"/>
                <w:b w:val="1"/>
                <w:i w:val="0"/>
                <w:smallCaps w:val="0"/>
                <w:strike w:val="0"/>
                <w:color w:val="000000"/>
                <w:sz w:val="22"/>
                <w:szCs w:val="22"/>
                <w:u w:val="none"/>
                <w:shd w:fill="auto" w:val="clear"/>
                <w:vertAlign w:val="baseline"/>
                <w:rtl w:val="0"/>
              </w:rPr>
              <w:t xml:space="preserve">Testing Data</w:t>
            </w:r>
          </w:hyperlink>
          <w:r w:rsidDel="00000000" w:rsidR="00000000" w:rsidRPr="00000000">
            <w:rPr>
              <w:rFonts w:ascii="Poppins" w:cs="Poppins" w:eastAsia="Poppins" w:hAnsi="Poppins"/>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_u6lnb9it7ae \h </w:instrText>
            <w:fldChar w:fldCharType="separate"/>
          </w:r>
          <w:r w:rsidDel="00000000" w:rsidR="00000000" w:rsidRPr="00000000">
            <w:rPr>
              <w:rFonts w:ascii="Poppins" w:cs="Poppins" w:eastAsia="Poppins" w:hAnsi="Poppins"/>
              <w:b w:val="1"/>
              <w:i w:val="0"/>
              <w:smallCaps w:val="0"/>
              <w:strike w:val="0"/>
              <w:color w:val="000000"/>
              <w:sz w:val="22"/>
              <w:szCs w:val="22"/>
              <w:u w:val="none"/>
              <w:shd w:fill="auto" w:val="clear"/>
              <w:vertAlign w:val="baseline"/>
              <w:rtl w:val="0"/>
            </w:rPr>
            <w:t xml:space="preserve">9</w:t>
          </w:r>
          <w:r w:rsidDel="00000000" w:rsidR="00000000" w:rsidRPr="00000000">
            <w:fldChar w:fldCharType="end"/>
          </w:r>
          <w:r w:rsidDel="00000000" w:rsidR="00000000" w:rsidRPr="00000000">
            <w:rPr>
              <w:rtl w:val="0"/>
            </w:rPr>
          </w:r>
        </w:p>
        <w:p w:rsidR="00000000" w:rsidDel="00000000" w:rsidP="00000000" w:rsidRDefault="00000000" w:rsidRPr="00000000" w14:paraId="00000022">
          <w:pPr>
            <w:tabs>
              <w:tab w:val="right" w:leader="none" w:pos="10080"/>
            </w:tabs>
            <w:spacing w:after="80" w:before="200" w:line="240" w:lineRule="auto"/>
            <w:ind w:left="0" w:firstLine="0"/>
            <w:rPr>
              <w:rFonts w:ascii="Poppins" w:cs="Poppins" w:eastAsia="Poppins" w:hAnsi="Poppins"/>
            </w:rPr>
          </w:pPr>
          <w:hyperlink w:anchor="_l76dytty8pyt">
            <w:r w:rsidDel="00000000" w:rsidR="00000000" w:rsidRPr="00000000">
              <w:rPr>
                <w:rFonts w:ascii="Poppins" w:cs="Poppins" w:eastAsia="Poppins" w:hAnsi="Poppins"/>
                <w:b w:val="1"/>
                <w:rtl w:val="0"/>
              </w:rPr>
              <w:t xml:space="preserve">Impact and feedback from the community</w:t>
            </w:r>
          </w:hyperlink>
          <w:r w:rsidDel="00000000" w:rsidR="00000000" w:rsidRPr="00000000">
            <w:rPr>
              <w:rFonts w:ascii="Poppins" w:cs="Poppins" w:eastAsia="Poppins" w:hAnsi="Poppins"/>
              <w:b w:val="1"/>
              <w:rtl w:val="0"/>
            </w:rPr>
            <w:tab/>
          </w:r>
          <w:r w:rsidDel="00000000" w:rsidR="00000000" w:rsidRPr="00000000">
            <w:fldChar w:fldCharType="begin"/>
            <w:instrText xml:space="preserve"> PAGEREF _l76dytty8pyt \h </w:instrText>
            <w:fldChar w:fldCharType="separate"/>
          </w:r>
          <w:r w:rsidDel="00000000" w:rsidR="00000000" w:rsidRPr="00000000">
            <w:rPr>
              <w:rFonts w:ascii="Poppins" w:cs="Poppins" w:eastAsia="Poppins" w:hAnsi="Poppins"/>
              <w:b w:val="1"/>
              <w:rtl w:val="0"/>
            </w:rPr>
            <w:t xml:space="preserve">10</w:t>
          </w:r>
          <w:r w:rsidDel="00000000" w:rsidR="00000000" w:rsidRPr="00000000">
            <w:fldChar w:fldCharType="end"/>
          </w: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pStyle w:val="Heading1"/>
        <w:rPr/>
      </w:pPr>
      <w:bookmarkStart w:colFirst="0" w:colLast="0" w:name="_8cnzagxpqusz" w:id="2"/>
      <w:bookmarkEnd w:id="2"/>
      <w:r w:rsidDel="00000000" w:rsidR="00000000" w:rsidRPr="00000000">
        <w:br w:type="page"/>
      </w:r>
      <w:r w:rsidDel="00000000" w:rsidR="00000000" w:rsidRPr="00000000">
        <w:rPr>
          <w:rtl w:val="0"/>
        </w:rPr>
      </w:r>
    </w:p>
    <w:p w:rsidR="00000000" w:rsidDel="00000000" w:rsidP="00000000" w:rsidRDefault="00000000" w:rsidRPr="00000000" w14:paraId="0000002C">
      <w:pPr>
        <w:pStyle w:val="Heading1"/>
        <w:rPr/>
      </w:pPr>
      <w:bookmarkStart w:colFirst="0" w:colLast="0" w:name="_qt6vlrlbm8g7" w:id="3"/>
      <w:bookmarkEnd w:id="3"/>
      <w:r w:rsidDel="00000000" w:rsidR="00000000" w:rsidRPr="00000000">
        <w:rPr>
          <w:rtl w:val="0"/>
        </w:rPr>
        <w:t xml:space="preserve">About FloodLAMP</w:t>
      </w:r>
    </w:p>
    <w:p w:rsidR="00000000" w:rsidDel="00000000" w:rsidP="00000000" w:rsidRDefault="00000000" w:rsidRPr="00000000" w14:paraId="0000002D">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220" w:lineRule="auto"/>
        <w:rPr/>
      </w:pPr>
      <w:r w:rsidDel="00000000" w:rsidR="00000000" w:rsidRPr="00000000">
        <w:rPr>
          <w:rFonts w:ascii="Roboto" w:cs="Roboto" w:eastAsia="Roboto" w:hAnsi="Roboto"/>
          <w:sz w:val="22"/>
          <w:szCs w:val="22"/>
          <w:rtl w:val="0"/>
        </w:rPr>
        <w:t xml:space="preserve">FloodLAMP’s mission is to enable globally scalable mass disease screening, for </w:t>
      </w:r>
      <w:r w:rsidDel="00000000" w:rsidR="00000000" w:rsidRPr="00000000">
        <w:rPr>
          <w:rtl w:val="0"/>
        </w:rPr>
        <w:t xml:space="preserve">COVID-</w:t>
      </w:r>
      <w:r w:rsidDel="00000000" w:rsidR="00000000" w:rsidRPr="00000000">
        <w:rPr>
          <w:rFonts w:ascii="Roboto" w:cs="Roboto" w:eastAsia="Roboto" w:hAnsi="Roboto"/>
          <w:sz w:val="22"/>
          <w:szCs w:val="22"/>
          <w:rtl w:val="0"/>
        </w:rPr>
        <w:t xml:space="preserve">19 and beyond. </w:t>
      </w:r>
      <w:r w:rsidDel="00000000" w:rsidR="00000000" w:rsidRPr="00000000">
        <w:rPr>
          <w:rFonts w:ascii="Roboto" w:cs="Roboto" w:eastAsia="Roboto" w:hAnsi="Roboto"/>
          <w:sz w:val="22"/>
          <w:szCs w:val="22"/>
          <w:rtl w:val="0"/>
        </w:rPr>
        <w:t xml:space="preserve">We are a Public Benefit Corporation focused on distributing accurate and </w:t>
      </w:r>
      <w:r w:rsidDel="00000000" w:rsidR="00000000" w:rsidRPr="00000000">
        <w:rPr>
          <w:rFonts w:ascii="Roboto" w:cs="Roboto" w:eastAsia="Roboto" w:hAnsi="Roboto"/>
          <w:sz w:val="22"/>
          <w:szCs w:val="22"/>
          <w:rtl w:val="0"/>
        </w:rPr>
        <w:t xml:space="preserve">affordable</w:t>
      </w:r>
      <w:r w:rsidDel="00000000" w:rsidR="00000000" w:rsidRPr="00000000">
        <w:rPr>
          <w:rtl w:val="0"/>
        </w:rPr>
        <w:t xml:space="preserve"> </w:t>
      </w:r>
      <w:r w:rsidDel="00000000" w:rsidR="00000000" w:rsidRPr="00000000">
        <w:rPr>
          <w:rFonts w:ascii="Roboto" w:cs="Roboto" w:eastAsia="Roboto" w:hAnsi="Roboto"/>
          <w:sz w:val="22"/>
          <w:szCs w:val="22"/>
          <w:rtl w:val="0"/>
        </w:rPr>
        <w:t xml:space="preserve">molecular testing.</w:t>
      </w:r>
      <w:r w:rsidDel="00000000" w:rsidR="00000000" w:rsidRPr="00000000">
        <w:rPr>
          <w:rFonts w:ascii="Roboto" w:cs="Roboto" w:eastAsia="Roboto" w:hAnsi="Roboto"/>
          <w:sz w:val="22"/>
          <w:szCs w:val="22"/>
          <w:rtl w:val="0"/>
        </w:rPr>
        <w:t xml:space="preserve"> We have innovated on multiple fronts to create a best-in-class platform </w:t>
      </w:r>
      <w:r w:rsidDel="00000000" w:rsidR="00000000" w:rsidRPr="00000000">
        <w:rPr>
          <w:rtl w:val="0"/>
        </w:rPr>
        <w:t xml:space="preserve">that is unique in the testing space. The test chemistry is </w:t>
      </w:r>
      <w:r w:rsidDel="00000000" w:rsidR="00000000" w:rsidRPr="00000000">
        <w:rPr>
          <w:rFonts w:ascii="Roboto" w:cs="Roboto" w:eastAsia="Roboto" w:hAnsi="Roboto"/>
          <w:sz w:val="22"/>
          <w:szCs w:val="22"/>
          <w:rtl w:val="0"/>
        </w:rPr>
        <w:t xml:space="preserve">a</w:t>
      </w:r>
      <w:r w:rsidDel="00000000" w:rsidR="00000000" w:rsidRPr="00000000">
        <w:rPr>
          <w:rtl w:val="0"/>
        </w:rPr>
        <w:t xml:space="preserve">n instrument-free, extraction-free </w:t>
      </w:r>
      <w:r w:rsidDel="00000000" w:rsidR="00000000" w:rsidRPr="00000000">
        <w:rPr>
          <w:rFonts w:ascii="Roboto" w:cs="Roboto" w:eastAsia="Roboto" w:hAnsi="Roboto"/>
          <w:sz w:val="22"/>
          <w:szCs w:val="22"/>
          <w:rtl w:val="0"/>
        </w:rPr>
        <w:t xml:space="preserve">rapid molecular LAMP test</w:t>
      </w:r>
      <w:r w:rsidDel="00000000" w:rsidR="00000000" w:rsidRPr="00000000">
        <w:rPr>
          <w:rtl w:val="0"/>
        </w:rPr>
        <w:t xml:space="preserve"> that is visually read with a simple color change</w:t>
      </w:r>
      <w:r w:rsidDel="00000000" w:rsidR="00000000" w:rsidRPr="00000000">
        <w:rPr>
          <w:rFonts w:ascii="Roboto" w:cs="Roboto" w:eastAsia="Roboto" w:hAnsi="Roboto"/>
          <w:sz w:val="22"/>
          <w:szCs w:val="22"/>
          <w:rtl w:val="0"/>
        </w:rPr>
        <w:t xml:space="preserve">. We are expanding to high priority populations during the pandemic to address the acute unmet need for accessible, effective testing</w:t>
      </w:r>
      <w:r w:rsidDel="00000000" w:rsidR="00000000" w:rsidRPr="00000000">
        <w:rPr>
          <w:rFonts w:ascii="Roboto" w:cs="Roboto" w:eastAsia="Roboto" w:hAnsi="Roboto"/>
          <w:sz w:val="22"/>
          <w:szCs w:val="22"/>
          <w:rtl w:val="0"/>
        </w:rPr>
        <w:t xml:space="preserve">.  For more about our programs, plans, mission and how you can get involved, please </w:t>
      </w:r>
      <w:r w:rsidDel="00000000" w:rsidR="00000000" w:rsidRPr="00000000">
        <w:rPr>
          <w:rtl w:val="0"/>
        </w:rPr>
        <w:t xml:space="preserve">contact us through the</w:t>
      </w:r>
      <w:r w:rsidDel="00000000" w:rsidR="00000000" w:rsidRPr="00000000">
        <w:rPr>
          <w:rFonts w:ascii="Roboto" w:cs="Roboto" w:eastAsia="Roboto" w:hAnsi="Roboto"/>
          <w:sz w:val="22"/>
          <w:szCs w:val="22"/>
          <w:rtl w:val="0"/>
        </w:rPr>
        <w:t xml:space="preserve"> website at </w:t>
      </w:r>
      <w:hyperlink r:id="rId10">
        <w:r w:rsidDel="00000000" w:rsidR="00000000" w:rsidRPr="00000000">
          <w:rPr>
            <w:rFonts w:ascii="Roboto" w:cs="Roboto" w:eastAsia="Roboto" w:hAnsi="Roboto"/>
            <w:color w:val="1155cc"/>
            <w:sz w:val="22"/>
            <w:szCs w:val="22"/>
            <w:u w:val="single"/>
            <w:rtl w:val="0"/>
          </w:rPr>
          <w:t xml:space="preserve">floodlamp.bio</w:t>
        </w:r>
      </w:hyperlink>
      <w:r w:rsidDel="00000000" w:rsidR="00000000" w:rsidRPr="00000000">
        <w:rPr>
          <w:rFonts w:ascii="Roboto" w:cs="Roboto" w:eastAsia="Roboto" w:hAnsi="Roboto"/>
          <w:sz w:val="22"/>
          <w:szCs w:val="22"/>
          <w:rtl w:val="0"/>
        </w:rPr>
        <w:t xml:space="preserve">.</w:t>
      </w:r>
      <w:r w:rsidDel="00000000" w:rsidR="00000000" w:rsidRPr="00000000">
        <w:rPr>
          <w:rtl w:val="0"/>
        </w:rPr>
      </w:r>
    </w:p>
    <w:p w:rsidR="00000000" w:rsidDel="00000000" w:rsidP="00000000" w:rsidRDefault="00000000" w:rsidRPr="00000000" w14:paraId="0000002E">
      <w:pPr>
        <w:pStyle w:val="Heading1"/>
        <w:rPr/>
      </w:pPr>
      <w:bookmarkStart w:colFirst="0" w:colLast="0" w:name="_8ov7ad2c3eb1" w:id="4"/>
      <w:bookmarkEnd w:id="4"/>
      <w:r w:rsidDel="00000000" w:rsidR="00000000" w:rsidRPr="00000000">
        <w:rPr>
          <w:rtl w:val="0"/>
        </w:rPr>
        <w:t xml:space="preserve">Importance of Preschool and Early Childcare Screening</w:t>
      </w:r>
    </w:p>
    <w:p w:rsidR="00000000" w:rsidDel="00000000" w:rsidP="00000000" w:rsidRDefault="00000000" w:rsidRPr="00000000" w14:paraId="0000002F">
      <w:pPr>
        <w:rPr/>
      </w:pPr>
      <w:r w:rsidDel="00000000" w:rsidR="00000000" w:rsidRPr="00000000">
        <w:rPr>
          <w:rtl w:val="0"/>
        </w:rPr>
        <w:t xml:space="preserve">There are over </w:t>
      </w:r>
      <w:r w:rsidDel="00000000" w:rsidR="00000000" w:rsidRPr="00000000">
        <w:rPr>
          <w:rFonts w:ascii="Roboto" w:cs="Roboto" w:eastAsia="Roboto" w:hAnsi="Roboto"/>
          <w:sz w:val="22"/>
          <w:szCs w:val="22"/>
          <w:rtl w:val="0"/>
        </w:rPr>
        <w:t xml:space="preserve">23 million children </w:t>
      </w:r>
      <w:r w:rsidDel="00000000" w:rsidR="00000000" w:rsidRPr="00000000">
        <w:rPr>
          <w:rtl w:val="0"/>
        </w:rPr>
        <w:t xml:space="preserve">in the US</w:t>
      </w:r>
      <w:r w:rsidDel="00000000" w:rsidR="00000000" w:rsidRPr="00000000">
        <w:rPr>
          <w:rFonts w:ascii="Roboto" w:cs="Roboto" w:eastAsia="Roboto" w:hAnsi="Roboto"/>
          <w:sz w:val="22"/>
          <w:szCs w:val="22"/>
          <w:rtl w:val="0"/>
        </w:rPr>
        <w:t xml:space="preserve"> </w:t>
      </w:r>
      <w:r w:rsidDel="00000000" w:rsidR="00000000" w:rsidRPr="00000000">
        <w:rPr>
          <w:rtl w:val="0"/>
        </w:rPr>
        <w:t xml:space="preserve">who are under 5 and are only recently eligible</w:t>
      </w:r>
      <w:r w:rsidDel="00000000" w:rsidR="00000000" w:rsidRPr="00000000">
        <w:rPr>
          <w:rFonts w:ascii="Roboto" w:cs="Roboto" w:eastAsia="Roboto" w:hAnsi="Roboto"/>
          <w:sz w:val="22"/>
          <w:szCs w:val="22"/>
          <w:rtl w:val="0"/>
        </w:rPr>
        <w:t xml:space="preserve"> for the </w:t>
      </w:r>
      <w:r w:rsidDel="00000000" w:rsidR="00000000" w:rsidRPr="00000000">
        <w:rPr>
          <w:rtl w:val="0"/>
        </w:rPr>
        <w:t xml:space="preserve">COVID-</w:t>
      </w:r>
      <w:r w:rsidDel="00000000" w:rsidR="00000000" w:rsidRPr="00000000">
        <w:rPr>
          <w:rFonts w:ascii="Roboto" w:cs="Roboto" w:eastAsia="Roboto" w:hAnsi="Roboto"/>
          <w:sz w:val="22"/>
          <w:szCs w:val="22"/>
          <w:rtl w:val="0"/>
        </w:rPr>
        <w:t xml:space="preserve">19 vaccine. Despite Omicron</w:t>
      </w:r>
      <w:r w:rsidDel="00000000" w:rsidR="00000000" w:rsidRPr="00000000">
        <w:rPr>
          <w:rtl w:val="0"/>
        </w:rPr>
        <w:t xml:space="preserve">’s</w:t>
      </w:r>
      <w:r w:rsidDel="00000000" w:rsidR="00000000" w:rsidRPr="00000000">
        <w:rPr>
          <w:rFonts w:ascii="Roboto" w:cs="Roboto" w:eastAsia="Roboto" w:hAnsi="Roboto"/>
          <w:sz w:val="22"/>
          <w:szCs w:val="22"/>
          <w:rtl w:val="0"/>
        </w:rPr>
        <w:t xml:space="preserve"> overall reduced severity, the</w:t>
      </w:r>
      <w:r w:rsidDel="00000000" w:rsidR="00000000" w:rsidRPr="00000000">
        <w:rPr>
          <w:rFonts w:ascii="Roboto" w:cs="Roboto" w:eastAsia="Roboto" w:hAnsi="Roboto"/>
          <w:sz w:val="22"/>
          <w:szCs w:val="22"/>
          <w:rtl w:val="0"/>
        </w:rPr>
        <w:t xml:space="preserve"> 2021/2022 winter surge resulted in a </w:t>
      </w:r>
      <w:r w:rsidDel="00000000" w:rsidR="00000000" w:rsidRPr="00000000">
        <w:rPr>
          <w:rtl w:val="0"/>
        </w:rPr>
        <w:t xml:space="preserve">sharp </w:t>
      </w:r>
      <w:hyperlink r:id="rId11">
        <w:r w:rsidDel="00000000" w:rsidR="00000000" w:rsidRPr="00000000">
          <w:rPr>
            <w:rFonts w:ascii="Roboto" w:cs="Roboto" w:eastAsia="Roboto" w:hAnsi="Roboto"/>
            <w:color w:val="1155cc"/>
            <w:sz w:val="22"/>
            <w:szCs w:val="22"/>
            <w:u w:val="single"/>
            <w:rtl w:val="0"/>
          </w:rPr>
          <w:t xml:space="preserve">rise in hospitalizations of young children to record levels</w:t>
        </w:r>
      </w:hyperlink>
      <w:r w:rsidDel="00000000" w:rsidR="00000000" w:rsidRPr="00000000">
        <w:rPr>
          <w:rtl w:val="0"/>
        </w:rPr>
        <w:t xml:space="preserve">.</w:t>
      </w:r>
      <w:r w:rsidDel="00000000" w:rsidR="00000000" w:rsidRPr="00000000">
        <w:rPr>
          <w:rFonts w:ascii="Roboto" w:cs="Roboto" w:eastAsia="Roboto" w:hAnsi="Roboto"/>
          <w:sz w:val="22"/>
          <w:szCs w:val="22"/>
          <w:rtl w:val="0"/>
        </w:rPr>
        <w:t xml:space="preserve"> This is </w:t>
      </w:r>
      <w:r w:rsidDel="00000000" w:rsidR="00000000" w:rsidRPr="00000000">
        <w:rPr>
          <w:rtl w:val="0"/>
        </w:rPr>
        <w:t xml:space="preserve">concerning and should</w:t>
      </w:r>
      <w:r w:rsidDel="00000000" w:rsidR="00000000" w:rsidRPr="00000000">
        <w:rPr>
          <w:rFonts w:ascii="Roboto" w:cs="Roboto" w:eastAsia="Roboto" w:hAnsi="Roboto"/>
          <w:sz w:val="22"/>
          <w:szCs w:val="22"/>
          <w:rtl w:val="0"/>
        </w:rPr>
        <w:t xml:space="preserve"> prompt a committed response to better protect this vulnerable</w:t>
      </w:r>
      <w:r w:rsidDel="00000000" w:rsidR="00000000" w:rsidRPr="00000000">
        <w:rPr>
          <w:rtl w:val="0"/>
        </w:rPr>
        <w:t xml:space="preserve"> </w:t>
      </w:r>
      <w:r w:rsidDel="00000000" w:rsidR="00000000" w:rsidRPr="00000000">
        <w:rPr>
          <w:rFonts w:ascii="Roboto" w:cs="Roboto" w:eastAsia="Roboto" w:hAnsi="Roboto"/>
          <w:sz w:val="22"/>
          <w:szCs w:val="22"/>
          <w:rtl w:val="0"/>
        </w:rPr>
        <w:t xml:space="preserve">group. Additionally</w:t>
      </w:r>
      <w:r w:rsidDel="00000000" w:rsidR="00000000" w:rsidRPr="00000000">
        <w:rPr>
          <w:rtl w:val="0"/>
        </w:rPr>
        <w:t xml:space="preserve">, </w:t>
      </w:r>
      <w:r w:rsidDel="00000000" w:rsidR="00000000" w:rsidRPr="00000000">
        <w:rPr>
          <w:rFonts w:ascii="Roboto" w:cs="Roboto" w:eastAsia="Roboto" w:hAnsi="Roboto"/>
          <w:sz w:val="22"/>
          <w:szCs w:val="22"/>
          <w:rtl w:val="0"/>
        </w:rPr>
        <w:t xml:space="preserve">the stress and practical problems that result from preschool outbreaks </w:t>
      </w:r>
      <w:r w:rsidDel="00000000" w:rsidR="00000000" w:rsidRPr="00000000">
        <w:rPr>
          <w:rtl w:val="0"/>
        </w:rPr>
        <w:t xml:space="preserve">have taken</w:t>
      </w:r>
      <w:r w:rsidDel="00000000" w:rsidR="00000000" w:rsidRPr="00000000">
        <w:rPr>
          <w:rFonts w:ascii="Roboto" w:cs="Roboto" w:eastAsia="Roboto" w:hAnsi="Roboto"/>
          <w:sz w:val="22"/>
          <w:szCs w:val="22"/>
          <w:rtl w:val="0"/>
        </w:rPr>
        <w:t xml:space="preserve"> a </w:t>
      </w:r>
      <w:r w:rsidDel="00000000" w:rsidR="00000000" w:rsidRPr="00000000">
        <w:rPr>
          <w:rtl w:val="0"/>
        </w:rPr>
        <w:t xml:space="preserve">severe</w:t>
      </w:r>
      <w:r w:rsidDel="00000000" w:rsidR="00000000" w:rsidRPr="00000000">
        <w:rPr>
          <w:rFonts w:ascii="Roboto" w:cs="Roboto" w:eastAsia="Roboto" w:hAnsi="Roboto"/>
          <w:sz w:val="22"/>
          <w:szCs w:val="22"/>
          <w:rtl w:val="0"/>
        </w:rPr>
        <w:t xml:space="preserve"> toll on families and communities, as</w:t>
      </w:r>
      <w:r w:rsidDel="00000000" w:rsidR="00000000" w:rsidRPr="00000000">
        <w:rPr>
          <w:rtl w:val="0"/>
        </w:rPr>
        <w:t xml:space="preserve"> </w:t>
      </w:r>
      <w:r w:rsidDel="00000000" w:rsidR="00000000" w:rsidRPr="00000000">
        <w:rPr>
          <w:rFonts w:ascii="Roboto" w:cs="Roboto" w:eastAsia="Roboto" w:hAnsi="Roboto"/>
          <w:sz w:val="22"/>
          <w:szCs w:val="22"/>
          <w:rtl w:val="0"/>
        </w:rPr>
        <w:t xml:space="preserve">described in many articles.</w:t>
      </w:r>
      <w:r w:rsidDel="00000000" w:rsidR="00000000" w:rsidRPr="00000000">
        <w:rPr>
          <w:rFonts w:ascii="Roboto" w:cs="Roboto" w:eastAsia="Roboto" w:hAnsi="Roboto"/>
          <w:sz w:val="22"/>
          <w:szCs w:val="22"/>
          <w:vertAlign w:val="superscript"/>
        </w:rPr>
        <w:footnoteReference w:customMarkFollows="0" w:id="0"/>
      </w:r>
      <w:r w:rsidDel="00000000" w:rsidR="00000000" w:rsidRPr="00000000">
        <w:rPr>
          <w:rFonts w:ascii="Roboto" w:cs="Roboto" w:eastAsia="Roboto" w:hAnsi="Roboto"/>
          <w:sz w:val="22"/>
          <w:szCs w:val="22"/>
          <w:vertAlign w:val="superscript"/>
        </w:rPr>
        <w:footnoteReference w:customMarkFollows="0" w:id="1"/>
      </w:r>
      <w:r w:rsidDel="00000000" w:rsidR="00000000" w:rsidRPr="00000000">
        <w:rPr>
          <w:rtl w:val="0"/>
        </w:rPr>
      </w:r>
    </w:p>
    <w:p w:rsidR="00000000" w:rsidDel="00000000" w:rsidP="00000000" w:rsidRDefault="00000000" w:rsidRPr="00000000" w14:paraId="00000030">
      <w:pPr>
        <w:pStyle w:val="Heading1"/>
        <w:rPr/>
      </w:pPr>
      <w:bookmarkStart w:colFirst="0" w:colLast="0" w:name="_vkw7iln1i02k" w:id="5"/>
      <w:bookmarkEnd w:id="5"/>
      <w:r w:rsidDel="00000000" w:rsidR="00000000" w:rsidRPr="00000000">
        <w:rPr>
          <w:rtl w:val="0"/>
        </w:rPr>
        <w:t xml:space="preserve">Overview of FloodLAMP Surveillance Screening</w:t>
      </w:r>
    </w:p>
    <w:p w:rsidR="00000000" w:rsidDel="00000000" w:rsidP="00000000" w:rsidRDefault="00000000" w:rsidRPr="00000000" w14:paraId="00000031">
      <w:pPr>
        <w:rPr>
          <w:rFonts w:ascii="Roboto" w:cs="Roboto" w:eastAsia="Roboto" w:hAnsi="Roboto"/>
          <w:sz w:val="22"/>
          <w:szCs w:val="22"/>
        </w:rPr>
      </w:pPr>
      <w:r w:rsidDel="00000000" w:rsidR="00000000" w:rsidRPr="00000000">
        <w:rPr>
          <w:rFonts w:ascii="Roboto" w:cs="Roboto" w:eastAsia="Roboto" w:hAnsi="Roboto"/>
          <w:sz w:val="22"/>
          <w:szCs w:val="22"/>
          <w:rtl w:val="0"/>
        </w:rPr>
        <w:t xml:space="preserve">“Surveillance” is the technical term for testing that is non-diagnostic and not medical. Surveillance testing or screening looks for infection in a population or community, and has expanded greatly during the </w:t>
      </w:r>
      <w:r w:rsidDel="00000000" w:rsidR="00000000" w:rsidRPr="00000000">
        <w:rPr>
          <w:rtl w:val="0"/>
        </w:rPr>
        <w:t xml:space="preserve">COVID-19</w:t>
      </w:r>
      <w:r w:rsidDel="00000000" w:rsidR="00000000" w:rsidRPr="00000000">
        <w:rPr>
          <w:rFonts w:ascii="Roboto" w:cs="Roboto" w:eastAsia="Roboto" w:hAnsi="Roboto"/>
          <w:sz w:val="22"/>
          <w:szCs w:val="22"/>
          <w:rtl w:val="0"/>
        </w:rPr>
        <w:t xml:space="preserve"> Public Health Emergency. The information from surveillance testing can be used for the purpose of stopping the spread of the disease and for managing risk mitigation measures for the group. No exchange of personal health information is required for surveillance. Further, a much greater degree of flexibility in where and how </w:t>
      </w:r>
      <w:r w:rsidDel="00000000" w:rsidR="00000000" w:rsidRPr="00000000">
        <w:rPr>
          <w:rtl w:val="0"/>
        </w:rPr>
        <w:t xml:space="preserve">testing is</w:t>
      </w:r>
      <w:r w:rsidDel="00000000" w:rsidR="00000000" w:rsidRPr="00000000">
        <w:rPr>
          <w:rFonts w:ascii="Roboto" w:cs="Roboto" w:eastAsia="Roboto" w:hAnsi="Roboto"/>
          <w:sz w:val="22"/>
          <w:szCs w:val="22"/>
          <w:rtl w:val="0"/>
        </w:rPr>
        <w:t xml:space="preserve"> implemented enables programs such as FloodLAMP’s to </w:t>
      </w:r>
      <w:r w:rsidDel="00000000" w:rsidR="00000000" w:rsidRPr="00000000">
        <w:rPr>
          <w:rtl w:val="0"/>
        </w:rPr>
        <w:t xml:space="preserve">improve safety and enable groups to interact naturally and confidently</w:t>
      </w:r>
      <w:r w:rsidDel="00000000" w:rsidR="00000000" w:rsidRPr="00000000">
        <w:rPr>
          <w:rFonts w:ascii="Roboto" w:cs="Roboto" w:eastAsia="Roboto" w:hAnsi="Roboto"/>
          <w:sz w:val="22"/>
          <w:szCs w:val="22"/>
          <w:rtl w:val="0"/>
        </w:rPr>
        <w:t xml:space="preserve">.</w:t>
      </w:r>
    </w:p>
    <w:p w:rsidR="00000000" w:rsidDel="00000000" w:rsidP="00000000" w:rsidRDefault="00000000" w:rsidRPr="00000000" w14:paraId="00000032">
      <w:pPr>
        <w:rPr>
          <w:rFonts w:ascii="Roboto" w:cs="Roboto" w:eastAsia="Roboto" w:hAnsi="Roboto"/>
          <w:sz w:val="22"/>
          <w:szCs w:val="22"/>
        </w:rPr>
      </w:pPr>
      <w:r w:rsidDel="00000000" w:rsidR="00000000" w:rsidRPr="00000000">
        <w:rPr>
          <w:rtl w:val="0"/>
        </w:rPr>
      </w:r>
    </w:p>
    <w:p w:rsidR="00000000" w:rsidDel="00000000" w:rsidP="00000000" w:rsidRDefault="00000000" w:rsidRPr="00000000" w14:paraId="00000033">
      <w:pPr>
        <w:rPr>
          <w:rFonts w:ascii="Roboto" w:cs="Roboto" w:eastAsia="Roboto" w:hAnsi="Roboto"/>
          <w:sz w:val="22"/>
          <w:szCs w:val="22"/>
        </w:rPr>
      </w:pPr>
      <w:r w:rsidDel="00000000" w:rsidR="00000000" w:rsidRPr="00000000">
        <w:rPr>
          <w:rFonts w:ascii="Roboto" w:cs="Roboto" w:eastAsia="Roboto" w:hAnsi="Roboto"/>
          <w:sz w:val="22"/>
          <w:szCs w:val="22"/>
          <w:rtl w:val="0"/>
        </w:rPr>
        <w:t xml:space="preserve">FloodLAMP has</w:t>
      </w:r>
      <w:r w:rsidDel="00000000" w:rsidR="00000000" w:rsidRPr="00000000">
        <w:rPr>
          <w:rtl w:val="0"/>
        </w:rPr>
        <w:t xml:space="preserve"> </w:t>
      </w:r>
      <w:r w:rsidDel="00000000" w:rsidR="00000000" w:rsidRPr="00000000">
        <w:rPr>
          <w:rFonts w:ascii="Roboto" w:cs="Roboto" w:eastAsia="Roboto" w:hAnsi="Roboto"/>
          <w:sz w:val="22"/>
          <w:szCs w:val="22"/>
          <w:rtl w:val="0"/>
        </w:rPr>
        <w:t xml:space="preserve">successfully operated </w:t>
      </w:r>
      <w:r w:rsidDel="00000000" w:rsidR="00000000" w:rsidRPr="00000000">
        <w:rPr>
          <w:rtl w:val="0"/>
        </w:rPr>
        <w:t xml:space="preserve">10</w:t>
      </w:r>
      <w:r w:rsidDel="00000000" w:rsidR="00000000" w:rsidRPr="00000000">
        <w:rPr>
          <w:rFonts w:ascii="Roboto" w:cs="Roboto" w:eastAsia="Roboto" w:hAnsi="Roboto"/>
          <w:sz w:val="22"/>
          <w:szCs w:val="22"/>
          <w:rtl w:val="0"/>
        </w:rPr>
        <w:t xml:space="preserve"> surveillance programs in </w:t>
      </w:r>
      <w:r w:rsidDel="00000000" w:rsidR="00000000" w:rsidRPr="00000000">
        <w:rPr>
          <w:rtl w:val="0"/>
        </w:rPr>
        <w:t xml:space="preserve">4</w:t>
      </w:r>
      <w:r w:rsidDel="00000000" w:rsidR="00000000" w:rsidRPr="00000000">
        <w:rPr>
          <w:rFonts w:ascii="Roboto" w:cs="Roboto" w:eastAsia="Roboto" w:hAnsi="Roboto"/>
          <w:sz w:val="22"/>
          <w:szCs w:val="22"/>
          <w:rtl w:val="0"/>
        </w:rPr>
        <w:t xml:space="preserve"> states</w:t>
      </w:r>
      <w:r w:rsidDel="00000000" w:rsidR="00000000" w:rsidRPr="00000000">
        <w:rPr>
          <w:rFonts w:ascii="Roboto" w:cs="Roboto" w:eastAsia="Roboto" w:hAnsi="Roboto"/>
          <w:sz w:val="22"/>
          <w:szCs w:val="22"/>
          <w:rtl w:val="0"/>
        </w:rPr>
        <w:t xml:space="preserve">, screening first responders</w:t>
      </w:r>
      <w:r w:rsidDel="00000000" w:rsidR="00000000" w:rsidRPr="00000000">
        <w:rPr>
          <w:rtl w:val="0"/>
        </w:rPr>
        <w:t xml:space="preserve">, entire municipal workforces, </w:t>
      </w:r>
      <w:r w:rsidDel="00000000" w:rsidR="00000000" w:rsidRPr="00000000">
        <w:rPr>
          <w:rFonts w:ascii="Roboto" w:cs="Roboto" w:eastAsia="Roboto" w:hAnsi="Roboto"/>
          <w:sz w:val="22"/>
          <w:szCs w:val="22"/>
          <w:rtl w:val="0"/>
        </w:rPr>
        <w:t xml:space="preserve">preschool</w:t>
      </w:r>
      <w:r w:rsidDel="00000000" w:rsidR="00000000" w:rsidRPr="00000000">
        <w:rPr>
          <w:rtl w:val="0"/>
        </w:rPr>
        <w:t xml:space="preserve">s, and other organizations</w:t>
      </w:r>
      <w:r w:rsidDel="00000000" w:rsidR="00000000" w:rsidRPr="00000000">
        <w:rPr>
          <w:rFonts w:ascii="Roboto" w:cs="Roboto" w:eastAsia="Roboto" w:hAnsi="Roboto"/>
          <w:sz w:val="22"/>
          <w:szCs w:val="22"/>
          <w:rtl w:val="0"/>
        </w:rPr>
        <w:t xml:space="preserve">.</w:t>
      </w:r>
      <w:r w:rsidDel="00000000" w:rsidR="00000000" w:rsidRPr="00000000">
        <w:rPr>
          <w:rtl w:val="0"/>
        </w:rPr>
        <w:t xml:space="preserve"> </w:t>
      </w:r>
      <w:r w:rsidDel="00000000" w:rsidR="00000000" w:rsidRPr="00000000">
        <w:rPr>
          <w:rFonts w:ascii="Roboto" w:cs="Roboto" w:eastAsia="Roboto" w:hAnsi="Roboto"/>
          <w:sz w:val="22"/>
          <w:szCs w:val="22"/>
          <w:rtl w:val="0"/>
        </w:rPr>
        <w:t xml:space="preserve">The</w:t>
      </w:r>
      <w:r w:rsidDel="00000000" w:rsidR="00000000" w:rsidRPr="00000000">
        <w:rPr>
          <w:rtl w:val="0"/>
        </w:rPr>
        <w:t xml:space="preserve"> p</w:t>
      </w:r>
      <w:r w:rsidDel="00000000" w:rsidR="00000000" w:rsidRPr="00000000">
        <w:rPr>
          <w:rFonts w:ascii="Roboto" w:cs="Roboto" w:eastAsia="Roboto" w:hAnsi="Roboto"/>
          <w:sz w:val="22"/>
          <w:szCs w:val="22"/>
          <w:rtl w:val="0"/>
        </w:rPr>
        <w:t xml:space="preserve">rograms span a wide range of scales and configurations </w:t>
      </w:r>
      <w:r w:rsidDel="00000000" w:rsidR="00000000" w:rsidRPr="00000000">
        <w:rPr>
          <w:rtl w:val="0"/>
        </w:rPr>
        <w:t xml:space="preserve">that include both FloodLAMP staff and partner/customer staff doing the administration and running the tests. D</w:t>
      </w:r>
      <w:r w:rsidDel="00000000" w:rsidR="00000000" w:rsidRPr="00000000">
        <w:rPr>
          <w:rFonts w:ascii="Roboto" w:cs="Roboto" w:eastAsia="Roboto" w:hAnsi="Roboto"/>
          <w:sz w:val="22"/>
          <w:szCs w:val="22"/>
          <w:rtl w:val="0"/>
        </w:rPr>
        <w:t xml:space="preserve">uring the Omicron surge, </w:t>
      </w:r>
      <w:r w:rsidDel="00000000" w:rsidR="00000000" w:rsidRPr="00000000">
        <w:rPr>
          <w:rtl w:val="0"/>
        </w:rPr>
        <w:t xml:space="preserve">we supported the rapid</w:t>
      </w:r>
      <w:r w:rsidDel="00000000" w:rsidR="00000000" w:rsidRPr="00000000">
        <w:rPr>
          <w:rFonts w:ascii="Roboto" w:cs="Roboto" w:eastAsia="Roboto" w:hAnsi="Roboto"/>
          <w:sz w:val="22"/>
          <w:szCs w:val="22"/>
          <w:rtl w:val="0"/>
        </w:rPr>
        <w:t xml:space="preserve"> </w:t>
      </w:r>
      <w:r w:rsidDel="00000000" w:rsidR="00000000" w:rsidRPr="00000000">
        <w:rPr>
          <w:rtl w:val="0"/>
        </w:rPr>
        <w:t xml:space="preserve">ramping up of test volume, especially for our EMS and municipal workers programs,  </w:t>
      </w:r>
      <w:r w:rsidDel="00000000" w:rsidR="00000000" w:rsidRPr="00000000">
        <w:rPr>
          <w:rFonts w:ascii="Roboto" w:cs="Roboto" w:eastAsia="Roboto" w:hAnsi="Roboto"/>
          <w:sz w:val="22"/>
          <w:szCs w:val="22"/>
          <w:rtl w:val="0"/>
        </w:rPr>
        <w:t xml:space="preserve">and FloodLAMP became the go-to testing modality over slow</w:t>
      </w:r>
      <w:r w:rsidDel="00000000" w:rsidR="00000000" w:rsidRPr="00000000">
        <w:rPr>
          <w:rtl w:val="0"/>
        </w:rPr>
        <w:t xml:space="preserve">er,</w:t>
      </w:r>
      <w:r w:rsidDel="00000000" w:rsidR="00000000" w:rsidRPr="00000000">
        <w:rPr>
          <w:rFonts w:ascii="Roboto" w:cs="Roboto" w:eastAsia="Roboto" w:hAnsi="Roboto"/>
          <w:sz w:val="22"/>
          <w:szCs w:val="22"/>
          <w:rtl w:val="0"/>
        </w:rPr>
        <w:t xml:space="preserve"> expensive lab PCR and less accurate antigen tests. </w:t>
      </w:r>
      <w:r w:rsidDel="00000000" w:rsidR="00000000" w:rsidRPr="00000000">
        <w:rPr>
          <w:rtl w:val="0"/>
        </w:rPr>
        <w:t xml:space="preserve">These</w:t>
      </w:r>
      <w:r w:rsidDel="00000000" w:rsidR="00000000" w:rsidRPr="00000000">
        <w:rPr>
          <w:rFonts w:ascii="Roboto" w:cs="Roboto" w:eastAsia="Roboto" w:hAnsi="Roboto"/>
          <w:sz w:val="22"/>
          <w:szCs w:val="22"/>
          <w:rtl w:val="0"/>
        </w:rPr>
        <w:t xml:space="preserve"> programs use the FloodLAMP Mobile App to register who is in the sample pools, which are typically co-workers collecting on-site at their workplaces or families collecting at home. </w:t>
      </w:r>
      <w:r w:rsidDel="00000000" w:rsidR="00000000" w:rsidRPr="00000000">
        <w:rPr>
          <w:rtl w:val="0"/>
        </w:rPr>
        <w:t xml:space="preserve"> </w:t>
      </w:r>
      <w:r w:rsidDel="00000000" w:rsidR="00000000" w:rsidRPr="00000000">
        <w:rPr>
          <w:rtl w:val="0"/>
        </w:rPr>
        <w:t xml:space="preserve">The program is optimized to be run from barebones locations that can be on- or near-site, which significantly shortens sample-to-answer turnaround time.</w:t>
      </w:r>
      <w:r w:rsidDel="00000000" w:rsidR="00000000" w:rsidRPr="00000000">
        <w:rPr>
          <w:rtl w:val="0"/>
        </w:rPr>
      </w:r>
    </w:p>
    <w:p w:rsidR="00000000" w:rsidDel="00000000" w:rsidP="00000000" w:rsidRDefault="00000000" w:rsidRPr="00000000" w14:paraId="00000034">
      <w:pPr>
        <w:rPr>
          <w:rFonts w:ascii="Roboto" w:cs="Roboto" w:eastAsia="Roboto" w:hAnsi="Roboto"/>
          <w:sz w:val="22"/>
          <w:szCs w:val="22"/>
        </w:rPr>
      </w:pPr>
      <w:r w:rsidDel="00000000" w:rsidR="00000000" w:rsidRPr="00000000">
        <w:rPr>
          <w:rtl w:val="0"/>
        </w:rPr>
      </w:r>
    </w:p>
    <w:p w:rsidR="00000000" w:rsidDel="00000000" w:rsidP="00000000" w:rsidRDefault="00000000" w:rsidRPr="00000000" w14:paraId="00000035">
      <w:pPr>
        <w:rPr/>
      </w:pPr>
      <w:r w:rsidDel="00000000" w:rsidR="00000000" w:rsidRPr="00000000">
        <w:rPr>
          <w:rFonts w:ascii="Roboto" w:cs="Roboto" w:eastAsia="Roboto" w:hAnsi="Roboto"/>
          <w:sz w:val="22"/>
          <w:szCs w:val="22"/>
          <w:rtl w:val="0"/>
        </w:rPr>
        <w:t xml:space="preserve">Recently in our California preschool pilot, we’ve deployed at-home pooled collection by families in what</w:t>
      </w:r>
      <w:r w:rsidDel="00000000" w:rsidR="00000000" w:rsidRPr="00000000">
        <w:rPr>
          <w:rtl w:val="0"/>
        </w:rPr>
        <w:t xml:space="preserve">, </w:t>
      </w:r>
      <w:r w:rsidDel="00000000" w:rsidR="00000000" w:rsidRPr="00000000">
        <w:rPr>
          <w:rFonts w:ascii="Roboto" w:cs="Roboto" w:eastAsia="Roboto" w:hAnsi="Roboto"/>
          <w:sz w:val="22"/>
          <w:szCs w:val="22"/>
          <w:rtl w:val="0"/>
        </w:rPr>
        <w:t xml:space="preserve">to our knowledge, is a first of its kind program. Pool</w:t>
      </w:r>
      <w:r w:rsidDel="00000000" w:rsidR="00000000" w:rsidRPr="00000000">
        <w:rPr>
          <w:rtl w:val="0"/>
        </w:rPr>
        <w:t xml:space="preserve">ed testing</w:t>
      </w:r>
      <w:r w:rsidDel="00000000" w:rsidR="00000000" w:rsidRPr="00000000">
        <w:rPr>
          <w:rFonts w:ascii="Roboto" w:cs="Roboto" w:eastAsia="Roboto" w:hAnsi="Roboto"/>
          <w:sz w:val="22"/>
          <w:szCs w:val="22"/>
          <w:rtl w:val="0"/>
        </w:rPr>
        <w:t xml:space="preserve"> has grow</w:t>
      </w:r>
      <w:r w:rsidDel="00000000" w:rsidR="00000000" w:rsidRPr="00000000">
        <w:rPr>
          <w:rtl w:val="0"/>
        </w:rPr>
        <w:t xml:space="preserve">n during COVID however it</w:t>
      </w:r>
      <w:r w:rsidDel="00000000" w:rsidR="00000000" w:rsidRPr="00000000">
        <w:rPr>
          <w:rFonts w:ascii="Roboto" w:cs="Roboto" w:eastAsia="Roboto" w:hAnsi="Roboto"/>
          <w:sz w:val="22"/>
          <w:szCs w:val="22"/>
          <w:rtl w:val="0"/>
        </w:rPr>
        <w:t xml:space="preserve"> </w:t>
      </w:r>
      <w:r w:rsidDel="00000000" w:rsidR="00000000" w:rsidRPr="00000000">
        <w:rPr>
          <w:rtl w:val="0"/>
        </w:rPr>
        <w:t xml:space="preserve">consists primarily of pooling</w:t>
      </w:r>
      <w:r w:rsidDel="00000000" w:rsidR="00000000" w:rsidRPr="00000000">
        <w:rPr>
          <w:rFonts w:ascii="Roboto" w:cs="Roboto" w:eastAsia="Roboto" w:hAnsi="Roboto"/>
          <w:sz w:val="22"/>
          <w:szCs w:val="22"/>
          <w:rtl w:val="0"/>
        </w:rPr>
        <w:t xml:space="preserve"> random samples at a central lab.</w:t>
      </w:r>
      <w:r w:rsidDel="00000000" w:rsidR="00000000" w:rsidRPr="00000000">
        <w:rPr>
          <w:rFonts w:ascii="Roboto" w:cs="Roboto" w:eastAsia="Roboto" w:hAnsi="Roboto"/>
          <w:sz w:val="22"/>
          <w:szCs w:val="22"/>
          <w:rtl w:val="0"/>
        </w:rPr>
        <w:t xml:space="preserve"> Programs </w:t>
      </w:r>
      <w:r w:rsidDel="00000000" w:rsidR="00000000" w:rsidRPr="00000000">
        <w:rPr>
          <w:rtl w:val="0"/>
        </w:rPr>
        <w:t xml:space="preserve">utilizing the pooling of student samples from a single classroom, at the levels of 10-20, have been largely ineffective and unpopular due to the delay and disruption from finding out someone in a classroom was positive 1-2 days ago. </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t xml:space="preserve">FloodLAMP takes a different approach with family/household pooling. This</w:t>
      </w:r>
      <w:r w:rsidDel="00000000" w:rsidR="00000000" w:rsidRPr="00000000">
        <w:rPr>
          <w:rFonts w:ascii="Roboto" w:cs="Roboto" w:eastAsia="Roboto" w:hAnsi="Roboto"/>
          <w:sz w:val="22"/>
          <w:szCs w:val="22"/>
          <w:rtl w:val="0"/>
        </w:rPr>
        <w:t xml:space="preserve"> increases the protection of the interacting group, such as a school or workplace, by extending</w:t>
      </w:r>
      <w:r w:rsidDel="00000000" w:rsidR="00000000" w:rsidRPr="00000000">
        <w:rPr>
          <w:rtl w:val="0"/>
        </w:rPr>
        <w:t xml:space="preserve"> </w:t>
      </w:r>
      <w:r w:rsidDel="00000000" w:rsidR="00000000" w:rsidRPr="00000000">
        <w:rPr>
          <w:rFonts w:ascii="Roboto" w:cs="Roboto" w:eastAsia="Roboto" w:hAnsi="Roboto"/>
          <w:sz w:val="22"/>
          <w:szCs w:val="22"/>
          <w:rtl w:val="0"/>
        </w:rPr>
        <w:t xml:space="preserve">coverag</w:t>
      </w:r>
      <w:r w:rsidDel="00000000" w:rsidR="00000000" w:rsidRPr="00000000">
        <w:rPr>
          <w:rtl w:val="0"/>
        </w:rPr>
        <w:t xml:space="preserve">e to another population layer, and thus giving advance warning</w:t>
      </w:r>
      <w:r w:rsidDel="00000000" w:rsidR="00000000" w:rsidRPr="00000000">
        <w:rPr>
          <w:rtl w:val="0"/>
        </w:rPr>
        <w:t xml:space="preserve"> or infection risk for the group member. The advantages of family pooling are</w:t>
      </w:r>
      <w:r w:rsidDel="00000000" w:rsidR="00000000" w:rsidRPr="00000000">
        <w:rPr>
          <w:rFonts w:ascii="Roboto" w:cs="Roboto" w:eastAsia="Roboto" w:hAnsi="Roboto"/>
          <w:sz w:val="22"/>
          <w:szCs w:val="22"/>
          <w:rtl w:val="0"/>
        </w:rPr>
        <w:t xml:space="preserve"> especially important during high prevalence, wh</w:t>
      </w:r>
      <w:r w:rsidDel="00000000" w:rsidR="00000000" w:rsidRPr="00000000">
        <w:rPr>
          <w:rtl w:val="0"/>
        </w:rPr>
        <w:t xml:space="preserve">ere the standard guidance is that </w:t>
      </w:r>
      <w:r w:rsidDel="00000000" w:rsidR="00000000" w:rsidRPr="00000000">
        <w:rPr>
          <w:rFonts w:ascii="Roboto" w:cs="Roboto" w:eastAsia="Roboto" w:hAnsi="Roboto"/>
          <w:sz w:val="22"/>
          <w:szCs w:val="22"/>
          <w:rtl w:val="0"/>
        </w:rPr>
        <w:t xml:space="preserve">pooling isn’t appropriate or effective. Having a program that </w:t>
      </w:r>
      <w:r w:rsidDel="00000000" w:rsidR="00000000" w:rsidRPr="00000000">
        <w:rPr>
          <w:rtl w:val="0"/>
        </w:rPr>
        <w:t xml:space="preserve">continues to perform efficiently and effectively in the face of rising cases is game changing. I</w:t>
      </w:r>
      <w:r w:rsidDel="00000000" w:rsidR="00000000" w:rsidRPr="00000000">
        <w:rPr>
          <w:rFonts w:ascii="Roboto" w:cs="Roboto" w:eastAsia="Roboto" w:hAnsi="Roboto"/>
          <w:sz w:val="22"/>
          <w:szCs w:val="22"/>
          <w:rtl w:val="0"/>
        </w:rPr>
        <w:t xml:space="preserve">nter-household transmission remains the primary vector for community spread</w:t>
      </w:r>
      <w:r w:rsidDel="00000000" w:rsidR="00000000" w:rsidRPr="00000000">
        <w:rPr>
          <w:rtl w:val="0"/>
        </w:rPr>
        <w:t xml:space="preserve">. P</w:t>
      </w:r>
      <w:r w:rsidDel="00000000" w:rsidR="00000000" w:rsidRPr="00000000">
        <w:rPr>
          <w:rFonts w:ascii="Roboto" w:cs="Roboto" w:eastAsia="Roboto" w:hAnsi="Roboto"/>
          <w:sz w:val="22"/>
          <w:szCs w:val="22"/>
          <w:rtl w:val="0"/>
        </w:rPr>
        <w:t xml:space="preserve">icking up a positive </w:t>
      </w:r>
      <w:r w:rsidDel="00000000" w:rsidR="00000000" w:rsidRPr="00000000">
        <w:rPr>
          <w:rtl w:val="0"/>
        </w:rPr>
        <w:t xml:space="preserve">in the family provides </w:t>
      </w:r>
      <w:r w:rsidDel="00000000" w:rsidR="00000000" w:rsidRPr="00000000">
        <w:rPr>
          <w:rFonts w:ascii="Roboto" w:cs="Roboto" w:eastAsia="Roboto" w:hAnsi="Roboto"/>
          <w:sz w:val="22"/>
          <w:szCs w:val="22"/>
          <w:rtl w:val="0"/>
        </w:rPr>
        <w:t xml:space="preserve">an early warning signal,</w:t>
      </w:r>
      <w:r w:rsidDel="00000000" w:rsidR="00000000" w:rsidRPr="00000000">
        <w:rPr>
          <w:rtl w:val="0"/>
        </w:rPr>
        <w:t xml:space="preserve"> giving</w:t>
      </w:r>
      <w:r w:rsidDel="00000000" w:rsidR="00000000" w:rsidRPr="00000000">
        <w:rPr>
          <w:rFonts w:ascii="Roboto" w:cs="Roboto" w:eastAsia="Roboto" w:hAnsi="Roboto"/>
          <w:sz w:val="22"/>
          <w:szCs w:val="22"/>
          <w:rtl w:val="0"/>
        </w:rPr>
        <w:t xml:space="preserve"> the famil</w:t>
      </w:r>
      <w:r w:rsidDel="00000000" w:rsidR="00000000" w:rsidRPr="00000000">
        <w:rPr>
          <w:rtl w:val="0"/>
        </w:rPr>
        <w:t xml:space="preserve">y the</w:t>
      </w:r>
      <w:r w:rsidDel="00000000" w:rsidR="00000000" w:rsidRPr="00000000">
        <w:rPr>
          <w:rFonts w:ascii="Roboto" w:cs="Roboto" w:eastAsia="Roboto" w:hAnsi="Roboto"/>
          <w:sz w:val="22"/>
          <w:szCs w:val="22"/>
          <w:rtl w:val="0"/>
        </w:rPr>
        <w:t xml:space="preserve"> opportunity to use a brief quarantine or test</w:t>
      </w:r>
      <w:r w:rsidDel="00000000" w:rsidR="00000000" w:rsidRPr="00000000">
        <w:rPr>
          <w:rtl w:val="0"/>
        </w:rPr>
        <w:t xml:space="preserve">-</w:t>
      </w:r>
      <w:r w:rsidDel="00000000" w:rsidR="00000000" w:rsidRPr="00000000">
        <w:rPr>
          <w:rFonts w:ascii="Roboto" w:cs="Roboto" w:eastAsia="Roboto" w:hAnsi="Roboto"/>
          <w:sz w:val="22"/>
          <w:szCs w:val="22"/>
          <w:rtl w:val="0"/>
        </w:rPr>
        <w:t xml:space="preserve">to</w:t>
      </w:r>
      <w:r w:rsidDel="00000000" w:rsidR="00000000" w:rsidRPr="00000000">
        <w:rPr>
          <w:rtl w:val="0"/>
        </w:rPr>
        <w:t xml:space="preserve">-</w:t>
      </w:r>
      <w:r w:rsidDel="00000000" w:rsidR="00000000" w:rsidRPr="00000000">
        <w:rPr>
          <w:rFonts w:ascii="Roboto" w:cs="Roboto" w:eastAsia="Roboto" w:hAnsi="Roboto"/>
          <w:sz w:val="22"/>
          <w:szCs w:val="22"/>
          <w:rtl w:val="0"/>
        </w:rPr>
        <w:t xml:space="preserve">stay to stop spread in the school itself. </w:t>
      </w:r>
      <w:r w:rsidDel="00000000" w:rsidR="00000000" w:rsidRPr="00000000">
        <w:rPr>
          <w:rtl w:val="0"/>
        </w:rPr>
        <w:t xml:space="preserve">Our</w:t>
      </w:r>
      <w:r w:rsidDel="00000000" w:rsidR="00000000" w:rsidRPr="00000000">
        <w:rPr>
          <w:rtl w:val="0"/>
        </w:rPr>
        <w:t xml:space="preserve"> decentralized, local screening model gives the flexibility to quickly deconvolute positive pools on the same day, finding which family members are infected and allowing them to take precautions to protect other family members and their community.  In both our FloodLAMP operated programs and those run by our EMS partners, we have used this successfully to stop the pernicious asymptomatic spread within first responders, offices, schools, and even households.</w:t>
      </w:r>
    </w:p>
    <w:p w:rsidR="00000000" w:rsidDel="00000000" w:rsidP="00000000" w:rsidRDefault="00000000" w:rsidRPr="00000000" w14:paraId="00000038">
      <w:pPr>
        <w:rPr>
          <w:sz w:val="18"/>
          <w:szCs w:val="18"/>
          <w:highlight w:val="yellow"/>
        </w:rPr>
      </w:pPr>
      <w:r w:rsidDel="00000000" w:rsidR="00000000" w:rsidRPr="00000000">
        <w:rPr>
          <w:rtl w:val="0"/>
        </w:rPr>
      </w:r>
    </w:p>
    <w:p w:rsidR="00000000" w:rsidDel="00000000" w:rsidP="00000000" w:rsidRDefault="00000000" w:rsidRPr="00000000" w14:paraId="00000039">
      <w:pPr>
        <w:jc w:val="center"/>
        <w:rPr>
          <w:rFonts w:ascii="Roboto" w:cs="Roboto" w:eastAsia="Roboto" w:hAnsi="Roboto"/>
          <w:sz w:val="22"/>
          <w:szCs w:val="22"/>
        </w:rPr>
      </w:pPr>
      <w:r w:rsidDel="00000000" w:rsidR="00000000" w:rsidRPr="00000000">
        <w:rPr/>
        <w:drawing>
          <wp:inline distB="114300" distT="114300" distL="114300" distR="114300">
            <wp:extent cx="3650919" cy="3167063"/>
            <wp:effectExtent b="0" l="0" r="0" t="0"/>
            <wp:docPr id="9" name="image13.png"/>
            <a:graphic>
              <a:graphicData uri="http://schemas.openxmlformats.org/drawingml/2006/picture">
                <pic:pic>
                  <pic:nvPicPr>
                    <pic:cNvPr id="0" name="image13.png"/>
                    <pic:cNvPicPr preferRelativeResize="0"/>
                  </pic:nvPicPr>
                  <pic:blipFill>
                    <a:blip r:embed="rId12"/>
                    <a:srcRect b="0" l="0" r="0" t="0"/>
                    <a:stretch>
                      <a:fillRect/>
                    </a:stretch>
                  </pic:blipFill>
                  <pic:spPr>
                    <a:xfrm>
                      <a:off x="0" y="0"/>
                      <a:ext cx="3650919" cy="3167063"/>
                    </a:xfrm>
                    <a:prstGeom prst="rect"/>
                    <a:ln/>
                  </pic:spPr>
                </pic:pic>
              </a:graphicData>
            </a:graphic>
          </wp:inline>
        </w:drawing>
      </w:r>
      <w:r w:rsidDel="00000000" w:rsidR="00000000" w:rsidRPr="00000000">
        <w:rPr>
          <w:rtl w:val="0"/>
        </w:rPr>
      </w:r>
    </w:p>
    <w:p w:rsidR="00000000" w:rsidDel="00000000" w:rsidP="00000000" w:rsidRDefault="00000000" w:rsidRPr="00000000" w14:paraId="0000003A">
      <w:pPr>
        <w:rPr>
          <w:sz w:val="18"/>
          <w:szCs w:val="18"/>
        </w:rPr>
      </w:pPr>
      <w:r w:rsidDel="00000000" w:rsidR="00000000" w:rsidRPr="00000000">
        <w:rPr>
          <w:rtl w:val="0"/>
        </w:rPr>
      </w:r>
    </w:p>
    <w:p w:rsidR="00000000" w:rsidDel="00000000" w:rsidP="00000000" w:rsidRDefault="00000000" w:rsidRPr="00000000" w14:paraId="0000003B">
      <w:pPr>
        <w:rPr/>
      </w:pPr>
      <w:r w:rsidDel="00000000" w:rsidR="00000000" w:rsidRPr="00000000">
        <w:rPr>
          <w:rFonts w:ascii="Roboto" w:cs="Roboto" w:eastAsia="Roboto" w:hAnsi="Roboto"/>
          <w:sz w:val="22"/>
          <w:szCs w:val="22"/>
          <w:rtl w:val="0"/>
        </w:rPr>
        <w:t xml:space="preserve">We believe the program described below is among the most effective </w:t>
      </w:r>
      <w:r w:rsidDel="00000000" w:rsidR="00000000" w:rsidRPr="00000000">
        <w:rPr>
          <w:rtl w:val="0"/>
        </w:rPr>
        <w:t xml:space="preserve">COVID-19</w:t>
      </w:r>
      <w:r w:rsidDel="00000000" w:rsidR="00000000" w:rsidRPr="00000000">
        <w:rPr>
          <w:rFonts w:ascii="Roboto" w:cs="Roboto" w:eastAsia="Roboto" w:hAnsi="Roboto"/>
          <w:sz w:val="22"/>
          <w:szCs w:val="22"/>
          <w:rtl w:val="0"/>
        </w:rPr>
        <w:t xml:space="preserve"> suppression approaches utilized in schools or any other setting. It rivals and potentially exceeds </w:t>
      </w:r>
      <w:r w:rsidDel="00000000" w:rsidR="00000000" w:rsidRPr="00000000">
        <w:rPr>
          <w:rtl w:val="0"/>
        </w:rPr>
        <w:t xml:space="preserve">that of </w:t>
      </w:r>
      <w:r w:rsidDel="00000000" w:rsidR="00000000" w:rsidRPr="00000000">
        <w:rPr>
          <w:rFonts w:ascii="Roboto" w:cs="Roboto" w:eastAsia="Roboto" w:hAnsi="Roboto"/>
          <w:sz w:val="22"/>
          <w:szCs w:val="22"/>
          <w:rtl w:val="0"/>
        </w:rPr>
        <w:t xml:space="preserve">very expensive testing programs used in sports and entertainment</w:t>
      </w:r>
      <w:r w:rsidDel="00000000" w:rsidR="00000000" w:rsidRPr="00000000">
        <w:rPr>
          <w:rtl w:val="0"/>
        </w:rPr>
        <w:t xml:space="preserve">. Through working with a number of collaborators and partners, we’ve shown what’s possible when disease screening is reconsidered from the ground up. We are actively working to disseminate our programs nationally and globally as a model of this cornerstone capability of pandemic preparedness and response</w:t>
      </w:r>
      <w:r w:rsidDel="00000000" w:rsidR="00000000" w:rsidRPr="00000000">
        <w:rPr>
          <w:rFonts w:ascii="Roboto" w:cs="Roboto" w:eastAsia="Roboto" w:hAnsi="Roboto"/>
          <w:sz w:val="22"/>
          <w:szCs w:val="22"/>
          <w:rtl w:val="0"/>
        </w:rPr>
        <w:t xml:space="preserve">.</w:t>
      </w:r>
      <w:r w:rsidDel="00000000" w:rsidR="00000000" w:rsidRPr="00000000">
        <w:rPr>
          <w:rtl w:val="0"/>
        </w:rPr>
      </w:r>
    </w:p>
    <w:p w:rsidR="00000000" w:rsidDel="00000000" w:rsidP="00000000" w:rsidRDefault="00000000" w:rsidRPr="00000000" w14:paraId="0000003C">
      <w:pPr>
        <w:pStyle w:val="Heading1"/>
        <w:rPr/>
      </w:pPr>
      <w:bookmarkStart w:colFirst="0" w:colLast="0" w:name="_ylhd2wqwp9me" w:id="6"/>
      <w:bookmarkEnd w:id="6"/>
      <w:r w:rsidDel="00000000" w:rsidR="00000000" w:rsidRPr="00000000">
        <w:rPr>
          <w:rtl w:val="0"/>
        </w:rPr>
        <w:t xml:space="preserve">California Preschool Pilot Details</w:t>
      </w:r>
      <w:r w:rsidDel="00000000" w:rsidR="00000000" w:rsidRPr="00000000">
        <w:rPr>
          <w:rtl w:val="0"/>
        </w:rPr>
      </w:r>
    </w:p>
    <w:p w:rsidR="00000000" w:rsidDel="00000000" w:rsidP="00000000" w:rsidRDefault="00000000" w:rsidRPr="00000000" w14:paraId="0000003D">
      <w:pPr>
        <w:rPr/>
      </w:pPr>
      <w:r w:rsidDel="00000000" w:rsidR="00000000" w:rsidRPr="00000000">
        <w:rPr>
          <w:rtl w:val="0"/>
        </w:rPr>
        <w:t xml:space="preserve">Approximately </w:t>
      </w:r>
      <w:r w:rsidDel="00000000" w:rsidR="00000000" w:rsidRPr="00000000">
        <w:rPr>
          <w:rtl w:val="0"/>
        </w:rPr>
        <w:t xml:space="preserve">40 families attend the California preschool that participated in FloodLAMP’s pilot program. The school has </w:t>
      </w:r>
      <w:r w:rsidDel="00000000" w:rsidR="00000000" w:rsidRPr="00000000">
        <w:rPr>
          <w:rFonts w:ascii="Roboto" w:cs="Roboto" w:eastAsia="Roboto" w:hAnsi="Roboto"/>
          <w:sz w:val="22"/>
          <w:szCs w:val="22"/>
          <w:rtl w:val="0"/>
        </w:rPr>
        <w:t xml:space="preserve">programs serv</w:t>
      </w:r>
      <w:r w:rsidDel="00000000" w:rsidR="00000000" w:rsidRPr="00000000">
        <w:rPr>
          <w:rtl w:val="0"/>
        </w:rPr>
        <w:t xml:space="preserve">ing</w:t>
      </w:r>
      <w:r w:rsidDel="00000000" w:rsidR="00000000" w:rsidRPr="00000000">
        <w:rPr>
          <w:rFonts w:ascii="Roboto" w:cs="Roboto" w:eastAsia="Roboto" w:hAnsi="Roboto"/>
          <w:sz w:val="22"/>
          <w:szCs w:val="22"/>
          <w:rtl w:val="0"/>
        </w:rPr>
        <w:t xml:space="preserve"> kids as young as 18 months up to pre-K. Since early 2020, they have taken a proactive approach to safeguarding the school: limiting class pod sizes, purchasing and installing air purifiers, providing ample ventilation, and primarily holding class activities outdoors when the weather permits.</w:t>
      </w:r>
      <w:r w:rsidDel="00000000" w:rsidR="00000000" w:rsidRPr="00000000">
        <w:rPr>
          <w:rtl w:val="0"/>
        </w:rPr>
        <w:t xml:space="preserve"> FloodLAMP first </w:t>
      </w:r>
      <w:r w:rsidDel="00000000" w:rsidR="00000000" w:rsidRPr="00000000">
        <w:rPr>
          <w:rFonts w:ascii="Roboto" w:cs="Roboto" w:eastAsia="Roboto" w:hAnsi="Roboto"/>
          <w:sz w:val="22"/>
          <w:szCs w:val="22"/>
          <w:rtl w:val="0"/>
        </w:rPr>
        <w:t xml:space="preserve">engaged with </w:t>
      </w:r>
      <w:r w:rsidDel="00000000" w:rsidR="00000000" w:rsidRPr="00000000">
        <w:rPr>
          <w:rtl w:val="0"/>
        </w:rPr>
        <w:t xml:space="preserve">the preschool t</w:t>
      </w:r>
      <w:r w:rsidDel="00000000" w:rsidR="00000000" w:rsidRPr="00000000">
        <w:rPr>
          <w:rFonts w:ascii="Roboto" w:cs="Roboto" w:eastAsia="Roboto" w:hAnsi="Roboto"/>
          <w:sz w:val="22"/>
          <w:szCs w:val="22"/>
          <w:rtl w:val="0"/>
        </w:rPr>
        <w:t xml:space="preserve">o begin a pooled family testing pilot program after the 2021 November</w:t>
      </w:r>
      <w:r w:rsidDel="00000000" w:rsidR="00000000" w:rsidRPr="00000000">
        <w:rPr>
          <w:rtl w:val="0"/>
        </w:rPr>
        <w:t xml:space="preserve">/</w:t>
      </w:r>
      <w:r w:rsidDel="00000000" w:rsidR="00000000" w:rsidRPr="00000000">
        <w:rPr>
          <w:rFonts w:ascii="Roboto" w:cs="Roboto" w:eastAsia="Roboto" w:hAnsi="Roboto"/>
          <w:sz w:val="22"/>
          <w:szCs w:val="22"/>
          <w:rtl w:val="0"/>
        </w:rPr>
        <w:t xml:space="preserve">Thanksgiving break.</w:t>
      </w:r>
      <w:r w:rsidDel="00000000" w:rsidR="00000000" w:rsidRPr="00000000">
        <w:rPr>
          <w:rtl w:val="0"/>
        </w:rPr>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hd w:fill="ffffff" w:val="clear"/>
        <w:spacing w:after="220" w:lineRule="auto"/>
        <w:rPr>
          <w:rFonts w:ascii="Roboto" w:cs="Roboto" w:eastAsia="Roboto" w:hAnsi="Roboto"/>
          <w:sz w:val="22"/>
          <w:szCs w:val="22"/>
        </w:rPr>
      </w:pPr>
      <w:r w:rsidDel="00000000" w:rsidR="00000000" w:rsidRPr="00000000">
        <w:rPr>
          <w:rFonts w:ascii="Roboto" w:cs="Roboto" w:eastAsia="Roboto" w:hAnsi="Roboto"/>
          <w:sz w:val="22"/>
          <w:szCs w:val="22"/>
          <w:rtl w:val="0"/>
        </w:rPr>
        <w:t xml:space="preserve">The program began with voluntary participation with bi-weekly testing on Mondays and Tuesdays. The voluntary participation rate was around 25% initially, but increased to about 50% by the end of the year. </w:t>
      </w:r>
      <w:r w:rsidDel="00000000" w:rsidR="00000000" w:rsidRPr="00000000">
        <w:rPr>
          <w:rFonts w:ascii="Roboto" w:cs="Roboto" w:eastAsia="Roboto" w:hAnsi="Roboto"/>
          <w:sz w:val="22"/>
          <w:szCs w:val="22"/>
          <w:rtl w:val="0"/>
        </w:rPr>
        <w:t xml:space="preserve">SARS</w:t>
      </w:r>
      <w:r w:rsidDel="00000000" w:rsidR="00000000" w:rsidRPr="00000000">
        <w:rPr>
          <w:rFonts w:ascii="Roboto" w:cs="Roboto" w:eastAsia="Roboto" w:hAnsi="Roboto"/>
          <w:sz w:val="22"/>
          <w:szCs w:val="22"/>
          <w:rtl w:val="0"/>
        </w:rPr>
        <w:t xml:space="preserve">-CoV-2 was not detected in any samples during the November and December 2021 </w:t>
      </w:r>
      <w:r w:rsidDel="00000000" w:rsidR="00000000" w:rsidRPr="00000000">
        <w:rPr>
          <w:rtl w:val="0"/>
        </w:rPr>
        <w:t xml:space="preserve">timeframe</w:t>
      </w:r>
      <w:r w:rsidDel="00000000" w:rsidR="00000000" w:rsidRPr="00000000">
        <w:rPr>
          <w:rFonts w:ascii="Roboto" w:cs="Roboto" w:eastAsia="Roboto" w:hAnsi="Roboto"/>
          <w:sz w:val="22"/>
          <w:szCs w:val="22"/>
          <w:rtl w:val="0"/>
        </w:rPr>
        <w:t xml:space="preserve">. </w:t>
      </w:r>
    </w:p>
    <w:p w:rsidR="00000000" w:rsidDel="00000000" w:rsidP="00000000" w:rsidRDefault="00000000" w:rsidRPr="00000000" w14:paraId="00000040">
      <w:pPr>
        <w:pStyle w:val="Heading1"/>
        <w:rPr>
          <w:rFonts w:ascii="Roboto" w:cs="Roboto" w:eastAsia="Roboto" w:hAnsi="Roboto"/>
          <w:sz w:val="22"/>
          <w:szCs w:val="22"/>
        </w:rPr>
      </w:pPr>
      <w:bookmarkStart w:colFirst="0" w:colLast="0" w:name="_wj8bnu93zw6h" w:id="7"/>
      <w:bookmarkEnd w:id="7"/>
      <w:r w:rsidDel="00000000" w:rsidR="00000000" w:rsidRPr="00000000">
        <w:rPr>
          <w:rtl w:val="0"/>
        </w:rPr>
        <w:t xml:space="preserve">Omicron Surge</w:t>
      </w:r>
      <w:r w:rsidDel="00000000" w:rsidR="00000000" w:rsidRPr="00000000">
        <w:rPr>
          <w:rtl w:val="0"/>
        </w:rPr>
      </w:r>
    </w:p>
    <w:p w:rsidR="00000000" w:rsidDel="00000000" w:rsidP="00000000" w:rsidRDefault="00000000" w:rsidRPr="00000000" w14:paraId="00000041">
      <w:pPr>
        <w:pBdr>
          <w:top w:color="auto" w:space="0" w:sz="0" w:val="none"/>
          <w:left w:color="auto" w:space="0" w:sz="0" w:val="none"/>
          <w:bottom w:color="auto" w:space="0" w:sz="0" w:val="none"/>
          <w:right w:color="auto" w:space="0" w:sz="0" w:val="none"/>
          <w:between w:color="auto" w:space="0" w:sz="0" w:val="none"/>
        </w:pBdr>
        <w:shd w:fill="ffffff" w:val="clear"/>
        <w:spacing w:after="220" w:lineRule="auto"/>
        <w:rPr>
          <w:rFonts w:ascii="Roboto" w:cs="Roboto" w:eastAsia="Roboto" w:hAnsi="Roboto"/>
          <w:sz w:val="22"/>
          <w:szCs w:val="22"/>
        </w:rPr>
      </w:pPr>
      <w:r w:rsidDel="00000000" w:rsidR="00000000" w:rsidRPr="00000000">
        <w:rPr>
          <w:rFonts w:ascii="Roboto" w:cs="Roboto" w:eastAsia="Roboto" w:hAnsi="Roboto"/>
          <w:sz w:val="22"/>
          <w:szCs w:val="22"/>
          <w:rtl w:val="0"/>
        </w:rPr>
        <w:t xml:space="preserve">As the school went into Winter Recess, the Omicron surge was hitting the US, prompting the school to “strongly encourage” participation in the program. Over the break, several additional families opted into the program. At this point FloodLAMP had not yet picked up any positive results from the school.</w:t>
      </w:r>
    </w:p>
    <w:p w:rsidR="00000000" w:rsidDel="00000000" w:rsidP="00000000" w:rsidRDefault="00000000" w:rsidRPr="00000000" w14:paraId="00000042">
      <w:pPr>
        <w:pBdr>
          <w:top w:color="auto" w:space="0" w:sz="0" w:val="none"/>
          <w:left w:color="auto" w:space="0" w:sz="0" w:val="none"/>
          <w:bottom w:color="auto" w:space="0" w:sz="0" w:val="none"/>
          <w:right w:color="auto" w:space="0" w:sz="0" w:val="none"/>
          <w:between w:color="auto" w:space="0" w:sz="0" w:val="none"/>
        </w:pBdr>
        <w:shd w:fill="ffffff" w:val="clear"/>
        <w:spacing w:after="220" w:lineRule="auto"/>
        <w:rPr>
          <w:rFonts w:ascii="Roboto" w:cs="Roboto" w:eastAsia="Roboto" w:hAnsi="Roboto"/>
          <w:sz w:val="22"/>
          <w:szCs w:val="22"/>
        </w:rPr>
      </w:pPr>
      <w:r w:rsidDel="00000000" w:rsidR="00000000" w:rsidRPr="00000000">
        <w:rPr>
          <w:rFonts w:ascii="Roboto" w:cs="Roboto" w:eastAsia="Roboto" w:hAnsi="Roboto"/>
          <w:sz w:val="22"/>
          <w:szCs w:val="22"/>
          <w:rtl w:val="0"/>
        </w:rPr>
        <w:t xml:space="preserve">This changed after the break. On Sunday</w:t>
      </w:r>
      <w:r w:rsidDel="00000000" w:rsidR="00000000" w:rsidRPr="00000000">
        <w:rPr>
          <w:rtl w:val="0"/>
        </w:rPr>
        <w:t xml:space="preserve"> January 2nd, </w:t>
      </w:r>
      <w:r w:rsidDel="00000000" w:rsidR="00000000" w:rsidRPr="00000000">
        <w:rPr>
          <w:rFonts w:ascii="Roboto" w:cs="Roboto" w:eastAsia="Roboto" w:hAnsi="Roboto"/>
          <w:sz w:val="22"/>
          <w:szCs w:val="22"/>
          <w:rtl w:val="0"/>
        </w:rPr>
        <w:t xml:space="preserve">FloodLAMP </w:t>
      </w:r>
      <w:r w:rsidDel="00000000" w:rsidR="00000000" w:rsidRPr="00000000">
        <w:rPr>
          <w:rtl w:val="0"/>
        </w:rPr>
        <w:t xml:space="preserve">tested </w:t>
      </w:r>
      <w:r w:rsidDel="00000000" w:rsidR="00000000" w:rsidRPr="00000000">
        <w:rPr>
          <w:rFonts w:ascii="Roboto" w:cs="Roboto" w:eastAsia="Roboto" w:hAnsi="Roboto"/>
          <w:sz w:val="22"/>
          <w:szCs w:val="22"/>
          <w:rtl w:val="0"/>
        </w:rPr>
        <w:t xml:space="preserve">12 family pools. </w:t>
      </w:r>
      <w:r w:rsidDel="00000000" w:rsidR="00000000" w:rsidRPr="00000000">
        <w:rPr>
          <w:rFonts w:ascii="Roboto" w:cs="Roboto" w:eastAsia="Roboto" w:hAnsi="Roboto"/>
          <w:b w:val="1"/>
          <w:sz w:val="22"/>
          <w:szCs w:val="22"/>
          <w:rtl w:val="0"/>
        </w:rPr>
        <w:t xml:space="preserve">Of these pools, 2 were unknown new positives.</w:t>
      </w:r>
      <w:r w:rsidDel="00000000" w:rsidR="00000000" w:rsidRPr="00000000">
        <w:rPr>
          <w:rFonts w:ascii="Roboto" w:cs="Roboto" w:eastAsia="Roboto" w:hAnsi="Roboto"/>
          <w:sz w:val="22"/>
          <w:szCs w:val="22"/>
          <w:rtl w:val="0"/>
        </w:rPr>
        <w:t xml:space="preserve"> The families were referred to </w:t>
      </w:r>
      <w:r w:rsidDel="00000000" w:rsidR="00000000" w:rsidRPr="00000000">
        <w:rPr>
          <w:rtl w:val="0"/>
        </w:rPr>
        <w:t xml:space="preserve">follow-up</w:t>
      </w:r>
      <w:r w:rsidDel="00000000" w:rsidR="00000000" w:rsidRPr="00000000">
        <w:rPr>
          <w:rFonts w:ascii="Roboto" w:cs="Roboto" w:eastAsia="Roboto" w:hAnsi="Roboto"/>
          <w:sz w:val="22"/>
          <w:szCs w:val="22"/>
          <w:rtl w:val="0"/>
        </w:rPr>
        <w:t xml:space="preserve"> diagnostic testing and the school administrators were immediately notified. </w:t>
      </w:r>
      <w:r w:rsidDel="00000000" w:rsidR="00000000" w:rsidRPr="00000000">
        <w:rPr>
          <w:rFonts w:ascii="Roboto" w:cs="Roboto" w:eastAsia="Roboto" w:hAnsi="Roboto"/>
          <w:sz w:val="22"/>
          <w:szCs w:val="22"/>
          <w:rtl w:val="0"/>
        </w:rPr>
        <w:t xml:space="preserve">The 2 positive families were asymptomatic and unaware that they had contracted </w:t>
      </w:r>
      <w:r w:rsidDel="00000000" w:rsidR="00000000" w:rsidRPr="00000000">
        <w:rPr>
          <w:rtl w:val="0"/>
        </w:rPr>
        <w:t xml:space="preserve">COVID-19</w:t>
      </w:r>
      <w:r w:rsidDel="00000000" w:rsidR="00000000" w:rsidRPr="00000000">
        <w:rPr>
          <w:rFonts w:ascii="Roboto" w:cs="Roboto" w:eastAsia="Roboto" w:hAnsi="Roboto"/>
          <w:sz w:val="22"/>
          <w:szCs w:val="22"/>
          <w:rtl w:val="0"/>
        </w:rPr>
        <w:t xml:space="preserve">.</w:t>
      </w:r>
      <w:r w:rsidDel="00000000" w:rsidR="00000000" w:rsidRPr="00000000">
        <w:rPr>
          <w:rFonts w:ascii="Roboto" w:cs="Roboto" w:eastAsia="Roboto" w:hAnsi="Roboto"/>
          <w:sz w:val="22"/>
          <w:szCs w:val="22"/>
          <w:rtl w:val="0"/>
        </w:rPr>
        <w:tab/>
        <w:tab/>
      </w:r>
    </w:p>
    <w:p w:rsidR="00000000" w:rsidDel="00000000" w:rsidP="00000000" w:rsidRDefault="00000000" w:rsidRPr="00000000" w14:paraId="00000043">
      <w:pPr>
        <w:pBdr>
          <w:top w:color="auto" w:space="0" w:sz="0" w:val="none"/>
          <w:left w:color="auto" w:space="0" w:sz="0" w:val="none"/>
          <w:bottom w:color="auto" w:space="0" w:sz="0" w:val="none"/>
          <w:right w:color="auto" w:space="0" w:sz="0" w:val="none"/>
          <w:between w:color="auto" w:space="0" w:sz="0" w:val="none"/>
        </w:pBdr>
        <w:shd w:fill="ffffff" w:val="clear"/>
        <w:spacing w:after="220" w:lineRule="auto"/>
        <w:rPr>
          <w:rFonts w:ascii="Roboto" w:cs="Roboto" w:eastAsia="Roboto" w:hAnsi="Roboto"/>
          <w:sz w:val="22"/>
          <w:szCs w:val="22"/>
        </w:rPr>
      </w:pPr>
      <w:r w:rsidDel="00000000" w:rsidR="00000000" w:rsidRPr="00000000">
        <w:rPr>
          <w:rFonts w:ascii="Roboto" w:cs="Roboto" w:eastAsia="Roboto" w:hAnsi="Roboto"/>
          <w:sz w:val="22"/>
          <w:szCs w:val="22"/>
          <w:rtl w:val="0"/>
        </w:rPr>
        <w:t xml:space="preserve">At about 9pm</w:t>
      </w:r>
      <w:r w:rsidDel="00000000" w:rsidR="00000000" w:rsidRPr="00000000">
        <w:rPr>
          <w:rFonts w:ascii="Roboto" w:cs="Roboto" w:eastAsia="Roboto" w:hAnsi="Roboto"/>
          <w:sz w:val="22"/>
          <w:szCs w:val="22"/>
          <w:rtl w:val="0"/>
        </w:rPr>
        <w:t xml:space="preserve">, Carillon administrators made the decision to move to </w:t>
      </w:r>
      <w:r w:rsidDel="00000000" w:rsidR="00000000" w:rsidRPr="00000000">
        <w:rPr>
          <w:rFonts w:ascii="Roboto" w:cs="Roboto" w:eastAsia="Roboto" w:hAnsi="Roboto"/>
          <w:b w:val="1"/>
          <w:sz w:val="22"/>
          <w:szCs w:val="22"/>
          <w:rtl w:val="0"/>
        </w:rPr>
        <w:t xml:space="preserve">mandatory testing</w:t>
      </w:r>
      <w:r w:rsidDel="00000000" w:rsidR="00000000" w:rsidRPr="00000000">
        <w:rPr>
          <w:rFonts w:ascii="Roboto" w:cs="Roboto" w:eastAsia="Roboto" w:hAnsi="Roboto"/>
          <w:sz w:val="22"/>
          <w:szCs w:val="22"/>
          <w:rtl w:val="0"/>
        </w:rPr>
        <w:t xml:space="preserve"> for all returning students. They would not accept antigen test results, requiring molecular testing by either PCR or FloodLAMP. </w:t>
      </w:r>
      <w:r w:rsidDel="00000000" w:rsidR="00000000" w:rsidRPr="00000000">
        <w:rPr>
          <w:rFonts w:ascii="Roboto" w:cs="Roboto" w:eastAsia="Roboto" w:hAnsi="Roboto"/>
          <w:sz w:val="22"/>
          <w:szCs w:val="22"/>
          <w:rtl w:val="0"/>
        </w:rPr>
        <w:t xml:space="preserve">The </w:t>
      </w:r>
      <w:r w:rsidDel="00000000" w:rsidR="00000000" w:rsidRPr="00000000">
        <w:rPr>
          <w:rtl w:val="0"/>
        </w:rPr>
        <w:t xml:space="preserve">county-sponsored</w:t>
      </w:r>
      <w:r w:rsidDel="00000000" w:rsidR="00000000" w:rsidRPr="00000000">
        <w:rPr>
          <w:rFonts w:ascii="Roboto" w:cs="Roboto" w:eastAsia="Roboto" w:hAnsi="Roboto"/>
          <w:sz w:val="22"/>
          <w:szCs w:val="22"/>
          <w:rtl w:val="0"/>
        </w:rPr>
        <w:t xml:space="preserve"> community PCR </w:t>
      </w:r>
      <w:r w:rsidDel="00000000" w:rsidR="00000000" w:rsidRPr="00000000">
        <w:rPr>
          <w:rtl w:val="0"/>
        </w:rPr>
        <w:t xml:space="preserve">testing</w:t>
      </w:r>
      <w:r w:rsidDel="00000000" w:rsidR="00000000" w:rsidRPr="00000000">
        <w:rPr>
          <w:rFonts w:ascii="Roboto" w:cs="Roboto" w:eastAsia="Roboto" w:hAnsi="Roboto"/>
          <w:sz w:val="22"/>
          <w:szCs w:val="22"/>
          <w:rtl w:val="0"/>
        </w:rPr>
        <w:t xml:space="preserve"> </w:t>
      </w:r>
      <w:r w:rsidDel="00000000" w:rsidR="00000000" w:rsidRPr="00000000">
        <w:rPr>
          <w:rtl w:val="0"/>
        </w:rPr>
        <w:t xml:space="preserve">offered at</w:t>
      </w:r>
      <w:r w:rsidDel="00000000" w:rsidR="00000000" w:rsidRPr="00000000">
        <w:rPr>
          <w:rFonts w:ascii="Roboto" w:cs="Roboto" w:eastAsia="Roboto" w:hAnsi="Roboto"/>
          <w:sz w:val="22"/>
          <w:szCs w:val="22"/>
          <w:rtl w:val="0"/>
        </w:rPr>
        <w:t xml:space="preserve"> the local </w:t>
      </w:r>
      <w:r w:rsidDel="00000000" w:rsidR="00000000" w:rsidRPr="00000000">
        <w:rPr>
          <w:rtl w:val="0"/>
        </w:rPr>
        <w:t xml:space="preserve">middle</w:t>
      </w:r>
      <w:r w:rsidDel="00000000" w:rsidR="00000000" w:rsidRPr="00000000">
        <w:rPr>
          <w:rFonts w:ascii="Roboto" w:cs="Roboto" w:eastAsia="Roboto" w:hAnsi="Roboto"/>
          <w:sz w:val="22"/>
          <w:szCs w:val="22"/>
          <w:rtl w:val="0"/>
        </w:rPr>
        <w:t xml:space="preserve"> school took 4 days to return results from samples taken on Monday, January 3</w:t>
      </w:r>
      <w:r w:rsidDel="00000000" w:rsidR="00000000" w:rsidRPr="00000000">
        <w:rPr>
          <w:rFonts w:ascii="Roboto" w:cs="Roboto" w:eastAsia="Roboto" w:hAnsi="Roboto"/>
          <w:sz w:val="22"/>
          <w:szCs w:val="22"/>
          <w:rtl w:val="0"/>
        </w:rPr>
        <w:t xml:space="preserve">. That same day FloodLAMP returned results in 75 </w:t>
      </w:r>
      <w:r w:rsidDel="00000000" w:rsidR="00000000" w:rsidRPr="00000000">
        <w:rPr>
          <w:rFonts w:ascii="Roboto" w:cs="Roboto" w:eastAsia="Roboto" w:hAnsi="Roboto"/>
          <w:sz w:val="22"/>
          <w:szCs w:val="22"/>
          <w:rtl w:val="0"/>
        </w:rPr>
        <w:t xml:space="preserve">minutes</w:t>
      </w:r>
      <w:r w:rsidDel="00000000" w:rsidR="00000000" w:rsidRPr="00000000">
        <w:rPr>
          <w:rFonts w:ascii="Roboto" w:cs="Roboto" w:eastAsia="Roboto" w:hAnsi="Roboto"/>
          <w:sz w:val="22"/>
          <w:szCs w:val="22"/>
          <w:rtl w:val="0"/>
        </w:rPr>
        <w:t xml:space="preserve">. </w:t>
      </w:r>
    </w:p>
    <w:p w:rsidR="00000000" w:rsidDel="00000000" w:rsidP="00000000" w:rsidRDefault="00000000" w:rsidRPr="00000000" w14:paraId="00000044">
      <w:pPr>
        <w:pBdr>
          <w:top w:color="auto" w:space="0" w:sz="0" w:val="none"/>
          <w:left w:color="auto" w:space="0" w:sz="0" w:val="none"/>
          <w:bottom w:color="auto" w:space="0" w:sz="0" w:val="none"/>
          <w:right w:color="auto" w:space="0" w:sz="0" w:val="none"/>
          <w:between w:color="auto" w:space="0" w:sz="0" w:val="none"/>
        </w:pBdr>
        <w:shd w:fill="ffffff" w:val="clear"/>
        <w:spacing w:after="220" w:lineRule="auto"/>
        <w:rPr>
          <w:rFonts w:ascii="Roboto" w:cs="Roboto" w:eastAsia="Roboto" w:hAnsi="Roboto"/>
          <w:b w:val="1"/>
          <w:sz w:val="22"/>
          <w:szCs w:val="22"/>
        </w:rPr>
      </w:pPr>
      <w:r w:rsidDel="00000000" w:rsidR="00000000" w:rsidRPr="00000000">
        <w:rPr>
          <w:rFonts w:ascii="Roboto" w:cs="Roboto" w:eastAsia="Roboto" w:hAnsi="Roboto"/>
          <w:sz w:val="22"/>
          <w:szCs w:val="22"/>
          <w:rtl w:val="0"/>
        </w:rPr>
        <w:t xml:space="preserve">FloodLAMP </w:t>
      </w:r>
      <w:r w:rsidDel="00000000" w:rsidR="00000000" w:rsidRPr="00000000">
        <w:rPr>
          <w:rtl w:val="0"/>
        </w:rPr>
        <w:t xml:space="preserve">continued </w:t>
      </w:r>
      <w:r w:rsidDel="00000000" w:rsidR="00000000" w:rsidRPr="00000000">
        <w:rPr>
          <w:rFonts w:ascii="Roboto" w:cs="Roboto" w:eastAsia="Roboto" w:hAnsi="Roboto"/>
          <w:sz w:val="22"/>
          <w:szCs w:val="22"/>
          <w:rtl w:val="0"/>
        </w:rPr>
        <w:t xml:space="preserve">2x/week </w:t>
      </w:r>
      <w:r w:rsidDel="00000000" w:rsidR="00000000" w:rsidRPr="00000000">
        <w:rPr>
          <w:rtl w:val="0"/>
        </w:rPr>
        <w:t xml:space="preserve">mandatory testing </w:t>
      </w:r>
      <w:r w:rsidDel="00000000" w:rsidR="00000000" w:rsidRPr="00000000">
        <w:rPr>
          <w:rFonts w:ascii="Roboto" w:cs="Roboto" w:eastAsia="Roboto" w:hAnsi="Roboto"/>
          <w:sz w:val="22"/>
          <w:szCs w:val="22"/>
          <w:rtl w:val="0"/>
        </w:rPr>
        <w:t xml:space="preserve">for Carillon from January to June. </w:t>
      </w:r>
      <w:r w:rsidDel="00000000" w:rsidR="00000000" w:rsidRPr="00000000">
        <w:rPr>
          <w:rtl w:val="0"/>
        </w:rPr>
        <w:t xml:space="preserve">The preschool has maintained a 100% participation rate (excluding individuals within their 90 day post-infection “testing holiday”).</w:t>
      </w:r>
      <w:r w:rsidDel="00000000" w:rsidR="00000000" w:rsidRPr="00000000">
        <w:rPr>
          <w:rFonts w:ascii="Roboto" w:cs="Roboto" w:eastAsia="Roboto" w:hAnsi="Roboto"/>
          <w:sz w:val="22"/>
          <w:szCs w:val="22"/>
          <w:rtl w:val="0"/>
        </w:rPr>
        <w:t xml:space="preserve"> </w:t>
      </w:r>
      <w:r w:rsidDel="00000000" w:rsidR="00000000" w:rsidRPr="00000000">
        <w:rPr>
          <w:rFonts w:ascii="Roboto" w:cs="Roboto" w:eastAsia="Roboto" w:hAnsi="Roboto"/>
          <w:b w:val="1"/>
          <w:sz w:val="22"/>
          <w:szCs w:val="22"/>
          <w:rtl w:val="0"/>
        </w:rPr>
        <w:t xml:space="preserve">There </w:t>
      </w:r>
      <w:r w:rsidDel="00000000" w:rsidR="00000000" w:rsidRPr="00000000">
        <w:rPr>
          <w:b w:val="1"/>
          <w:rtl w:val="0"/>
        </w:rPr>
        <w:t xml:space="preserve">was a single</w:t>
      </w:r>
      <w:r w:rsidDel="00000000" w:rsidR="00000000" w:rsidRPr="00000000">
        <w:rPr>
          <w:rFonts w:ascii="Roboto" w:cs="Roboto" w:eastAsia="Roboto" w:hAnsi="Roboto"/>
          <w:b w:val="1"/>
          <w:sz w:val="22"/>
          <w:szCs w:val="22"/>
          <w:rtl w:val="0"/>
        </w:rPr>
        <w:t xml:space="preserve"> exposure warning</w:t>
      </w:r>
      <w:r w:rsidDel="00000000" w:rsidR="00000000" w:rsidRPr="00000000">
        <w:rPr>
          <w:b w:val="1"/>
          <w:rtl w:val="0"/>
        </w:rPr>
        <w:t xml:space="preserve"> in May of 2022 (resulting in increased testing)</w:t>
      </w:r>
      <w:r w:rsidDel="00000000" w:rsidR="00000000" w:rsidRPr="00000000">
        <w:rPr>
          <w:rFonts w:ascii="Roboto" w:cs="Roboto" w:eastAsia="Roboto" w:hAnsi="Roboto"/>
          <w:b w:val="1"/>
          <w:sz w:val="22"/>
          <w:szCs w:val="22"/>
          <w:rtl w:val="0"/>
        </w:rPr>
        <w:t xml:space="preserve">, zero closures, or no outbreaks at the school for the entire 2021-2022 school year. </w:t>
      </w:r>
    </w:p>
    <w:p w:rsidR="00000000" w:rsidDel="00000000" w:rsidP="00000000" w:rsidRDefault="00000000" w:rsidRPr="00000000" w14:paraId="00000045">
      <w:pPr>
        <w:pBdr>
          <w:top w:color="auto" w:space="0" w:sz="0" w:val="none"/>
          <w:left w:color="auto" w:space="0" w:sz="0" w:val="none"/>
          <w:bottom w:color="auto" w:space="0" w:sz="0" w:val="none"/>
          <w:right w:color="auto" w:space="0" w:sz="0" w:val="none"/>
          <w:between w:color="auto" w:space="0" w:sz="0" w:val="none"/>
        </w:pBdr>
        <w:shd w:fill="ffffff" w:val="clear"/>
        <w:spacing w:after="220" w:lineRule="auto"/>
        <w:jc w:val="center"/>
        <w:rPr>
          <w:b w:val="1"/>
        </w:rPr>
      </w:pPr>
      <w:r w:rsidDel="00000000" w:rsidR="00000000" w:rsidRPr="00000000">
        <w:rPr>
          <w:i w:val="1"/>
          <w:rtl w:val="0"/>
        </w:rPr>
        <w:t xml:space="preserve">Results from Monday 1/10/22 </w:t>
        <w:tab/>
        <w:tab/>
        <w:tab/>
        <w:t xml:space="preserve">Results from Thursday 1/13/22</w:t>
        <w:br w:type="textWrapping"/>
      </w:r>
      <w:r w:rsidDel="00000000" w:rsidR="00000000" w:rsidRPr="00000000">
        <w:rPr/>
        <w:drawing>
          <wp:inline distB="19050" distT="19050" distL="19050" distR="19050">
            <wp:extent cx="3090863" cy="2057631"/>
            <wp:effectExtent b="0" l="0" r="0" t="0"/>
            <wp:docPr id="12" name="image9.png"/>
            <a:graphic>
              <a:graphicData uri="http://schemas.openxmlformats.org/drawingml/2006/picture">
                <pic:pic>
                  <pic:nvPicPr>
                    <pic:cNvPr id="0" name="image9.png"/>
                    <pic:cNvPicPr preferRelativeResize="0"/>
                  </pic:nvPicPr>
                  <pic:blipFill>
                    <a:blip r:embed="rId13"/>
                    <a:srcRect b="0" l="0" r="0" t="0"/>
                    <a:stretch>
                      <a:fillRect/>
                    </a:stretch>
                  </pic:blipFill>
                  <pic:spPr>
                    <a:xfrm>
                      <a:off x="0" y="0"/>
                      <a:ext cx="3090863" cy="2057631"/>
                    </a:xfrm>
                    <a:prstGeom prst="rect"/>
                    <a:ln/>
                  </pic:spPr>
                </pic:pic>
              </a:graphicData>
            </a:graphic>
          </wp:inline>
        </w:drawing>
      </w:r>
      <w:r w:rsidDel="00000000" w:rsidR="00000000" w:rsidRPr="00000000">
        <w:rPr>
          <w:rtl w:val="0"/>
        </w:rPr>
        <w:tab/>
      </w:r>
      <w:r w:rsidDel="00000000" w:rsidR="00000000" w:rsidRPr="00000000">
        <w:rPr/>
        <w:drawing>
          <wp:inline distB="19050" distT="19050" distL="19050" distR="19050">
            <wp:extent cx="2515483" cy="2062163"/>
            <wp:effectExtent b="0" l="0" r="0" t="0"/>
            <wp:docPr id="8" name="image11.png"/>
            <a:graphic>
              <a:graphicData uri="http://schemas.openxmlformats.org/drawingml/2006/picture">
                <pic:pic>
                  <pic:nvPicPr>
                    <pic:cNvPr id="0" name="image11.png"/>
                    <pic:cNvPicPr preferRelativeResize="0"/>
                  </pic:nvPicPr>
                  <pic:blipFill>
                    <a:blip r:embed="rId14"/>
                    <a:srcRect b="0" l="0" r="0" t="0"/>
                    <a:stretch>
                      <a:fillRect/>
                    </a:stretch>
                  </pic:blipFill>
                  <pic:spPr>
                    <a:xfrm>
                      <a:off x="0" y="0"/>
                      <a:ext cx="2515483" cy="2062163"/>
                    </a:xfrm>
                    <a:prstGeom prst="rect"/>
                    <a:ln/>
                  </pic:spPr>
                </pic:pic>
              </a:graphicData>
            </a:graphic>
          </wp:inline>
        </w:drawing>
      </w:r>
      <w:r w:rsidDel="00000000" w:rsidR="00000000" w:rsidRPr="00000000">
        <w:rPr>
          <w:rtl w:val="0"/>
        </w:rPr>
        <w:br w:type="textWrapping"/>
      </w:r>
      <w:r w:rsidDel="00000000" w:rsidR="00000000" w:rsidRPr="00000000">
        <w:rPr>
          <w:i w:val="1"/>
          <w:sz w:val="18"/>
          <w:szCs w:val="18"/>
          <w:rtl w:val="0"/>
        </w:rPr>
        <w:t xml:space="preserve">Yellow = positive (each run has 1 positive control; several individual samples included for confirmation 1/10/22)</w:t>
        <w:br w:type="textWrapping"/>
        <w:t xml:space="preserve">Pink = negative</w:t>
      </w:r>
      <w:r w:rsidDel="00000000" w:rsidR="00000000" w:rsidRPr="00000000">
        <w:rPr>
          <w:rtl w:val="0"/>
        </w:rPr>
        <w:tab/>
      </w:r>
      <w:r w:rsidDel="00000000" w:rsidR="00000000" w:rsidRPr="00000000">
        <w:rPr>
          <w:rtl w:val="0"/>
        </w:rPr>
      </w:r>
    </w:p>
    <w:p w:rsidR="00000000" w:rsidDel="00000000" w:rsidP="00000000" w:rsidRDefault="00000000" w:rsidRPr="00000000" w14:paraId="00000046">
      <w:pPr>
        <w:pStyle w:val="Heading1"/>
        <w:spacing w:before="360" w:lineRule="auto"/>
        <w:rPr/>
      </w:pPr>
      <w:bookmarkStart w:colFirst="0" w:colLast="0" w:name="_86x1vsjgg90k" w:id="8"/>
      <w:bookmarkEnd w:id="8"/>
      <w:r w:rsidDel="00000000" w:rsidR="00000000" w:rsidRPr="00000000">
        <w:br w:type="page"/>
      </w:r>
      <w:r w:rsidDel="00000000" w:rsidR="00000000" w:rsidRPr="00000000">
        <w:rPr>
          <w:rtl w:val="0"/>
        </w:rPr>
      </w:r>
    </w:p>
    <w:p w:rsidR="00000000" w:rsidDel="00000000" w:rsidP="00000000" w:rsidRDefault="00000000" w:rsidRPr="00000000" w14:paraId="00000047">
      <w:pPr>
        <w:pStyle w:val="Heading1"/>
        <w:spacing w:before="360" w:lineRule="auto"/>
        <w:rPr/>
      </w:pPr>
      <w:bookmarkStart w:colFirst="0" w:colLast="0" w:name="_jtx0v9ek6joq" w:id="9"/>
      <w:bookmarkEnd w:id="9"/>
      <w:r w:rsidDel="00000000" w:rsidR="00000000" w:rsidRPr="00000000">
        <w:rPr>
          <w:rtl w:val="0"/>
        </w:rPr>
        <w:t xml:space="preserve">Case Study: FloodLAMP vs BinaXNow Ag</w:t>
      </w:r>
    </w:p>
    <w:p w:rsidR="00000000" w:rsidDel="00000000" w:rsidP="00000000" w:rsidRDefault="00000000" w:rsidRPr="00000000" w14:paraId="00000048">
      <w:pPr>
        <w:rPr/>
      </w:pPr>
      <w:r w:rsidDel="00000000" w:rsidR="00000000" w:rsidRPr="00000000">
        <w:rPr>
          <w:rtl w:val="0"/>
        </w:rPr>
        <w:t xml:space="preserve">One of the families referred to follow-up diagnostic testing on 1/2/22 had no symptoms and no known exposure.</w:t>
      </w:r>
      <w:r w:rsidDel="00000000" w:rsidR="00000000" w:rsidRPr="00000000">
        <w:rPr>
          <w:rtl w:val="0"/>
        </w:rPr>
        <w:t xml:space="preserve"> </w:t>
      </w:r>
      <w:r w:rsidDel="00000000" w:rsidR="00000000" w:rsidRPr="00000000">
        <w:rPr>
          <w:rtl w:val="0"/>
        </w:rPr>
        <w:t xml:space="preserve">Following FloodLAMP’s referral:</w:t>
      </w:r>
    </w:p>
    <w:p w:rsidR="00000000" w:rsidDel="00000000" w:rsidP="00000000" w:rsidRDefault="00000000" w:rsidRPr="00000000" w14:paraId="00000049">
      <w:pPr>
        <w:numPr>
          <w:ilvl w:val="0"/>
          <w:numId w:val="4"/>
        </w:numPr>
        <w:ind w:left="720" w:hanging="360"/>
        <w:rPr>
          <w:u w:val="none"/>
        </w:rPr>
      </w:pPr>
      <w:r w:rsidDel="00000000" w:rsidR="00000000" w:rsidRPr="00000000">
        <w:rPr>
          <w:rFonts w:ascii="Roboto" w:cs="Roboto" w:eastAsia="Roboto" w:hAnsi="Roboto"/>
          <w:sz w:val="22"/>
          <w:szCs w:val="22"/>
          <w:rtl w:val="0"/>
        </w:rPr>
        <w:t xml:space="preserve">The</w:t>
      </w:r>
      <w:r w:rsidDel="00000000" w:rsidR="00000000" w:rsidRPr="00000000">
        <w:rPr>
          <w:rtl w:val="0"/>
        </w:rPr>
        <w:t xml:space="preserve"> parents</w:t>
      </w:r>
      <w:r w:rsidDel="00000000" w:rsidR="00000000" w:rsidRPr="00000000">
        <w:rPr>
          <w:rFonts w:ascii="Roboto" w:cs="Roboto" w:eastAsia="Roboto" w:hAnsi="Roboto"/>
          <w:sz w:val="22"/>
          <w:szCs w:val="22"/>
          <w:rtl w:val="0"/>
        </w:rPr>
        <w:t xml:space="preserve"> </w:t>
      </w:r>
      <w:r w:rsidDel="00000000" w:rsidR="00000000" w:rsidRPr="00000000">
        <w:rPr>
          <w:rtl w:val="0"/>
        </w:rPr>
        <w:t xml:space="preserve">tested with</w:t>
      </w:r>
      <w:r w:rsidDel="00000000" w:rsidR="00000000" w:rsidRPr="00000000">
        <w:rPr>
          <w:rFonts w:ascii="Roboto" w:cs="Roboto" w:eastAsia="Roboto" w:hAnsi="Roboto"/>
          <w:sz w:val="22"/>
          <w:szCs w:val="22"/>
          <w:rtl w:val="0"/>
        </w:rPr>
        <w:t xml:space="preserve"> Abbott BinaXNow antigen tests that evening </w:t>
      </w:r>
      <w:r w:rsidDel="00000000" w:rsidR="00000000" w:rsidRPr="00000000">
        <w:rPr>
          <w:rtl w:val="0"/>
        </w:rPr>
        <w:t xml:space="preserve">–</w:t>
      </w:r>
      <w:r w:rsidDel="00000000" w:rsidR="00000000" w:rsidRPr="00000000">
        <w:rPr>
          <w:rFonts w:ascii="Roboto" w:cs="Roboto" w:eastAsia="Roboto" w:hAnsi="Roboto"/>
          <w:sz w:val="22"/>
          <w:szCs w:val="22"/>
          <w:rtl w:val="0"/>
        </w:rPr>
        <w:t xml:space="preserve"> both return</w:t>
      </w:r>
      <w:r w:rsidDel="00000000" w:rsidR="00000000" w:rsidRPr="00000000">
        <w:rPr>
          <w:rtl w:val="0"/>
        </w:rPr>
        <w:t xml:space="preserve">ed </w:t>
      </w:r>
      <w:r w:rsidDel="00000000" w:rsidR="00000000" w:rsidRPr="00000000">
        <w:rPr>
          <w:rFonts w:ascii="Roboto" w:cs="Roboto" w:eastAsia="Roboto" w:hAnsi="Roboto"/>
          <w:sz w:val="22"/>
          <w:szCs w:val="22"/>
          <w:rtl w:val="0"/>
        </w:rPr>
        <w:t xml:space="preserve">negative</w:t>
      </w:r>
      <w:r w:rsidDel="00000000" w:rsidR="00000000" w:rsidRPr="00000000">
        <w:rPr>
          <w:rFonts w:ascii="Roboto" w:cs="Roboto" w:eastAsia="Roboto" w:hAnsi="Roboto"/>
          <w:sz w:val="22"/>
          <w:szCs w:val="22"/>
          <w:rtl w:val="0"/>
        </w:rPr>
        <w:t xml:space="preserve"> results. </w:t>
      </w:r>
    </w:p>
    <w:p w:rsidR="00000000" w:rsidDel="00000000" w:rsidP="00000000" w:rsidRDefault="00000000" w:rsidRPr="00000000" w14:paraId="0000004A">
      <w:pPr>
        <w:numPr>
          <w:ilvl w:val="0"/>
          <w:numId w:val="4"/>
        </w:numPr>
        <w:ind w:left="720" w:hanging="360"/>
        <w:rPr>
          <w:u w:val="none"/>
        </w:rPr>
      </w:pPr>
      <w:r w:rsidDel="00000000" w:rsidR="00000000" w:rsidRPr="00000000">
        <w:rPr>
          <w:rtl w:val="0"/>
        </w:rPr>
        <w:t xml:space="preserve">On 1/3/22, FloodLAMP re-</w:t>
      </w:r>
      <w:r w:rsidDel="00000000" w:rsidR="00000000" w:rsidRPr="00000000">
        <w:rPr>
          <w:rFonts w:ascii="Roboto" w:cs="Roboto" w:eastAsia="Roboto" w:hAnsi="Roboto"/>
          <w:sz w:val="22"/>
          <w:szCs w:val="22"/>
          <w:rtl w:val="0"/>
        </w:rPr>
        <w:t xml:space="preserve">tested all 4 family members individually</w:t>
      </w:r>
      <w:r w:rsidDel="00000000" w:rsidR="00000000" w:rsidRPr="00000000">
        <w:rPr>
          <w:rFonts w:ascii="Roboto" w:cs="Roboto" w:eastAsia="Roboto" w:hAnsi="Roboto"/>
          <w:sz w:val="22"/>
          <w:szCs w:val="22"/>
          <w:rtl w:val="0"/>
        </w:rPr>
        <w:t xml:space="preserve">.</w:t>
      </w:r>
      <w:r w:rsidDel="00000000" w:rsidR="00000000" w:rsidRPr="00000000">
        <w:rPr>
          <w:rFonts w:ascii="Roboto" w:cs="Roboto" w:eastAsia="Roboto" w:hAnsi="Roboto"/>
          <w:sz w:val="22"/>
          <w:szCs w:val="22"/>
          <w:rtl w:val="0"/>
        </w:rPr>
        <w:t xml:space="preserve"> Both parents</w:t>
      </w:r>
      <w:r w:rsidDel="00000000" w:rsidR="00000000" w:rsidRPr="00000000">
        <w:rPr>
          <w:rtl w:val="0"/>
        </w:rPr>
        <w:t xml:space="preserve">’</w:t>
      </w:r>
      <w:r w:rsidDel="00000000" w:rsidR="00000000" w:rsidRPr="00000000">
        <w:rPr>
          <w:rFonts w:ascii="Roboto" w:cs="Roboto" w:eastAsia="Roboto" w:hAnsi="Roboto"/>
          <w:sz w:val="22"/>
          <w:szCs w:val="22"/>
          <w:rtl w:val="0"/>
        </w:rPr>
        <w:t xml:space="preserve"> samples were positive and the 2 children negative</w:t>
      </w:r>
      <w:r w:rsidDel="00000000" w:rsidR="00000000" w:rsidRPr="00000000">
        <w:rPr>
          <w:rtl w:val="0"/>
        </w:rPr>
        <w:t xml:space="preserve">. The parents were once again referred to</w:t>
      </w:r>
      <w:r w:rsidDel="00000000" w:rsidR="00000000" w:rsidRPr="00000000">
        <w:rPr>
          <w:rFonts w:ascii="Roboto" w:cs="Roboto" w:eastAsia="Roboto" w:hAnsi="Roboto"/>
          <w:sz w:val="22"/>
          <w:szCs w:val="22"/>
          <w:rtl w:val="0"/>
        </w:rPr>
        <w:t xml:space="preserve"> follow</w:t>
      </w:r>
      <w:r w:rsidDel="00000000" w:rsidR="00000000" w:rsidRPr="00000000">
        <w:rPr>
          <w:rtl w:val="0"/>
        </w:rPr>
        <w:t xml:space="preserve">-</w:t>
      </w:r>
      <w:r w:rsidDel="00000000" w:rsidR="00000000" w:rsidRPr="00000000">
        <w:rPr>
          <w:rFonts w:ascii="Roboto" w:cs="Roboto" w:eastAsia="Roboto" w:hAnsi="Roboto"/>
          <w:sz w:val="22"/>
          <w:szCs w:val="22"/>
          <w:rtl w:val="0"/>
        </w:rPr>
        <w:t xml:space="preserve">up diagnostic testing and the family isolated.</w:t>
      </w:r>
      <w:r w:rsidDel="00000000" w:rsidR="00000000" w:rsidRPr="00000000">
        <w:rPr>
          <w:rtl w:val="0"/>
        </w:rPr>
      </w:r>
    </w:p>
    <w:p w:rsidR="00000000" w:rsidDel="00000000" w:rsidP="00000000" w:rsidRDefault="00000000" w:rsidRPr="00000000" w14:paraId="0000004B">
      <w:pPr>
        <w:numPr>
          <w:ilvl w:val="0"/>
          <w:numId w:val="4"/>
        </w:numPr>
        <w:ind w:left="720" w:hanging="360"/>
        <w:rPr>
          <w:u w:val="none"/>
        </w:rPr>
      </w:pPr>
      <w:r w:rsidDel="00000000" w:rsidR="00000000" w:rsidRPr="00000000">
        <w:rPr>
          <w:rtl w:val="0"/>
        </w:rPr>
        <w:t xml:space="preserve">On 1/9/22, b</w:t>
      </w:r>
      <w:r w:rsidDel="00000000" w:rsidR="00000000" w:rsidRPr="00000000">
        <w:rPr>
          <w:rFonts w:ascii="Roboto" w:cs="Roboto" w:eastAsia="Roboto" w:hAnsi="Roboto"/>
          <w:sz w:val="22"/>
          <w:szCs w:val="22"/>
          <w:rtl w:val="0"/>
        </w:rPr>
        <w:t xml:space="preserve">oth children subsequently tested positive by F</w:t>
      </w:r>
      <w:r w:rsidDel="00000000" w:rsidR="00000000" w:rsidRPr="00000000">
        <w:rPr>
          <w:rtl w:val="0"/>
        </w:rPr>
        <w:t xml:space="preserve">loodLAMP. The chart below details the case progression and testing history for each family member:</w:t>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jc w:val="center"/>
        <w:rPr/>
      </w:pPr>
      <w:r w:rsidDel="00000000" w:rsidR="00000000" w:rsidRPr="00000000">
        <w:rPr/>
        <w:drawing>
          <wp:inline distB="114300" distT="114300" distL="114300" distR="114300">
            <wp:extent cx="4886325" cy="2607728"/>
            <wp:effectExtent b="0" l="0" r="0" t="0"/>
            <wp:docPr id="7" name="image7.png"/>
            <a:graphic>
              <a:graphicData uri="http://schemas.openxmlformats.org/drawingml/2006/picture">
                <pic:pic>
                  <pic:nvPicPr>
                    <pic:cNvPr id="0" name="image7.png"/>
                    <pic:cNvPicPr preferRelativeResize="0"/>
                  </pic:nvPicPr>
                  <pic:blipFill>
                    <a:blip r:embed="rId15"/>
                    <a:srcRect b="0" l="0" r="0" t="0"/>
                    <a:stretch>
                      <a:fillRect/>
                    </a:stretch>
                  </pic:blipFill>
                  <pic:spPr>
                    <a:xfrm>
                      <a:off x="0" y="0"/>
                      <a:ext cx="4886325" cy="2607728"/>
                    </a:xfrm>
                    <a:prstGeom prst="rect"/>
                    <a:ln/>
                  </pic:spPr>
                </pic:pic>
              </a:graphicData>
            </a:graphic>
          </wp:inline>
        </w:drawing>
      </w:r>
      <w:r w:rsidDel="00000000" w:rsidR="00000000" w:rsidRPr="00000000">
        <w:rPr>
          <w:rtl w:val="0"/>
        </w:rPr>
        <w:br w:type="textWrapping"/>
      </w:r>
      <w:r w:rsidDel="00000000" w:rsidR="00000000" w:rsidRPr="00000000">
        <w:rPr>
          <w:i w:val="1"/>
          <w:sz w:val="18"/>
          <w:szCs w:val="18"/>
          <w:rtl w:val="0"/>
        </w:rPr>
        <w:t xml:space="preserve">Blue = negative; Red = positive</w:t>
      </w:r>
      <w:r w:rsidDel="00000000" w:rsidR="00000000" w:rsidRPr="00000000">
        <w:rPr>
          <w:rtl w:val="0"/>
        </w:rPr>
      </w:r>
    </w:p>
    <w:p w:rsidR="00000000" w:rsidDel="00000000" w:rsidP="00000000" w:rsidRDefault="00000000" w:rsidRPr="00000000" w14:paraId="0000004E">
      <w:pPr>
        <w:ind w:left="720" w:firstLine="0"/>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t xml:space="preserve">This example illustrates the improved performance of the FloodLAMP test over antigen test strips in finding new infections early and thus stopping spread. Our other deployments have also seen many instances of the FloodLAMP test picking up new cases 1-2 days before antigen tests. This case study also highlights the power of family pooling. Testing students once a week by even 24 hour turnaround PCR leaves significant opportunity for outbreaks and all the negative downstream consequences.</w:t>
      </w:r>
    </w:p>
    <w:p w:rsidR="00000000" w:rsidDel="00000000" w:rsidP="00000000" w:rsidRDefault="00000000" w:rsidRPr="00000000" w14:paraId="00000050">
      <w:pPr>
        <w:pStyle w:val="Heading1"/>
        <w:rPr/>
      </w:pPr>
      <w:bookmarkStart w:colFirst="0" w:colLast="0" w:name="_gq3wu9qssfgl" w:id="10"/>
      <w:bookmarkEnd w:id="10"/>
      <w:r w:rsidDel="00000000" w:rsidR="00000000" w:rsidRPr="00000000">
        <w:rPr>
          <w:rtl w:val="0"/>
        </w:rPr>
        <w:t xml:space="preserve">Case Study: FloodLAMP vs iHealth Ag</w:t>
      </w:r>
    </w:p>
    <w:p w:rsidR="00000000" w:rsidDel="00000000" w:rsidP="00000000" w:rsidRDefault="00000000" w:rsidRPr="00000000" w14:paraId="00000051">
      <w:pPr>
        <w:rPr/>
      </w:pPr>
      <w:r w:rsidDel="00000000" w:rsidR="00000000" w:rsidRPr="00000000">
        <w:rPr>
          <w:rtl w:val="0"/>
        </w:rPr>
        <w:t xml:space="preserve">On Monday 5/2/2022, FloodLAMP tested 24 families and found 1 positive pool. Families had previously been screened Thursday 4/28. All 4 family members (who were asymptomatic) were referred to follow-up diagnostic testing and school administrators were immediately notified. Following the referral:</w:t>
      </w:r>
    </w:p>
    <w:p w:rsidR="00000000" w:rsidDel="00000000" w:rsidP="00000000" w:rsidRDefault="00000000" w:rsidRPr="00000000" w14:paraId="00000052">
      <w:pPr>
        <w:numPr>
          <w:ilvl w:val="0"/>
          <w:numId w:val="1"/>
        </w:numPr>
        <w:ind w:left="720" w:hanging="360"/>
        <w:rPr>
          <w:u w:val="none"/>
        </w:rPr>
      </w:pPr>
      <w:r w:rsidDel="00000000" w:rsidR="00000000" w:rsidRPr="00000000">
        <w:rPr>
          <w:rtl w:val="0"/>
        </w:rPr>
        <w:t xml:space="preserve">The student was picked up before noon, while school was still in session.</w:t>
      </w:r>
    </w:p>
    <w:p w:rsidR="00000000" w:rsidDel="00000000" w:rsidP="00000000" w:rsidRDefault="00000000" w:rsidRPr="00000000" w14:paraId="00000053">
      <w:pPr>
        <w:numPr>
          <w:ilvl w:val="0"/>
          <w:numId w:val="1"/>
        </w:numPr>
        <w:ind w:left="720" w:hanging="360"/>
        <w:rPr>
          <w:u w:val="none"/>
        </w:rPr>
      </w:pPr>
      <w:r w:rsidDel="00000000" w:rsidR="00000000" w:rsidRPr="00000000">
        <w:rPr>
          <w:rtl w:val="0"/>
        </w:rPr>
        <w:t xml:space="preserve">All 4 family members retested with iHealth antigen tests within an hour of the referral from their positive surveillance test. All antigen test results were negative. </w:t>
      </w:r>
    </w:p>
    <w:p w:rsidR="00000000" w:rsidDel="00000000" w:rsidP="00000000" w:rsidRDefault="00000000" w:rsidRPr="00000000" w14:paraId="00000054">
      <w:pPr>
        <w:numPr>
          <w:ilvl w:val="0"/>
          <w:numId w:val="1"/>
        </w:numPr>
        <w:ind w:left="720" w:hanging="360"/>
      </w:pPr>
      <w:r w:rsidDel="00000000" w:rsidR="00000000" w:rsidRPr="00000000">
        <w:rPr>
          <w:rtl w:val="0"/>
        </w:rPr>
        <w:t xml:space="preserve">All 4 family members submitted samples for lab based PCR testing early in the afternoon, being told results would take at least 24 hours.</w:t>
      </w:r>
    </w:p>
    <w:p w:rsidR="00000000" w:rsidDel="00000000" w:rsidP="00000000" w:rsidRDefault="00000000" w:rsidRPr="00000000" w14:paraId="00000055">
      <w:pPr>
        <w:numPr>
          <w:ilvl w:val="0"/>
          <w:numId w:val="1"/>
        </w:numPr>
        <w:ind w:left="720" w:hanging="360"/>
      </w:pPr>
      <w:r w:rsidDel="00000000" w:rsidR="00000000" w:rsidRPr="00000000">
        <w:rPr>
          <w:rtl w:val="0"/>
        </w:rPr>
        <w:t xml:space="preserve">FloodLAMP deconvoluted the pool with individual testing of 3 of the family members early in the afternoon and the 4th in the evening. Running the 3 samples took less than 10 minutes of hands-on time and costs less than $10.</w:t>
      </w:r>
    </w:p>
    <w:p w:rsidR="00000000" w:rsidDel="00000000" w:rsidP="00000000" w:rsidRDefault="00000000" w:rsidRPr="00000000" w14:paraId="00000056">
      <w:pPr>
        <w:numPr>
          <w:ilvl w:val="0"/>
          <w:numId w:val="1"/>
        </w:numPr>
        <w:ind w:left="720" w:hanging="360"/>
      </w:pPr>
      <w:r w:rsidDel="00000000" w:rsidR="00000000" w:rsidRPr="00000000">
        <w:rPr>
          <w:rtl w:val="0"/>
        </w:rPr>
        <w:t xml:space="preserve">Only one family member (the elementary school age sibling of the preschool student) was found to be positive by the deconvolution FloodLAMP testing and referred again to follow up diagnostic testing. </w:t>
      </w:r>
    </w:p>
    <w:p w:rsidR="00000000" w:rsidDel="00000000" w:rsidP="00000000" w:rsidRDefault="00000000" w:rsidRPr="00000000" w14:paraId="00000057">
      <w:pPr>
        <w:numPr>
          <w:ilvl w:val="0"/>
          <w:numId w:val="1"/>
        </w:numPr>
        <w:ind w:left="720" w:hanging="360"/>
        <w:rPr>
          <w:u w:val="none"/>
        </w:rPr>
      </w:pPr>
      <w:r w:rsidDel="00000000" w:rsidR="00000000" w:rsidRPr="00000000">
        <w:rPr>
          <w:rtl w:val="0"/>
        </w:rPr>
        <w:t xml:space="preserve">The sibling was isolated at home on Monday afternoon awaiting the PCR results and further antigen testing.</w:t>
      </w:r>
    </w:p>
    <w:p w:rsidR="00000000" w:rsidDel="00000000" w:rsidP="00000000" w:rsidRDefault="00000000" w:rsidRPr="00000000" w14:paraId="00000058">
      <w:pPr>
        <w:numPr>
          <w:ilvl w:val="0"/>
          <w:numId w:val="1"/>
        </w:numPr>
        <w:ind w:left="720" w:hanging="360"/>
      </w:pPr>
      <w:r w:rsidDel="00000000" w:rsidR="00000000" w:rsidRPr="00000000">
        <w:rPr>
          <w:rtl w:val="0"/>
        </w:rPr>
        <w:t xml:space="preserve">On Wed morning, the sibling tested positive by antigen test. The PCR results were received that morning as well, confirming FloodLAMP’s results of the single positive within family. </w:t>
      </w:r>
    </w:p>
    <w:p w:rsidR="00000000" w:rsidDel="00000000" w:rsidP="00000000" w:rsidRDefault="00000000" w:rsidRPr="00000000" w14:paraId="00000059">
      <w:pPr>
        <w:numPr>
          <w:ilvl w:val="0"/>
          <w:numId w:val="1"/>
        </w:numPr>
        <w:ind w:left="720" w:hanging="360"/>
        <w:rPr>
          <w:u w:val="none"/>
        </w:rPr>
      </w:pPr>
      <w:r w:rsidDel="00000000" w:rsidR="00000000" w:rsidRPr="00000000">
        <w:rPr>
          <w:rtl w:val="0"/>
        </w:rPr>
        <w:t xml:space="preserve">The positive sibling remained asymptomatic throughout. </w:t>
      </w:r>
    </w:p>
    <w:p w:rsidR="00000000" w:rsidDel="00000000" w:rsidP="00000000" w:rsidRDefault="00000000" w:rsidRPr="00000000" w14:paraId="0000005A">
      <w:pPr>
        <w:numPr>
          <w:ilvl w:val="0"/>
          <w:numId w:val="1"/>
        </w:numPr>
        <w:ind w:left="720" w:hanging="360"/>
        <w:rPr>
          <w:u w:val="none"/>
        </w:rPr>
      </w:pPr>
      <w:r w:rsidDel="00000000" w:rsidR="00000000" w:rsidRPr="00000000">
        <w:rPr>
          <w:rtl w:val="0"/>
        </w:rPr>
        <w:t xml:space="preserve">No other family members tested positive in further testing over the next week, by both antigen and FloodLAMP surveillance testing. They were able to effectively quarantine and mask, preventing inter-household transmission due to the early detection.</w:t>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pPr>
      <w:r w:rsidDel="00000000" w:rsidR="00000000" w:rsidRPr="00000000">
        <w:rPr>
          <w:rtl w:val="0"/>
        </w:rPr>
        <w:t xml:space="preserve">This case again illustrates the benefit of accurate, frequent and flexible surveillance screening in both preventing outbreaks in the school setting and disruption from potential exposure. Additionally, through family pooling and the early identification of an asymptomatic case, even intra-household transmission was prevented. </w:t>
      </w:r>
    </w:p>
    <w:p w:rsidR="00000000" w:rsidDel="00000000" w:rsidP="00000000" w:rsidRDefault="00000000" w:rsidRPr="00000000" w14:paraId="0000005D">
      <w:pPr>
        <w:pStyle w:val="Heading1"/>
        <w:rPr/>
      </w:pPr>
      <w:bookmarkStart w:colFirst="0" w:colLast="0" w:name="_a4yebm8innv8" w:id="11"/>
      <w:bookmarkEnd w:id="11"/>
      <w:r w:rsidDel="00000000" w:rsidR="00000000" w:rsidRPr="00000000">
        <w:rPr>
          <w:rtl w:val="0"/>
        </w:rPr>
        <w:t xml:space="preserve">Program summary: how it works</w:t>
      </w:r>
    </w:p>
    <w:p w:rsidR="00000000" w:rsidDel="00000000" w:rsidP="00000000" w:rsidRDefault="00000000" w:rsidRPr="00000000" w14:paraId="0000005E">
      <w:pPr>
        <w:pStyle w:val="Heading2"/>
        <w:rPr/>
      </w:pPr>
      <w:bookmarkStart w:colFirst="0" w:colLast="0" w:name="_rqnct5gbl23g" w:id="12"/>
      <w:bookmarkEnd w:id="12"/>
      <w:r w:rsidDel="00000000" w:rsidR="00000000" w:rsidRPr="00000000">
        <w:rPr>
          <w:rtl w:val="0"/>
        </w:rPr>
        <w:t xml:space="preserve">Program onboarding</w:t>
      </w:r>
    </w:p>
    <w:p w:rsidR="00000000" w:rsidDel="00000000" w:rsidP="00000000" w:rsidRDefault="00000000" w:rsidRPr="00000000" w14:paraId="0000005F">
      <w:pPr>
        <w:rPr>
          <w:rFonts w:ascii="Roboto" w:cs="Roboto" w:eastAsia="Roboto" w:hAnsi="Roboto"/>
          <w:sz w:val="22"/>
          <w:szCs w:val="22"/>
        </w:rPr>
      </w:pPr>
      <w:r w:rsidDel="00000000" w:rsidR="00000000" w:rsidRPr="00000000">
        <w:rPr>
          <w:rtl w:val="0"/>
        </w:rPr>
        <w:t xml:space="preserve">There are 2 parts to the program onboarding: </w:t>
      </w:r>
      <w:r w:rsidDel="00000000" w:rsidR="00000000" w:rsidRPr="00000000">
        <w:rPr>
          <w:rtl w:val="0"/>
        </w:rPr>
      </w:r>
    </w:p>
    <w:p w:rsidR="00000000" w:rsidDel="00000000" w:rsidP="00000000" w:rsidRDefault="00000000" w:rsidRPr="00000000" w14:paraId="00000060">
      <w:pPr>
        <w:numPr>
          <w:ilvl w:val="0"/>
          <w:numId w:val="5"/>
        </w:numPr>
        <w:ind w:left="720" w:hanging="360"/>
        <w:rPr>
          <w:sz w:val="22"/>
          <w:szCs w:val="22"/>
        </w:rPr>
      </w:pPr>
      <w:r w:rsidDel="00000000" w:rsidR="00000000" w:rsidRPr="00000000">
        <w:rPr>
          <w:rFonts w:ascii="Roboto" w:cs="Roboto" w:eastAsia="Roboto" w:hAnsi="Roboto"/>
          <w:b w:val="1"/>
          <w:sz w:val="22"/>
          <w:szCs w:val="22"/>
          <w:rtl w:val="0"/>
        </w:rPr>
        <w:t xml:space="preserve">Consent</w:t>
      </w:r>
      <w:r w:rsidDel="00000000" w:rsidR="00000000" w:rsidRPr="00000000">
        <w:rPr>
          <w:rFonts w:ascii="Roboto" w:cs="Roboto" w:eastAsia="Roboto" w:hAnsi="Roboto"/>
          <w:sz w:val="22"/>
          <w:szCs w:val="22"/>
          <w:rtl w:val="0"/>
        </w:rPr>
        <w:t xml:space="preserve"> – All participants submitting samples must sign a consent form. </w:t>
      </w:r>
      <w:r w:rsidDel="00000000" w:rsidR="00000000" w:rsidRPr="00000000">
        <w:rPr>
          <w:rtl w:val="0"/>
        </w:rPr>
        <w:t xml:space="preserve">In this pilot,</w:t>
      </w:r>
      <w:r w:rsidDel="00000000" w:rsidR="00000000" w:rsidRPr="00000000">
        <w:rPr>
          <w:rFonts w:ascii="Roboto" w:cs="Roboto" w:eastAsia="Roboto" w:hAnsi="Roboto"/>
          <w:sz w:val="22"/>
          <w:szCs w:val="22"/>
          <w:rtl w:val="0"/>
        </w:rPr>
        <w:t xml:space="preserve"> this has been done by individual parents/caregivers who also consent on their minors</w:t>
      </w:r>
      <w:r w:rsidDel="00000000" w:rsidR="00000000" w:rsidRPr="00000000">
        <w:rPr>
          <w:rtl w:val="0"/>
        </w:rPr>
        <w:t xml:space="preserve">’</w:t>
      </w:r>
      <w:r w:rsidDel="00000000" w:rsidR="00000000" w:rsidRPr="00000000">
        <w:rPr>
          <w:rFonts w:ascii="Roboto" w:cs="Roboto" w:eastAsia="Roboto" w:hAnsi="Roboto"/>
          <w:sz w:val="22"/>
          <w:szCs w:val="22"/>
          <w:rtl w:val="0"/>
        </w:rPr>
        <w:t xml:space="preserve"> behalf. This </w:t>
      </w:r>
      <w:r w:rsidDel="00000000" w:rsidR="00000000" w:rsidRPr="00000000">
        <w:rPr>
          <w:rtl w:val="0"/>
        </w:rPr>
        <w:t xml:space="preserve">may</w:t>
      </w:r>
      <w:r w:rsidDel="00000000" w:rsidR="00000000" w:rsidRPr="00000000">
        <w:rPr>
          <w:rFonts w:ascii="Roboto" w:cs="Roboto" w:eastAsia="Roboto" w:hAnsi="Roboto"/>
          <w:sz w:val="22"/>
          <w:szCs w:val="22"/>
          <w:rtl w:val="0"/>
        </w:rPr>
        <w:t xml:space="preserve"> also be administered by the school for efficiency.</w:t>
      </w:r>
    </w:p>
    <w:p w:rsidR="00000000" w:rsidDel="00000000" w:rsidP="00000000" w:rsidRDefault="00000000" w:rsidRPr="00000000" w14:paraId="00000061">
      <w:pPr>
        <w:numPr>
          <w:ilvl w:val="0"/>
          <w:numId w:val="5"/>
        </w:numPr>
        <w:ind w:left="720" w:hanging="360"/>
        <w:rPr>
          <w:sz w:val="22"/>
          <w:szCs w:val="22"/>
        </w:rPr>
      </w:pPr>
      <w:r w:rsidDel="00000000" w:rsidR="00000000" w:rsidRPr="00000000">
        <w:rPr>
          <w:rFonts w:ascii="Roboto" w:cs="Roboto" w:eastAsia="Roboto" w:hAnsi="Roboto"/>
          <w:b w:val="1"/>
          <w:sz w:val="22"/>
          <w:szCs w:val="22"/>
          <w:rtl w:val="0"/>
        </w:rPr>
        <w:t xml:space="preserve">App account set up</w:t>
      </w:r>
      <w:r w:rsidDel="00000000" w:rsidR="00000000" w:rsidRPr="00000000">
        <w:rPr>
          <w:rFonts w:ascii="Roboto" w:cs="Roboto" w:eastAsia="Roboto" w:hAnsi="Roboto"/>
          <w:sz w:val="22"/>
          <w:szCs w:val="22"/>
          <w:rtl w:val="0"/>
        </w:rPr>
        <w:t xml:space="preserve"> – All program participants are required to create FloodLAMP accounts, but only 1 adult per household is required to actively use the FloodLAMP </w:t>
      </w:r>
      <w:r w:rsidDel="00000000" w:rsidR="00000000" w:rsidRPr="00000000">
        <w:rPr>
          <w:rtl w:val="0"/>
        </w:rPr>
        <w:t xml:space="preserve">Mobile A</w:t>
      </w:r>
      <w:r w:rsidDel="00000000" w:rsidR="00000000" w:rsidRPr="00000000">
        <w:rPr>
          <w:rFonts w:ascii="Roboto" w:cs="Roboto" w:eastAsia="Roboto" w:hAnsi="Roboto"/>
          <w:sz w:val="22"/>
          <w:szCs w:val="22"/>
          <w:rtl w:val="0"/>
        </w:rPr>
        <w:t xml:space="preserve">pp to record and submit samples. </w:t>
      </w:r>
      <w:r w:rsidDel="00000000" w:rsidR="00000000" w:rsidRPr="00000000">
        <w:rPr>
          <w:rtl w:val="0"/>
        </w:rPr>
        <w:t xml:space="preserve">P</w:t>
      </w:r>
      <w:r w:rsidDel="00000000" w:rsidR="00000000" w:rsidRPr="00000000">
        <w:rPr>
          <w:rFonts w:ascii="Roboto" w:cs="Roboto" w:eastAsia="Roboto" w:hAnsi="Roboto"/>
          <w:sz w:val="22"/>
          <w:szCs w:val="22"/>
          <w:rtl w:val="0"/>
        </w:rPr>
        <w:t xml:space="preserve">rogram administrators </w:t>
      </w:r>
      <w:r w:rsidDel="00000000" w:rsidR="00000000" w:rsidRPr="00000000">
        <w:rPr>
          <w:rtl w:val="0"/>
        </w:rPr>
        <w:t xml:space="preserve">create</w:t>
      </w:r>
      <w:r w:rsidDel="00000000" w:rsidR="00000000" w:rsidRPr="00000000">
        <w:rPr>
          <w:rFonts w:ascii="Roboto" w:cs="Roboto" w:eastAsia="Roboto" w:hAnsi="Roboto"/>
          <w:sz w:val="22"/>
          <w:szCs w:val="22"/>
          <w:rtl w:val="0"/>
        </w:rPr>
        <w:t xml:space="preserve"> and manage the accounts. A</w:t>
      </w:r>
      <w:r w:rsidDel="00000000" w:rsidR="00000000" w:rsidRPr="00000000">
        <w:rPr>
          <w:rtl w:val="0"/>
        </w:rPr>
        <w:t xml:space="preserve">lternatively, families may sign up through a web form.</w:t>
      </w:r>
      <w:r w:rsidDel="00000000" w:rsidR="00000000" w:rsidRPr="00000000">
        <w:rPr>
          <w:rtl w:val="0"/>
        </w:rPr>
      </w:r>
    </w:p>
    <w:p w:rsidR="00000000" w:rsidDel="00000000" w:rsidP="00000000" w:rsidRDefault="00000000" w:rsidRPr="00000000" w14:paraId="00000062">
      <w:pPr>
        <w:ind w:left="720" w:firstLine="0"/>
        <w:rPr/>
      </w:pPr>
      <w:r w:rsidDel="00000000" w:rsidR="00000000" w:rsidRPr="00000000">
        <w:rPr>
          <w:rtl w:val="0"/>
        </w:rPr>
      </w:r>
    </w:p>
    <w:p w:rsidR="00000000" w:rsidDel="00000000" w:rsidP="00000000" w:rsidRDefault="00000000" w:rsidRPr="00000000" w14:paraId="00000063">
      <w:pPr>
        <w:ind w:left="720" w:firstLine="0"/>
        <w:rPr/>
      </w:pPr>
      <w:r w:rsidDel="00000000" w:rsidR="00000000" w:rsidRPr="00000000">
        <w:rPr>
          <w:rFonts w:ascii="Roboto" w:cs="Roboto" w:eastAsia="Roboto" w:hAnsi="Roboto"/>
        </w:rPr>
        <w:drawing>
          <wp:inline distB="19050" distT="19050" distL="19050" distR="19050">
            <wp:extent cx="1103351" cy="2388664"/>
            <wp:effectExtent b="9525" l="9525" r="9525" t="9525"/>
            <wp:docPr id="6" name="image4.png"/>
            <a:graphic>
              <a:graphicData uri="http://schemas.openxmlformats.org/drawingml/2006/picture">
                <pic:pic>
                  <pic:nvPicPr>
                    <pic:cNvPr id="0" name="image4.png"/>
                    <pic:cNvPicPr preferRelativeResize="0"/>
                  </pic:nvPicPr>
                  <pic:blipFill>
                    <a:blip r:embed="rId16"/>
                    <a:srcRect b="0" l="0" r="0" t="0"/>
                    <a:stretch>
                      <a:fillRect/>
                    </a:stretch>
                  </pic:blipFill>
                  <pic:spPr>
                    <a:xfrm>
                      <a:off x="0" y="0"/>
                      <a:ext cx="1103351" cy="2388664"/>
                    </a:xfrm>
                    <a:prstGeom prst="rect"/>
                    <a:ln w="9525">
                      <a:solidFill>
                        <a:srgbClr val="595959"/>
                      </a:solidFill>
                      <a:prstDash val="solid"/>
                    </a:ln>
                  </pic:spPr>
                </pic:pic>
              </a:graphicData>
            </a:graphic>
          </wp:inline>
        </w:drawing>
      </w:r>
      <w:r w:rsidDel="00000000" w:rsidR="00000000" w:rsidRPr="00000000">
        <w:rPr>
          <w:rFonts w:ascii="Roboto" w:cs="Roboto" w:eastAsia="Roboto" w:hAnsi="Roboto"/>
          <w:rtl w:val="0"/>
        </w:rPr>
        <w:tab/>
      </w:r>
      <w:r w:rsidDel="00000000" w:rsidR="00000000" w:rsidRPr="00000000">
        <w:rPr>
          <w:rFonts w:ascii="Roboto" w:cs="Roboto" w:eastAsia="Roboto" w:hAnsi="Roboto"/>
        </w:rPr>
        <w:drawing>
          <wp:inline distB="19050" distT="19050" distL="19050" distR="19050">
            <wp:extent cx="1103351" cy="2388664"/>
            <wp:effectExtent b="9525" l="9525" r="9525" t="9525"/>
            <wp:docPr id="2" name="image5.png"/>
            <a:graphic>
              <a:graphicData uri="http://schemas.openxmlformats.org/drawingml/2006/picture">
                <pic:pic>
                  <pic:nvPicPr>
                    <pic:cNvPr id="0" name="image5.png"/>
                    <pic:cNvPicPr preferRelativeResize="0"/>
                  </pic:nvPicPr>
                  <pic:blipFill>
                    <a:blip r:embed="rId17"/>
                    <a:srcRect b="0" l="0" r="0" t="0"/>
                    <a:stretch>
                      <a:fillRect/>
                    </a:stretch>
                  </pic:blipFill>
                  <pic:spPr>
                    <a:xfrm>
                      <a:off x="0" y="0"/>
                      <a:ext cx="1103351" cy="2388664"/>
                    </a:xfrm>
                    <a:prstGeom prst="rect"/>
                    <a:ln w="9525">
                      <a:solidFill>
                        <a:srgbClr val="595959"/>
                      </a:solidFill>
                      <a:prstDash val="solid"/>
                    </a:ln>
                  </pic:spPr>
                </pic:pic>
              </a:graphicData>
            </a:graphic>
          </wp:inline>
        </w:drawing>
      </w:r>
      <w:r w:rsidDel="00000000" w:rsidR="00000000" w:rsidRPr="00000000">
        <w:rPr>
          <w:rFonts w:ascii="Roboto" w:cs="Roboto" w:eastAsia="Roboto" w:hAnsi="Roboto"/>
          <w:rtl w:val="0"/>
        </w:rPr>
        <w:tab/>
      </w:r>
      <w:r w:rsidDel="00000000" w:rsidR="00000000" w:rsidRPr="00000000">
        <w:rPr>
          <w:rFonts w:ascii="Roboto" w:cs="Roboto" w:eastAsia="Roboto" w:hAnsi="Roboto"/>
        </w:rPr>
        <w:drawing>
          <wp:inline distB="19050" distT="19050" distL="19050" distR="19050">
            <wp:extent cx="1103351" cy="2388639"/>
            <wp:effectExtent b="9525" l="9525" r="9525" t="9525"/>
            <wp:docPr id="10" name="image14.jpg"/>
            <a:graphic>
              <a:graphicData uri="http://schemas.openxmlformats.org/drawingml/2006/picture">
                <pic:pic>
                  <pic:nvPicPr>
                    <pic:cNvPr id="0" name="image14.jpg"/>
                    <pic:cNvPicPr preferRelativeResize="0"/>
                  </pic:nvPicPr>
                  <pic:blipFill>
                    <a:blip r:embed="rId18"/>
                    <a:srcRect b="0" l="0" r="0" t="0"/>
                    <a:stretch>
                      <a:fillRect/>
                    </a:stretch>
                  </pic:blipFill>
                  <pic:spPr>
                    <a:xfrm>
                      <a:off x="0" y="0"/>
                      <a:ext cx="1103351" cy="2388639"/>
                    </a:xfrm>
                    <a:prstGeom prst="rect"/>
                    <a:ln w="9525">
                      <a:solidFill>
                        <a:srgbClr val="595959"/>
                      </a:solidFill>
                      <a:prstDash val="solid"/>
                    </a:ln>
                  </pic:spPr>
                </pic:pic>
              </a:graphicData>
            </a:graphic>
          </wp:inline>
        </w:drawing>
      </w:r>
      <w:r w:rsidDel="00000000" w:rsidR="00000000" w:rsidRPr="00000000">
        <w:rPr>
          <w:rFonts w:ascii="Roboto" w:cs="Roboto" w:eastAsia="Roboto" w:hAnsi="Roboto"/>
          <w:rtl w:val="0"/>
        </w:rPr>
        <w:tab/>
      </w:r>
      <w:r w:rsidDel="00000000" w:rsidR="00000000" w:rsidRPr="00000000">
        <w:rPr>
          <w:rFonts w:ascii="Roboto" w:cs="Roboto" w:eastAsia="Roboto" w:hAnsi="Roboto"/>
        </w:rPr>
        <w:drawing>
          <wp:inline distB="19050" distT="19050" distL="19050" distR="19050">
            <wp:extent cx="1103400" cy="2388751"/>
            <wp:effectExtent b="9525" l="9525" r="9525" t="9525"/>
            <wp:docPr id="1" name="image8.png"/>
            <a:graphic>
              <a:graphicData uri="http://schemas.openxmlformats.org/drawingml/2006/picture">
                <pic:pic>
                  <pic:nvPicPr>
                    <pic:cNvPr id="0" name="image8.png"/>
                    <pic:cNvPicPr preferRelativeResize="0"/>
                  </pic:nvPicPr>
                  <pic:blipFill>
                    <a:blip r:embed="rId19"/>
                    <a:srcRect b="0" l="0" r="0" t="0"/>
                    <a:stretch>
                      <a:fillRect/>
                    </a:stretch>
                  </pic:blipFill>
                  <pic:spPr>
                    <a:xfrm>
                      <a:off x="0" y="0"/>
                      <a:ext cx="1103400" cy="2388751"/>
                    </a:xfrm>
                    <a:prstGeom prst="rect"/>
                    <a:ln w="9525">
                      <a:solidFill>
                        <a:srgbClr val="595959"/>
                      </a:solidFill>
                      <a:prstDash val="solid"/>
                    </a:ln>
                  </pic:spPr>
                </pic:pic>
              </a:graphicData>
            </a:graphic>
          </wp:inline>
        </w:drawing>
      </w:r>
      <w:r w:rsidDel="00000000" w:rsidR="00000000" w:rsidRPr="00000000">
        <w:rPr>
          <w:rtl w:val="0"/>
        </w:rPr>
      </w:r>
    </w:p>
    <w:p w:rsidR="00000000" w:rsidDel="00000000" w:rsidP="00000000" w:rsidRDefault="00000000" w:rsidRPr="00000000" w14:paraId="00000064">
      <w:pPr>
        <w:ind w:left="720" w:firstLine="0"/>
        <w:rPr/>
      </w:pPr>
      <w:r w:rsidDel="00000000" w:rsidR="00000000" w:rsidRPr="00000000">
        <w:rPr>
          <w:rtl w:val="0"/>
        </w:rPr>
      </w:r>
    </w:p>
    <w:p w:rsidR="00000000" w:rsidDel="00000000" w:rsidP="00000000" w:rsidRDefault="00000000" w:rsidRPr="00000000" w14:paraId="00000065">
      <w:pPr>
        <w:pStyle w:val="Heading2"/>
        <w:rPr/>
      </w:pPr>
      <w:bookmarkStart w:colFirst="0" w:colLast="0" w:name="_mz3xll125oaf" w:id="13"/>
      <w:bookmarkEnd w:id="13"/>
      <w:r w:rsidDel="00000000" w:rsidR="00000000" w:rsidRPr="00000000">
        <w:rPr>
          <w:rtl w:val="0"/>
        </w:rPr>
        <w:t xml:space="preserve">At-home collection</w:t>
      </w:r>
    </w:p>
    <w:p w:rsidR="00000000" w:rsidDel="00000000" w:rsidP="00000000" w:rsidRDefault="00000000" w:rsidRPr="00000000" w14:paraId="00000066">
      <w:pPr>
        <w:pBdr>
          <w:top w:color="auto" w:space="0" w:sz="0" w:val="none"/>
          <w:left w:color="auto" w:space="0" w:sz="0" w:val="none"/>
          <w:bottom w:color="auto" w:space="0" w:sz="0" w:val="none"/>
          <w:right w:color="auto" w:space="0" w:sz="0" w:val="none"/>
          <w:between w:color="auto" w:space="0" w:sz="0" w:val="none"/>
        </w:pBdr>
        <w:shd w:fill="ffffff" w:val="clear"/>
        <w:spacing w:after="220" w:lineRule="auto"/>
        <w:rPr>
          <w:rFonts w:ascii="Roboto" w:cs="Roboto" w:eastAsia="Roboto" w:hAnsi="Roboto"/>
          <w:sz w:val="22"/>
          <w:szCs w:val="22"/>
        </w:rPr>
      </w:pPr>
      <w:r w:rsidDel="00000000" w:rsidR="00000000" w:rsidRPr="00000000">
        <w:rPr>
          <w:rFonts w:ascii="Roboto" w:cs="Roboto" w:eastAsia="Roboto" w:hAnsi="Roboto"/>
          <w:sz w:val="22"/>
          <w:szCs w:val="22"/>
          <w:rtl w:val="0"/>
        </w:rPr>
        <w:t xml:space="preserve">Families pick up collection kits </w:t>
      </w:r>
      <w:r w:rsidDel="00000000" w:rsidR="00000000" w:rsidRPr="00000000">
        <w:rPr>
          <w:rtl w:val="0"/>
        </w:rPr>
        <w:t xml:space="preserve">on </w:t>
      </w:r>
      <w:r w:rsidDel="00000000" w:rsidR="00000000" w:rsidRPr="00000000">
        <w:rPr>
          <w:rFonts w:ascii="Roboto" w:cs="Roboto" w:eastAsia="Roboto" w:hAnsi="Roboto"/>
          <w:sz w:val="22"/>
          <w:szCs w:val="22"/>
          <w:rtl w:val="0"/>
        </w:rPr>
        <w:t xml:space="preserve">campus</w:t>
      </w:r>
      <w:r w:rsidDel="00000000" w:rsidR="00000000" w:rsidRPr="00000000">
        <w:rPr>
          <w:rFonts w:ascii="Roboto" w:cs="Roboto" w:eastAsia="Roboto" w:hAnsi="Roboto"/>
          <w:sz w:val="22"/>
          <w:szCs w:val="22"/>
          <w:rtl w:val="0"/>
        </w:rPr>
        <w:t xml:space="preserve">. Each kit includes instructions and all the tubes and swabs needed for sample pools of 4. Families </w:t>
      </w:r>
      <w:r w:rsidDel="00000000" w:rsidR="00000000" w:rsidRPr="00000000">
        <w:rPr>
          <w:rFonts w:ascii="Roboto" w:cs="Roboto" w:eastAsia="Roboto" w:hAnsi="Roboto"/>
          <w:b w:val="1"/>
          <w:sz w:val="22"/>
          <w:szCs w:val="22"/>
          <w:rtl w:val="0"/>
        </w:rPr>
        <w:t xml:space="preserve">collect at home using the app</w:t>
      </w:r>
      <w:r w:rsidDel="00000000" w:rsidR="00000000" w:rsidRPr="00000000">
        <w:rPr>
          <w:rFonts w:ascii="Roboto" w:cs="Roboto" w:eastAsia="Roboto" w:hAnsi="Roboto"/>
          <w:sz w:val="22"/>
          <w:szCs w:val="22"/>
          <w:rtl w:val="0"/>
        </w:rPr>
        <w:t xml:space="preserve">. They must collect within 24 hours of the drop off time.</w:t>
      </w:r>
    </w:p>
    <w:p w:rsidR="00000000" w:rsidDel="00000000" w:rsidP="00000000" w:rsidRDefault="00000000" w:rsidRPr="00000000" w14:paraId="00000067">
      <w:pPr>
        <w:pStyle w:val="Heading2"/>
        <w:rPr/>
      </w:pPr>
      <w:bookmarkStart w:colFirst="0" w:colLast="0" w:name="_pdxlz1qyuoe6" w:id="14"/>
      <w:bookmarkEnd w:id="14"/>
      <w:r w:rsidDel="00000000" w:rsidR="00000000" w:rsidRPr="00000000">
        <w:rPr>
          <w:rtl w:val="0"/>
        </w:rPr>
        <w:t xml:space="preserve">Drop off at school</w:t>
      </w:r>
      <w:r w:rsidDel="00000000" w:rsidR="00000000" w:rsidRPr="00000000">
        <w:rPr>
          <w:rtl w:val="0"/>
        </w:rPr>
        <w:t xml:space="preserve"> </w:t>
      </w:r>
    </w:p>
    <w:p w:rsidR="00000000" w:rsidDel="00000000" w:rsidP="00000000" w:rsidRDefault="00000000" w:rsidRPr="00000000" w14:paraId="00000068">
      <w:pPr>
        <w:pBdr>
          <w:top w:color="auto" w:space="0" w:sz="0" w:val="none"/>
          <w:left w:color="auto" w:space="0" w:sz="0" w:val="none"/>
          <w:bottom w:color="auto" w:space="0" w:sz="0" w:val="none"/>
          <w:right w:color="auto" w:space="0" w:sz="0" w:val="none"/>
          <w:between w:color="auto" w:space="0" w:sz="0" w:val="none"/>
        </w:pBdr>
        <w:shd w:fill="ffffff" w:val="clear"/>
        <w:spacing w:after="220" w:lineRule="auto"/>
        <w:rPr>
          <w:rFonts w:ascii="Roboto" w:cs="Roboto" w:eastAsia="Roboto" w:hAnsi="Roboto"/>
          <w:sz w:val="22"/>
          <w:szCs w:val="22"/>
        </w:rPr>
      </w:pPr>
      <w:r w:rsidDel="00000000" w:rsidR="00000000" w:rsidRPr="00000000">
        <w:rPr>
          <w:rFonts w:ascii="Roboto" w:cs="Roboto" w:eastAsia="Roboto" w:hAnsi="Roboto"/>
          <w:sz w:val="22"/>
          <w:szCs w:val="22"/>
          <w:rtl w:val="0"/>
        </w:rPr>
        <w:t xml:space="preserve">There is an on-site drop box for returning samples. The return schedule generally coincides with the regular school drop off time for </w:t>
      </w:r>
      <w:r w:rsidDel="00000000" w:rsidR="00000000" w:rsidRPr="00000000">
        <w:rPr>
          <w:rtl w:val="0"/>
        </w:rPr>
        <w:t xml:space="preserve">convenience</w:t>
      </w:r>
      <w:r w:rsidDel="00000000" w:rsidR="00000000" w:rsidRPr="00000000">
        <w:rPr>
          <w:rFonts w:ascii="Roboto" w:cs="Roboto" w:eastAsia="Roboto" w:hAnsi="Roboto"/>
          <w:sz w:val="22"/>
          <w:szCs w:val="22"/>
          <w:rtl w:val="0"/>
        </w:rPr>
        <w:t xml:space="preserve">. The teachers help to check that students entering the classroom have submitted samples on testing days.</w:t>
      </w:r>
    </w:p>
    <w:p w:rsidR="00000000" w:rsidDel="00000000" w:rsidP="00000000" w:rsidRDefault="00000000" w:rsidRPr="00000000" w14:paraId="00000069">
      <w:pPr>
        <w:pStyle w:val="Heading2"/>
        <w:rPr/>
      </w:pPr>
      <w:bookmarkStart w:colFirst="0" w:colLast="0" w:name="_fp3h77qcglfm" w:id="15"/>
      <w:bookmarkEnd w:id="15"/>
      <w:r w:rsidDel="00000000" w:rsidR="00000000" w:rsidRPr="00000000">
        <w:rPr>
          <w:rtl w:val="0"/>
        </w:rPr>
        <w:t xml:space="preserve">Near-site processing and</w:t>
      </w:r>
      <w:r w:rsidDel="00000000" w:rsidR="00000000" w:rsidRPr="00000000">
        <w:rPr>
          <w:rtl w:val="0"/>
        </w:rPr>
        <w:t xml:space="preserve"> true turnaround time</w:t>
      </w:r>
      <w:r w:rsidDel="00000000" w:rsidR="00000000" w:rsidRPr="00000000">
        <w:rPr>
          <w:rtl w:val="0"/>
        </w:rPr>
      </w:r>
    </w:p>
    <w:p w:rsidR="00000000" w:rsidDel="00000000" w:rsidP="00000000" w:rsidRDefault="00000000" w:rsidRPr="00000000" w14:paraId="0000006A">
      <w:pPr>
        <w:pBdr>
          <w:top w:color="auto" w:space="0" w:sz="0" w:val="none"/>
          <w:left w:color="auto" w:space="0" w:sz="0" w:val="none"/>
          <w:bottom w:color="auto" w:space="0" w:sz="0" w:val="none"/>
          <w:right w:color="auto" w:space="0" w:sz="0" w:val="none"/>
          <w:between w:color="auto" w:space="0" w:sz="0" w:val="none"/>
        </w:pBdr>
        <w:shd w:fill="ffffff" w:val="clear"/>
        <w:spacing w:after="220" w:lineRule="auto"/>
        <w:rPr>
          <w:rFonts w:ascii="Roboto" w:cs="Roboto" w:eastAsia="Roboto" w:hAnsi="Roboto"/>
          <w:sz w:val="22"/>
          <w:szCs w:val="22"/>
        </w:rPr>
      </w:pPr>
      <w:r w:rsidDel="00000000" w:rsidR="00000000" w:rsidRPr="00000000">
        <w:rPr>
          <w:rFonts w:ascii="Roboto" w:cs="Roboto" w:eastAsia="Roboto" w:hAnsi="Roboto"/>
          <w:sz w:val="22"/>
          <w:szCs w:val="22"/>
          <w:rtl w:val="0"/>
        </w:rPr>
        <w:t xml:space="preserve">Samples are picked up and run for processing near-site (5 minutes away). This </w:t>
      </w:r>
      <w:r w:rsidDel="00000000" w:rsidR="00000000" w:rsidRPr="00000000">
        <w:rPr>
          <w:rFonts w:ascii="Roboto" w:cs="Roboto" w:eastAsia="Roboto" w:hAnsi="Roboto"/>
          <w:sz w:val="22"/>
          <w:szCs w:val="22"/>
          <w:rtl w:val="0"/>
        </w:rPr>
        <w:t xml:space="preserve">near-site model</w:t>
      </w:r>
      <w:r w:rsidDel="00000000" w:rsidR="00000000" w:rsidRPr="00000000">
        <w:rPr>
          <w:rFonts w:ascii="Roboto" w:cs="Roboto" w:eastAsia="Roboto" w:hAnsi="Roboto"/>
          <w:sz w:val="22"/>
          <w:szCs w:val="22"/>
          <w:rtl w:val="0"/>
        </w:rPr>
        <w:t xml:space="preserve"> ensures the fast</w:t>
      </w:r>
      <w:r w:rsidDel="00000000" w:rsidR="00000000" w:rsidRPr="00000000">
        <w:rPr>
          <w:rtl w:val="0"/>
        </w:rPr>
        <w:t xml:space="preserve"> </w:t>
      </w:r>
      <w:r w:rsidDel="00000000" w:rsidR="00000000" w:rsidRPr="00000000">
        <w:rPr>
          <w:rFonts w:ascii="Roboto" w:cs="Roboto" w:eastAsia="Roboto" w:hAnsi="Roboto"/>
          <w:sz w:val="22"/>
          <w:szCs w:val="22"/>
          <w:rtl w:val="0"/>
        </w:rPr>
        <w:t xml:space="preserve">turnaround time, which is essential to </w:t>
      </w:r>
      <w:r w:rsidDel="00000000" w:rsidR="00000000" w:rsidRPr="00000000">
        <w:rPr>
          <w:rtl w:val="0"/>
        </w:rPr>
        <w:t xml:space="preserve">managing and preventing outbreaks</w:t>
      </w:r>
      <w:r w:rsidDel="00000000" w:rsidR="00000000" w:rsidRPr="00000000">
        <w:rPr>
          <w:rFonts w:ascii="Roboto" w:cs="Roboto" w:eastAsia="Roboto" w:hAnsi="Roboto"/>
          <w:sz w:val="22"/>
          <w:szCs w:val="22"/>
          <w:rtl w:val="0"/>
        </w:rPr>
        <w:t xml:space="preserve">.</w:t>
      </w:r>
      <w:r w:rsidDel="00000000" w:rsidR="00000000" w:rsidRPr="00000000">
        <w:rPr>
          <w:rtl w:val="0"/>
        </w:rPr>
        <w:t xml:space="preserve"> </w:t>
      </w:r>
      <w:r w:rsidDel="00000000" w:rsidR="00000000" w:rsidRPr="00000000">
        <w:rPr>
          <w:rFonts w:ascii="Roboto" w:cs="Roboto" w:eastAsia="Roboto" w:hAnsi="Roboto"/>
          <w:sz w:val="22"/>
          <w:szCs w:val="22"/>
          <w:rtl w:val="0"/>
        </w:rPr>
        <w:t xml:space="preserve">Turnaround time for samples has usually come in </w:t>
      </w:r>
      <w:r w:rsidDel="00000000" w:rsidR="00000000" w:rsidRPr="00000000">
        <w:rPr>
          <w:rFonts w:ascii="Roboto" w:cs="Roboto" w:eastAsia="Roboto" w:hAnsi="Roboto"/>
          <w:b w:val="1"/>
          <w:sz w:val="22"/>
          <w:szCs w:val="22"/>
          <w:rtl w:val="0"/>
        </w:rPr>
        <w:t xml:space="preserve">under 2 hours</w:t>
      </w:r>
      <w:r w:rsidDel="00000000" w:rsidR="00000000" w:rsidRPr="00000000">
        <w:rPr>
          <w:rtl w:val="0"/>
        </w:rPr>
        <w:t xml:space="preserve">, with results available well before school is out</w:t>
      </w:r>
      <w:r w:rsidDel="00000000" w:rsidR="00000000" w:rsidRPr="00000000">
        <w:rPr>
          <w:rFonts w:ascii="Roboto" w:cs="Roboto" w:eastAsia="Roboto" w:hAnsi="Roboto"/>
          <w:sz w:val="22"/>
          <w:szCs w:val="22"/>
          <w:rtl w:val="0"/>
        </w:rPr>
        <w:t xml:space="preserve">.</w:t>
      </w:r>
    </w:p>
    <w:p w:rsidR="00000000" w:rsidDel="00000000" w:rsidP="00000000" w:rsidRDefault="00000000" w:rsidRPr="00000000" w14:paraId="0000006B">
      <w:pPr>
        <w:pStyle w:val="Heading1"/>
        <w:rPr/>
      </w:pPr>
      <w:bookmarkStart w:colFirst="0" w:colLast="0" w:name="_7g0jubyb7zva" w:id="16"/>
      <w:bookmarkEnd w:id="16"/>
      <w:r w:rsidDel="00000000" w:rsidR="00000000" w:rsidRPr="00000000">
        <w:rPr>
          <w:rtl w:val="0"/>
        </w:rPr>
        <w:t xml:space="preserve">Program administration</w:t>
      </w:r>
      <w:r w:rsidDel="00000000" w:rsidR="00000000" w:rsidRPr="00000000">
        <w:rPr>
          <w:rtl w:val="0"/>
        </w:rPr>
      </w:r>
    </w:p>
    <w:p w:rsidR="00000000" w:rsidDel="00000000" w:rsidP="00000000" w:rsidRDefault="00000000" w:rsidRPr="00000000" w14:paraId="0000006C">
      <w:pPr>
        <w:pStyle w:val="Heading2"/>
        <w:rPr/>
      </w:pPr>
      <w:bookmarkStart w:colFirst="0" w:colLast="0" w:name="_y0g6broxdofm" w:id="17"/>
      <w:bookmarkEnd w:id="17"/>
      <w:r w:rsidDel="00000000" w:rsidR="00000000" w:rsidRPr="00000000">
        <w:rPr>
          <w:rtl w:val="0"/>
        </w:rPr>
        <w:t xml:space="preserve">Testing schedule</w:t>
      </w:r>
    </w:p>
    <w:p w:rsidR="00000000" w:rsidDel="00000000" w:rsidP="00000000" w:rsidRDefault="00000000" w:rsidRPr="00000000" w14:paraId="0000006D">
      <w:pPr>
        <w:pBdr>
          <w:top w:color="auto" w:space="0" w:sz="0" w:val="none"/>
          <w:left w:color="auto" w:space="0" w:sz="0" w:val="none"/>
          <w:bottom w:color="auto" w:space="0" w:sz="0" w:val="none"/>
          <w:right w:color="auto" w:space="0" w:sz="0" w:val="none"/>
          <w:between w:color="auto" w:space="0" w:sz="0" w:val="none"/>
        </w:pBdr>
        <w:shd w:fill="ffffff" w:val="clear"/>
        <w:spacing w:after="220" w:lineRule="auto"/>
        <w:rPr/>
      </w:pPr>
      <w:r w:rsidDel="00000000" w:rsidR="00000000" w:rsidRPr="00000000">
        <w:rPr>
          <w:rtl w:val="0"/>
        </w:rPr>
        <w:t xml:space="preserve">Testing for the majority of the school year was twice per week, on Monday and Thursday mornings</w:t>
      </w:r>
      <w:r w:rsidDel="00000000" w:rsidR="00000000" w:rsidRPr="00000000">
        <w:rPr>
          <w:rFonts w:ascii="Roboto" w:cs="Roboto" w:eastAsia="Roboto" w:hAnsi="Roboto"/>
          <w:sz w:val="22"/>
          <w:szCs w:val="22"/>
          <w:rtl w:val="0"/>
        </w:rPr>
        <w:t xml:space="preserve">. </w:t>
      </w:r>
      <w:r w:rsidDel="00000000" w:rsidR="00000000" w:rsidRPr="00000000">
        <w:rPr>
          <w:rFonts w:ascii="Roboto" w:cs="Roboto" w:eastAsia="Roboto" w:hAnsi="Roboto"/>
          <w:sz w:val="22"/>
          <w:szCs w:val="22"/>
          <w:rtl w:val="0"/>
        </w:rPr>
        <w:t xml:space="preserve">We </w:t>
      </w:r>
      <w:r w:rsidDel="00000000" w:rsidR="00000000" w:rsidRPr="00000000">
        <w:rPr>
          <w:rtl w:val="0"/>
        </w:rPr>
        <w:t xml:space="preserve">determined that 2X/week was an optimal balance of very high protection without being too onerous. This </w:t>
      </w:r>
      <w:r w:rsidDel="00000000" w:rsidR="00000000" w:rsidRPr="00000000">
        <w:rPr>
          <w:rFonts w:ascii="Roboto" w:cs="Roboto" w:eastAsia="Roboto" w:hAnsi="Roboto"/>
          <w:sz w:val="22"/>
          <w:szCs w:val="22"/>
          <w:rtl w:val="0"/>
        </w:rPr>
        <w:t xml:space="preserve">extra protection </w:t>
      </w:r>
      <w:r w:rsidDel="00000000" w:rsidR="00000000" w:rsidRPr="00000000">
        <w:rPr>
          <w:rtl w:val="0"/>
        </w:rPr>
        <w:t xml:space="preserve">is due to</w:t>
      </w:r>
      <w:r w:rsidDel="00000000" w:rsidR="00000000" w:rsidRPr="00000000">
        <w:rPr>
          <w:rFonts w:ascii="Roboto" w:cs="Roboto" w:eastAsia="Roboto" w:hAnsi="Roboto"/>
          <w:sz w:val="22"/>
          <w:szCs w:val="22"/>
          <w:rtl w:val="0"/>
        </w:rPr>
        <w:t xml:space="preserve"> </w:t>
      </w:r>
      <w:r w:rsidDel="00000000" w:rsidR="00000000" w:rsidRPr="00000000">
        <w:rPr>
          <w:rtl w:val="0"/>
        </w:rPr>
        <w:t xml:space="preserve">a combination of factors in our program: 1) mandatory participation, 2) family pooling, 3) the accuracy of our molecular test in picking up early infections (in contrast to antigen test strips), and 4) the rapid 2 hour or less turnaround time (in contrast to central lab PCR). </w:t>
      </w:r>
    </w:p>
    <w:p w:rsidR="00000000" w:rsidDel="00000000" w:rsidP="00000000" w:rsidRDefault="00000000" w:rsidRPr="00000000" w14:paraId="0000006E">
      <w:pPr>
        <w:pBdr>
          <w:top w:color="auto" w:space="0" w:sz="0" w:val="none"/>
          <w:left w:color="auto" w:space="0" w:sz="0" w:val="none"/>
          <w:bottom w:color="auto" w:space="0" w:sz="0" w:val="none"/>
          <w:right w:color="auto" w:space="0" w:sz="0" w:val="none"/>
          <w:between w:color="auto" w:space="0" w:sz="0" w:val="none"/>
        </w:pBdr>
        <w:shd w:fill="ffffff" w:val="clear"/>
        <w:spacing w:after="220" w:lineRule="auto"/>
        <w:rPr/>
      </w:pPr>
      <w:r w:rsidDel="00000000" w:rsidR="00000000" w:rsidRPr="00000000">
        <w:rPr>
          <w:rFonts w:ascii="Roboto" w:cs="Roboto" w:eastAsia="Roboto" w:hAnsi="Roboto"/>
          <w:sz w:val="22"/>
          <w:szCs w:val="22"/>
          <w:rtl w:val="0"/>
        </w:rPr>
        <w:t xml:space="preserve">Samples </w:t>
      </w:r>
      <w:r w:rsidDel="00000000" w:rsidR="00000000" w:rsidRPr="00000000">
        <w:rPr>
          <w:rtl w:val="0"/>
        </w:rPr>
        <w:t xml:space="preserve">were </w:t>
      </w:r>
      <w:r w:rsidDel="00000000" w:rsidR="00000000" w:rsidRPr="00000000">
        <w:rPr>
          <w:rFonts w:ascii="Roboto" w:cs="Roboto" w:eastAsia="Roboto" w:hAnsi="Roboto"/>
          <w:sz w:val="22"/>
          <w:szCs w:val="22"/>
          <w:rtl w:val="0"/>
        </w:rPr>
        <w:t xml:space="preserve">dropped off by 9am when classes start. After holidays (Thanksgiving, Christmas/New Years, and MLK), testing </w:t>
      </w:r>
      <w:r w:rsidDel="00000000" w:rsidR="00000000" w:rsidRPr="00000000">
        <w:rPr>
          <w:rtl w:val="0"/>
        </w:rPr>
        <w:t xml:space="preserve">was</w:t>
      </w:r>
      <w:r w:rsidDel="00000000" w:rsidR="00000000" w:rsidRPr="00000000">
        <w:rPr>
          <w:rFonts w:ascii="Roboto" w:cs="Roboto" w:eastAsia="Roboto" w:hAnsi="Roboto"/>
          <w:sz w:val="22"/>
          <w:szCs w:val="22"/>
          <w:rtl w:val="0"/>
        </w:rPr>
        <w:t xml:space="preserve"> performed the evening before school resume</w:t>
      </w:r>
      <w:r w:rsidDel="00000000" w:rsidR="00000000" w:rsidRPr="00000000">
        <w:rPr>
          <w:rtl w:val="0"/>
        </w:rPr>
        <w:t xml:space="preserve">d</w:t>
      </w:r>
      <w:r w:rsidDel="00000000" w:rsidR="00000000" w:rsidRPr="00000000">
        <w:rPr>
          <w:rFonts w:ascii="Roboto" w:cs="Roboto" w:eastAsia="Roboto" w:hAnsi="Roboto"/>
          <w:sz w:val="22"/>
          <w:szCs w:val="22"/>
          <w:rtl w:val="0"/>
        </w:rPr>
        <w:t xml:space="preserve">. </w:t>
      </w:r>
      <w:r w:rsidDel="00000000" w:rsidR="00000000" w:rsidRPr="00000000">
        <w:rPr>
          <w:rFonts w:ascii="Roboto" w:cs="Roboto" w:eastAsia="Roboto" w:hAnsi="Roboto"/>
          <w:sz w:val="22"/>
          <w:szCs w:val="22"/>
          <w:rtl w:val="0"/>
        </w:rPr>
        <w:t xml:space="preserve">This </w:t>
      </w:r>
      <w:r w:rsidDel="00000000" w:rsidR="00000000" w:rsidRPr="00000000">
        <w:rPr>
          <w:rtl w:val="0"/>
        </w:rPr>
        <w:t xml:space="preserve">holiday protocol helps a great deal</w:t>
      </w:r>
      <w:r w:rsidDel="00000000" w:rsidR="00000000" w:rsidRPr="00000000">
        <w:rPr>
          <w:rFonts w:ascii="Roboto" w:cs="Roboto" w:eastAsia="Roboto" w:hAnsi="Roboto"/>
          <w:sz w:val="22"/>
          <w:szCs w:val="22"/>
          <w:rtl w:val="0"/>
        </w:rPr>
        <w:t xml:space="preserve"> because students attending class that first day back have had their entire families test negative by a high accuracy molecular test within the last 24 hours.</w:t>
      </w:r>
      <w:r w:rsidDel="00000000" w:rsidR="00000000" w:rsidRPr="00000000">
        <w:rPr>
          <w:rFonts w:ascii="Roboto" w:cs="Roboto" w:eastAsia="Roboto" w:hAnsi="Roboto"/>
          <w:sz w:val="22"/>
          <w:szCs w:val="22"/>
          <w:rtl w:val="0"/>
        </w:rPr>
        <w:t xml:space="preserve"> It doe</w:t>
      </w:r>
      <w:r w:rsidDel="00000000" w:rsidR="00000000" w:rsidRPr="00000000">
        <w:rPr>
          <w:rtl w:val="0"/>
        </w:rPr>
        <w:t xml:space="preserve">s however have the tradeoff of needing families to make an extra trip to drop off samples on a Sunday. </w:t>
      </w:r>
      <w:r w:rsidDel="00000000" w:rsidR="00000000" w:rsidRPr="00000000">
        <w:rPr>
          <w:rtl w:val="0"/>
        </w:rPr>
        <w:t xml:space="preserve">Convenience for families is a major part of our approach to program design. We strive to make all aspects of FloodLAMP testing as easy as possible, so people continue to participate and have a satisfying experience.</w:t>
      </w:r>
      <w:r w:rsidDel="00000000" w:rsidR="00000000" w:rsidRPr="00000000">
        <w:rPr>
          <w:rtl w:val="0"/>
        </w:rPr>
        <w:t xml:space="preserve"> However, there are tradeoffs such as Sunday evening testing, which can be decided along with other mitigation protocols, such as masking Monday mornings.</w:t>
      </w:r>
    </w:p>
    <w:p w:rsidR="00000000" w:rsidDel="00000000" w:rsidP="00000000" w:rsidRDefault="00000000" w:rsidRPr="00000000" w14:paraId="0000006F">
      <w:pPr>
        <w:pStyle w:val="Heading2"/>
        <w:rPr/>
      </w:pPr>
      <w:bookmarkStart w:colFirst="0" w:colLast="0" w:name="_mz0116wa7kpy" w:id="18"/>
      <w:bookmarkEnd w:id="18"/>
      <w:r w:rsidDel="00000000" w:rsidR="00000000" w:rsidRPr="00000000">
        <w:rPr>
          <w:rtl w:val="0"/>
        </w:rPr>
        <w:t xml:space="preserve">Notification and Reporting </w:t>
      </w:r>
      <w:r w:rsidDel="00000000" w:rsidR="00000000" w:rsidRPr="00000000">
        <w:rPr>
          <w:rtl w:val="0"/>
        </w:rPr>
      </w:r>
    </w:p>
    <w:p w:rsidR="00000000" w:rsidDel="00000000" w:rsidP="00000000" w:rsidRDefault="00000000" w:rsidRPr="00000000" w14:paraId="00000070">
      <w:pPr>
        <w:pBdr>
          <w:top w:color="auto" w:space="0" w:sz="0" w:val="none"/>
          <w:left w:color="auto" w:space="0" w:sz="0" w:val="none"/>
          <w:bottom w:color="auto" w:space="0" w:sz="0" w:val="none"/>
          <w:right w:color="auto" w:space="0" w:sz="0" w:val="none"/>
          <w:between w:color="auto" w:space="0" w:sz="0" w:val="none"/>
        </w:pBdr>
        <w:shd w:fill="ffffff" w:val="clear"/>
        <w:spacing w:after="220" w:lineRule="auto"/>
        <w:rPr>
          <w:rFonts w:ascii="Roboto" w:cs="Roboto" w:eastAsia="Roboto" w:hAnsi="Roboto"/>
          <w:sz w:val="22"/>
          <w:szCs w:val="22"/>
        </w:rPr>
      </w:pPr>
      <w:r w:rsidDel="00000000" w:rsidR="00000000" w:rsidRPr="00000000">
        <w:rPr>
          <w:rFonts w:ascii="Roboto" w:cs="Roboto" w:eastAsia="Roboto" w:hAnsi="Roboto"/>
          <w:sz w:val="22"/>
          <w:szCs w:val="22"/>
          <w:rtl w:val="0"/>
        </w:rPr>
        <w:t xml:space="preserve">We operate under the CMS regulatory framework of Surveillance Screening. As such, FloodLAMP does not provide results to program participants. Instead, positives are referred to </w:t>
      </w:r>
      <w:r w:rsidDel="00000000" w:rsidR="00000000" w:rsidRPr="00000000">
        <w:rPr>
          <w:rtl w:val="0"/>
        </w:rPr>
        <w:t xml:space="preserve">follow-up</w:t>
      </w:r>
      <w:r w:rsidDel="00000000" w:rsidR="00000000" w:rsidRPr="00000000">
        <w:rPr>
          <w:rFonts w:ascii="Roboto" w:cs="Roboto" w:eastAsia="Roboto" w:hAnsi="Roboto"/>
          <w:sz w:val="22"/>
          <w:szCs w:val="22"/>
          <w:rtl w:val="0"/>
        </w:rPr>
        <w:t xml:space="preserve"> diagnostic testing and negatives are not notified. The FloodLAMP app has a status list that will indicate to </w:t>
      </w:r>
      <w:r w:rsidDel="00000000" w:rsidR="00000000" w:rsidRPr="00000000">
        <w:rPr>
          <w:rtl w:val="0"/>
        </w:rPr>
        <w:t xml:space="preserve">program participants</w:t>
      </w:r>
      <w:r w:rsidDel="00000000" w:rsidR="00000000" w:rsidRPr="00000000">
        <w:rPr>
          <w:rFonts w:ascii="Roboto" w:cs="Roboto" w:eastAsia="Roboto" w:hAnsi="Roboto"/>
          <w:sz w:val="22"/>
          <w:szCs w:val="22"/>
          <w:rtl w:val="0"/>
        </w:rPr>
        <w:t xml:space="preserve"> when the surveillance screening is complete.</w:t>
      </w:r>
      <w:r w:rsidDel="00000000" w:rsidR="00000000" w:rsidRPr="00000000">
        <w:rPr>
          <w:rtl w:val="0"/>
        </w:rPr>
        <w:t xml:space="preserve"> </w:t>
      </w:r>
      <w:r w:rsidDel="00000000" w:rsidR="00000000" w:rsidRPr="00000000">
        <w:rPr>
          <w:rFonts w:ascii="Roboto" w:cs="Roboto" w:eastAsia="Roboto" w:hAnsi="Roboto"/>
          <w:sz w:val="22"/>
          <w:szCs w:val="22"/>
          <w:rtl w:val="0"/>
        </w:rPr>
        <w:t xml:space="preserve">Following each screening, the FloodLAMP program administrator sends a complete report of participation and results to the school administration. It is up to the school to enforce their </w:t>
      </w:r>
      <w:r w:rsidDel="00000000" w:rsidR="00000000" w:rsidRPr="00000000">
        <w:rPr>
          <w:rtl w:val="0"/>
        </w:rPr>
        <w:t xml:space="preserve">COVID-19</w:t>
      </w:r>
      <w:r w:rsidDel="00000000" w:rsidR="00000000" w:rsidRPr="00000000">
        <w:rPr>
          <w:rFonts w:ascii="Roboto" w:cs="Roboto" w:eastAsia="Roboto" w:hAnsi="Roboto"/>
          <w:sz w:val="22"/>
          <w:szCs w:val="22"/>
          <w:rtl w:val="0"/>
        </w:rPr>
        <w:t xml:space="preserve"> policies based on the reports.</w:t>
      </w:r>
    </w:p>
    <w:p w:rsidR="00000000" w:rsidDel="00000000" w:rsidP="00000000" w:rsidRDefault="00000000" w:rsidRPr="00000000" w14:paraId="00000071">
      <w:pPr>
        <w:pStyle w:val="Heading2"/>
        <w:rPr/>
      </w:pPr>
      <w:bookmarkStart w:colFirst="0" w:colLast="0" w:name="_75okvfr1bv74" w:id="19"/>
      <w:bookmarkEnd w:id="19"/>
      <w:r w:rsidDel="00000000" w:rsidR="00000000" w:rsidRPr="00000000">
        <w:rPr>
          <w:rtl w:val="0"/>
        </w:rPr>
        <w:t xml:space="preserve">Admin portal </w:t>
      </w:r>
    </w:p>
    <w:p w:rsidR="00000000" w:rsidDel="00000000" w:rsidP="00000000" w:rsidRDefault="00000000" w:rsidRPr="00000000" w14:paraId="00000072">
      <w:pPr>
        <w:pBdr>
          <w:top w:color="auto" w:space="0" w:sz="0" w:val="none"/>
          <w:left w:color="auto" w:space="0" w:sz="0" w:val="none"/>
          <w:bottom w:color="auto" w:space="0" w:sz="0" w:val="none"/>
          <w:right w:color="auto" w:space="0" w:sz="0" w:val="none"/>
          <w:between w:color="auto" w:space="0" w:sz="0" w:val="none"/>
        </w:pBdr>
        <w:shd w:fill="ffffff" w:val="clear"/>
        <w:spacing w:after="220" w:lineRule="auto"/>
        <w:rPr>
          <w:rFonts w:ascii="Roboto" w:cs="Roboto" w:eastAsia="Roboto" w:hAnsi="Roboto"/>
          <w:sz w:val="22"/>
          <w:szCs w:val="22"/>
        </w:rPr>
      </w:pPr>
      <w:r w:rsidDel="00000000" w:rsidR="00000000" w:rsidRPr="00000000">
        <w:rPr>
          <w:rFonts w:ascii="Roboto" w:cs="Roboto" w:eastAsia="Roboto" w:hAnsi="Roboto"/>
          <w:sz w:val="22"/>
          <w:szCs w:val="22"/>
          <w:rtl w:val="0"/>
        </w:rPr>
        <w:t xml:space="preserve">The app platform portal enables program administrators to manage users, check kit statuses, look up tubes by ID or name, and edit information pages in the app.</w:t>
      </w:r>
    </w:p>
    <w:p w:rsidR="00000000" w:rsidDel="00000000" w:rsidP="00000000" w:rsidRDefault="00000000" w:rsidRPr="00000000" w14:paraId="00000073">
      <w:pPr>
        <w:ind w:left="450" w:firstLine="0"/>
        <w:jc w:val="center"/>
        <w:rPr/>
      </w:pPr>
      <w:r w:rsidDel="00000000" w:rsidR="00000000" w:rsidRPr="00000000">
        <w:rPr>
          <w:rFonts w:ascii="Roboto" w:cs="Roboto" w:eastAsia="Roboto" w:hAnsi="Roboto"/>
        </w:rPr>
        <w:drawing>
          <wp:inline distB="19050" distT="19050" distL="19050" distR="19050">
            <wp:extent cx="3493194" cy="1652588"/>
            <wp:effectExtent b="0" l="0" r="0" t="0"/>
            <wp:docPr id="3" name="image10.png"/>
            <a:graphic>
              <a:graphicData uri="http://schemas.openxmlformats.org/drawingml/2006/picture">
                <pic:pic>
                  <pic:nvPicPr>
                    <pic:cNvPr id="0" name="image10.png"/>
                    <pic:cNvPicPr preferRelativeResize="0"/>
                  </pic:nvPicPr>
                  <pic:blipFill>
                    <a:blip r:embed="rId20"/>
                    <a:srcRect b="0" l="0" r="0" t="0"/>
                    <a:stretch>
                      <a:fillRect/>
                    </a:stretch>
                  </pic:blipFill>
                  <pic:spPr>
                    <a:xfrm>
                      <a:off x="0" y="0"/>
                      <a:ext cx="3493194" cy="1652588"/>
                    </a:xfrm>
                    <a:prstGeom prst="rect"/>
                    <a:ln/>
                  </pic:spPr>
                </pic:pic>
              </a:graphicData>
            </a:graphic>
          </wp:inline>
        </w:drawing>
      </w:r>
      <w:r w:rsidDel="00000000" w:rsidR="00000000" w:rsidRPr="00000000">
        <w:rPr>
          <w:rtl w:val="0"/>
        </w:rPr>
      </w:r>
    </w:p>
    <w:p w:rsidR="00000000" w:rsidDel="00000000" w:rsidP="00000000" w:rsidRDefault="00000000" w:rsidRPr="00000000" w14:paraId="00000074">
      <w:pPr>
        <w:pStyle w:val="Heading1"/>
        <w:rPr/>
      </w:pPr>
      <w:bookmarkStart w:colFirst="0" w:colLast="0" w:name="_u6lnb9it7ae" w:id="20"/>
      <w:bookmarkEnd w:id="20"/>
      <w:r w:rsidDel="00000000" w:rsidR="00000000" w:rsidRPr="00000000">
        <w:rPr>
          <w:rtl w:val="0"/>
        </w:rPr>
        <w:t xml:space="preserve">Testing Data</w:t>
      </w:r>
    </w:p>
    <w:p w:rsidR="00000000" w:rsidDel="00000000" w:rsidP="00000000" w:rsidRDefault="00000000" w:rsidRPr="00000000" w14:paraId="00000075">
      <w:pPr>
        <w:jc w:val="center"/>
        <w:rPr>
          <w:i w:val="0"/>
          <w:sz w:val="22"/>
          <w:szCs w:val="22"/>
        </w:rPr>
      </w:pPr>
      <w:r w:rsidDel="00000000" w:rsidR="00000000" w:rsidRPr="00000000">
        <w:rPr/>
        <w:drawing>
          <wp:inline distB="114300" distT="114300" distL="114300" distR="114300">
            <wp:extent cx="5010150" cy="3098019"/>
            <wp:effectExtent b="12700" l="12700" r="12700" t="12700"/>
            <wp:docPr descr="Chart" id="11" name="image3.png"/>
            <a:graphic>
              <a:graphicData uri="http://schemas.openxmlformats.org/drawingml/2006/picture">
                <pic:pic>
                  <pic:nvPicPr>
                    <pic:cNvPr descr="Chart" id="0" name="image3.png"/>
                    <pic:cNvPicPr preferRelativeResize="0"/>
                  </pic:nvPicPr>
                  <pic:blipFill>
                    <a:blip r:embed="rId21"/>
                    <a:srcRect b="0" l="0" r="0" t="0"/>
                    <a:stretch>
                      <a:fillRect/>
                    </a:stretch>
                  </pic:blipFill>
                  <pic:spPr>
                    <a:xfrm>
                      <a:off x="0" y="0"/>
                      <a:ext cx="5010150" cy="3098019"/>
                    </a:xfrm>
                    <a:prstGeom prst="rect"/>
                    <a:ln w="12700">
                      <a:solidFill>
                        <a:srgbClr val="B7B7B7"/>
                      </a:solidFill>
                      <a:prstDash val="solid"/>
                    </a:ln>
                  </pic:spPr>
                </pic:pic>
              </a:graphicData>
            </a:graphic>
          </wp:inline>
        </w:drawing>
      </w:r>
      <w:r w:rsidDel="00000000" w:rsidR="00000000" w:rsidRPr="00000000">
        <w:rPr>
          <w:rtl w:val="0"/>
        </w:rPr>
      </w:r>
    </w:p>
    <w:p w:rsidR="00000000" w:rsidDel="00000000" w:rsidP="00000000" w:rsidRDefault="00000000" w:rsidRPr="00000000" w14:paraId="00000076">
      <w:pPr>
        <w:jc w:val="center"/>
        <w:rPr>
          <w:i w:val="1"/>
        </w:rPr>
      </w:pPr>
      <w:r w:rsidDel="00000000" w:rsidR="00000000" w:rsidRPr="00000000">
        <w:rPr>
          <w:i w:val="1"/>
          <w:rtl w:val="0"/>
        </w:rPr>
        <w:t xml:space="preserve">Positives clustered during Jan and May surges.</w:t>
      </w:r>
    </w:p>
    <w:p w:rsidR="00000000" w:rsidDel="00000000" w:rsidP="00000000" w:rsidRDefault="00000000" w:rsidRPr="00000000" w14:paraId="00000077">
      <w:pPr>
        <w:jc w:val="center"/>
        <w:rPr>
          <w:i w:val="1"/>
          <w:sz w:val="18"/>
          <w:szCs w:val="18"/>
        </w:rPr>
      </w:pPr>
      <w:r w:rsidDel="00000000" w:rsidR="00000000" w:rsidRPr="00000000">
        <w:rPr>
          <w:rtl w:val="0"/>
        </w:rPr>
      </w:r>
    </w:p>
    <w:p w:rsidR="00000000" w:rsidDel="00000000" w:rsidP="00000000" w:rsidRDefault="00000000" w:rsidRPr="00000000" w14:paraId="00000078">
      <w:pPr>
        <w:jc w:val="center"/>
        <w:rPr>
          <w:i w:val="1"/>
          <w:sz w:val="18"/>
          <w:szCs w:val="18"/>
        </w:rPr>
      </w:pPr>
      <w:r w:rsidDel="00000000" w:rsidR="00000000" w:rsidRPr="00000000">
        <w:rPr>
          <w:rtl w:val="0"/>
        </w:rPr>
      </w:r>
    </w:p>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jc w:val="center"/>
        <w:rPr/>
      </w:pPr>
      <w:r w:rsidDel="00000000" w:rsidR="00000000" w:rsidRPr="00000000">
        <w:rPr/>
        <w:drawing>
          <wp:inline distB="114300" distT="114300" distL="114300" distR="114300">
            <wp:extent cx="5076825" cy="3450728"/>
            <wp:effectExtent b="12700" l="12700" r="12700" t="12700"/>
            <wp:docPr id="15" name="image15.png"/>
            <a:graphic>
              <a:graphicData uri="http://schemas.openxmlformats.org/drawingml/2006/picture">
                <pic:pic>
                  <pic:nvPicPr>
                    <pic:cNvPr id="0" name="image15.png"/>
                    <pic:cNvPicPr preferRelativeResize="0"/>
                  </pic:nvPicPr>
                  <pic:blipFill>
                    <a:blip r:embed="rId22"/>
                    <a:srcRect b="0" l="0" r="0" t="0"/>
                    <a:stretch>
                      <a:fillRect/>
                    </a:stretch>
                  </pic:blipFill>
                  <pic:spPr>
                    <a:xfrm>
                      <a:off x="0" y="0"/>
                      <a:ext cx="5076825" cy="3450728"/>
                    </a:xfrm>
                    <a:prstGeom prst="rect"/>
                    <a:ln w="12700">
                      <a:solidFill>
                        <a:srgbClr val="B7B7B7"/>
                      </a:solidFill>
                      <a:prstDash val="solid"/>
                    </a:ln>
                  </pic:spPr>
                </pic:pic>
              </a:graphicData>
            </a:graphic>
          </wp:inline>
        </w:drawing>
      </w:r>
      <w:r w:rsidDel="00000000" w:rsidR="00000000" w:rsidRPr="00000000">
        <w:rPr>
          <w:rtl w:val="0"/>
        </w:rPr>
      </w:r>
    </w:p>
    <w:p w:rsidR="00000000" w:rsidDel="00000000" w:rsidP="00000000" w:rsidRDefault="00000000" w:rsidRPr="00000000" w14:paraId="0000007B">
      <w:pPr>
        <w:pBdr>
          <w:top w:color="auto" w:space="0" w:sz="0" w:val="none"/>
          <w:left w:color="auto" w:space="0" w:sz="0" w:val="none"/>
          <w:bottom w:color="auto" w:space="0" w:sz="0" w:val="none"/>
          <w:right w:color="auto" w:space="0" w:sz="0" w:val="none"/>
          <w:between w:color="auto" w:space="0" w:sz="0" w:val="none"/>
        </w:pBdr>
        <w:shd w:fill="ffffff" w:val="clear"/>
        <w:spacing w:after="220" w:lineRule="auto"/>
        <w:jc w:val="center"/>
        <w:rPr>
          <w:sz w:val="26"/>
          <w:szCs w:val="26"/>
        </w:rPr>
      </w:pPr>
      <w:r w:rsidDel="00000000" w:rsidR="00000000" w:rsidRPr="00000000">
        <w:rPr>
          <w:i w:val="1"/>
          <w:rtl w:val="0"/>
        </w:rPr>
        <w:t xml:space="preserve">Only 1 positive pool included a student that was on campus. For the truly unknown asymptomatic cases, all but this one were parents or siblings of the preschool student, providing the critical advance warning and extra protection of family pooling.</w:t>
      </w:r>
      <w:r w:rsidDel="00000000" w:rsidR="00000000" w:rsidRPr="00000000">
        <w:rPr>
          <w:rtl w:val="0"/>
        </w:rPr>
      </w:r>
    </w:p>
    <w:p w:rsidR="00000000" w:rsidDel="00000000" w:rsidP="00000000" w:rsidRDefault="00000000" w:rsidRPr="00000000" w14:paraId="0000007C">
      <w:pPr>
        <w:pStyle w:val="Heading1"/>
        <w:rPr/>
      </w:pPr>
      <w:bookmarkStart w:colFirst="0" w:colLast="0" w:name="_l76dytty8pyt" w:id="21"/>
      <w:bookmarkEnd w:id="21"/>
      <w:r w:rsidDel="00000000" w:rsidR="00000000" w:rsidRPr="00000000">
        <w:rPr>
          <w:rtl w:val="0"/>
        </w:rPr>
        <w:t xml:space="preserve">Impact and feedback from the community</w:t>
      </w:r>
      <w:r w:rsidDel="00000000" w:rsidR="00000000" w:rsidRPr="00000000">
        <w:rPr>
          <w:rtl w:val="0"/>
        </w:rPr>
      </w:r>
    </w:p>
    <w:p w:rsidR="00000000" w:rsidDel="00000000" w:rsidP="00000000" w:rsidRDefault="00000000" w:rsidRPr="00000000" w14:paraId="0000007D">
      <w:pPr>
        <w:rPr>
          <w:rFonts w:ascii="Roboto" w:cs="Roboto" w:eastAsia="Roboto" w:hAnsi="Roboto"/>
          <w:sz w:val="22"/>
          <w:szCs w:val="22"/>
        </w:rPr>
      </w:pPr>
      <w:r w:rsidDel="00000000" w:rsidR="00000000" w:rsidRPr="00000000">
        <w:rPr>
          <w:rFonts w:ascii="Roboto" w:cs="Roboto" w:eastAsia="Roboto" w:hAnsi="Roboto"/>
          <w:sz w:val="22"/>
          <w:szCs w:val="22"/>
          <w:rtl w:val="0"/>
        </w:rPr>
        <w:t xml:space="preserve">Unlike most nearby preschools and childcare centers,</w:t>
      </w:r>
      <w:r w:rsidDel="00000000" w:rsidR="00000000" w:rsidRPr="00000000">
        <w:rPr>
          <w:rFonts w:ascii="Roboto" w:cs="Roboto" w:eastAsia="Roboto" w:hAnsi="Roboto"/>
          <w:sz w:val="22"/>
          <w:szCs w:val="22"/>
          <w:rtl w:val="0"/>
        </w:rPr>
        <w:t xml:space="preserve"> </w:t>
      </w:r>
      <w:r w:rsidDel="00000000" w:rsidR="00000000" w:rsidRPr="00000000">
        <w:rPr>
          <w:rtl w:val="0"/>
        </w:rPr>
        <w:t xml:space="preserve">the piloting school</w:t>
      </w:r>
      <w:r w:rsidDel="00000000" w:rsidR="00000000" w:rsidRPr="00000000">
        <w:rPr>
          <w:rFonts w:ascii="Roboto" w:cs="Roboto" w:eastAsia="Roboto" w:hAnsi="Roboto"/>
          <w:sz w:val="22"/>
          <w:szCs w:val="22"/>
          <w:rtl w:val="0"/>
        </w:rPr>
        <w:t xml:space="preserve"> h</w:t>
      </w:r>
      <w:r w:rsidDel="00000000" w:rsidR="00000000" w:rsidRPr="00000000">
        <w:rPr>
          <w:rFonts w:ascii="Roboto" w:cs="Roboto" w:eastAsia="Roboto" w:hAnsi="Roboto"/>
          <w:sz w:val="22"/>
          <w:szCs w:val="22"/>
          <w:rtl w:val="0"/>
        </w:rPr>
        <w:t xml:space="preserve">as not had any </w:t>
      </w:r>
      <w:r w:rsidDel="00000000" w:rsidR="00000000" w:rsidRPr="00000000">
        <w:rPr>
          <w:rtl w:val="0"/>
        </w:rPr>
        <w:t xml:space="preserve">COVID-19</w:t>
      </w:r>
      <w:r w:rsidDel="00000000" w:rsidR="00000000" w:rsidRPr="00000000">
        <w:rPr>
          <w:rFonts w:ascii="Roboto" w:cs="Roboto" w:eastAsia="Roboto" w:hAnsi="Roboto"/>
          <w:sz w:val="22"/>
          <w:szCs w:val="22"/>
          <w:rtl w:val="0"/>
        </w:rPr>
        <w:t xml:space="preserve">-related closures since FloodLAMP began its surveillance screening program. Positivity rates dramatically climbed in January 2022 and again in early May, however,</w:t>
      </w:r>
      <w:r w:rsidDel="00000000" w:rsidR="00000000" w:rsidRPr="00000000">
        <w:rPr>
          <w:rtl w:val="0"/>
        </w:rPr>
        <w:t xml:space="preserve"> </w:t>
      </w:r>
      <w:r w:rsidDel="00000000" w:rsidR="00000000" w:rsidRPr="00000000">
        <w:rPr>
          <w:rFonts w:ascii="Roboto" w:cs="Roboto" w:eastAsia="Roboto" w:hAnsi="Roboto"/>
          <w:sz w:val="22"/>
          <w:szCs w:val="22"/>
          <w:rtl w:val="0"/>
        </w:rPr>
        <w:t xml:space="preserve">the program has effectively suppressed potential outbreaks.</w:t>
      </w:r>
    </w:p>
    <w:p w:rsidR="00000000" w:rsidDel="00000000" w:rsidP="00000000" w:rsidRDefault="00000000" w:rsidRPr="00000000" w14:paraId="0000007E">
      <w:pPr>
        <w:rPr/>
      </w:pPr>
      <w:r w:rsidDel="00000000" w:rsidR="00000000" w:rsidRPr="00000000">
        <w:rPr>
          <w:rtl w:val="0"/>
        </w:rPr>
      </w:r>
    </w:p>
    <w:p w:rsidR="00000000" w:rsidDel="00000000" w:rsidP="00000000" w:rsidRDefault="00000000" w:rsidRPr="00000000" w14:paraId="0000007F">
      <w:pPr>
        <w:rPr/>
      </w:pPr>
      <w:r w:rsidDel="00000000" w:rsidR="00000000" w:rsidRPr="00000000">
        <w:rPr>
          <w:rtl w:val="0"/>
        </w:rPr>
        <w:t xml:space="preserve">No school-based transmission has been reported and families have been able to test-to-return and test-to-stay, allowing for the highest possible in-person attendance. FloodLAMP and the school are now close partners, and they have come to rely on FloodLAMP for guidance around protocols and </w:t>
      </w:r>
      <w:r w:rsidDel="00000000" w:rsidR="00000000" w:rsidRPr="00000000">
        <w:rPr>
          <w:rtl w:val="0"/>
        </w:rPr>
        <w:t xml:space="preserve">safety</w:t>
      </w:r>
      <w:r w:rsidDel="00000000" w:rsidR="00000000" w:rsidRPr="00000000">
        <w:rPr>
          <w:rtl w:val="0"/>
        </w:rPr>
        <w:t xml:space="preserve">. </w:t>
      </w:r>
    </w:p>
    <w:p w:rsidR="00000000" w:rsidDel="00000000" w:rsidP="00000000" w:rsidRDefault="00000000" w:rsidRPr="00000000" w14:paraId="00000080">
      <w:pPr>
        <w:rPr/>
      </w:pPr>
      <w:r w:rsidDel="00000000" w:rsidR="00000000" w:rsidRPr="00000000">
        <w:rPr>
          <w:rtl w:val="0"/>
        </w:rPr>
      </w:r>
    </w:p>
    <w:p w:rsidR="00000000" w:rsidDel="00000000" w:rsidP="00000000" w:rsidRDefault="00000000" w:rsidRPr="00000000" w14:paraId="00000081">
      <w:pPr>
        <w:pBdr>
          <w:top w:color="auto" w:space="0" w:sz="0" w:val="none"/>
          <w:left w:color="auto" w:space="0" w:sz="0" w:val="none"/>
          <w:bottom w:color="auto" w:space="0" w:sz="0" w:val="none"/>
          <w:right w:color="auto" w:space="0" w:sz="0" w:val="none"/>
          <w:between w:color="auto" w:space="0" w:sz="0" w:val="none"/>
        </w:pBdr>
        <w:shd w:fill="ffffff" w:val="clear"/>
        <w:spacing w:after="220" w:lineRule="auto"/>
        <w:rPr>
          <w:rFonts w:ascii="Roboto" w:cs="Roboto" w:eastAsia="Roboto" w:hAnsi="Roboto"/>
          <w:sz w:val="22"/>
          <w:szCs w:val="22"/>
        </w:rPr>
      </w:pPr>
      <w:r w:rsidDel="00000000" w:rsidR="00000000" w:rsidRPr="00000000">
        <w:rPr>
          <w:rtl w:val="0"/>
        </w:rPr>
        <w:t xml:space="preserve">I</w:t>
      </w:r>
      <w:r w:rsidDel="00000000" w:rsidR="00000000" w:rsidRPr="00000000">
        <w:rPr>
          <w:rFonts w:ascii="Roboto" w:cs="Roboto" w:eastAsia="Roboto" w:hAnsi="Roboto"/>
          <w:sz w:val="22"/>
          <w:szCs w:val="22"/>
          <w:rtl w:val="0"/>
        </w:rPr>
        <w:t xml:space="preserve">mportantly, the program has helped to quell some of the pandemic-driven anxiety in the community (which is </w:t>
      </w:r>
      <w:r w:rsidDel="00000000" w:rsidR="00000000" w:rsidRPr="00000000">
        <w:rPr>
          <w:rFonts w:ascii="Roboto" w:cs="Roboto" w:eastAsia="Roboto" w:hAnsi="Roboto"/>
          <w:sz w:val="22"/>
          <w:szCs w:val="22"/>
          <w:rtl w:val="0"/>
        </w:rPr>
        <w:t xml:space="preserve">especially</w:t>
      </w:r>
      <w:r w:rsidDel="00000000" w:rsidR="00000000" w:rsidRPr="00000000">
        <w:rPr>
          <w:rFonts w:ascii="Roboto" w:cs="Roboto" w:eastAsia="Roboto" w:hAnsi="Roboto"/>
          <w:sz w:val="22"/>
          <w:szCs w:val="22"/>
          <w:rtl w:val="0"/>
        </w:rPr>
        <w:t xml:space="preserve"> acute for families with children under 5), and the feedback has been overwhelmingly positive:  </w:t>
      </w:r>
    </w:p>
    <w:p w:rsidR="00000000" w:rsidDel="00000000" w:rsidP="00000000" w:rsidRDefault="00000000" w:rsidRPr="00000000" w14:paraId="00000082">
      <w:pPr>
        <w:rPr>
          <w:rFonts w:ascii="Roboto" w:cs="Roboto" w:eastAsia="Roboto" w:hAnsi="Roboto"/>
          <w:sz w:val="22"/>
          <w:szCs w:val="22"/>
        </w:rPr>
      </w:pPr>
      <w:r w:rsidDel="00000000" w:rsidR="00000000" w:rsidRPr="00000000">
        <w:rPr>
          <w:rtl w:val="0"/>
        </w:rPr>
      </w:r>
    </w:p>
    <w:p w:rsidR="00000000" w:rsidDel="00000000" w:rsidP="00000000" w:rsidRDefault="00000000" w:rsidRPr="00000000" w14:paraId="00000083">
      <w:pPr>
        <w:ind w:left="360" w:firstLine="0"/>
        <w:rPr>
          <w:rFonts w:ascii="Roboto" w:cs="Roboto" w:eastAsia="Roboto" w:hAnsi="Roboto"/>
          <w:i w:val="1"/>
          <w:sz w:val="22"/>
          <w:szCs w:val="22"/>
        </w:rPr>
      </w:pPr>
      <w:r w:rsidDel="00000000" w:rsidR="00000000" w:rsidRPr="00000000">
        <w:rPr>
          <w:rFonts w:ascii="Roboto" w:cs="Roboto" w:eastAsia="Roboto" w:hAnsi="Roboto"/>
          <w:i w:val="1"/>
          <w:sz w:val="22"/>
          <w:szCs w:val="22"/>
          <w:rtl w:val="0"/>
        </w:rPr>
        <w:t xml:space="preserve">“I really appreciate this process. </w:t>
      </w:r>
      <w:r w:rsidDel="00000000" w:rsidR="00000000" w:rsidRPr="00000000">
        <w:rPr>
          <w:i w:val="1"/>
          <w:rtl w:val="0"/>
        </w:rPr>
        <w:t xml:space="preserve">[Name]</w:t>
      </w:r>
      <w:r w:rsidDel="00000000" w:rsidR="00000000" w:rsidRPr="00000000">
        <w:rPr>
          <w:rFonts w:ascii="Roboto" w:cs="Roboto" w:eastAsia="Roboto" w:hAnsi="Roboto"/>
          <w:i w:val="1"/>
          <w:sz w:val="22"/>
          <w:szCs w:val="22"/>
          <w:rtl w:val="0"/>
        </w:rPr>
        <w:t xml:space="preserve"> tested positive </w:t>
      </w:r>
      <w:r w:rsidDel="00000000" w:rsidR="00000000" w:rsidRPr="00000000">
        <w:rPr>
          <w:i w:val="1"/>
          <w:rtl w:val="0"/>
        </w:rPr>
        <w:t xml:space="preserve">on an antigen</w:t>
      </w:r>
      <w:r w:rsidDel="00000000" w:rsidR="00000000" w:rsidRPr="00000000">
        <w:rPr>
          <w:rFonts w:ascii="Roboto" w:cs="Roboto" w:eastAsia="Roboto" w:hAnsi="Roboto"/>
          <w:i w:val="1"/>
          <w:sz w:val="22"/>
          <w:szCs w:val="22"/>
          <w:rtl w:val="0"/>
        </w:rPr>
        <w:t xml:space="preserve"> test at home today and is now showing symptoms, so I truly appreciate the surveillance program picking this up! Thank you again!!!” </w:t>
      </w:r>
    </w:p>
    <w:p w:rsidR="00000000" w:rsidDel="00000000" w:rsidP="00000000" w:rsidRDefault="00000000" w:rsidRPr="00000000" w14:paraId="00000084">
      <w:pPr>
        <w:numPr>
          <w:ilvl w:val="0"/>
          <w:numId w:val="2"/>
        </w:numPr>
        <w:ind w:left="990" w:hanging="360"/>
        <w:rPr>
          <w:rFonts w:ascii="Roboto" w:cs="Roboto" w:eastAsia="Roboto" w:hAnsi="Roboto"/>
          <w:sz w:val="22"/>
          <w:szCs w:val="22"/>
        </w:rPr>
      </w:pPr>
      <w:r w:rsidDel="00000000" w:rsidR="00000000" w:rsidRPr="00000000">
        <w:rPr>
          <w:rFonts w:ascii="Roboto" w:cs="Roboto" w:eastAsia="Roboto" w:hAnsi="Roboto"/>
          <w:sz w:val="22"/>
          <w:szCs w:val="22"/>
          <w:rtl w:val="0"/>
        </w:rPr>
        <w:t xml:space="preserve">Parent of a student who was referred to </w:t>
      </w:r>
      <w:r w:rsidDel="00000000" w:rsidR="00000000" w:rsidRPr="00000000">
        <w:rPr>
          <w:rtl w:val="0"/>
        </w:rPr>
        <w:t xml:space="preserve">follow-up</w:t>
      </w:r>
      <w:r w:rsidDel="00000000" w:rsidR="00000000" w:rsidRPr="00000000">
        <w:rPr>
          <w:rFonts w:ascii="Roboto" w:cs="Roboto" w:eastAsia="Roboto" w:hAnsi="Roboto"/>
          <w:sz w:val="22"/>
          <w:szCs w:val="22"/>
          <w:rtl w:val="0"/>
        </w:rPr>
        <w:t xml:space="preserve"> testing while negative on antigen and pre-symptomatic</w:t>
      </w:r>
    </w:p>
    <w:p w:rsidR="00000000" w:rsidDel="00000000" w:rsidP="00000000" w:rsidRDefault="00000000" w:rsidRPr="00000000" w14:paraId="00000085">
      <w:pPr>
        <w:pStyle w:val="Heading2"/>
        <w:rPr>
          <w:rFonts w:ascii="Roboto" w:cs="Roboto" w:eastAsia="Roboto" w:hAnsi="Roboto"/>
          <w:sz w:val="22"/>
          <w:szCs w:val="22"/>
        </w:rPr>
      </w:pPr>
      <w:bookmarkStart w:colFirst="0" w:colLast="0" w:name="_6mnfnrab156z" w:id="22"/>
      <w:bookmarkEnd w:id="22"/>
      <w:r w:rsidDel="00000000" w:rsidR="00000000" w:rsidRPr="00000000">
        <w:rPr>
          <w:rtl w:val="0"/>
        </w:rPr>
      </w:r>
    </w:p>
    <w:p w:rsidR="00000000" w:rsidDel="00000000" w:rsidP="00000000" w:rsidRDefault="00000000" w:rsidRPr="00000000" w14:paraId="00000086">
      <w:pPr>
        <w:ind w:left="360" w:firstLine="0"/>
        <w:rPr>
          <w:rFonts w:ascii="Roboto" w:cs="Roboto" w:eastAsia="Roboto" w:hAnsi="Roboto"/>
          <w:i w:val="1"/>
          <w:sz w:val="22"/>
          <w:szCs w:val="22"/>
        </w:rPr>
      </w:pPr>
      <w:r w:rsidDel="00000000" w:rsidR="00000000" w:rsidRPr="00000000">
        <w:rPr>
          <w:rFonts w:ascii="Roboto" w:cs="Roboto" w:eastAsia="Roboto" w:hAnsi="Roboto"/>
          <w:i w:val="1"/>
          <w:sz w:val="22"/>
          <w:szCs w:val="22"/>
          <w:rtl w:val="0"/>
        </w:rPr>
        <w:t xml:space="preserve">“Thank you so much for helping to get our kids tested and doing what you can to keep them safely in school! We are all so lucky to have you as part of our community!” </w:t>
      </w:r>
    </w:p>
    <w:p w:rsidR="00000000" w:rsidDel="00000000" w:rsidP="00000000" w:rsidRDefault="00000000" w:rsidRPr="00000000" w14:paraId="00000087">
      <w:pPr>
        <w:numPr>
          <w:ilvl w:val="0"/>
          <w:numId w:val="2"/>
        </w:numPr>
        <w:ind w:left="990" w:hanging="360"/>
        <w:rPr>
          <w:rFonts w:ascii="Roboto" w:cs="Roboto" w:eastAsia="Roboto" w:hAnsi="Roboto"/>
          <w:color w:val="000000"/>
          <w:sz w:val="22"/>
          <w:szCs w:val="22"/>
        </w:rPr>
      </w:pPr>
      <w:r w:rsidDel="00000000" w:rsidR="00000000" w:rsidRPr="00000000">
        <w:rPr>
          <w:rFonts w:ascii="Roboto" w:cs="Roboto" w:eastAsia="Roboto" w:hAnsi="Roboto"/>
          <w:sz w:val="22"/>
          <w:szCs w:val="22"/>
          <w:rtl w:val="0"/>
        </w:rPr>
        <w:t xml:space="preserve">Parent of a student and MD, wrote to school administrators to move to mandatory testing with FloodLAMP</w:t>
      </w:r>
    </w:p>
    <w:p w:rsidR="00000000" w:rsidDel="00000000" w:rsidP="00000000" w:rsidRDefault="00000000" w:rsidRPr="00000000" w14:paraId="00000088">
      <w:pPr>
        <w:rPr>
          <w:rFonts w:ascii="Roboto" w:cs="Roboto" w:eastAsia="Roboto" w:hAnsi="Roboto"/>
          <w:i w:val="1"/>
          <w:sz w:val="22"/>
          <w:szCs w:val="22"/>
        </w:rPr>
      </w:pPr>
      <w:r w:rsidDel="00000000" w:rsidR="00000000" w:rsidRPr="00000000">
        <w:rPr>
          <w:rtl w:val="0"/>
        </w:rPr>
      </w:r>
    </w:p>
    <w:p w:rsidR="00000000" w:rsidDel="00000000" w:rsidP="00000000" w:rsidRDefault="00000000" w:rsidRPr="00000000" w14:paraId="00000089">
      <w:pPr>
        <w:ind w:left="360" w:firstLine="0"/>
        <w:rPr>
          <w:rFonts w:ascii="Roboto" w:cs="Roboto" w:eastAsia="Roboto" w:hAnsi="Roboto"/>
          <w:i w:val="1"/>
          <w:sz w:val="22"/>
          <w:szCs w:val="22"/>
        </w:rPr>
      </w:pPr>
      <w:r w:rsidDel="00000000" w:rsidR="00000000" w:rsidRPr="00000000">
        <w:rPr>
          <w:rFonts w:ascii="Roboto" w:cs="Roboto" w:eastAsia="Roboto" w:hAnsi="Roboto"/>
          <w:i w:val="1"/>
          <w:sz w:val="22"/>
          <w:szCs w:val="22"/>
          <w:rtl w:val="0"/>
        </w:rPr>
        <w:t xml:space="preserve">“I thought [FloodLAMP] was perfect. Easy and convenient.”</w:t>
      </w:r>
    </w:p>
    <w:p w:rsidR="00000000" w:rsidDel="00000000" w:rsidP="00000000" w:rsidRDefault="00000000" w:rsidRPr="00000000" w14:paraId="0000008A">
      <w:pPr>
        <w:numPr>
          <w:ilvl w:val="0"/>
          <w:numId w:val="3"/>
        </w:numPr>
        <w:ind w:left="990" w:hanging="360"/>
        <w:rPr>
          <w:rFonts w:ascii="Roboto" w:cs="Roboto" w:eastAsia="Roboto" w:hAnsi="Roboto"/>
          <w:sz w:val="22"/>
          <w:szCs w:val="22"/>
        </w:rPr>
      </w:pPr>
      <w:r w:rsidDel="00000000" w:rsidR="00000000" w:rsidRPr="00000000">
        <w:rPr>
          <w:rFonts w:ascii="Roboto" w:cs="Roboto" w:eastAsia="Roboto" w:hAnsi="Roboto"/>
          <w:sz w:val="22"/>
          <w:szCs w:val="22"/>
          <w:rtl w:val="0"/>
        </w:rPr>
        <w:t xml:space="preserve">Parent of a student and restaurant owner who later wanted to extend FloodLAMP testing to her restaurant employees</w:t>
      </w:r>
    </w:p>
    <w:p w:rsidR="00000000" w:rsidDel="00000000" w:rsidP="00000000" w:rsidRDefault="00000000" w:rsidRPr="00000000" w14:paraId="0000008B">
      <w:pPr>
        <w:ind w:left="0" w:firstLine="0"/>
        <w:rPr>
          <w:rFonts w:ascii="Roboto" w:cs="Roboto" w:eastAsia="Roboto" w:hAnsi="Roboto"/>
          <w:i w:val="1"/>
          <w:sz w:val="22"/>
          <w:szCs w:val="22"/>
        </w:rPr>
      </w:pPr>
      <w:r w:rsidDel="00000000" w:rsidR="00000000" w:rsidRPr="00000000">
        <w:rPr>
          <w:rtl w:val="0"/>
        </w:rPr>
      </w:r>
    </w:p>
    <w:p w:rsidR="00000000" w:rsidDel="00000000" w:rsidP="00000000" w:rsidRDefault="00000000" w:rsidRPr="00000000" w14:paraId="0000008C">
      <w:pPr>
        <w:ind w:left="360" w:firstLine="0"/>
        <w:rPr>
          <w:rFonts w:ascii="Roboto" w:cs="Roboto" w:eastAsia="Roboto" w:hAnsi="Roboto"/>
          <w:i w:val="1"/>
          <w:sz w:val="22"/>
          <w:szCs w:val="22"/>
        </w:rPr>
      </w:pPr>
      <w:r w:rsidDel="00000000" w:rsidR="00000000" w:rsidRPr="00000000">
        <w:rPr>
          <w:rFonts w:ascii="Roboto" w:cs="Roboto" w:eastAsia="Roboto" w:hAnsi="Roboto"/>
          <w:i w:val="1"/>
          <w:sz w:val="22"/>
          <w:szCs w:val="22"/>
          <w:rtl w:val="0"/>
        </w:rPr>
        <w:t xml:space="preserve">“You are a godsend to our community. I cannot begin to thank you for all of your support and love in keeping our community safe in this difficult time.”</w:t>
      </w:r>
    </w:p>
    <w:p w:rsidR="00000000" w:rsidDel="00000000" w:rsidP="00000000" w:rsidRDefault="00000000" w:rsidRPr="00000000" w14:paraId="0000008D">
      <w:pPr>
        <w:numPr>
          <w:ilvl w:val="0"/>
          <w:numId w:val="3"/>
        </w:numPr>
        <w:ind w:left="990" w:hanging="360"/>
        <w:rPr>
          <w:rFonts w:ascii="Roboto" w:cs="Roboto" w:eastAsia="Roboto" w:hAnsi="Roboto"/>
          <w:sz w:val="22"/>
          <w:szCs w:val="22"/>
        </w:rPr>
      </w:pPr>
      <w:r w:rsidDel="00000000" w:rsidR="00000000" w:rsidRPr="00000000">
        <w:rPr>
          <w:rFonts w:ascii="Roboto" w:cs="Roboto" w:eastAsia="Roboto" w:hAnsi="Roboto"/>
          <w:sz w:val="22"/>
          <w:szCs w:val="22"/>
          <w:rtl w:val="0"/>
        </w:rPr>
        <w:t xml:space="preserve">Preschool teacher and administrator </w:t>
      </w:r>
    </w:p>
    <w:p w:rsidR="00000000" w:rsidDel="00000000" w:rsidP="00000000" w:rsidRDefault="00000000" w:rsidRPr="00000000" w14:paraId="0000008E">
      <w:pPr>
        <w:rPr/>
      </w:pPr>
      <w:r w:rsidDel="00000000" w:rsidR="00000000" w:rsidRPr="00000000">
        <w:rPr>
          <w:rtl w:val="0"/>
        </w:rPr>
      </w:r>
    </w:p>
    <w:p w:rsidR="00000000" w:rsidDel="00000000" w:rsidP="00000000" w:rsidRDefault="00000000" w:rsidRPr="00000000" w14:paraId="0000008F">
      <w:pPr>
        <w:rPr/>
      </w:pPr>
      <w:r w:rsidDel="00000000" w:rsidR="00000000" w:rsidRPr="00000000">
        <w:rPr>
          <w:rtl w:val="0"/>
        </w:rPr>
      </w:r>
    </w:p>
    <w:p w:rsidR="00000000" w:rsidDel="00000000" w:rsidP="00000000" w:rsidRDefault="00000000" w:rsidRPr="00000000" w14:paraId="00000090">
      <w:pPr>
        <w:rPr/>
      </w:pPr>
      <w:r w:rsidDel="00000000" w:rsidR="00000000" w:rsidRPr="00000000">
        <w:rPr>
          <w:rtl w:val="0"/>
        </w:rPr>
      </w:r>
    </w:p>
    <w:p w:rsidR="00000000" w:rsidDel="00000000" w:rsidP="00000000" w:rsidRDefault="00000000" w:rsidRPr="00000000" w14:paraId="00000091">
      <w:pPr>
        <w:rPr/>
      </w:pPr>
      <w:r w:rsidDel="00000000" w:rsidR="00000000" w:rsidRPr="00000000">
        <w:rPr>
          <w:rtl w:val="0"/>
        </w:rPr>
      </w:r>
    </w:p>
    <w:sectPr>
      <w:headerReference r:id="rId23" w:type="default"/>
      <w:headerReference r:id="rId24" w:type="first"/>
      <w:footerReference r:id="rId25" w:type="default"/>
      <w:footerReference r:id="rId26" w:type="first"/>
      <w:pgSz w:h="15840" w:w="12240" w:orient="portrait"/>
      <w:pgMar w:bottom="1080" w:top="1080" w:left="1080" w:right="1080" w:header="720" w:footer="28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oppi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092">
    <w:pPr>
      <w:jc w:val="both"/>
      <w:rPr>
        <w:rFonts w:ascii="Poppins" w:cs="Poppins" w:eastAsia="Poppins" w:hAnsi="Poppins"/>
        <w:sz w:val="18"/>
        <w:szCs w:val="18"/>
      </w:rPr>
    </w:pPr>
    <w:r w:rsidDel="00000000" w:rsidR="00000000" w:rsidRPr="00000000">
      <w:rPr>
        <w:rFonts w:ascii="Poppins" w:cs="Poppins" w:eastAsia="Poppins" w:hAnsi="Poppins"/>
        <w:b w:val="1"/>
        <w:sz w:val="18"/>
        <w:szCs w:val="18"/>
        <w:rtl w:val="0"/>
      </w:rPr>
      <w:t xml:space="preserve">FloodLAMP Biotechnologies</w:t>
    </w:r>
    <w:r w:rsidDel="00000000" w:rsidR="00000000" w:rsidRPr="00000000">
      <w:rPr>
        <w:rFonts w:ascii="Poppins" w:cs="Poppins" w:eastAsia="Poppins" w:hAnsi="Poppins"/>
        <w:sz w:val="18"/>
        <w:szCs w:val="18"/>
        <w:rtl w:val="0"/>
      </w:rPr>
      <w:t xml:space="preserve">, a Public Benefit Corporation</w:t>
      <w:tab/>
    </w:r>
    <w:r w:rsidDel="00000000" w:rsidR="00000000" w:rsidRPr="00000000">
      <w:rPr>
        <w:sz w:val="18"/>
        <w:szCs w:val="18"/>
        <w:rtl w:val="0"/>
      </w:rPr>
      <w:tab/>
      <w:tab/>
      <w:tab/>
      <w:t xml:space="preserve">          </w:t>
    </w:r>
    <w:r w:rsidDel="00000000" w:rsidR="00000000" w:rsidRPr="00000000">
      <w:rPr>
        <w:rFonts w:ascii="Poppins" w:cs="Poppins" w:eastAsia="Poppins" w:hAnsi="Poppins"/>
        <w:sz w:val="18"/>
        <w:szCs w:val="18"/>
        <w:rtl w:val="0"/>
      </w:rPr>
      <w:t xml:space="preserve">floodlamp.bio      </w:t>
    </w:r>
    <w:r w:rsidDel="00000000" w:rsidR="00000000" w:rsidRPr="00000000">
      <w:rPr>
        <w:rFonts w:ascii="Poppins" w:cs="Poppins" w:eastAsia="Poppins" w:hAnsi="Poppins"/>
        <w:sz w:val="18"/>
        <w:szCs w:val="18"/>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096">
    <w:pPr>
      <w:pageBreakBefore w:val="0"/>
      <w:jc w:val="both"/>
      <w:rPr>
        <w:rFonts w:ascii="Poppins" w:cs="Poppins" w:eastAsia="Poppins" w:hAnsi="Poppins"/>
        <w:sz w:val="18"/>
        <w:szCs w:val="18"/>
      </w:rPr>
    </w:pPr>
    <w:r w:rsidDel="00000000" w:rsidR="00000000" w:rsidRPr="00000000">
      <w:rPr>
        <w:rFonts w:ascii="Poppins" w:cs="Poppins" w:eastAsia="Poppins" w:hAnsi="Poppins"/>
        <w:b w:val="1"/>
        <w:sz w:val="18"/>
        <w:szCs w:val="18"/>
        <w:rtl w:val="0"/>
      </w:rPr>
      <w:t xml:space="preserve">FloodLAMP Biotechnologies</w:t>
    </w:r>
    <w:r w:rsidDel="00000000" w:rsidR="00000000" w:rsidRPr="00000000">
      <w:rPr>
        <w:rFonts w:ascii="Poppins" w:cs="Poppins" w:eastAsia="Poppins" w:hAnsi="Poppins"/>
        <w:sz w:val="18"/>
        <w:szCs w:val="18"/>
        <w:rtl w:val="0"/>
      </w:rPr>
      <w:t xml:space="preserve">, a Public Benefit Corporation</w:t>
      <w:tab/>
      <w:tab/>
      <w:tab/>
      <w:tab/>
    </w:r>
    <w:r w:rsidDel="00000000" w:rsidR="00000000" w:rsidRPr="00000000">
      <w:rPr>
        <w:sz w:val="18"/>
        <w:szCs w:val="18"/>
        <w:rtl w:val="0"/>
      </w:rPr>
      <w:t xml:space="preserve">         </w:t>
    </w:r>
    <w:r w:rsidDel="00000000" w:rsidR="00000000" w:rsidRPr="00000000">
      <w:rPr>
        <w:rFonts w:ascii="Poppins" w:cs="Poppins" w:eastAsia="Poppins" w:hAnsi="Poppins"/>
        <w:sz w:val="18"/>
        <w:szCs w:val="18"/>
        <w:rtl w:val="0"/>
      </w:rPr>
      <w:t xml:space="preserve">floodlamp.bio        </w:t>
    </w:r>
    <w:r w:rsidDel="00000000" w:rsidR="00000000" w:rsidRPr="00000000">
      <w:rPr>
        <w:rFonts w:ascii="Poppins" w:cs="Poppins" w:eastAsia="Poppins" w:hAnsi="Poppins"/>
        <w:sz w:val="18"/>
        <w:szCs w:val="18"/>
      </w:rPr>
      <w:fldChar w:fldCharType="begin"/>
      <w:instrText xml:space="preserve">PAGE</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footnote w:id="0">
    <w:p w:rsidR="00000000" w:rsidDel="00000000" w:rsidP="00000000" w:rsidRDefault="00000000" w:rsidRPr="00000000" w14:paraId="00000098">
      <w:pPr>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1">
        <w:r w:rsidDel="00000000" w:rsidR="00000000" w:rsidRPr="00000000">
          <w:rPr>
            <w:i w:val="1"/>
            <w:color w:val="1155cc"/>
            <w:sz w:val="18"/>
            <w:szCs w:val="18"/>
            <w:u w:val="single"/>
            <w:rtl w:val="0"/>
          </w:rPr>
          <w:t xml:space="preserve">The omicron surge is causing chaos and anguish for parents of kids under 5,</w:t>
        </w:r>
      </w:hyperlink>
      <w:r w:rsidDel="00000000" w:rsidR="00000000" w:rsidRPr="00000000">
        <w:rPr>
          <w:sz w:val="18"/>
          <w:szCs w:val="18"/>
          <w:rtl w:val="0"/>
        </w:rPr>
        <w:t xml:space="preserve"> Rachel Swan, SF Chronicle, Jan. 20, 2022</w:t>
      </w:r>
    </w:p>
  </w:footnote>
  <w:footnote w:id="1">
    <w:p w:rsidR="00000000" w:rsidDel="00000000" w:rsidP="00000000" w:rsidRDefault="00000000" w:rsidRPr="00000000" w14:paraId="00000099">
      <w:pPr>
        <w:rPr>
          <w:sz w:val="18"/>
          <w:szCs w:val="18"/>
        </w:rPr>
      </w:pPr>
      <w:r w:rsidDel="00000000" w:rsidR="00000000" w:rsidRPr="00000000">
        <w:rPr>
          <w:rStyle w:val="FootnoteReference"/>
          <w:vertAlign w:val="superscript"/>
        </w:rPr>
        <w:footnoteRef/>
      </w:r>
      <w:r w:rsidDel="00000000" w:rsidR="00000000" w:rsidRPr="00000000">
        <w:rPr>
          <w:sz w:val="18"/>
          <w:szCs w:val="18"/>
          <w:rtl w:val="0"/>
        </w:rPr>
        <w:t xml:space="preserve"> </w:t>
      </w:r>
      <w:hyperlink r:id="rId2">
        <w:r w:rsidDel="00000000" w:rsidR="00000000" w:rsidRPr="00000000">
          <w:rPr>
            <w:color w:val="1155cc"/>
            <w:sz w:val="18"/>
            <w:szCs w:val="18"/>
            <w:u w:val="single"/>
            <w:rtl w:val="0"/>
          </w:rPr>
          <w:t xml:space="preserve">The Agony of Parents With Kids Under 5</w:t>
        </w:r>
      </w:hyperlink>
      <w:r w:rsidDel="00000000" w:rsidR="00000000" w:rsidRPr="00000000">
        <w:rPr>
          <w:sz w:val="18"/>
          <w:szCs w:val="18"/>
          <w:rtl w:val="0"/>
        </w:rPr>
        <w:t xml:space="preserve">, Jaime Green, Slate, Jan 11, 2022</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093">
    <w:pPr>
      <w:pageBreakBefore w:val="0"/>
      <w:spacing w:line="240" w:lineRule="auto"/>
      <w:ind w:left="900" w:hanging="90"/>
      <w:rPr>
        <w:rFonts w:ascii="Poppins" w:cs="Poppins" w:eastAsia="Poppins" w:hAnsi="Poppins"/>
        <w:b w:val="1"/>
        <w:sz w:val="34"/>
        <w:szCs w:val="34"/>
      </w:rPr>
    </w:pPr>
    <w:r w:rsidDel="00000000" w:rsidR="00000000" w:rsidRPr="00000000">
      <w:rPr>
        <w:rFonts w:ascii="Poppins" w:cs="Poppins" w:eastAsia="Poppins" w:hAnsi="Poppins"/>
        <w:b w:val="1"/>
        <w:sz w:val="34"/>
        <w:szCs w:val="34"/>
      </w:rPr>
      <w:drawing>
        <wp:anchor allowOverlap="1" behindDoc="0" distB="0" distT="0" distL="0" distR="0" hidden="0" layoutInCell="1" locked="0" relativeHeight="0" simplePos="0">
          <wp:simplePos x="0" y="0"/>
          <wp:positionH relativeFrom="page">
            <wp:posOffset>533400</wp:posOffset>
          </wp:positionH>
          <wp:positionV relativeFrom="page">
            <wp:posOffset>688997</wp:posOffset>
          </wp:positionV>
          <wp:extent cx="530104" cy="449241"/>
          <wp:effectExtent b="0" l="0" r="0" t="0"/>
          <wp:wrapNone/>
          <wp:docPr id="4" name="image1.png"/>
          <a:graphic>
            <a:graphicData uri="http://schemas.openxmlformats.org/drawingml/2006/picture">
              <pic:pic>
                <pic:nvPicPr>
                  <pic:cNvPr id="0" name="image1.png"/>
                  <pic:cNvPicPr preferRelativeResize="0"/>
                </pic:nvPicPr>
                <pic:blipFill>
                  <a:blip r:embed="rId1"/>
                  <a:srcRect b="6382" l="0" r="0" t="-6382"/>
                  <a:stretch>
                    <a:fillRect/>
                  </a:stretch>
                </pic:blipFill>
                <pic:spPr>
                  <a:xfrm>
                    <a:off x="0" y="0"/>
                    <a:ext cx="530104" cy="449241"/>
                  </a:xfrm>
                  <a:prstGeom prst="rect"/>
                  <a:ln/>
                </pic:spPr>
              </pic:pic>
            </a:graphicData>
          </a:graphic>
        </wp:anchor>
      </w:drawing>
    </w:r>
    <w:r w:rsidDel="00000000" w:rsidR="00000000" w:rsidRPr="00000000">
      <w:rPr>
        <w:rtl w:val="0"/>
      </w:rPr>
    </w:r>
  </w:p>
  <w:p w:rsidR="00000000" w:rsidDel="00000000" w:rsidP="00000000" w:rsidRDefault="00000000" w:rsidRPr="00000000" w14:paraId="00000094">
    <w:pPr>
      <w:pageBreakBefore w:val="0"/>
      <w:spacing w:line="240" w:lineRule="auto"/>
      <w:ind w:left="720" w:hanging="90"/>
      <w:rPr>
        <w:rFonts w:ascii="Poppins" w:cs="Poppins" w:eastAsia="Poppins" w:hAnsi="Poppins"/>
        <w:b w:val="1"/>
        <w:sz w:val="34"/>
        <w:szCs w:val="34"/>
      </w:rPr>
    </w:pPr>
    <w:r w:rsidDel="00000000" w:rsidR="00000000" w:rsidRPr="00000000">
      <w:rPr>
        <w:rFonts w:ascii="Poppins" w:cs="Poppins" w:eastAsia="Poppins" w:hAnsi="Poppins"/>
        <w:b w:val="1"/>
        <w:sz w:val="34"/>
        <w:szCs w:val="34"/>
        <w:rtl w:val="0"/>
      </w:rPr>
      <w:t xml:space="preserve">FloodLAMP</w:t>
    </w:r>
  </w:p>
  <w:p w:rsidR="00000000" w:rsidDel="00000000" w:rsidP="00000000" w:rsidRDefault="00000000" w:rsidRPr="00000000" w14:paraId="00000095">
    <w:pPr>
      <w:pageBreakBefore w:val="0"/>
      <w:spacing w:line="240" w:lineRule="auto"/>
      <w:ind w:left="720" w:hanging="90"/>
      <w:rPr>
        <w:rFonts w:ascii="Poppins" w:cs="Poppins" w:eastAsia="Poppins" w:hAnsi="Poppins"/>
        <w:color w:val="666666"/>
        <w:sz w:val="20"/>
        <w:szCs w:val="20"/>
      </w:rPr>
    </w:pPr>
    <w:r w:rsidDel="00000000" w:rsidR="00000000" w:rsidRPr="00000000">
      <w:rPr>
        <w:rFonts w:ascii="Poppins" w:cs="Poppins" w:eastAsia="Poppins" w:hAnsi="Poppins"/>
        <w:b w:val="1"/>
        <w:sz w:val="24"/>
        <w:szCs w:val="24"/>
        <w:rtl w:val="0"/>
      </w:rPr>
      <w:t xml:space="preserve">Biotechnologies</w:t>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097">
    <w:pPr>
      <w:jc w:val="center"/>
      <w:rPr>
        <w:rFonts w:ascii="Poppins" w:cs="Poppins" w:eastAsia="Poppins" w:hAnsi="Poppins"/>
        <w:color w:val="666666"/>
        <w:sz w:val="20"/>
        <w:szCs w:val="2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ocDefaults>
    <w:rPrDefault>
      <w:rPr>
        <w:rFonts w:ascii="Roboto" w:cs="Roboto" w:eastAsia="Roboto" w:hAnsi="Roboto"/>
        <w:sz w:val="22"/>
        <w:szCs w:val="22"/>
        <w:lang w:val="en"/>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top w:color="auto" w:space="0" w:sz="0" w:val="none"/>
        <w:left w:color="auto" w:space="0" w:sz="0" w:val="none"/>
        <w:bottom w:color="auto" w:space="0" w:sz="0" w:val="none"/>
        <w:right w:color="auto" w:space="0" w:sz="0" w:val="none"/>
        <w:between w:color="auto" w:space="0" w:sz="0" w:val="none"/>
      </w:pBdr>
      <w:shd w:fill="ffffff" w:val="clear"/>
      <w:spacing w:after="220" w:before="360" w:lineRule="auto"/>
      <w:jc w:val="both"/>
    </w:pPr>
    <w:rPr>
      <w:b w:val="1"/>
      <w:i w:val="1"/>
      <w:color w:val="4a86e8"/>
      <w:sz w:val="28"/>
      <w:szCs w:val="28"/>
    </w:rPr>
  </w:style>
  <w:style w:type="paragraph" w:styleId="Heading2">
    <w:name w:val="heading 2"/>
    <w:basedOn w:val="Normal"/>
    <w:next w:val="Normal"/>
    <w:pPr>
      <w:keepNext w:val="1"/>
      <w:keepLines w:val="1"/>
    </w:pPr>
    <w:rPr>
      <w:color w:val="4a86e8"/>
      <w:sz w:val="24"/>
      <w:szCs w:val="24"/>
    </w:rPr>
  </w:style>
  <w:style w:type="paragraph" w:styleId="Heading3">
    <w:name w:val="heading 3"/>
    <w:basedOn w:val="Normal"/>
    <w:next w:val="Normal"/>
    <w:pPr>
      <w:keepNext w:val="1"/>
      <w:keepLines w:val="1"/>
      <w:spacing w:line="360" w:lineRule="auto"/>
    </w:pPr>
    <w:rPr>
      <w:b w:val="1"/>
      <w:color w:val="497bc6"/>
      <w:sz w:val="18"/>
      <w:szCs w:val="1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image" Target="media/image10.png"/><Relationship Id="rId22" Type="http://schemas.openxmlformats.org/officeDocument/2006/relationships/image" Target="media/image15.png"/><Relationship Id="rId21" Type="http://schemas.openxmlformats.org/officeDocument/2006/relationships/image" Target="media/image3.png"/><Relationship Id="rId24" Type="http://schemas.openxmlformats.org/officeDocument/2006/relationships/header" Target="header1.xml"/><Relationship Id="rId23" Type="http://schemas.openxmlformats.org/officeDocument/2006/relationships/header" Target="head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6.jpg"/><Relationship Id="rId26" Type="http://schemas.openxmlformats.org/officeDocument/2006/relationships/footer" Target="footer2.xml"/><Relationship Id="rId25"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image" Target="media/image2.jpg"/><Relationship Id="rId8" Type="http://schemas.openxmlformats.org/officeDocument/2006/relationships/image" Target="media/image12.jpg"/><Relationship Id="rId11" Type="http://schemas.openxmlformats.org/officeDocument/2006/relationships/hyperlink" Target="https://www.nytimes.com/2022/01/07/health/covid-children-hospitals.html" TargetMode="External"/><Relationship Id="rId10" Type="http://schemas.openxmlformats.org/officeDocument/2006/relationships/hyperlink" Target="http://www.floodlamp.bio" TargetMode="External"/><Relationship Id="rId13" Type="http://schemas.openxmlformats.org/officeDocument/2006/relationships/image" Target="media/image9.png"/><Relationship Id="rId12" Type="http://schemas.openxmlformats.org/officeDocument/2006/relationships/image" Target="media/image13.png"/><Relationship Id="rId15" Type="http://schemas.openxmlformats.org/officeDocument/2006/relationships/image" Target="media/image7.png"/><Relationship Id="rId14" Type="http://schemas.openxmlformats.org/officeDocument/2006/relationships/image" Target="media/image11.png"/><Relationship Id="rId17" Type="http://schemas.openxmlformats.org/officeDocument/2006/relationships/image" Target="media/image5.png"/><Relationship Id="rId16" Type="http://schemas.openxmlformats.org/officeDocument/2006/relationships/image" Target="media/image4.png"/><Relationship Id="rId19" Type="http://schemas.openxmlformats.org/officeDocument/2006/relationships/image" Target="media/image8.png"/><Relationship Id="rId18" Type="http://schemas.openxmlformats.org/officeDocument/2006/relationships/image" Target="media/image14.jpg"/></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Poppins-regular.ttf"/><Relationship Id="rId6" Type="http://schemas.openxmlformats.org/officeDocument/2006/relationships/font" Target="fonts/Poppins-bold.ttf"/><Relationship Id="rId7" Type="http://schemas.openxmlformats.org/officeDocument/2006/relationships/font" Target="fonts/Poppins-italic.ttf"/><Relationship Id="rId8" Type="http://schemas.openxmlformats.org/officeDocument/2006/relationships/font" Target="fonts/Poppins-boldItalic.ttf"/></Relationships>
</file>

<file path=word/_rels/footnotes.xml.rels><?xml version="1.0" encoding="UTF-8" standalone="yes"?><Relationships xmlns="http://schemas.openxmlformats.org/package/2006/relationships"><Relationship Id="rId1" Type="http://schemas.openxmlformats.org/officeDocument/2006/relationships/hyperlink" Target="https://docs.google.com/document/d/185R7gPFNOYWvCvMVRlWOph5UYHjKG8RHd0XBfMXoaDM/edit#" TargetMode="External"/><Relationship Id="rId2" Type="http://schemas.openxmlformats.org/officeDocument/2006/relationships/hyperlink" Target="https://slate.com/technology/2022/01/kids-under-5-vaccine-parents.html?utm_source=pocket_mylis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