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Copyright (C) 2014-2016 ddurdle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free software: you can redistribute it and/or modify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under the terms of the GNU General Public License as published by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Free Software Foundation, either version 3 of the License, or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(at your option) any later version.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distributed in the hope that it will be useful,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WITHOUT ANY WARRANTY; without even the implied warranty of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MERCHANTABILITY or FITNESS FOR A PARTICULAR PURPOSE.  See the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GNU General Public License for more details.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should have received a copy of the GNU General Public License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along with this program.  If not, see &lt;http://www.gnu.org/licenses/&gt;.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mediaurl: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CloudService v0.2.4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__init__(self, url, qualityDesc, quality, order, title=''):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self.url = url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self.qualityDesc = qualityDesc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self.quality = quality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self.order = order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self.title = title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self.offline = False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__repr__(self):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'{}: {} {}'.format(self.__class__.__name__,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self.order)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__cmp__(self, other):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hasattr(other, 'order'):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self.order.__cmp__(other.order)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getKey(self):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self.order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