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F4BAC1" w14:textId="310D075F" w:rsidR="009430F2" w:rsidRPr="009430F2" w:rsidRDefault="009430F2" w:rsidP="009430F2">
      <w:pPr>
        <w:spacing w:before="120" w:after="60" w:line="720" w:lineRule="auto"/>
        <w:ind w:left="420" w:firstLineChars="0" w:hanging="420"/>
        <w:jc w:val="center"/>
        <w:rPr>
          <w:b/>
          <w:sz w:val="32"/>
          <w:szCs w:val="32"/>
        </w:rPr>
      </w:pPr>
      <w:r w:rsidRPr="009430F2">
        <w:rPr>
          <w:rFonts w:hint="eastAsia"/>
          <w:b/>
          <w:sz w:val="32"/>
          <w:szCs w:val="32"/>
        </w:rPr>
        <w:t>第</w:t>
      </w:r>
      <w:r w:rsidRPr="009430F2">
        <w:rPr>
          <w:rFonts w:hint="eastAsia"/>
          <w:b/>
          <w:sz w:val="32"/>
          <w:szCs w:val="32"/>
        </w:rPr>
        <w:t>4</w:t>
      </w:r>
      <w:r w:rsidRPr="009430F2">
        <w:rPr>
          <w:rFonts w:hint="eastAsia"/>
          <w:b/>
          <w:sz w:val="32"/>
          <w:szCs w:val="32"/>
        </w:rPr>
        <w:t>次作业</w:t>
      </w:r>
    </w:p>
    <w:p w14:paraId="20B4E88F" w14:textId="1B458978" w:rsidR="007A5333" w:rsidRPr="009F3D90" w:rsidRDefault="00C1234F">
      <w:pPr>
        <w:pStyle w:val="2"/>
        <w:numPr>
          <w:ilvl w:val="0"/>
          <w:numId w:val="2"/>
        </w:numPr>
        <w:spacing w:before="60" w:after="60" w:line="720" w:lineRule="auto"/>
        <w:ind w:firstLineChars="0"/>
        <w:rPr>
          <w:rFonts w:ascii="Times New Roman" w:eastAsia="微软雅黑" w:hAnsi="Times New Roman"/>
          <w:b w:val="0"/>
          <w:bCs w:val="0"/>
          <w:sz w:val="28"/>
          <w:szCs w:val="28"/>
        </w:rPr>
      </w:pPr>
      <w:r w:rsidRPr="009F3D90">
        <w:rPr>
          <w:rFonts w:ascii="Times New Roman" w:eastAsia="微软雅黑" w:hAnsi="Times New Roman" w:hint="eastAsia"/>
          <w:b w:val="0"/>
          <w:bCs w:val="0"/>
          <w:sz w:val="28"/>
          <w:szCs w:val="28"/>
        </w:rPr>
        <w:t>简答题</w:t>
      </w:r>
      <w:r w:rsidRPr="009F3D90">
        <w:rPr>
          <w:rFonts w:ascii="Times New Roman" w:eastAsia="微软雅黑" w:hAnsi="Times New Roman" w:hint="eastAsia"/>
          <w:b w:val="0"/>
          <w:bCs w:val="0"/>
          <w:sz w:val="28"/>
          <w:szCs w:val="28"/>
        </w:rPr>
        <w:t>1</w:t>
      </w:r>
    </w:p>
    <w:p w14:paraId="174AFBC2" w14:textId="5C1B673F" w:rsidR="00320BD8" w:rsidRPr="00320BD8" w:rsidRDefault="00FC54BD">
      <w:pPr>
        <w:pStyle w:val="a4"/>
        <w:numPr>
          <w:ilvl w:val="0"/>
          <w:numId w:val="5"/>
        </w:numPr>
        <w:ind w:firstLineChars="0"/>
      </w:pPr>
      <w:r>
        <w:rPr>
          <w:rFonts w:hint="eastAsia"/>
        </w:rPr>
        <w:t>题目</w:t>
      </w:r>
      <w:r w:rsidR="00C1234F" w:rsidRPr="009F3D90">
        <w:rPr>
          <w:rFonts w:hint="eastAsia"/>
        </w:rPr>
        <w:t>问题：</w:t>
      </w:r>
      <w:r w:rsidR="009B34AB" w:rsidRPr="009B34AB">
        <w:rPr>
          <w:rFonts w:hint="eastAsia"/>
        </w:rPr>
        <w:t>将无信号灯控制改成信号灯控制时主要考虑的因素是什么？</w:t>
      </w:r>
    </w:p>
    <w:p w14:paraId="40E660C4" w14:textId="63921694" w:rsidR="00C1234F" w:rsidRDefault="00C1234F">
      <w:pPr>
        <w:pStyle w:val="a4"/>
        <w:numPr>
          <w:ilvl w:val="0"/>
          <w:numId w:val="5"/>
        </w:numPr>
        <w:ind w:firstLineChars="0"/>
      </w:pPr>
      <w:r w:rsidRPr="009F3D90">
        <w:rPr>
          <w:rFonts w:hint="eastAsia"/>
        </w:rPr>
        <w:t>解题思路：</w:t>
      </w:r>
      <w:r w:rsidR="008D2A4E">
        <w:rPr>
          <w:rFonts w:hint="eastAsia"/>
        </w:rPr>
        <w:t>参考第十章</w:t>
      </w:r>
      <w:r w:rsidR="008D2A4E">
        <w:rPr>
          <w:rFonts w:hint="eastAsia"/>
        </w:rPr>
        <w:t>P</w:t>
      </w:r>
      <w:r w:rsidR="008D2A4E">
        <w:t>PT P24</w:t>
      </w:r>
      <w:r w:rsidR="008D2A4E">
        <w:rPr>
          <w:rFonts w:hint="eastAsia"/>
        </w:rPr>
        <w:t>页内容</w:t>
      </w:r>
    </w:p>
    <w:p w14:paraId="4D7A2273" w14:textId="42B5A17F" w:rsidR="00C1234F" w:rsidRDefault="00C1234F">
      <w:pPr>
        <w:pStyle w:val="a4"/>
        <w:numPr>
          <w:ilvl w:val="0"/>
          <w:numId w:val="5"/>
        </w:numPr>
        <w:ind w:firstLineChars="0"/>
      </w:pPr>
      <w:r w:rsidRPr="009F3D90">
        <w:rPr>
          <w:rFonts w:hint="eastAsia"/>
        </w:rPr>
        <w:t>参考答案：</w:t>
      </w:r>
    </w:p>
    <w:p w14:paraId="7F0A360E" w14:textId="77777777" w:rsidR="00EA759F" w:rsidRDefault="00EA759F" w:rsidP="00EA759F">
      <w:pPr>
        <w:ind w:firstLine="480"/>
      </w:pPr>
      <w:r>
        <w:rPr>
          <w:rFonts w:hint="eastAsia"/>
        </w:rPr>
        <w:t>主要考虑的因素主要有两个：</w:t>
      </w:r>
    </w:p>
    <w:p w14:paraId="7BCD28A5" w14:textId="77777777" w:rsidR="000E32CF" w:rsidRDefault="00EA759F">
      <w:pPr>
        <w:pStyle w:val="a4"/>
        <w:numPr>
          <w:ilvl w:val="0"/>
          <w:numId w:val="10"/>
        </w:numPr>
        <w:ind w:left="0" w:firstLine="480"/>
      </w:pPr>
      <w:r>
        <w:rPr>
          <w:rFonts w:hint="eastAsia"/>
        </w:rPr>
        <w:t>停车标志交叉口的通行能力。</w:t>
      </w:r>
    </w:p>
    <w:p w14:paraId="088E8F30" w14:textId="2B4B1E10" w:rsidR="00EA759F" w:rsidRDefault="00EA759F" w:rsidP="000E32CF">
      <w:pPr>
        <w:ind w:firstLine="480"/>
      </w:pPr>
      <w:r>
        <w:rPr>
          <w:rFonts w:hint="eastAsia"/>
        </w:rPr>
        <w:t>计算这种交叉口的通行能力，</w:t>
      </w:r>
      <w:r>
        <w:rPr>
          <w:rFonts w:hint="eastAsia"/>
        </w:rPr>
        <w:t xml:space="preserve"> </w:t>
      </w:r>
      <w:r>
        <w:rPr>
          <w:rFonts w:hint="eastAsia"/>
        </w:rPr>
        <w:t>一般是对应于主要道路交通量，</w:t>
      </w:r>
      <w:r>
        <w:rPr>
          <w:rFonts w:hint="eastAsia"/>
        </w:rPr>
        <w:t xml:space="preserve"> </w:t>
      </w:r>
      <w:r>
        <w:rPr>
          <w:rFonts w:hint="eastAsia"/>
        </w:rPr>
        <w:t>求出相应的次要道路进口道可以进入交叉口的最大交通量，</w:t>
      </w:r>
      <w:r>
        <w:rPr>
          <w:rFonts w:hint="eastAsia"/>
        </w:rPr>
        <w:t xml:space="preserve"> </w:t>
      </w:r>
      <w:r>
        <w:rPr>
          <w:rFonts w:hint="eastAsia"/>
        </w:rPr>
        <w:t>即根据计算主要道路车流中可供次要道路车辆穿越的空当数来求出次要道路可以通行的最大交通量。据此原理，</w:t>
      </w:r>
      <w:r>
        <w:rPr>
          <w:rFonts w:hint="eastAsia"/>
        </w:rPr>
        <w:t xml:space="preserve"> </w:t>
      </w:r>
      <w:r>
        <w:rPr>
          <w:rFonts w:hint="eastAsia"/>
        </w:rPr>
        <w:t>假设主要道路车流按泊松分布到达，可建立计算次要道路可通过的最大交通量的公式如下：</w:t>
      </w:r>
    </w:p>
    <w:p w14:paraId="1AF7B98C" w14:textId="02301DC2" w:rsidR="00EA759F" w:rsidRDefault="007E5AF8" w:rsidP="00EA759F">
      <w:pPr>
        <w:pStyle w:val="MTDisplayEquation"/>
        <w:numPr>
          <w:ilvl w:val="0"/>
          <w:numId w:val="0"/>
        </w:numPr>
        <w:jc w:val="center"/>
      </w:pPr>
      <w:r w:rsidRPr="00EA759F">
        <w:rPr>
          <w:noProof/>
          <w:position w:val="-24"/>
        </w:rPr>
        <w:object w:dxaOrig="1440" w:dyaOrig="660" w14:anchorId="44D69E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alt="" style="width:1in;height:33.55pt;mso-width-percent:0;mso-height-percent:0;mso-width-percent:0;mso-height-percent:0" o:ole="">
            <v:imagedata r:id="rId7" o:title=""/>
          </v:shape>
          <o:OLEObject Type="Embed" ProgID="Equation.DSMT4" ShapeID="_x0000_i1046" DrawAspect="Content" ObjectID="_1797518993" r:id="rId8"/>
        </w:object>
      </w:r>
    </w:p>
    <w:p w14:paraId="3C1F8A91" w14:textId="130E53FF" w:rsidR="00EA759F" w:rsidRDefault="00EA759F" w:rsidP="00EA759F">
      <w:pPr>
        <w:ind w:firstLine="480"/>
      </w:pPr>
      <w:r>
        <w:rPr>
          <w:rFonts w:hint="eastAsia"/>
        </w:rPr>
        <w:t>式中，</w:t>
      </w:r>
      <w:r w:rsidR="007E5AF8" w:rsidRPr="00EA759F">
        <w:rPr>
          <w:noProof/>
          <w:position w:val="-12"/>
        </w:rPr>
        <w:object w:dxaOrig="480" w:dyaOrig="360" w14:anchorId="213FB96E">
          <v:shape id="_x0000_i1045" type="#_x0000_t75" alt="" style="width:23.05pt;height:18.85pt;mso-width-percent:0;mso-height-percent:0;mso-width-percent:0;mso-height-percent:0" o:ole="">
            <v:imagedata r:id="rId9" o:title=""/>
          </v:shape>
          <o:OLEObject Type="Embed" ProgID="Equation.DSMT4" ShapeID="_x0000_i1045" DrawAspect="Content" ObjectID="_1797518994" r:id="rId10"/>
        </w:object>
      </w:r>
      <w:r>
        <w:rPr>
          <w:rFonts w:hint="eastAsia"/>
        </w:rPr>
        <w:t>表示为次要道路可通过的最大交通量，单位为</w:t>
      </w:r>
      <w:proofErr w:type="spellStart"/>
      <w:r>
        <w:rPr>
          <w:rFonts w:hint="eastAsia"/>
        </w:rPr>
        <w:t>veh</w:t>
      </w:r>
      <w:proofErr w:type="spellEnd"/>
      <w:r>
        <w:t>/h</w:t>
      </w:r>
      <w:r>
        <w:rPr>
          <w:rFonts w:hint="eastAsia"/>
        </w:rPr>
        <w:t>；</w:t>
      </w:r>
      <w:r w:rsidR="007E5AF8" w:rsidRPr="00EA759F">
        <w:rPr>
          <w:noProof/>
          <w:position w:val="-10"/>
        </w:rPr>
        <w:object w:dxaOrig="240" w:dyaOrig="320" w14:anchorId="07CC3268">
          <v:shape id="_x0000_i1044" type="#_x0000_t75" alt="" style="width:11.9pt;height:16.1pt;mso-width-percent:0;mso-height-percent:0;mso-width-percent:0;mso-height-percent:0" o:ole="">
            <v:imagedata r:id="rId11" o:title=""/>
          </v:shape>
          <o:OLEObject Type="Embed" ProgID="Equation.DSMT4" ShapeID="_x0000_i1044" DrawAspect="Content" ObjectID="_1797518995" r:id="rId12"/>
        </w:object>
      </w:r>
      <w:r>
        <w:rPr>
          <w:rFonts w:hint="eastAsia"/>
        </w:rPr>
        <w:t>表示为主要道路交通量，单位为</w:t>
      </w:r>
      <w:proofErr w:type="spellStart"/>
      <w:r>
        <w:rPr>
          <w:rFonts w:hint="eastAsia"/>
        </w:rPr>
        <w:t>veh</w:t>
      </w:r>
      <w:proofErr w:type="spellEnd"/>
      <w:r>
        <w:t>/h</w:t>
      </w:r>
      <w:r>
        <w:rPr>
          <w:rFonts w:hint="eastAsia"/>
        </w:rPr>
        <w:t>；</w:t>
      </w:r>
      <w:r w:rsidR="007E5AF8" w:rsidRPr="00EA759F">
        <w:rPr>
          <w:noProof/>
          <w:position w:val="-10"/>
        </w:rPr>
        <w:object w:dxaOrig="200" w:dyaOrig="260" w14:anchorId="4677A603">
          <v:shape id="_x0000_i1043" type="#_x0000_t75" alt="" style="width:10.5pt;height:11.9pt;mso-width-percent:0;mso-height-percent:0;mso-width-percent:0;mso-height-percent:0" o:ole="">
            <v:imagedata r:id="rId13" o:title=""/>
          </v:shape>
          <o:OLEObject Type="Embed" ProgID="Equation.DSMT4" ShapeID="_x0000_i1043" DrawAspect="Content" ObjectID="_1797518996" r:id="rId14"/>
        </w:object>
      </w:r>
      <w:r>
        <w:rPr>
          <w:rFonts w:hint="eastAsia"/>
        </w:rPr>
        <w:t>表示为</w:t>
      </w:r>
      <w:r w:rsidR="007E5AF8" w:rsidRPr="00EA759F">
        <w:rPr>
          <w:noProof/>
          <w:position w:val="-10"/>
        </w:rPr>
        <w:object w:dxaOrig="880" w:dyaOrig="320" w14:anchorId="421CD462">
          <v:shape id="_x0000_i1042" type="#_x0000_t75" alt="" style="width:44.05pt;height:16.1pt;mso-width-percent:0;mso-height-percent:0;mso-width-percent:0;mso-height-percent:0" o:ole="">
            <v:imagedata r:id="rId15" o:title=""/>
          </v:shape>
          <o:OLEObject Type="Embed" ProgID="Equation.DSMT4" ShapeID="_x0000_i1042" DrawAspect="Content" ObjectID="_1797518997" r:id="rId16"/>
        </w:object>
      </w:r>
      <w:r>
        <w:rPr>
          <w:rFonts w:hint="eastAsia"/>
        </w:rPr>
        <w:t>，单位为</w:t>
      </w:r>
      <w:proofErr w:type="spellStart"/>
      <w:r>
        <w:rPr>
          <w:rFonts w:hint="eastAsia"/>
        </w:rPr>
        <w:t>veh</w:t>
      </w:r>
      <w:proofErr w:type="spellEnd"/>
      <w:r>
        <w:t>/h</w:t>
      </w:r>
      <w:r>
        <w:rPr>
          <w:rFonts w:hint="eastAsia"/>
        </w:rPr>
        <w:t>；</w:t>
      </w:r>
      <w:r w:rsidR="007E5AF8" w:rsidRPr="00EA759F">
        <w:rPr>
          <w:noProof/>
          <w:position w:val="-6"/>
        </w:rPr>
        <w:object w:dxaOrig="200" w:dyaOrig="220" w14:anchorId="6E5A8D35">
          <v:shape id="_x0000_i1041" type="#_x0000_t75" alt="" style="width:10.5pt;height:11.2pt;mso-width-percent:0;mso-height-percent:0;mso-width-percent:0;mso-height-percent:0" o:ole="">
            <v:imagedata r:id="rId17" o:title=""/>
          </v:shape>
          <o:OLEObject Type="Embed" ProgID="Equation.DSMT4" ShapeID="_x0000_i1041" DrawAspect="Content" ObjectID="_1797518998" r:id="rId18"/>
        </w:object>
      </w:r>
      <w:r>
        <w:rPr>
          <w:rFonts w:hint="eastAsia"/>
        </w:rPr>
        <w:t>表示为次要道路可以穿过主路车流的临界空当时距，单位为</w:t>
      </w:r>
      <w:r>
        <w:rPr>
          <w:rFonts w:hint="eastAsia"/>
        </w:rPr>
        <w:t>s</w:t>
      </w:r>
      <w:r>
        <w:rPr>
          <w:rFonts w:hint="eastAsia"/>
        </w:rPr>
        <w:t>；</w:t>
      </w:r>
      <w:r w:rsidR="007E5AF8" w:rsidRPr="00EA759F">
        <w:rPr>
          <w:noProof/>
          <w:position w:val="-6"/>
        </w:rPr>
        <w:object w:dxaOrig="200" w:dyaOrig="279" w14:anchorId="5F95B9BB">
          <v:shape id="_x0000_i1040" type="#_x0000_t75" alt="" style="width:10.5pt;height:14pt;mso-width-percent:0;mso-height-percent:0;mso-width-percent:0;mso-height-percent:0" o:ole="">
            <v:imagedata r:id="rId19" o:title=""/>
          </v:shape>
          <o:OLEObject Type="Embed" ProgID="Equation.DSMT4" ShapeID="_x0000_i1040" DrawAspect="Content" ObjectID="_1797518999" r:id="rId20"/>
        </w:object>
      </w:r>
      <w:r>
        <w:rPr>
          <w:rFonts w:hint="eastAsia"/>
        </w:rPr>
        <w:t>表示为次要道路车辆连续通行时的车头时距，单位为</w:t>
      </w:r>
      <w:r>
        <w:rPr>
          <w:rFonts w:hint="eastAsia"/>
        </w:rPr>
        <w:t>s</w:t>
      </w:r>
      <w:r>
        <w:rPr>
          <w:rFonts w:hint="eastAsia"/>
        </w:rPr>
        <w:t>。</w:t>
      </w:r>
    </w:p>
    <w:p w14:paraId="24FC7023" w14:textId="2F154CC5" w:rsidR="005660E6" w:rsidRDefault="00EA759F">
      <w:pPr>
        <w:pStyle w:val="a4"/>
        <w:numPr>
          <w:ilvl w:val="0"/>
          <w:numId w:val="10"/>
        </w:numPr>
        <w:ind w:firstLineChars="0"/>
      </w:pPr>
      <w:r>
        <w:rPr>
          <w:rFonts w:hint="eastAsia"/>
        </w:rPr>
        <w:t>停车标志交叉口的延误。</w:t>
      </w:r>
    </w:p>
    <w:p w14:paraId="5F2EF2B6" w14:textId="77777777" w:rsidR="00EA759F" w:rsidRDefault="00EA759F" w:rsidP="00EA759F">
      <w:pPr>
        <w:ind w:firstLine="480"/>
      </w:pPr>
    </w:p>
    <w:p w14:paraId="249AD573" w14:textId="55B77292" w:rsidR="00C82A6F" w:rsidRPr="009F3D90" w:rsidRDefault="00C82A6F">
      <w:pPr>
        <w:pStyle w:val="2"/>
        <w:numPr>
          <w:ilvl w:val="0"/>
          <w:numId w:val="2"/>
        </w:numPr>
        <w:spacing w:before="60" w:after="60" w:line="720" w:lineRule="auto"/>
        <w:ind w:left="0" w:firstLineChars="0" w:firstLine="0"/>
        <w:rPr>
          <w:rFonts w:ascii="Times New Roman" w:eastAsia="微软雅黑" w:hAnsi="Times New Roman"/>
          <w:b w:val="0"/>
          <w:bCs w:val="0"/>
          <w:sz w:val="28"/>
          <w:szCs w:val="28"/>
        </w:rPr>
      </w:pPr>
      <w:r w:rsidRPr="009F3D90">
        <w:rPr>
          <w:rFonts w:ascii="Times New Roman" w:eastAsia="微软雅黑" w:hAnsi="Times New Roman" w:hint="eastAsia"/>
          <w:b w:val="0"/>
          <w:bCs w:val="0"/>
          <w:sz w:val="28"/>
          <w:szCs w:val="28"/>
        </w:rPr>
        <w:t>简答题</w:t>
      </w:r>
      <w:r>
        <w:rPr>
          <w:rFonts w:ascii="Times New Roman" w:eastAsia="微软雅黑" w:hAnsi="Times New Roman"/>
          <w:b w:val="0"/>
          <w:bCs w:val="0"/>
          <w:sz w:val="28"/>
          <w:szCs w:val="28"/>
        </w:rPr>
        <w:t>2</w:t>
      </w:r>
      <w:r w:rsidRPr="009F3D90">
        <w:rPr>
          <w:rFonts w:ascii="Times New Roman" w:eastAsia="微软雅黑" w:hAnsi="Times New Roman" w:hint="eastAsia"/>
          <w:b w:val="0"/>
          <w:bCs w:val="0"/>
          <w:sz w:val="28"/>
          <w:szCs w:val="28"/>
        </w:rPr>
        <w:t xml:space="preserve"> </w:t>
      </w:r>
    </w:p>
    <w:p w14:paraId="62FB6CF3" w14:textId="60CCDF64" w:rsidR="00C82A6F" w:rsidRPr="009F3D90" w:rsidRDefault="00FC54BD">
      <w:pPr>
        <w:pStyle w:val="a4"/>
        <w:numPr>
          <w:ilvl w:val="0"/>
          <w:numId w:val="6"/>
        </w:numPr>
        <w:ind w:left="0" w:firstLineChars="0" w:firstLine="0"/>
      </w:pPr>
      <w:r>
        <w:rPr>
          <w:rFonts w:hint="eastAsia"/>
        </w:rPr>
        <w:t>题目</w:t>
      </w:r>
      <w:r w:rsidR="00C82A6F" w:rsidRPr="009F3D90">
        <w:rPr>
          <w:rFonts w:hint="eastAsia"/>
        </w:rPr>
        <w:t>问题：</w:t>
      </w:r>
      <w:r w:rsidR="009B34AB" w:rsidRPr="009B34AB">
        <w:rPr>
          <w:rFonts w:hint="eastAsia"/>
        </w:rPr>
        <w:t>什么是信号控制交叉口饱和流量？影响饱和流量的因素有哪些？</w:t>
      </w:r>
    </w:p>
    <w:p w14:paraId="628F8DC0" w14:textId="572678C9" w:rsidR="00C82A6F" w:rsidRDefault="00C82A6F">
      <w:pPr>
        <w:pStyle w:val="a4"/>
        <w:numPr>
          <w:ilvl w:val="0"/>
          <w:numId w:val="6"/>
        </w:numPr>
        <w:ind w:left="0" w:firstLineChars="0" w:firstLine="0"/>
      </w:pPr>
      <w:r w:rsidRPr="009F3D90">
        <w:rPr>
          <w:rFonts w:hint="eastAsia"/>
        </w:rPr>
        <w:t>解题思路：</w:t>
      </w:r>
      <w:r w:rsidR="00DA3F58">
        <w:rPr>
          <w:rFonts w:hint="eastAsia"/>
        </w:rPr>
        <w:t>参考第十一章</w:t>
      </w:r>
      <w:r w:rsidR="00DA3F58">
        <w:rPr>
          <w:rFonts w:hint="eastAsia"/>
        </w:rPr>
        <w:t>P</w:t>
      </w:r>
      <w:r w:rsidR="00DA3F58">
        <w:t>PT</w:t>
      </w:r>
      <w:r w:rsidR="00DA3F58">
        <w:rPr>
          <w:rFonts w:hint="eastAsia"/>
        </w:rPr>
        <w:t>的</w:t>
      </w:r>
      <w:r w:rsidR="00DA3F58">
        <w:rPr>
          <w:rFonts w:hint="eastAsia"/>
        </w:rPr>
        <w:t>P</w:t>
      </w:r>
      <w:r w:rsidR="00DA3F58">
        <w:t>34</w:t>
      </w:r>
      <w:r w:rsidR="00DA3F58">
        <w:rPr>
          <w:rFonts w:hint="eastAsia"/>
        </w:rPr>
        <w:t>-</w:t>
      </w:r>
      <w:r w:rsidR="00DA3F58">
        <w:t>36</w:t>
      </w:r>
      <w:r w:rsidR="00DA3F58">
        <w:rPr>
          <w:rFonts w:hint="eastAsia"/>
        </w:rPr>
        <w:t>内容</w:t>
      </w:r>
    </w:p>
    <w:p w14:paraId="383DF909" w14:textId="7C8941AD" w:rsidR="00C82A6F" w:rsidRDefault="00C82A6F">
      <w:pPr>
        <w:pStyle w:val="a4"/>
        <w:numPr>
          <w:ilvl w:val="0"/>
          <w:numId w:val="6"/>
        </w:numPr>
        <w:ind w:left="0" w:firstLineChars="0" w:firstLine="0"/>
      </w:pPr>
      <w:r w:rsidRPr="009F3D90">
        <w:rPr>
          <w:rFonts w:hint="eastAsia"/>
        </w:rPr>
        <w:t>参考答案：</w:t>
      </w:r>
    </w:p>
    <w:p w14:paraId="73669E37" w14:textId="77777777" w:rsidR="000E32CF" w:rsidRDefault="00DA3F58">
      <w:pPr>
        <w:pStyle w:val="a4"/>
        <w:numPr>
          <w:ilvl w:val="0"/>
          <w:numId w:val="13"/>
        </w:numPr>
        <w:ind w:firstLineChars="0"/>
      </w:pPr>
      <w:r>
        <w:rPr>
          <w:rFonts w:hint="eastAsia"/>
        </w:rPr>
        <w:t>饱和流量：在一次连续的绿灯时间内，进口道上一系列连续车队能够通过进口道停止线的最大车辆数，单位为</w:t>
      </w:r>
      <w:proofErr w:type="spellStart"/>
      <w:r>
        <w:rPr>
          <w:rFonts w:hint="eastAsia"/>
        </w:rPr>
        <w:t>pcu</w:t>
      </w:r>
      <w:proofErr w:type="spellEnd"/>
      <w:r>
        <w:t>/</w:t>
      </w:r>
      <w:r>
        <w:rPr>
          <w:rFonts w:hint="eastAsia"/>
        </w:rPr>
        <w:t>绿灯小时。</w:t>
      </w:r>
    </w:p>
    <w:p w14:paraId="39881583" w14:textId="6658B00C" w:rsidR="00DA3F58" w:rsidRDefault="00DA3F58">
      <w:pPr>
        <w:pStyle w:val="a4"/>
        <w:numPr>
          <w:ilvl w:val="0"/>
          <w:numId w:val="13"/>
        </w:numPr>
        <w:ind w:firstLineChars="0"/>
      </w:pPr>
      <w:r>
        <w:rPr>
          <w:rFonts w:hint="eastAsia"/>
        </w:rPr>
        <w:t>影响因素：车道宽度、进口道坡度、大车率、转弯半径、左转车流冲突、自行车干扰、行人</w:t>
      </w:r>
      <w:r>
        <w:rPr>
          <w:rFonts w:hint="eastAsia"/>
        </w:rPr>
        <w:lastRenderedPageBreak/>
        <w:t>干扰等。</w:t>
      </w:r>
    </w:p>
    <w:p w14:paraId="17F2EFDF" w14:textId="77777777" w:rsidR="00DA3F58" w:rsidRDefault="00DA3F58" w:rsidP="009B34AB">
      <w:pPr>
        <w:ind w:firstLine="480"/>
      </w:pPr>
    </w:p>
    <w:p w14:paraId="0E326395" w14:textId="19296396" w:rsidR="00E74E00" w:rsidRPr="009F3D90" w:rsidRDefault="000E32CF">
      <w:pPr>
        <w:pStyle w:val="2"/>
        <w:numPr>
          <w:ilvl w:val="0"/>
          <w:numId w:val="2"/>
        </w:numPr>
        <w:spacing w:before="60" w:after="60" w:line="720" w:lineRule="auto"/>
        <w:ind w:left="0" w:firstLineChars="0" w:firstLine="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计算题</w:t>
      </w:r>
      <w:r>
        <w:rPr>
          <w:rFonts w:ascii="Times New Roman" w:eastAsia="微软雅黑" w:hAnsi="Times New Roman" w:hint="eastAsia"/>
          <w:b w:val="0"/>
          <w:bCs w:val="0"/>
          <w:sz w:val="28"/>
          <w:szCs w:val="28"/>
        </w:rPr>
        <w:t>1</w:t>
      </w:r>
      <w:r w:rsidR="00E74E00" w:rsidRPr="009F3D90">
        <w:rPr>
          <w:rFonts w:ascii="Times New Roman" w:eastAsia="微软雅黑" w:hAnsi="Times New Roman" w:hint="eastAsia"/>
          <w:b w:val="0"/>
          <w:bCs w:val="0"/>
          <w:sz w:val="28"/>
          <w:szCs w:val="28"/>
        </w:rPr>
        <w:t>：</w:t>
      </w:r>
      <w:r w:rsidR="00E74E00" w:rsidRPr="009F3D90">
        <w:rPr>
          <w:rFonts w:ascii="Times New Roman" w:eastAsia="微软雅黑" w:hAnsi="Times New Roman" w:hint="eastAsia"/>
          <w:b w:val="0"/>
          <w:bCs w:val="0"/>
          <w:sz w:val="28"/>
          <w:szCs w:val="28"/>
        </w:rPr>
        <w:t xml:space="preserve"> </w:t>
      </w:r>
    </w:p>
    <w:p w14:paraId="3E231113" w14:textId="430591F6" w:rsidR="00E74E00" w:rsidRPr="009F3D90" w:rsidRDefault="00FC54BD">
      <w:pPr>
        <w:pStyle w:val="a4"/>
        <w:numPr>
          <w:ilvl w:val="0"/>
          <w:numId w:val="7"/>
        </w:numPr>
        <w:ind w:left="0" w:firstLineChars="0" w:firstLine="0"/>
      </w:pPr>
      <w:r>
        <w:rPr>
          <w:rFonts w:hint="eastAsia"/>
        </w:rPr>
        <w:t>题目</w:t>
      </w:r>
      <w:r w:rsidR="00E74E00" w:rsidRPr="009F3D90">
        <w:rPr>
          <w:rFonts w:hint="eastAsia"/>
        </w:rPr>
        <w:t>问题：</w:t>
      </w:r>
      <w:r w:rsidR="009B34AB" w:rsidRPr="009B34AB">
        <w:rPr>
          <w:rFonts w:hint="eastAsia"/>
        </w:rPr>
        <w:t>某一新设计的定时信号控制交叉口的其中一进口道为左直右混行车道，每车道基本饱和流量为</w:t>
      </w:r>
      <w:r w:rsidR="009B34AB" w:rsidRPr="009B34AB">
        <w:rPr>
          <w:rFonts w:hint="eastAsia"/>
        </w:rPr>
        <w:t>1440pcu/h</w:t>
      </w:r>
      <w:r w:rsidR="009B34AB" w:rsidRPr="009B34AB">
        <w:rPr>
          <w:rFonts w:hint="eastAsia"/>
        </w:rPr>
        <w:t>•</w:t>
      </w:r>
      <w:r w:rsidR="009B34AB" w:rsidRPr="009B34AB">
        <w:rPr>
          <w:rFonts w:hint="eastAsia"/>
        </w:rPr>
        <w:t>lane</w:t>
      </w:r>
      <w:r w:rsidR="009B34AB" w:rsidRPr="009B34AB">
        <w:rPr>
          <w:rFonts w:hint="eastAsia"/>
        </w:rPr>
        <w:t>。经观测：总流量为</w:t>
      </w:r>
      <w:r w:rsidR="009B34AB" w:rsidRPr="009B34AB">
        <w:rPr>
          <w:rFonts w:hint="eastAsia"/>
        </w:rPr>
        <w:t>800veh/h</w:t>
      </w:r>
      <w:r w:rsidR="009B34AB" w:rsidRPr="009B34AB">
        <w:rPr>
          <w:rFonts w:hint="eastAsia"/>
        </w:rPr>
        <w:t>，其中大车︰小车</w:t>
      </w:r>
      <w:r w:rsidR="009B34AB" w:rsidRPr="009B34AB">
        <w:rPr>
          <w:rFonts w:hint="eastAsia"/>
        </w:rPr>
        <w:t>=2.5:7.5</w:t>
      </w:r>
      <w:r w:rsidR="009B34AB" w:rsidRPr="009B34AB">
        <w:rPr>
          <w:rFonts w:hint="eastAsia"/>
        </w:rPr>
        <w:t>，大车和小车的饱和车头时距分别为</w:t>
      </w:r>
      <w:r w:rsidR="009B34AB" w:rsidRPr="009B34AB">
        <w:rPr>
          <w:rFonts w:hint="eastAsia"/>
        </w:rPr>
        <w:t xml:space="preserve"> 5.0s </w:t>
      </w:r>
      <w:r w:rsidR="009B34AB" w:rsidRPr="009B34AB">
        <w:rPr>
          <w:rFonts w:hint="eastAsia"/>
        </w:rPr>
        <w:t>和</w:t>
      </w:r>
      <w:r w:rsidR="009B34AB" w:rsidRPr="009B34AB">
        <w:rPr>
          <w:rFonts w:hint="eastAsia"/>
        </w:rPr>
        <w:t xml:space="preserve"> 2.0s</w:t>
      </w:r>
      <w:r w:rsidR="009B34AB" w:rsidRPr="009B34AB">
        <w:rPr>
          <w:rFonts w:hint="eastAsia"/>
        </w:rPr>
        <w:t>，周期时长为</w:t>
      </w:r>
      <w:r w:rsidR="009B34AB" w:rsidRPr="009B34AB">
        <w:rPr>
          <w:rFonts w:hint="eastAsia"/>
        </w:rPr>
        <w:t xml:space="preserve"> 60s</w:t>
      </w:r>
      <w:r w:rsidR="009B34AB" w:rsidRPr="009B34AB">
        <w:rPr>
          <w:rFonts w:hint="eastAsia"/>
        </w:rPr>
        <w:t>，该进口道每周期恰好能全部通过这些车辆，试计算该进口道上每周期平均每辆车的均匀到达延误和有效绿灯时间。</w:t>
      </w:r>
    </w:p>
    <w:p w14:paraId="2ED84E8E" w14:textId="5371519E" w:rsidR="00A619AE" w:rsidRPr="00A619AE" w:rsidRDefault="00E74E00">
      <w:pPr>
        <w:pStyle w:val="a4"/>
        <w:numPr>
          <w:ilvl w:val="0"/>
          <w:numId w:val="7"/>
        </w:numPr>
        <w:ind w:left="0" w:firstLineChars="0" w:firstLine="0"/>
      </w:pPr>
      <w:r w:rsidRPr="009F3D90">
        <w:rPr>
          <w:rFonts w:hint="eastAsia"/>
        </w:rPr>
        <w:t>参考答案：</w:t>
      </w:r>
    </w:p>
    <w:p w14:paraId="3B4A63F2" w14:textId="0D0DE470" w:rsidR="00A619AE" w:rsidRPr="00A619AE" w:rsidRDefault="00A619AE">
      <w:pPr>
        <w:pStyle w:val="a4"/>
        <w:numPr>
          <w:ilvl w:val="1"/>
          <w:numId w:val="11"/>
        </w:numPr>
        <w:wordWrap/>
        <w:autoSpaceDE/>
        <w:ind w:firstLineChars="0"/>
      </w:pPr>
      <w:r w:rsidRPr="00A619AE">
        <w:rPr>
          <w:rFonts w:hint="eastAsia"/>
        </w:rPr>
        <w:t>将总流量转化为当量小车流量</w:t>
      </w:r>
    </w:p>
    <w:p w14:paraId="2FE903E5" w14:textId="77777777" w:rsidR="00A619AE" w:rsidRPr="00A619AE" w:rsidRDefault="00A619AE" w:rsidP="00A619AE">
      <w:pPr>
        <w:wordWrap/>
        <w:autoSpaceDE/>
        <w:ind w:firstLineChars="0" w:firstLine="0"/>
        <w:jc w:val="center"/>
        <w:rPr>
          <w:rFonts w:cs="Times New Roman"/>
          <w:bCs w:val="0"/>
          <w:szCs w:val="24"/>
        </w:rPr>
      </w:pPr>
      <w:r w:rsidRPr="00A619AE">
        <w:rPr>
          <w:rFonts w:cs="Times New Roman"/>
          <w:bCs w:val="0"/>
          <w:szCs w:val="24"/>
        </w:rPr>
        <w:t>Q=</w:t>
      </w:r>
      <w:r w:rsidRPr="00A619AE">
        <w:rPr>
          <w:rFonts w:cs="Times New Roman" w:hint="eastAsia"/>
          <w:bCs w:val="0"/>
          <w:szCs w:val="24"/>
        </w:rPr>
        <w:t>8</w:t>
      </w:r>
      <w:r w:rsidRPr="00A619AE">
        <w:rPr>
          <w:rFonts w:cs="Times New Roman"/>
          <w:bCs w:val="0"/>
          <w:szCs w:val="24"/>
        </w:rPr>
        <w:t>00*0.75+800*0.25*(5.0</w:t>
      </w:r>
      <w:r w:rsidRPr="00A619AE">
        <w:rPr>
          <w:rFonts w:cs="Times New Roman" w:hint="eastAsia"/>
          <w:bCs w:val="0"/>
          <w:szCs w:val="24"/>
        </w:rPr>
        <w:t>/</w:t>
      </w:r>
      <w:r w:rsidRPr="00A619AE">
        <w:rPr>
          <w:rFonts w:cs="Times New Roman"/>
          <w:bCs w:val="0"/>
          <w:szCs w:val="24"/>
        </w:rPr>
        <w:t xml:space="preserve">2.0)=1100 </w:t>
      </w:r>
      <w:proofErr w:type="spellStart"/>
      <w:r w:rsidRPr="00A619AE">
        <w:rPr>
          <w:rFonts w:cs="Times New Roman"/>
          <w:bCs w:val="0"/>
          <w:szCs w:val="24"/>
        </w:rPr>
        <w:t>pcu</w:t>
      </w:r>
      <w:proofErr w:type="spellEnd"/>
      <w:r w:rsidRPr="00A619AE">
        <w:rPr>
          <w:rFonts w:cs="Times New Roman"/>
          <w:bCs w:val="0"/>
          <w:szCs w:val="24"/>
        </w:rPr>
        <w:t>/</w:t>
      </w:r>
      <w:proofErr w:type="spellStart"/>
      <w:r w:rsidRPr="00A619AE">
        <w:rPr>
          <w:rFonts w:cs="Times New Roman"/>
          <w:bCs w:val="0"/>
          <w:szCs w:val="24"/>
        </w:rPr>
        <w:t>h</w:t>
      </w:r>
      <w:r w:rsidRPr="00A619AE">
        <w:rPr>
          <w:rFonts w:cs="Times New Roman"/>
          <w:b/>
          <w:szCs w:val="24"/>
        </w:rPr>
        <w:t>•</w:t>
      </w:r>
      <w:r w:rsidRPr="00A619AE">
        <w:rPr>
          <w:rFonts w:cs="Times New Roman"/>
          <w:bCs w:val="0"/>
          <w:szCs w:val="24"/>
        </w:rPr>
        <w:t>lane</w:t>
      </w:r>
      <w:proofErr w:type="spellEnd"/>
    </w:p>
    <w:p w14:paraId="19473EE3" w14:textId="45694416" w:rsidR="00A619AE" w:rsidRPr="00A619AE" w:rsidRDefault="00A619AE">
      <w:pPr>
        <w:pStyle w:val="a4"/>
        <w:numPr>
          <w:ilvl w:val="1"/>
          <w:numId w:val="11"/>
        </w:numPr>
        <w:wordWrap/>
        <w:autoSpaceDE/>
        <w:ind w:firstLineChars="0"/>
      </w:pPr>
      <w:r w:rsidRPr="00A619AE">
        <w:rPr>
          <w:rFonts w:hint="eastAsia"/>
        </w:rPr>
        <w:t>由题意知，周期时长为</w:t>
      </w:r>
      <w:r w:rsidRPr="00A619AE">
        <w:rPr>
          <w:rFonts w:hint="eastAsia"/>
        </w:rPr>
        <w:t xml:space="preserve"> 60s</w:t>
      </w:r>
      <w:r w:rsidRPr="00A619AE">
        <w:rPr>
          <w:rFonts w:hint="eastAsia"/>
        </w:rPr>
        <w:t>，且该进口道每周期恰好能全部通过这些车辆，即绿灯结束后恰好能放完所有排队的车辆。</w:t>
      </w:r>
    </w:p>
    <w:p w14:paraId="5D444402" w14:textId="7DB28C88" w:rsidR="00A619AE" w:rsidRPr="00A619AE" w:rsidRDefault="00A619AE" w:rsidP="00A619AE">
      <w:pPr>
        <w:wordWrap/>
        <w:autoSpaceDE/>
        <w:ind w:left="420" w:firstLineChars="0" w:firstLine="420"/>
      </w:pPr>
      <w:r w:rsidRPr="00A619AE">
        <w:rPr>
          <w:rFonts w:hint="eastAsia"/>
        </w:rPr>
        <w:t>设有效绿灯时间为</w:t>
      </w:r>
      <w:r w:rsidR="007E5AF8" w:rsidRPr="00A619AE">
        <w:rPr>
          <w:noProof/>
          <w:position w:val="-12"/>
        </w:rPr>
        <w:object w:dxaOrig="279" w:dyaOrig="360" w14:anchorId="4A84CAE7">
          <v:shape id="_x0000_i1039" type="#_x0000_t75" alt="" style="width:14pt;height:18.85pt;mso-width-percent:0;mso-height-percent:0;mso-width-percent:0;mso-height-percent:0" o:ole="">
            <v:imagedata r:id="rId21" o:title=""/>
          </v:shape>
          <o:OLEObject Type="Embed" ProgID="Equation.DSMT4" ShapeID="_x0000_i1039" DrawAspect="Content" ObjectID="_1797519000" r:id="rId22"/>
        </w:object>
      </w:r>
      <w:r w:rsidRPr="00A619AE">
        <w:rPr>
          <w:rFonts w:hint="eastAsia"/>
        </w:rPr>
        <w:t>，则有：</w:t>
      </w:r>
    </w:p>
    <w:p w14:paraId="1EF1EDC0" w14:textId="77777777" w:rsidR="00A619AE" w:rsidRPr="00A619AE" w:rsidRDefault="00000000" w:rsidP="00A619AE">
      <w:pPr>
        <w:wordWrap/>
        <w:autoSpaceDE/>
        <w:ind w:firstLineChars="0" w:firstLine="0"/>
        <w:rPr>
          <w:rFonts w:cs="Times New Roman"/>
          <w:bCs w:val="0"/>
          <w:szCs w:val="24"/>
        </w:rPr>
      </w:pPr>
      <m:oMathPara>
        <m:oMathParaPr>
          <m:jc m:val="center"/>
        </m:oMathParaPr>
        <m:oMath>
          <m:f>
            <m:fPr>
              <m:ctrlPr>
                <w:rPr>
                  <w:rFonts w:ascii="Cambria Math" w:hAnsi="Cambria Math" w:cs="Times New Roman"/>
                  <w:bCs w:val="0"/>
                  <w:i/>
                  <w:szCs w:val="24"/>
                </w:rPr>
              </m:ctrlPr>
            </m:fPr>
            <m:num>
              <m:r>
                <w:rPr>
                  <w:rFonts w:ascii="Cambria Math" w:hAnsi="Cambria Math" w:cs="Times New Roman"/>
                  <w:szCs w:val="24"/>
                </w:rPr>
                <m:t>Q</m:t>
              </m:r>
            </m:num>
            <m:den>
              <m:r>
                <w:rPr>
                  <w:rFonts w:ascii="Cambria Math" w:cs="Times New Roman"/>
                  <w:szCs w:val="24"/>
                </w:rPr>
                <m:t>3600</m:t>
              </m:r>
            </m:den>
          </m:f>
          <m:r>
            <w:rPr>
              <w:rFonts w:ascii="Cambria Math" w:hAnsi="Cambria Math" w:cs="Times New Roman"/>
              <w:szCs w:val="24"/>
            </w:rPr>
            <m:t>*T=</m:t>
          </m:r>
          <m:f>
            <m:fPr>
              <m:ctrlPr>
                <w:rPr>
                  <w:rFonts w:ascii="Cambria Math" w:hAnsi="Cambria Math" w:cs="Times New Roman"/>
                  <w:bCs w:val="0"/>
                  <w:i/>
                  <w:szCs w:val="24"/>
                </w:rPr>
              </m:ctrlPr>
            </m:fPr>
            <m:num>
              <m:r>
                <w:rPr>
                  <w:rFonts w:ascii="Cambria Math" w:hAnsi="Cambria Math" w:cs="Times New Roman"/>
                  <w:szCs w:val="24"/>
                </w:rPr>
                <m:t>Qs</m:t>
              </m:r>
            </m:num>
            <m:den>
              <m:r>
                <w:rPr>
                  <w:rFonts w:ascii="Cambria Math" w:cs="Times New Roman"/>
                  <w:szCs w:val="24"/>
                </w:rPr>
                <m:t>3600</m:t>
              </m:r>
            </m:den>
          </m:f>
          <m:r>
            <w:rPr>
              <w:rFonts w:ascii="Cambria Math" w:hAnsi="Cambria Math" w:cs="Times New Roman"/>
              <w:szCs w:val="24"/>
            </w:rPr>
            <m:t>*ge</m:t>
          </m:r>
        </m:oMath>
      </m:oMathPara>
    </w:p>
    <w:p w14:paraId="423A9D3E" w14:textId="77777777" w:rsidR="00A619AE" w:rsidRPr="00A619AE" w:rsidRDefault="00A619AE" w:rsidP="00A619AE">
      <w:pPr>
        <w:wordWrap/>
        <w:autoSpaceDE/>
        <w:ind w:firstLineChars="0" w:firstLine="0"/>
        <w:rPr>
          <w:rFonts w:cs="Times New Roman"/>
          <w:bCs w:val="0"/>
          <w:szCs w:val="24"/>
        </w:rPr>
      </w:pPr>
      <m:oMathPara>
        <m:oMathParaPr>
          <m:jc m:val="center"/>
        </m:oMathParaPr>
        <m:oMath>
          <m:r>
            <w:rPr>
              <w:rFonts w:ascii="Cambria Math" w:hAnsi="Cambria Math" w:cs="Times New Roman"/>
              <w:szCs w:val="24"/>
            </w:rPr>
            <m:t>g</m:t>
          </m:r>
          <m:r>
            <w:rPr>
              <w:rFonts w:ascii="Cambria Math" w:hAnsi="Cambria Math" w:cs="Times New Roman" w:hint="eastAsia"/>
              <w:szCs w:val="24"/>
            </w:rPr>
            <m:t>e</m:t>
          </m:r>
          <m:r>
            <w:rPr>
              <w:rFonts w:ascii="Cambria Math" w:cs="Times New Roman"/>
              <w:szCs w:val="24"/>
            </w:rPr>
            <m:t>=</m:t>
          </m:r>
          <m:f>
            <m:fPr>
              <m:ctrlPr>
                <w:rPr>
                  <w:rFonts w:ascii="Cambria Math" w:hAnsi="Cambria Math" w:cs="Times New Roman"/>
                  <w:bCs w:val="0"/>
                  <w:i/>
                  <w:szCs w:val="24"/>
                </w:rPr>
              </m:ctrlPr>
            </m:fPr>
            <m:num>
              <m:r>
                <w:rPr>
                  <w:rFonts w:ascii="Cambria Math" w:hAnsi="Cambria Math" w:cs="Times New Roman"/>
                  <w:szCs w:val="24"/>
                </w:rPr>
                <m:t>Q*T</m:t>
              </m:r>
            </m:num>
            <m:den>
              <m:r>
                <w:rPr>
                  <w:rFonts w:ascii="Cambria Math" w:cs="Times New Roman"/>
                  <w:szCs w:val="24"/>
                </w:rPr>
                <m:t>Qs</m:t>
              </m:r>
            </m:den>
          </m:f>
          <m:r>
            <w:rPr>
              <w:rFonts w:ascii="Cambria Math" w:cs="Times New Roman"/>
              <w:szCs w:val="24"/>
            </w:rPr>
            <m:t>=</m:t>
          </m:r>
          <m:f>
            <m:fPr>
              <m:ctrlPr>
                <w:rPr>
                  <w:rFonts w:ascii="Cambria Math" w:hAnsi="Cambria Math" w:cs="Times New Roman"/>
                  <w:bCs w:val="0"/>
                  <w:i/>
                  <w:szCs w:val="24"/>
                </w:rPr>
              </m:ctrlPr>
            </m:fPr>
            <m:num>
              <m:r>
                <w:rPr>
                  <w:rFonts w:ascii="Cambria Math" w:cs="Times New Roman"/>
                  <w:szCs w:val="24"/>
                </w:rPr>
                <m:t>1100</m:t>
              </m:r>
              <m:r>
                <w:rPr>
                  <w:rFonts w:ascii="MS Gothic" w:eastAsia="MS Gothic" w:hAnsi="MS Gothic" w:cs="MS Gothic" w:hint="eastAsia"/>
                  <w:szCs w:val="24"/>
                </w:rPr>
                <m:t>*</m:t>
              </m:r>
              <m:r>
                <w:rPr>
                  <w:rFonts w:ascii="Cambria Math" w:cs="Times New Roman"/>
                  <w:szCs w:val="24"/>
                </w:rPr>
                <m:t>60</m:t>
              </m:r>
            </m:num>
            <m:den>
              <m:r>
                <w:rPr>
                  <w:rFonts w:ascii="Cambria Math" w:cs="Times New Roman"/>
                  <w:szCs w:val="24"/>
                </w:rPr>
                <m:t>1440</m:t>
              </m:r>
            </m:den>
          </m:f>
          <m:r>
            <w:rPr>
              <w:rFonts w:ascii="Cambria Math" w:cs="Times New Roman"/>
              <w:szCs w:val="24"/>
            </w:rPr>
            <m:t>=45.8s</m:t>
          </m:r>
        </m:oMath>
      </m:oMathPara>
    </w:p>
    <w:p w14:paraId="5DAF19BB" w14:textId="5B7B5873" w:rsidR="00A619AE" w:rsidRPr="00A619AE" w:rsidRDefault="00A619AE">
      <w:pPr>
        <w:pStyle w:val="a4"/>
        <w:numPr>
          <w:ilvl w:val="1"/>
          <w:numId w:val="11"/>
        </w:numPr>
        <w:wordWrap/>
        <w:autoSpaceDE/>
        <w:ind w:firstLineChars="0"/>
      </w:pPr>
      <w:r w:rsidRPr="00A619AE">
        <w:rPr>
          <w:rFonts w:hint="eastAsia"/>
        </w:rPr>
        <w:t>则排过队的车辆总数为：</w:t>
      </w:r>
    </w:p>
    <w:p w14:paraId="217AFC58" w14:textId="77777777" w:rsidR="00A619AE" w:rsidRPr="00A619AE" w:rsidRDefault="00A619AE" w:rsidP="00A619AE">
      <w:pPr>
        <w:wordWrap/>
        <w:autoSpaceDE/>
        <w:ind w:firstLineChars="0" w:firstLine="0"/>
        <w:rPr>
          <w:rFonts w:cs="Times New Roman"/>
          <w:bCs w:val="0"/>
          <w:szCs w:val="24"/>
        </w:rPr>
      </w:pPr>
      <m:oMathPara>
        <m:oMathParaPr>
          <m:jc m:val="center"/>
        </m:oMathParaPr>
        <m:oMath>
          <m:r>
            <w:rPr>
              <w:rFonts w:ascii="Cambria Math" w:hAnsi="Cambria Math" w:cs="Times New Roman"/>
              <w:szCs w:val="24"/>
            </w:rPr>
            <m:t>N1</m:t>
          </m:r>
          <m:r>
            <w:rPr>
              <w:rFonts w:ascii="Cambria Math" w:cs="Times New Roman"/>
              <w:szCs w:val="24"/>
            </w:rPr>
            <m:t>=</m:t>
          </m:r>
          <m:f>
            <m:fPr>
              <m:ctrlPr>
                <w:rPr>
                  <w:rFonts w:ascii="Cambria Math" w:hAnsi="Cambria Math" w:cs="Times New Roman"/>
                  <w:bCs w:val="0"/>
                  <w:i/>
                  <w:szCs w:val="24"/>
                </w:rPr>
              </m:ctrlPr>
            </m:fPr>
            <m:num>
              <m:r>
                <w:rPr>
                  <w:rFonts w:ascii="Cambria Math" w:hAnsi="Cambria Math" w:cs="Times New Roman"/>
                  <w:szCs w:val="24"/>
                </w:rPr>
                <m:t>Q*T</m:t>
              </m:r>
            </m:num>
            <m:den>
              <m:r>
                <w:rPr>
                  <w:rFonts w:ascii="Cambria Math" w:cs="Times New Roman"/>
                  <w:szCs w:val="24"/>
                </w:rPr>
                <m:t>3600</m:t>
              </m:r>
            </m:den>
          </m:f>
          <m:r>
            <w:rPr>
              <w:rFonts w:ascii="Cambria Math" w:cs="Times New Roman"/>
              <w:szCs w:val="24"/>
            </w:rPr>
            <m:t>=</m:t>
          </m:r>
          <m:f>
            <m:fPr>
              <m:ctrlPr>
                <w:rPr>
                  <w:rFonts w:ascii="Cambria Math" w:hAnsi="Cambria Math" w:cs="Times New Roman"/>
                  <w:bCs w:val="0"/>
                  <w:i/>
                  <w:szCs w:val="24"/>
                </w:rPr>
              </m:ctrlPr>
            </m:fPr>
            <m:num>
              <m:r>
                <w:rPr>
                  <w:rFonts w:ascii="Cambria Math" w:cs="Times New Roman"/>
                  <w:szCs w:val="24"/>
                </w:rPr>
                <m:t>1100</m:t>
              </m:r>
              <m:r>
                <w:rPr>
                  <w:rFonts w:ascii="MS Gothic" w:eastAsia="MS Gothic" w:hAnsi="MS Gothic" w:cs="MS Gothic" w:hint="eastAsia"/>
                  <w:szCs w:val="24"/>
                </w:rPr>
                <m:t>*</m:t>
              </m:r>
              <m:r>
                <w:rPr>
                  <w:rFonts w:ascii="Cambria Math" w:cs="Times New Roman"/>
                  <w:szCs w:val="24"/>
                </w:rPr>
                <m:t>60</m:t>
              </m:r>
            </m:num>
            <m:den>
              <m:r>
                <w:rPr>
                  <w:rFonts w:ascii="Cambria Math" w:cs="Times New Roman"/>
                  <w:szCs w:val="24"/>
                </w:rPr>
                <m:t>3600</m:t>
              </m:r>
            </m:den>
          </m:f>
          <m:r>
            <w:rPr>
              <w:rFonts w:ascii="Cambria Math" w:cs="Times New Roman"/>
              <w:szCs w:val="24"/>
            </w:rPr>
            <m:t>=18.3</m:t>
          </m:r>
          <m:r>
            <w:rPr>
              <w:rFonts w:ascii="Cambria Math" w:cs="Times New Roman" w:hint="eastAsia"/>
              <w:szCs w:val="24"/>
            </w:rPr>
            <m:t>辆</m:t>
          </m:r>
        </m:oMath>
      </m:oMathPara>
    </w:p>
    <w:p w14:paraId="062F748B" w14:textId="4651B9E9" w:rsidR="00A619AE" w:rsidRPr="00A619AE" w:rsidRDefault="00A619AE">
      <w:pPr>
        <w:pStyle w:val="a4"/>
        <w:numPr>
          <w:ilvl w:val="1"/>
          <w:numId w:val="11"/>
        </w:numPr>
        <w:wordWrap/>
        <w:autoSpaceDE/>
        <w:ind w:firstLineChars="0"/>
      </w:pPr>
      <w:r w:rsidRPr="00A619AE">
        <w:rPr>
          <w:rFonts w:hint="eastAsia"/>
        </w:rPr>
        <w:t>最大排队车辆数为：</w:t>
      </w:r>
    </w:p>
    <w:p w14:paraId="6596B14A" w14:textId="77777777" w:rsidR="00A619AE" w:rsidRPr="00A619AE" w:rsidRDefault="00A619AE" w:rsidP="00A619AE">
      <w:pPr>
        <w:wordWrap/>
        <w:autoSpaceDE/>
        <w:ind w:firstLineChars="0" w:firstLine="0"/>
        <w:rPr>
          <w:rFonts w:cs="Times New Roman"/>
          <w:bCs w:val="0"/>
          <w:szCs w:val="24"/>
        </w:rPr>
      </w:pPr>
      <m:oMathPara>
        <m:oMathParaPr>
          <m:jc m:val="center"/>
        </m:oMathParaPr>
        <m:oMath>
          <m:r>
            <w:rPr>
              <w:rFonts w:ascii="Cambria Math" w:hAnsi="Cambria Math" w:cs="Times New Roman"/>
              <w:szCs w:val="24"/>
            </w:rPr>
            <m:t>N2</m:t>
          </m:r>
          <m:r>
            <w:rPr>
              <w:rFonts w:ascii="Cambria Math" w:cs="Times New Roman"/>
              <w:szCs w:val="24"/>
            </w:rPr>
            <m:t>=</m:t>
          </m:r>
          <m:f>
            <m:fPr>
              <m:ctrlPr>
                <w:rPr>
                  <w:rFonts w:ascii="Cambria Math" w:hAnsi="Cambria Math" w:cs="Times New Roman"/>
                  <w:bCs w:val="0"/>
                  <w:i/>
                  <w:szCs w:val="24"/>
                </w:rPr>
              </m:ctrlPr>
            </m:fPr>
            <m:num>
              <m:r>
                <w:rPr>
                  <w:rFonts w:ascii="Cambria Math" w:hAnsi="Cambria Math" w:cs="Times New Roman"/>
                  <w:szCs w:val="24"/>
                </w:rPr>
                <m:t>Q</m:t>
              </m:r>
            </m:num>
            <m:den>
              <m:r>
                <w:rPr>
                  <w:rFonts w:ascii="Cambria Math" w:cs="Times New Roman"/>
                  <w:szCs w:val="24"/>
                </w:rPr>
                <m:t>3600</m:t>
              </m:r>
            </m:den>
          </m:f>
          <m:r>
            <w:rPr>
              <w:rFonts w:ascii="Cambria Math" w:hAnsi="Cambria Math" w:cs="Times New Roman"/>
              <w:szCs w:val="24"/>
            </w:rPr>
            <m:t>*</m:t>
          </m:r>
          <m:d>
            <m:dPr>
              <m:begChr m:val="（"/>
              <m:endChr m:val="）"/>
              <m:ctrlPr>
                <w:rPr>
                  <w:rFonts w:ascii="Cambria Math" w:hAnsi="Cambria Math" w:cs="Times New Roman"/>
                  <w:bCs w:val="0"/>
                  <w:i/>
                  <w:szCs w:val="24"/>
                </w:rPr>
              </m:ctrlPr>
            </m:dPr>
            <m:e>
              <m:r>
                <w:rPr>
                  <w:rFonts w:ascii="Cambria Math" w:hAnsi="Cambria Math" w:cs="Times New Roman" w:hint="eastAsia"/>
                  <w:szCs w:val="24"/>
                </w:rPr>
                <m:t>T</m:t>
              </m:r>
              <m:r>
                <w:rPr>
                  <w:rFonts w:ascii="Cambria Math" w:hAnsi="Cambria Math" w:cs="Times New Roman"/>
                  <w:szCs w:val="24"/>
                </w:rPr>
                <m:t>-</m:t>
              </m:r>
              <m:r>
                <w:rPr>
                  <w:rFonts w:ascii="Cambria Math" w:hAnsi="Cambria Math" w:cs="Times New Roman" w:hint="eastAsia"/>
                  <w:szCs w:val="24"/>
                </w:rPr>
                <m:t>ge</m:t>
              </m:r>
            </m:e>
          </m:d>
          <m:r>
            <w:rPr>
              <w:rFonts w:ascii="Cambria Math" w:cs="Times New Roman"/>
              <w:szCs w:val="24"/>
            </w:rPr>
            <m:t>=</m:t>
          </m:r>
          <m:f>
            <m:fPr>
              <m:ctrlPr>
                <w:rPr>
                  <w:rFonts w:ascii="Cambria Math" w:hAnsi="Cambria Math" w:cs="Times New Roman"/>
                  <w:bCs w:val="0"/>
                  <w:i/>
                  <w:szCs w:val="24"/>
                </w:rPr>
              </m:ctrlPr>
            </m:fPr>
            <m:num>
              <m:r>
                <w:rPr>
                  <w:rFonts w:ascii="Cambria Math" w:hAnsi="Cambria Math" w:cs="Times New Roman"/>
                  <w:szCs w:val="24"/>
                </w:rPr>
                <m:t>1100</m:t>
              </m:r>
            </m:num>
            <m:den>
              <m:r>
                <w:rPr>
                  <w:rFonts w:ascii="Cambria Math" w:cs="Times New Roman"/>
                  <w:szCs w:val="24"/>
                </w:rPr>
                <m:t>3600</m:t>
              </m:r>
            </m:den>
          </m:f>
          <m:r>
            <w:rPr>
              <w:rFonts w:ascii="Cambria Math" w:hAnsi="Cambria Math" w:cs="Times New Roman"/>
              <w:szCs w:val="24"/>
            </w:rPr>
            <m:t>*</m:t>
          </m:r>
          <m:d>
            <m:dPr>
              <m:begChr m:val="（"/>
              <m:endChr m:val="）"/>
              <m:ctrlPr>
                <w:rPr>
                  <w:rFonts w:ascii="Cambria Math" w:hAnsi="Cambria Math" w:cs="Times New Roman"/>
                  <w:bCs w:val="0"/>
                  <w:i/>
                  <w:szCs w:val="24"/>
                </w:rPr>
              </m:ctrlPr>
            </m:dPr>
            <m:e>
              <m:r>
                <w:rPr>
                  <w:rFonts w:ascii="Cambria Math" w:hAnsi="Cambria Math" w:cs="Times New Roman"/>
                  <w:szCs w:val="24"/>
                </w:rPr>
                <m:t>60-45.8</m:t>
              </m:r>
            </m:e>
          </m:d>
          <m:r>
            <w:rPr>
              <w:rFonts w:ascii="Cambria Math" w:cs="Times New Roman"/>
              <w:szCs w:val="24"/>
            </w:rPr>
            <m:t>=4.3</m:t>
          </m:r>
          <m:r>
            <w:rPr>
              <w:rFonts w:ascii="Cambria Math" w:cs="Times New Roman" w:hint="eastAsia"/>
              <w:szCs w:val="24"/>
            </w:rPr>
            <m:t>辆</m:t>
          </m:r>
        </m:oMath>
      </m:oMathPara>
    </w:p>
    <w:p w14:paraId="611C57F2" w14:textId="75D7827C" w:rsidR="00A619AE" w:rsidRPr="00A619AE" w:rsidRDefault="00A619AE">
      <w:pPr>
        <w:pStyle w:val="a4"/>
        <w:numPr>
          <w:ilvl w:val="1"/>
          <w:numId w:val="11"/>
        </w:numPr>
        <w:wordWrap/>
        <w:autoSpaceDE/>
        <w:ind w:firstLineChars="0"/>
      </w:pPr>
      <w:r w:rsidRPr="00A619AE">
        <w:rPr>
          <w:rFonts w:hint="eastAsia"/>
        </w:rPr>
        <w:t>车辆总延误为</w:t>
      </w:r>
    </w:p>
    <w:p w14:paraId="1766C69E" w14:textId="77777777" w:rsidR="00A619AE" w:rsidRPr="00A619AE" w:rsidRDefault="00A619AE" w:rsidP="00A619AE">
      <w:pPr>
        <w:wordWrap/>
        <w:autoSpaceDE/>
        <w:ind w:firstLineChars="0" w:firstLine="0"/>
        <w:rPr>
          <w:rFonts w:cs="Times New Roman"/>
          <w:bCs w:val="0"/>
          <w:szCs w:val="24"/>
        </w:rPr>
      </w:pPr>
      <m:oMathPara>
        <m:oMathParaPr>
          <m:jc m:val="center"/>
        </m:oMathParaPr>
        <m:oMath>
          <m:r>
            <w:rPr>
              <w:rFonts w:ascii="Cambria Math" w:hAnsi="Cambria Math" w:cs="Times New Roman" w:hint="eastAsia"/>
              <w:szCs w:val="24"/>
            </w:rPr>
            <m:t>D</m:t>
          </m:r>
          <m:r>
            <w:rPr>
              <w:rFonts w:ascii="Cambria Math" w:cs="Times New Roman"/>
              <w:szCs w:val="24"/>
            </w:rPr>
            <m:t>=</m:t>
          </m:r>
          <m:r>
            <w:rPr>
              <w:rFonts w:ascii="Cambria Math" w:hAnsi="Cambria Math" w:cs="Times New Roman"/>
              <w:szCs w:val="24"/>
            </w:rPr>
            <m:t>0.5*</m:t>
          </m:r>
          <m:r>
            <w:rPr>
              <w:rFonts w:ascii="Cambria Math" w:hAnsi="Cambria Math" w:cs="Times New Roman" w:hint="eastAsia"/>
              <w:szCs w:val="24"/>
            </w:rPr>
            <m:t>C</m:t>
          </m:r>
          <m:r>
            <w:rPr>
              <w:rFonts w:ascii="Cambria Math" w:hAnsi="Cambria Math" w:cs="Times New Roman"/>
              <w:szCs w:val="24"/>
            </w:rPr>
            <m:t>*</m:t>
          </m:r>
          <m:r>
            <w:rPr>
              <w:rFonts w:ascii="Cambria Math" w:hAnsi="Cambria Math" w:cs="Times New Roman" w:hint="eastAsia"/>
              <w:szCs w:val="24"/>
            </w:rPr>
            <m:t>N</m:t>
          </m:r>
          <m:r>
            <w:rPr>
              <w:rFonts w:ascii="Cambria Math" w:hAnsi="Cambria Math" w:cs="Times New Roman"/>
              <w:szCs w:val="24"/>
            </w:rPr>
            <m:t>2</m:t>
          </m:r>
          <m:r>
            <w:rPr>
              <w:rFonts w:ascii="Cambria Math" w:cs="Times New Roman"/>
              <w:szCs w:val="24"/>
            </w:rPr>
            <m:t>=0.5</m:t>
          </m:r>
          <m:r>
            <w:rPr>
              <w:rFonts w:ascii="MS Gothic" w:eastAsia="MS Gothic" w:hAnsi="MS Gothic" w:cs="MS Gothic" w:hint="eastAsia"/>
              <w:szCs w:val="24"/>
            </w:rPr>
            <m:t>*</m:t>
          </m:r>
          <m:r>
            <w:rPr>
              <w:rFonts w:ascii="Cambria Math" w:cs="Times New Roman"/>
              <w:szCs w:val="24"/>
            </w:rPr>
            <m:t>60</m:t>
          </m:r>
          <m:r>
            <w:rPr>
              <w:rFonts w:ascii="MS Gothic" w:eastAsia="MS Gothic" w:hAnsi="MS Gothic" w:cs="MS Gothic" w:hint="eastAsia"/>
              <w:szCs w:val="24"/>
            </w:rPr>
            <m:t>*</m:t>
          </m:r>
          <m:r>
            <w:rPr>
              <w:rFonts w:ascii="Cambria Math" w:cs="Times New Roman"/>
              <w:szCs w:val="24"/>
            </w:rPr>
            <m:t>4.3=129</m:t>
          </m:r>
          <m:r>
            <w:rPr>
              <w:rFonts w:ascii="Cambria Math" w:cs="Times New Roman" w:hint="eastAsia"/>
              <w:szCs w:val="24"/>
            </w:rPr>
            <m:t>辆</m:t>
          </m:r>
          <m:r>
            <w:rPr>
              <w:rFonts w:ascii="Cambria Math" w:cs="Times New Roman"/>
              <w:szCs w:val="24"/>
            </w:rPr>
            <m:t>.s</m:t>
          </m:r>
        </m:oMath>
      </m:oMathPara>
    </w:p>
    <w:p w14:paraId="5CDE5DDC" w14:textId="64A2EA6B" w:rsidR="00A619AE" w:rsidRPr="00A619AE" w:rsidRDefault="00A619AE">
      <w:pPr>
        <w:pStyle w:val="a4"/>
        <w:numPr>
          <w:ilvl w:val="1"/>
          <w:numId w:val="11"/>
        </w:numPr>
        <w:wordWrap/>
        <w:autoSpaceDE/>
        <w:ind w:firstLineChars="0"/>
      </w:pPr>
      <w:r w:rsidRPr="00A619AE">
        <w:rPr>
          <w:rFonts w:hint="eastAsia"/>
        </w:rPr>
        <w:t>每辆车平均延误：</w:t>
      </w:r>
    </w:p>
    <w:p w14:paraId="59C39F2E" w14:textId="78595085" w:rsidR="00A619AE" w:rsidRPr="0014253C" w:rsidRDefault="00A619AE" w:rsidP="00A619AE">
      <w:pPr>
        <w:wordWrap/>
        <w:autoSpaceDE/>
        <w:ind w:firstLineChars="0" w:firstLine="0"/>
        <w:rPr>
          <w:rFonts w:cs="Times New Roman"/>
          <w:szCs w:val="24"/>
        </w:rPr>
      </w:pPr>
      <m:oMathPara>
        <m:oMathParaPr>
          <m:jc m:val="center"/>
        </m:oMathParaPr>
        <m:oMath>
          <m:r>
            <w:rPr>
              <w:rFonts w:ascii="Cambria Math" w:cs="Times New Roman" w:hint="eastAsia"/>
              <w:szCs w:val="24"/>
            </w:rPr>
            <m:t>d</m:t>
          </m:r>
          <m:r>
            <w:rPr>
              <w:rFonts w:ascii="Cambria Math" w:cs="Times New Roman"/>
              <w:szCs w:val="24"/>
            </w:rPr>
            <m:t>=</m:t>
          </m:r>
          <m:f>
            <m:fPr>
              <m:ctrlPr>
                <w:rPr>
                  <w:rFonts w:ascii="Cambria Math" w:hAnsi="Cambria Math" w:cs="Times New Roman"/>
                  <w:bCs w:val="0"/>
                  <w:i/>
                  <w:szCs w:val="24"/>
                </w:rPr>
              </m:ctrlPr>
            </m:fPr>
            <m:num>
              <m:r>
                <w:rPr>
                  <w:rFonts w:ascii="Cambria Math" w:hAnsi="Cambria Math" w:cs="Times New Roman"/>
                  <w:szCs w:val="24"/>
                </w:rPr>
                <m:t xml:space="preserve">D </m:t>
              </m:r>
            </m:num>
            <m:den>
              <m:r>
                <w:rPr>
                  <w:rFonts w:ascii="Cambria Math" w:cs="Times New Roman"/>
                  <w:szCs w:val="24"/>
                </w:rPr>
                <m:t>N2</m:t>
              </m:r>
            </m:den>
          </m:f>
          <m:r>
            <w:rPr>
              <w:rFonts w:ascii="Cambria Math" w:cs="Times New Roman"/>
              <w:szCs w:val="24"/>
            </w:rPr>
            <m:t>=</m:t>
          </m:r>
          <m:f>
            <m:fPr>
              <m:ctrlPr>
                <w:rPr>
                  <w:rFonts w:ascii="Cambria Math" w:hAnsi="Cambria Math" w:cs="Times New Roman"/>
                  <w:bCs w:val="0"/>
                  <w:i/>
                  <w:szCs w:val="24"/>
                </w:rPr>
              </m:ctrlPr>
            </m:fPr>
            <m:num>
              <m:r>
                <w:rPr>
                  <w:rFonts w:ascii="Cambria Math" w:hAnsi="Cambria Math" w:cs="Times New Roman"/>
                  <w:szCs w:val="24"/>
                </w:rPr>
                <m:t>129</m:t>
              </m:r>
            </m:num>
            <m:den>
              <m:r>
                <w:rPr>
                  <w:rFonts w:ascii="Cambria Math" w:cs="Times New Roman"/>
                  <w:szCs w:val="24"/>
                </w:rPr>
                <m:t>18.3</m:t>
              </m:r>
            </m:den>
          </m:f>
          <m:r>
            <w:rPr>
              <w:rFonts w:ascii="Cambria Math" w:cs="Times New Roman"/>
              <w:szCs w:val="24"/>
            </w:rPr>
            <m:t>=7.08333s</m:t>
          </m:r>
        </m:oMath>
      </m:oMathPara>
    </w:p>
    <w:p w14:paraId="1572ECD7" w14:textId="0B4A7E7F" w:rsidR="0014253C" w:rsidRPr="00A619AE" w:rsidRDefault="0014253C" w:rsidP="00A619AE">
      <w:pPr>
        <w:wordWrap/>
        <w:autoSpaceDE/>
        <w:ind w:firstLineChars="0" w:firstLine="0"/>
        <w:rPr>
          <w:rFonts w:cs="Times New Roman"/>
          <w:bCs w:val="0"/>
          <w:szCs w:val="24"/>
        </w:rPr>
      </w:pPr>
      <w:r>
        <w:rPr>
          <w:rFonts w:cs="Times New Roman" w:hint="eastAsia"/>
          <w:szCs w:val="24"/>
        </w:rPr>
        <w:lastRenderedPageBreak/>
        <w:t>附：</w:t>
      </w:r>
      <w:r>
        <w:rPr>
          <w:noProof/>
        </w:rPr>
        <w:drawing>
          <wp:inline distT="0" distB="0" distL="0" distR="0" wp14:anchorId="014098CA" wp14:editId="44C171F5">
            <wp:extent cx="5274310" cy="23698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2369820"/>
                    </a:xfrm>
                    <a:prstGeom prst="rect">
                      <a:avLst/>
                    </a:prstGeom>
                    <a:noFill/>
                    <a:ln>
                      <a:noFill/>
                    </a:ln>
                  </pic:spPr>
                </pic:pic>
              </a:graphicData>
            </a:graphic>
          </wp:inline>
        </w:drawing>
      </w:r>
    </w:p>
    <w:p w14:paraId="0F411E88" w14:textId="37DDFC26" w:rsidR="00462ACD" w:rsidRDefault="0014253C" w:rsidP="00462ACD">
      <w:pPr>
        <w:ind w:firstLine="480"/>
      </w:pPr>
      <w:r>
        <w:rPr>
          <w:rFonts w:hint="eastAsia"/>
        </w:rPr>
        <w:t>使用上述两种方式计算结果均正确。</w:t>
      </w:r>
    </w:p>
    <w:p w14:paraId="72E408C1" w14:textId="40F0D599" w:rsidR="00462ACD" w:rsidRDefault="00462ACD" w:rsidP="00462ACD">
      <w:pPr>
        <w:ind w:firstLineChars="0" w:firstLine="0"/>
      </w:pPr>
      <w:r>
        <w:rPr>
          <w:rFonts w:hint="eastAsia"/>
        </w:rPr>
        <w:t>【补充：</w:t>
      </w:r>
      <w:r>
        <w:rPr>
          <w:rFonts w:hint="eastAsia"/>
        </w:rPr>
        <w:t>presented by GPT</w:t>
      </w:r>
      <w:r>
        <w:rPr>
          <w:rFonts w:hint="eastAsia"/>
        </w:rPr>
        <w:t>】</w:t>
      </w:r>
    </w:p>
    <w:p w14:paraId="658CFFB3" w14:textId="60B94015" w:rsidR="00462ACD" w:rsidRDefault="00462ACD" w:rsidP="00462ACD">
      <w:pPr>
        <w:ind w:firstLineChars="0" w:firstLine="0"/>
      </w:pPr>
      <w:r w:rsidRPr="00462ACD">
        <w:drawing>
          <wp:inline distT="0" distB="0" distL="0" distR="0" wp14:anchorId="3DDC4DB4" wp14:editId="50D36448">
            <wp:extent cx="5521911" cy="1005857"/>
            <wp:effectExtent l="0" t="0" r="3175" b="0"/>
            <wp:docPr id="13639154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915466" name=""/>
                    <pic:cNvPicPr/>
                  </pic:nvPicPr>
                  <pic:blipFill>
                    <a:blip r:embed="rId24"/>
                    <a:stretch>
                      <a:fillRect/>
                    </a:stretch>
                  </pic:blipFill>
                  <pic:spPr>
                    <a:xfrm>
                      <a:off x="0" y="0"/>
                      <a:ext cx="5598109" cy="1019737"/>
                    </a:xfrm>
                    <a:prstGeom prst="rect">
                      <a:avLst/>
                    </a:prstGeom>
                  </pic:spPr>
                </pic:pic>
              </a:graphicData>
            </a:graphic>
          </wp:inline>
        </w:drawing>
      </w:r>
    </w:p>
    <w:p w14:paraId="7C802B87" w14:textId="1BD915EA" w:rsidR="00462ACD" w:rsidRDefault="00462ACD" w:rsidP="00462ACD">
      <w:pPr>
        <w:ind w:firstLineChars="0" w:firstLine="0"/>
      </w:pPr>
      <w:r w:rsidRPr="00462ACD">
        <w:drawing>
          <wp:inline distT="0" distB="0" distL="0" distR="0" wp14:anchorId="2A7BE854" wp14:editId="4C6FEA18">
            <wp:extent cx="4962525" cy="4866930"/>
            <wp:effectExtent l="0" t="0" r="3175" b="0"/>
            <wp:docPr id="13136255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625520" name=""/>
                    <pic:cNvPicPr/>
                  </pic:nvPicPr>
                  <pic:blipFill>
                    <a:blip r:embed="rId25"/>
                    <a:stretch>
                      <a:fillRect/>
                    </a:stretch>
                  </pic:blipFill>
                  <pic:spPr>
                    <a:xfrm>
                      <a:off x="0" y="0"/>
                      <a:ext cx="5087930" cy="4989919"/>
                    </a:xfrm>
                    <a:prstGeom prst="rect">
                      <a:avLst/>
                    </a:prstGeom>
                  </pic:spPr>
                </pic:pic>
              </a:graphicData>
            </a:graphic>
          </wp:inline>
        </w:drawing>
      </w:r>
    </w:p>
    <w:p w14:paraId="62F96FE2" w14:textId="7DC2B496" w:rsidR="00462ACD" w:rsidRDefault="00462ACD" w:rsidP="00462ACD">
      <w:pPr>
        <w:ind w:firstLineChars="0" w:firstLine="0"/>
      </w:pPr>
      <w:r w:rsidRPr="00462ACD">
        <w:lastRenderedPageBreak/>
        <w:drawing>
          <wp:inline distT="0" distB="0" distL="0" distR="0" wp14:anchorId="3196C7FE" wp14:editId="713D735A">
            <wp:extent cx="6645910" cy="3587750"/>
            <wp:effectExtent l="0" t="0" r="0" b="6350"/>
            <wp:docPr id="5305489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48944" name=""/>
                    <pic:cNvPicPr/>
                  </pic:nvPicPr>
                  <pic:blipFill>
                    <a:blip r:embed="rId26"/>
                    <a:stretch>
                      <a:fillRect/>
                    </a:stretch>
                  </pic:blipFill>
                  <pic:spPr>
                    <a:xfrm>
                      <a:off x="0" y="0"/>
                      <a:ext cx="6645910" cy="3587750"/>
                    </a:xfrm>
                    <a:prstGeom prst="rect">
                      <a:avLst/>
                    </a:prstGeom>
                  </pic:spPr>
                </pic:pic>
              </a:graphicData>
            </a:graphic>
          </wp:inline>
        </w:drawing>
      </w:r>
    </w:p>
    <w:p w14:paraId="7466241D" w14:textId="6C3D8D33" w:rsidR="00462ACD" w:rsidRPr="00462ACD" w:rsidRDefault="00462ACD" w:rsidP="00462ACD">
      <w:pPr>
        <w:ind w:firstLineChars="0" w:firstLine="0"/>
        <w:rPr>
          <w:rFonts w:hint="eastAsia"/>
        </w:rPr>
      </w:pPr>
      <w:r w:rsidRPr="00462ACD">
        <w:drawing>
          <wp:inline distT="0" distB="0" distL="0" distR="0" wp14:anchorId="105ECC6D" wp14:editId="0BD82FBE">
            <wp:extent cx="6645910" cy="2527935"/>
            <wp:effectExtent l="0" t="0" r="0" b="0"/>
            <wp:docPr id="21142234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223411" name=""/>
                    <pic:cNvPicPr/>
                  </pic:nvPicPr>
                  <pic:blipFill>
                    <a:blip r:embed="rId27"/>
                    <a:stretch>
                      <a:fillRect/>
                    </a:stretch>
                  </pic:blipFill>
                  <pic:spPr>
                    <a:xfrm>
                      <a:off x="0" y="0"/>
                      <a:ext cx="6645910" cy="2527935"/>
                    </a:xfrm>
                    <a:prstGeom prst="rect">
                      <a:avLst/>
                    </a:prstGeom>
                  </pic:spPr>
                </pic:pic>
              </a:graphicData>
            </a:graphic>
          </wp:inline>
        </w:drawing>
      </w:r>
    </w:p>
    <w:p w14:paraId="33F3EA9F" w14:textId="78BD4209" w:rsidR="004E371E" w:rsidRPr="009F3D90" w:rsidRDefault="000E32CF">
      <w:pPr>
        <w:pStyle w:val="2"/>
        <w:numPr>
          <w:ilvl w:val="0"/>
          <w:numId w:val="2"/>
        </w:numPr>
        <w:spacing w:before="60" w:after="60" w:line="720" w:lineRule="auto"/>
        <w:ind w:left="0" w:firstLineChars="0" w:firstLine="0"/>
        <w:rPr>
          <w:rFonts w:ascii="Times New Roman" w:eastAsia="微软雅黑" w:hAnsi="Times New Roman"/>
          <w:b w:val="0"/>
          <w:bCs w:val="0"/>
          <w:sz w:val="28"/>
          <w:szCs w:val="28"/>
        </w:rPr>
      </w:pPr>
      <w:r>
        <w:rPr>
          <w:rFonts w:ascii="Times New Roman" w:eastAsia="微软雅黑" w:hAnsi="Times New Roman" w:hint="eastAsia"/>
          <w:b w:val="0"/>
          <w:bCs w:val="0"/>
          <w:sz w:val="28"/>
          <w:szCs w:val="28"/>
        </w:rPr>
        <w:t>计算题</w:t>
      </w:r>
      <w:r>
        <w:rPr>
          <w:rFonts w:ascii="Times New Roman" w:eastAsia="微软雅黑" w:hAnsi="Times New Roman"/>
          <w:b w:val="0"/>
          <w:bCs w:val="0"/>
          <w:sz w:val="28"/>
          <w:szCs w:val="28"/>
        </w:rPr>
        <w:t>2</w:t>
      </w:r>
      <w:r w:rsidR="004E371E" w:rsidRPr="009F3D90">
        <w:rPr>
          <w:rFonts w:ascii="Times New Roman" w:eastAsia="微软雅黑" w:hAnsi="Times New Roman" w:hint="eastAsia"/>
          <w:b w:val="0"/>
          <w:bCs w:val="0"/>
          <w:sz w:val="28"/>
          <w:szCs w:val="28"/>
        </w:rPr>
        <w:t>：</w:t>
      </w:r>
      <w:r w:rsidR="004E371E" w:rsidRPr="009F3D90">
        <w:rPr>
          <w:rFonts w:ascii="Times New Roman" w:eastAsia="微软雅黑" w:hAnsi="Times New Roman" w:hint="eastAsia"/>
          <w:b w:val="0"/>
          <w:bCs w:val="0"/>
          <w:sz w:val="28"/>
          <w:szCs w:val="28"/>
        </w:rPr>
        <w:t xml:space="preserve"> </w:t>
      </w:r>
    </w:p>
    <w:p w14:paraId="4D8B313B" w14:textId="77777777" w:rsidR="009B34AB" w:rsidRDefault="00FC54BD">
      <w:pPr>
        <w:pStyle w:val="a4"/>
        <w:numPr>
          <w:ilvl w:val="0"/>
          <w:numId w:val="8"/>
        </w:numPr>
        <w:ind w:left="0" w:firstLineChars="0" w:firstLine="0"/>
      </w:pPr>
      <w:r>
        <w:rPr>
          <w:rFonts w:hint="eastAsia"/>
        </w:rPr>
        <w:t>题目</w:t>
      </w:r>
      <w:r w:rsidR="004E371E" w:rsidRPr="009F3D90">
        <w:rPr>
          <w:rFonts w:hint="eastAsia"/>
        </w:rPr>
        <w:t>问题：</w:t>
      </w:r>
      <w:r w:rsidR="009B34AB">
        <w:rPr>
          <w:rFonts w:hint="eastAsia"/>
        </w:rPr>
        <w:t>一两相位信号控制的交叉口，已知相位</w:t>
      </w:r>
      <w:r w:rsidR="009B34AB">
        <w:rPr>
          <w:rFonts w:hint="eastAsia"/>
        </w:rPr>
        <w:t xml:space="preserve">A </w:t>
      </w:r>
      <w:r w:rsidR="009B34AB">
        <w:rPr>
          <w:rFonts w:hint="eastAsia"/>
        </w:rPr>
        <w:t>关键进口道的高峰小时车流到达率</w:t>
      </w:r>
      <w:r w:rsidR="009B34AB">
        <w:rPr>
          <w:rFonts w:hint="eastAsia"/>
        </w:rPr>
        <w:t xml:space="preserve">q1=540 </w:t>
      </w:r>
      <w:r w:rsidR="009B34AB">
        <w:rPr>
          <w:rFonts w:hint="eastAsia"/>
        </w:rPr>
        <w:t>辆</w:t>
      </w:r>
      <w:r w:rsidR="009B34AB">
        <w:rPr>
          <w:rFonts w:hint="eastAsia"/>
        </w:rPr>
        <w:t>/h</w:t>
      </w:r>
      <w:r w:rsidR="009B34AB">
        <w:rPr>
          <w:rFonts w:hint="eastAsia"/>
        </w:rPr>
        <w:t>，相位</w:t>
      </w:r>
      <w:r w:rsidR="009B34AB">
        <w:rPr>
          <w:rFonts w:hint="eastAsia"/>
        </w:rPr>
        <w:t>B</w:t>
      </w:r>
      <w:r w:rsidR="009B34AB">
        <w:rPr>
          <w:rFonts w:hint="eastAsia"/>
        </w:rPr>
        <w:t>关键进口道的高峰小时车流到达率</w:t>
      </w:r>
      <w:r w:rsidR="009B34AB">
        <w:rPr>
          <w:rFonts w:hint="eastAsia"/>
        </w:rPr>
        <w:t xml:space="preserve">q2=324 </w:t>
      </w:r>
      <w:r w:rsidR="009B34AB">
        <w:rPr>
          <w:rFonts w:hint="eastAsia"/>
        </w:rPr>
        <w:t>辆</w:t>
      </w:r>
      <w:r w:rsidR="009B34AB">
        <w:rPr>
          <w:rFonts w:hint="eastAsia"/>
        </w:rPr>
        <w:t>/h</w:t>
      </w:r>
      <w:r w:rsidR="009B34AB">
        <w:rPr>
          <w:rFonts w:hint="eastAsia"/>
        </w:rPr>
        <w:t>，各进口道的高峰小时系数</w:t>
      </w:r>
      <w:r w:rsidR="009B34AB">
        <w:rPr>
          <w:rFonts w:hint="eastAsia"/>
        </w:rPr>
        <w:t xml:space="preserve"> PHF=0.75</w:t>
      </w:r>
      <w:r w:rsidR="009B34AB">
        <w:rPr>
          <w:rFonts w:hint="eastAsia"/>
        </w:rPr>
        <w:t>，各相位的饱和流率均为</w:t>
      </w:r>
      <w:r w:rsidR="009B34AB">
        <w:rPr>
          <w:rFonts w:hint="eastAsia"/>
        </w:rPr>
        <w:t xml:space="preserve">S=1440 </w:t>
      </w:r>
      <w:r w:rsidR="009B34AB">
        <w:rPr>
          <w:rFonts w:hint="eastAsia"/>
        </w:rPr>
        <w:t>辆</w:t>
      </w:r>
      <w:r w:rsidR="009B34AB">
        <w:rPr>
          <w:rFonts w:hint="eastAsia"/>
        </w:rPr>
        <w:t>/h</w:t>
      </w:r>
      <w:r w:rsidR="009B34AB">
        <w:rPr>
          <w:rFonts w:hint="eastAsia"/>
        </w:rPr>
        <w:t>，各相位黄灯均为</w:t>
      </w:r>
      <w:r w:rsidR="009B34AB">
        <w:rPr>
          <w:rFonts w:hint="eastAsia"/>
        </w:rPr>
        <w:t>A=3s</w:t>
      </w:r>
      <w:r w:rsidR="009B34AB">
        <w:rPr>
          <w:rFonts w:hint="eastAsia"/>
        </w:rPr>
        <w:t>，各相位全红时间均为</w:t>
      </w:r>
      <w:r w:rsidR="009B34AB">
        <w:rPr>
          <w:rFonts w:hint="eastAsia"/>
        </w:rPr>
        <w:t>ra=1s</w:t>
      </w:r>
      <w:r w:rsidR="009B34AB">
        <w:rPr>
          <w:rFonts w:hint="eastAsia"/>
        </w:rPr>
        <w:t>，各相位启动停车损失时间均为</w:t>
      </w:r>
      <w:r w:rsidR="009B34AB">
        <w:rPr>
          <w:rFonts w:hint="eastAsia"/>
        </w:rPr>
        <w:t>l=4s</w:t>
      </w:r>
      <w:r w:rsidR="009B34AB">
        <w:rPr>
          <w:rFonts w:hint="eastAsia"/>
        </w:rPr>
        <w:t>。</w:t>
      </w:r>
      <w:r w:rsidR="009B34AB">
        <w:rPr>
          <w:rFonts w:hint="eastAsia"/>
        </w:rPr>
        <w:t xml:space="preserve"> </w:t>
      </w:r>
      <w:r w:rsidR="009B34AB">
        <w:rPr>
          <w:rFonts w:hint="eastAsia"/>
        </w:rPr>
        <w:t>试计算：</w:t>
      </w:r>
    </w:p>
    <w:p w14:paraId="6FEC780D" w14:textId="38687658" w:rsidR="009B34AB" w:rsidRDefault="009B34AB">
      <w:pPr>
        <w:pStyle w:val="a4"/>
        <w:numPr>
          <w:ilvl w:val="1"/>
          <w:numId w:val="8"/>
        </w:numPr>
        <w:ind w:firstLineChars="0"/>
      </w:pPr>
      <w:r>
        <w:rPr>
          <w:rFonts w:hint="eastAsia"/>
        </w:rPr>
        <w:t>该交叉口此时信号控制的周期时长；</w:t>
      </w:r>
    </w:p>
    <w:p w14:paraId="5DC67FD6" w14:textId="1A90DC59" w:rsidR="009B34AB" w:rsidRDefault="009B34AB">
      <w:pPr>
        <w:pStyle w:val="a4"/>
        <w:numPr>
          <w:ilvl w:val="1"/>
          <w:numId w:val="8"/>
        </w:numPr>
        <w:ind w:firstLineChars="0"/>
      </w:pPr>
      <w:r>
        <w:rPr>
          <w:rFonts w:hint="eastAsia"/>
        </w:rPr>
        <w:t>各相位的绿信比；</w:t>
      </w:r>
    </w:p>
    <w:p w14:paraId="23230AFD" w14:textId="4261F5A8" w:rsidR="009B34AB" w:rsidRDefault="009B34AB">
      <w:pPr>
        <w:pStyle w:val="a4"/>
        <w:numPr>
          <w:ilvl w:val="1"/>
          <w:numId w:val="8"/>
        </w:numPr>
        <w:ind w:firstLineChars="0"/>
      </w:pPr>
      <w:r>
        <w:rPr>
          <w:rFonts w:hint="eastAsia"/>
        </w:rPr>
        <w:lastRenderedPageBreak/>
        <w:t>各相位的有效绿灯时间；</w:t>
      </w:r>
    </w:p>
    <w:p w14:paraId="2F7C9F0B" w14:textId="431A1821" w:rsidR="004E371E" w:rsidRPr="009F3D90" w:rsidRDefault="009B34AB">
      <w:pPr>
        <w:pStyle w:val="a4"/>
        <w:numPr>
          <w:ilvl w:val="1"/>
          <w:numId w:val="8"/>
        </w:numPr>
        <w:ind w:firstLineChars="0"/>
      </w:pPr>
      <w:r>
        <w:rPr>
          <w:rFonts w:hint="eastAsia"/>
        </w:rPr>
        <w:t>各相位的显示绿灯时间和显示红灯时间。</w:t>
      </w:r>
    </w:p>
    <w:p w14:paraId="3867A8A8" w14:textId="73796CB3" w:rsidR="004A3F65" w:rsidRDefault="004E371E">
      <w:pPr>
        <w:pStyle w:val="a4"/>
        <w:numPr>
          <w:ilvl w:val="0"/>
          <w:numId w:val="8"/>
        </w:numPr>
        <w:ind w:left="0" w:firstLineChars="0" w:firstLine="0"/>
      </w:pPr>
      <w:r w:rsidRPr="009F3D90">
        <w:rPr>
          <w:rFonts w:hint="eastAsia"/>
        </w:rPr>
        <w:t>参考答案：</w:t>
      </w:r>
    </w:p>
    <w:p w14:paraId="589FF2AC" w14:textId="6AA56080" w:rsidR="00A619AE" w:rsidRPr="00A619AE" w:rsidRDefault="00A619AE">
      <w:pPr>
        <w:pStyle w:val="a4"/>
        <w:numPr>
          <w:ilvl w:val="0"/>
          <w:numId w:val="12"/>
        </w:numPr>
        <w:wordWrap/>
        <w:autoSpaceDE/>
        <w:ind w:firstLineChars="0"/>
        <w:rPr>
          <w:rFonts w:cs="Times New Roman"/>
          <w:sz w:val="28"/>
          <w:szCs w:val="28"/>
        </w:rPr>
      </w:pPr>
      <w:r w:rsidRPr="00A619AE">
        <w:rPr>
          <w:rFonts w:hint="eastAsia"/>
        </w:rPr>
        <w:t>该交叉口此时信号控制的周期时长</w:t>
      </w:r>
    </w:p>
    <w:p w14:paraId="0B2D8D8D" w14:textId="77777777" w:rsidR="00A619AE" w:rsidRPr="00A619AE" w:rsidRDefault="00A619AE" w:rsidP="00A619AE">
      <w:pPr>
        <w:wordWrap/>
        <w:autoSpaceDE/>
        <w:ind w:left="420" w:firstLineChars="0" w:firstLine="420"/>
      </w:pPr>
      <w:r w:rsidRPr="00A619AE">
        <w:rPr>
          <w:rFonts w:hint="eastAsia"/>
        </w:rPr>
        <w:t>计算各相位的小时流量：</w:t>
      </w:r>
    </w:p>
    <w:p w14:paraId="6D9BFE43" w14:textId="71918DB3" w:rsidR="00A619AE" w:rsidRPr="00A619AE" w:rsidRDefault="007E5AF8" w:rsidP="00A619AE">
      <w:pPr>
        <w:wordWrap/>
        <w:autoSpaceDE/>
        <w:ind w:firstLineChars="0" w:firstLine="0"/>
        <w:jc w:val="center"/>
        <w:rPr>
          <w:rFonts w:cs="Times New Roman"/>
          <w:bCs w:val="0"/>
          <w:sz w:val="28"/>
          <w:szCs w:val="28"/>
        </w:rPr>
      </w:pPr>
      <w:r w:rsidRPr="00A619AE">
        <w:rPr>
          <w:rFonts w:cs="Times New Roman"/>
          <w:noProof/>
          <w:position w:val="-24"/>
          <w:sz w:val="28"/>
          <w:szCs w:val="28"/>
        </w:rPr>
        <w:object w:dxaOrig="3060" w:dyaOrig="620" w14:anchorId="059C9F9E">
          <v:shape id="_x0000_i1038" type="#_x0000_t75" alt="" style="width:154.5pt;height:30.75pt;mso-width-percent:0;mso-height-percent:0;mso-width-percent:0;mso-height-percent:0" o:ole="">
            <v:imagedata r:id="rId28" o:title=""/>
          </v:shape>
          <o:OLEObject Type="Embed" ProgID="Equation.DSMT4" ShapeID="_x0000_i1038" DrawAspect="Content" ObjectID="_1797519001" r:id="rId29"/>
        </w:object>
      </w:r>
    </w:p>
    <w:p w14:paraId="14763858" w14:textId="40E087A5" w:rsidR="00A619AE" w:rsidRPr="00A619AE" w:rsidRDefault="007E5AF8" w:rsidP="00A619AE">
      <w:pPr>
        <w:wordWrap/>
        <w:autoSpaceDE/>
        <w:ind w:firstLineChars="0" w:firstLine="0"/>
        <w:jc w:val="center"/>
        <w:rPr>
          <w:rFonts w:cs="Times New Roman"/>
          <w:bCs w:val="0"/>
          <w:sz w:val="28"/>
          <w:szCs w:val="28"/>
        </w:rPr>
      </w:pPr>
      <w:r w:rsidRPr="00A619AE">
        <w:rPr>
          <w:rFonts w:cs="Times New Roman"/>
          <w:noProof/>
          <w:position w:val="-24"/>
          <w:sz w:val="28"/>
          <w:szCs w:val="28"/>
        </w:rPr>
        <w:object w:dxaOrig="3060" w:dyaOrig="620" w14:anchorId="64A41809">
          <v:shape id="_x0000_i1037" type="#_x0000_t75" alt="" style="width:154.5pt;height:30.75pt;mso-width-percent:0;mso-height-percent:0;mso-width-percent:0;mso-height-percent:0" o:ole="">
            <v:imagedata r:id="rId30" o:title=""/>
          </v:shape>
          <o:OLEObject Type="Embed" ProgID="Equation.DSMT4" ShapeID="_x0000_i1037" DrawAspect="Content" ObjectID="_1797519002" r:id="rId31"/>
        </w:object>
      </w:r>
    </w:p>
    <w:p w14:paraId="165C3FF1" w14:textId="00C0A155" w:rsidR="00A619AE" w:rsidRDefault="00A619AE" w:rsidP="00A619AE">
      <w:pPr>
        <w:wordWrap/>
        <w:autoSpaceDE/>
        <w:ind w:leftChars="200" w:left="480" w:firstLineChars="0" w:firstLine="0"/>
      </w:pPr>
      <w:r w:rsidRPr="00A619AE">
        <w:rPr>
          <w:rFonts w:hint="eastAsia"/>
        </w:rPr>
        <w:t>分别求出</w:t>
      </w:r>
      <w:r w:rsidRPr="00A619AE">
        <w:rPr>
          <w:rFonts w:hint="eastAsia"/>
        </w:rPr>
        <w:t>A</w:t>
      </w:r>
      <w:r w:rsidRPr="00A619AE">
        <w:rPr>
          <w:rFonts w:hint="eastAsia"/>
        </w:rPr>
        <w:t>相与</w:t>
      </w:r>
      <w:r w:rsidRPr="00A619AE">
        <w:rPr>
          <w:rFonts w:hint="eastAsia"/>
        </w:rPr>
        <w:t>B</w:t>
      </w:r>
      <w:r w:rsidRPr="00A619AE">
        <w:rPr>
          <w:rFonts w:hint="eastAsia"/>
        </w:rPr>
        <w:t>相的流量比：</w:t>
      </w:r>
    </w:p>
    <w:p w14:paraId="78F9EBEE" w14:textId="3F9A7D5D" w:rsidR="00A619AE" w:rsidRDefault="007E5AF8" w:rsidP="00A619AE">
      <w:pPr>
        <w:pStyle w:val="MTDisplayEquation"/>
        <w:numPr>
          <w:ilvl w:val="0"/>
          <w:numId w:val="0"/>
        </w:numPr>
        <w:jc w:val="center"/>
      </w:pPr>
      <w:r w:rsidRPr="00A619AE">
        <w:rPr>
          <w:noProof/>
          <w:position w:val="-24"/>
        </w:rPr>
        <w:object w:dxaOrig="2120" w:dyaOrig="620" w14:anchorId="0D36DDEA">
          <v:shape id="_x0000_i1036" type="#_x0000_t75" alt="" style="width:105.55pt;height:30.75pt;mso-width-percent:0;mso-height-percent:0;mso-width-percent:0;mso-height-percent:0" o:ole="">
            <v:imagedata r:id="rId32" o:title=""/>
          </v:shape>
          <o:OLEObject Type="Embed" ProgID="Equation.DSMT4" ShapeID="_x0000_i1036" DrawAspect="Content" ObjectID="_1797519003" r:id="rId33"/>
        </w:object>
      </w:r>
    </w:p>
    <w:p w14:paraId="24C81DCC" w14:textId="75DF7703" w:rsidR="00A619AE" w:rsidRDefault="007E5AF8" w:rsidP="00405874">
      <w:pPr>
        <w:pStyle w:val="MTDisplayEquation"/>
        <w:numPr>
          <w:ilvl w:val="0"/>
          <w:numId w:val="0"/>
        </w:numPr>
        <w:jc w:val="center"/>
      </w:pPr>
      <w:r w:rsidRPr="00A619AE">
        <w:rPr>
          <w:noProof/>
          <w:position w:val="-24"/>
        </w:rPr>
        <w:object w:dxaOrig="2140" w:dyaOrig="620" w14:anchorId="580B46C1">
          <v:shape id="_x0000_i1035" type="#_x0000_t75" alt="" style="width:106.95pt;height:30.75pt;mso-width-percent:0;mso-height-percent:0;mso-width-percent:0;mso-height-percent:0" o:ole="">
            <v:imagedata r:id="rId34" o:title=""/>
          </v:shape>
          <o:OLEObject Type="Embed" ProgID="Equation.DSMT4" ShapeID="_x0000_i1035" DrawAspect="Content" ObjectID="_1797519004" r:id="rId35"/>
        </w:object>
      </w:r>
    </w:p>
    <w:p w14:paraId="68B134D2" w14:textId="38EF5D0A" w:rsidR="00A619AE" w:rsidRPr="00A619AE" w:rsidRDefault="007E5AF8" w:rsidP="00405874">
      <w:pPr>
        <w:pStyle w:val="MTDisplayEquation"/>
        <w:numPr>
          <w:ilvl w:val="0"/>
          <w:numId w:val="0"/>
        </w:numPr>
        <w:jc w:val="center"/>
      </w:pPr>
      <w:r w:rsidRPr="00405874">
        <w:rPr>
          <w:noProof/>
          <w:position w:val="-12"/>
        </w:rPr>
        <w:object w:dxaOrig="1640" w:dyaOrig="360" w14:anchorId="097E9749">
          <v:shape id="_x0000_i1034" type="#_x0000_t75" alt="" style="width:82.5pt;height:18.85pt;mso-width-percent:0;mso-height-percent:0;mso-width-percent:0;mso-height-percent:0" o:ole="">
            <v:imagedata r:id="rId36" o:title=""/>
          </v:shape>
          <o:OLEObject Type="Embed" ProgID="Equation.DSMT4" ShapeID="_x0000_i1034" DrawAspect="Content" ObjectID="_1797519005" r:id="rId37"/>
        </w:object>
      </w:r>
    </w:p>
    <w:p w14:paraId="71444111" w14:textId="77777777" w:rsidR="00A619AE" w:rsidRPr="00A619AE" w:rsidRDefault="00A619AE" w:rsidP="00A619AE">
      <w:pPr>
        <w:wordWrap/>
        <w:autoSpaceDE/>
        <w:ind w:leftChars="200" w:left="480" w:firstLineChars="0" w:firstLine="0"/>
      </w:pPr>
      <w:r w:rsidRPr="00A619AE">
        <w:rPr>
          <w:rFonts w:hint="eastAsia"/>
        </w:rPr>
        <w:t>求出两个相位的信号总损失时间：</w:t>
      </w:r>
    </w:p>
    <w:p w14:paraId="62810EC7" w14:textId="57D8CBFF" w:rsidR="00A619AE" w:rsidRPr="00A619AE" w:rsidRDefault="007E5AF8" w:rsidP="00405874">
      <w:pPr>
        <w:wordWrap/>
        <w:autoSpaceDE/>
        <w:ind w:firstLineChars="0" w:firstLine="0"/>
        <w:jc w:val="center"/>
        <w:rPr>
          <w:rFonts w:cs="Times New Roman"/>
          <w:bCs w:val="0"/>
          <w:sz w:val="28"/>
          <w:szCs w:val="28"/>
        </w:rPr>
      </w:pPr>
      <w:r w:rsidRPr="00A619AE">
        <w:rPr>
          <w:rFonts w:cs="Times New Roman"/>
          <w:noProof/>
          <w:position w:val="-28"/>
          <w:sz w:val="28"/>
          <w:szCs w:val="28"/>
        </w:rPr>
        <w:object w:dxaOrig="1960" w:dyaOrig="540" w14:anchorId="1DDBBD07">
          <v:shape id="_x0000_i1033" type="#_x0000_t75" alt="" style="width:98.55pt;height:27.25pt;mso-width-percent:0;mso-height-percent:0;mso-width-percent:0;mso-height-percent:0" o:ole="">
            <v:imagedata r:id="rId38" o:title=""/>
          </v:shape>
          <o:OLEObject Type="Embed" ProgID="Equation.DSMT4" ShapeID="_x0000_i1033" DrawAspect="Content" ObjectID="_1797519006" r:id="rId39"/>
        </w:object>
      </w:r>
      <w:r w:rsidR="00A619AE" w:rsidRPr="00A619AE">
        <w:rPr>
          <w:rFonts w:cs="Times New Roman" w:hint="eastAsia"/>
          <w:bCs w:val="0"/>
          <w:sz w:val="28"/>
          <w:szCs w:val="28"/>
        </w:rPr>
        <w:t>，</w:t>
      </w:r>
    </w:p>
    <w:p w14:paraId="0C20CDD3" w14:textId="7E51D150" w:rsidR="00A619AE" w:rsidRPr="00A619AE" w:rsidRDefault="00A619AE" w:rsidP="00405874">
      <w:pPr>
        <w:wordWrap/>
        <w:autoSpaceDE/>
        <w:ind w:firstLineChars="0" w:firstLine="0"/>
        <w:rPr>
          <w:rFonts w:cs="Times New Roman"/>
          <w:bCs w:val="0"/>
          <w:sz w:val="28"/>
          <w:szCs w:val="28"/>
        </w:rPr>
      </w:pPr>
      <w:r w:rsidRPr="00A619AE">
        <w:rPr>
          <w:rFonts w:hint="eastAsia"/>
        </w:rPr>
        <w:t>其中，启动损失时长</w:t>
      </w:r>
      <w:r w:rsidR="007E5AF8" w:rsidRPr="00405874">
        <w:rPr>
          <w:noProof/>
          <w:position w:val="-12"/>
        </w:rPr>
        <w:object w:dxaOrig="760" w:dyaOrig="360" w14:anchorId="11EF6EF1">
          <v:shape id="_x0000_i1032" type="#_x0000_t75" alt="" style="width:37.75pt;height:18.15pt;mso-width-percent:0;mso-height-percent:0;mso-width-percent:0;mso-height-percent:0" o:ole="">
            <v:imagedata r:id="rId40" o:title=""/>
          </v:shape>
          <o:OLEObject Type="Embed" ProgID="Equation.DSMT4" ShapeID="_x0000_i1032" DrawAspect="Content" ObjectID="_1797519007" r:id="rId41"/>
        </w:object>
      </w:r>
      <w:r w:rsidRPr="00A619AE">
        <w:rPr>
          <w:rFonts w:hint="eastAsia"/>
        </w:rPr>
        <w:t>，绿灯间隔时间</w:t>
      </w:r>
      <w:r w:rsidR="007E5AF8" w:rsidRPr="00405874">
        <w:rPr>
          <w:noProof/>
          <w:position w:val="-6"/>
        </w:rPr>
        <w:object w:dxaOrig="1300" w:dyaOrig="279" w14:anchorId="297FCC46">
          <v:shape id="_x0000_i1031" type="#_x0000_t75" alt="" style="width:65pt;height:14.7pt;mso-width-percent:0;mso-height-percent:0;mso-width-percent:0;mso-height-percent:0" o:ole="">
            <v:imagedata r:id="rId42" o:title=""/>
          </v:shape>
          <o:OLEObject Type="Embed" ProgID="Equation.DSMT4" ShapeID="_x0000_i1031" DrawAspect="Content" ObjectID="_1797519008" r:id="rId43"/>
        </w:object>
      </w:r>
      <w:r w:rsidRPr="00A619AE">
        <w:rPr>
          <w:rFonts w:hint="eastAsia"/>
        </w:rPr>
        <w:t>，黄灯时间</w:t>
      </w:r>
      <w:r w:rsidR="007E5AF8" w:rsidRPr="00405874">
        <w:rPr>
          <w:noProof/>
          <w:position w:val="-6"/>
        </w:rPr>
        <w:object w:dxaOrig="680" w:dyaOrig="279" w14:anchorId="26CC602A">
          <v:shape id="_x0000_i1030" type="#_x0000_t75" alt="" style="width:33.55pt;height:14.7pt;mso-width-percent:0;mso-height-percent:0;mso-width-percent:0;mso-height-percent:0" o:ole="">
            <v:imagedata r:id="rId44" o:title=""/>
          </v:shape>
          <o:OLEObject Type="Embed" ProgID="Equation.DSMT4" ShapeID="_x0000_i1030" DrawAspect="Content" ObjectID="_1797519009" r:id="rId45"/>
        </w:object>
      </w:r>
      <w:r w:rsidRPr="00A619AE">
        <w:rPr>
          <w:rFonts w:hint="eastAsia"/>
        </w:rPr>
        <w:t>，</w:t>
      </w:r>
      <w:r w:rsidRPr="00A619AE">
        <w:rPr>
          <w:rFonts w:hint="eastAsia"/>
        </w:rPr>
        <w:t>k=2</w:t>
      </w:r>
      <w:r w:rsidRPr="00A619AE">
        <w:rPr>
          <w:rFonts w:hint="eastAsia"/>
        </w:rPr>
        <w:t>；</w:t>
      </w:r>
    </w:p>
    <w:p w14:paraId="6184CFD9" w14:textId="6570707A" w:rsidR="00A619AE" w:rsidRPr="00A619AE" w:rsidRDefault="00A619AE" w:rsidP="00A619AE">
      <w:pPr>
        <w:wordWrap/>
        <w:autoSpaceDE/>
        <w:ind w:firstLineChars="0" w:firstLine="0"/>
      </w:pPr>
      <w:r w:rsidRPr="00A619AE">
        <w:rPr>
          <w:rFonts w:hint="eastAsia"/>
        </w:rPr>
        <w:t>所以，</w:t>
      </w:r>
      <w:r w:rsidR="007E5AF8" w:rsidRPr="00405874">
        <w:rPr>
          <w:noProof/>
          <w:position w:val="-6"/>
        </w:rPr>
        <w:object w:dxaOrig="780" w:dyaOrig="279" w14:anchorId="0991F0B8">
          <v:shape id="_x0000_i1029" type="#_x0000_t75" alt="" style="width:38.45pt;height:14.7pt;mso-width-percent:0;mso-height-percent:0;mso-width-percent:0;mso-height-percent:0" o:ole="">
            <v:imagedata r:id="rId46" o:title=""/>
          </v:shape>
          <o:OLEObject Type="Embed" ProgID="Equation.DSMT4" ShapeID="_x0000_i1029" DrawAspect="Content" ObjectID="_1797519010" r:id="rId47"/>
        </w:object>
      </w:r>
    </w:p>
    <w:p w14:paraId="3F269A83" w14:textId="4ABDFCE9" w:rsidR="00A619AE" w:rsidRPr="00A619AE" w:rsidRDefault="007E5AF8" w:rsidP="00405874">
      <w:pPr>
        <w:wordWrap/>
        <w:autoSpaceDE/>
        <w:ind w:firstLineChars="0" w:firstLine="0"/>
        <w:jc w:val="center"/>
        <w:rPr>
          <w:rFonts w:cs="Times New Roman"/>
          <w:bCs w:val="0"/>
          <w:sz w:val="28"/>
          <w:szCs w:val="28"/>
        </w:rPr>
      </w:pPr>
      <w:r w:rsidRPr="00A619AE">
        <w:rPr>
          <w:rFonts w:cs="Times New Roman"/>
          <w:noProof/>
          <w:position w:val="-24"/>
          <w:sz w:val="28"/>
          <w:szCs w:val="28"/>
        </w:rPr>
        <w:object w:dxaOrig="2480" w:dyaOrig="620" w14:anchorId="3ECC84EE">
          <v:shape id="_x0000_i1028" type="#_x0000_t75" alt="" style="width:123.75pt;height:30.05pt;mso-width-percent:0;mso-height-percent:0;mso-width-percent:0;mso-height-percent:0" o:ole="">
            <v:imagedata r:id="rId48" o:title=""/>
          </v:shape>
          <o:OLEObject Type="Embed" ProgID="Equation.DSMT4" ShapeID="_x0000_i1028" DrawAspect="Content" ObjectID="_1797519011" r:id="rId49"/>
        </w:object>
      </w:r>
    </w:p>
    <w:p w14:paraId="470275E5" w14:textId="4519DBEC" w:rsidR="00A619AE" w:rsidRPr="00405874" w:rsidRDefault="00A619AE">
      <w:pPr>
        <w:pStyle w:val="a4"/>
        <w:numPr>
          <w:ilvl w:val="0"/>
          <w:numId w:val="12"/>
        </w:numPr>
        <w:wordWrap/>
        <w:autoSpaceDE/>
        <w:ind w:firstLineChars="0"/>
        <w:rPr>
          <w:rFonts w:cs="Times New Roman"/>
          <w:sz w:val="28"/>
          <w:szCs w:val="28"/>
        </w:rPr>
      </w:pPr>
      <w:r w:rsidRPr="00405874">
        <w:rPr>
          <w:rFonts w:hint="eastAsia"/>
        </w:rPr>
        <w:t>各相位的绿信比</w:t>
      </w:r>
    </w:p>
    <w:p w14:paraId="4471B805" w14:textId="77777777" w:rsidR="00A619AE" w:rsidRPr="00A619AE" w:rsidRDefault="00000000" w:rsidP="00A619AE">
      <w:pPr>
        <w:wordWrap/>
        <w:autoSpaceDE/>
        <w:ind w:firstLineChars="0" w:firstLine="0"/>
        <w:rPr>
          <w:rFonts w:cs="Times New Roman"/>
          <w:bCs w:val="0"/>
          <w:szCs w:val="24"/>
        </w:rPr>
      </w:pPr>
      <m:oMathPara>
        <m:oMathParaPr>
          <m:jc m:val="center"/>
        </m:oMathParaPr>
        <m:oMath>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m:t>
              </m:r>
            </m:sub>
          </m:sSub>
          <m:r>
            <w:rPr>
              <w:rFonts w:ascii="Cambria Math" w:cs="Times New Roman"/>
              <w:szCs w:val="24"/>
            </w:rPr>
            <m:t>=</m:t>
          </m:r>
          <m:sSub>
            <m:sSubPr>
              <m:ctrlPr>
                <w:rPr>
                  <w:rFonts w:ascii="Cambria Math" w:hAnsi="Cambria Math" w:cs="Times New Roman"/>
                  <w:bCs w:val="0"/>
                  <w:i/>
                  <w:szCs w:val="24"/>
                </w:rPr>
              </m:ctrlPr>
            </m:sSubPr>
            <m:e>
              <m:r>
                <w:rPr>
                  <w:rFonts w:ascii="Cambria Math" w:cs="Times New Roman"/>
                  <w:szCs w:val="24"/>
                </w:rPr>
                <m:t>C</m:t>
              </m:r>
            </m:e>
            <m:sub>
              <m:r>
                <w:rPr>
                  <w:rFonts w:ascii="Cambria Math" w:cs="Times New Roman"/>
                  <w:szCs w:val="24"/>
                </w:rPr>
                <m:t>0</m:t>
              </m:r>
            </m:sub>
          </m:sSub>
          <m:r>
            <w:rPr>
              <w:rFonts w:ascii="Cambria Math" w:cs="Times New Roman"/>
              <w:szCs w:val="24"/>
            </w:rPr>
            <m:t>-</m:t>
          </m:r>
          <m:r>
            <w:rPr>
              <w:rFonts w:ascii="Cambria Math" w:cs="Times New Roman"/>
              <w:szCs w:val="24"/>
            </w:rPr>
            <m:t>L=50</m:t>
          </m:r>
          <m:r>
            <w:rPr>
              <w:rFonts w:ascii="Cambria Math" w:cs="Times New Roman"/>
              <w:szCs w:val="24"/>
            </w:rPr>
            <m:t>-</m:t>
          </m:r>
          <m:r>
            <w:rPr>
              <w:rFonts w:ascii="Cambria Math" w:cs="Times New Roman"/>
              <w:szCs w:val="24"/>
            </w:rPr>
            <m:t>10=40s</m:t>
          </m:r>
          <m:r>
            <m:rPr>
              <m:sty m:val="p"/>
            </m:rPr>
            <w:rPr>
              <w:rFonts w:ascii="Cambria Math" w:cs="Times New Roman"/>
              <w:szCs w:val="24"/>
            </w:rPr>
            <w:br/>
          </m:r>
        </m:oMath>
        <m:oMath>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eA</m:t>
              </m:r>
            </m:sub>
          </m:sSub>
          <m:r>
            <w:rPr>
              <w:rFonts w:ascii="Cambria Math" w:cs="Times New Roman"/>
              <w:szCs w:val="24"/>
            </w:rPr>
            <m:t>=</m:t>
          </m:r>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m:t>
              </m:r>
            </m:sub>
          </m:sSub>
          <m:f>
            <m:fPr>
              <m:ctrlPr>
                <w:rPr>
                  <w:rFonts w:ascii="Cambria Math" w:hAnsi="Cambria Math" w:cs="Times New Roman"/>
                  <w:bCs w:val="0"/>
                  <w:i/>
                  <w:szCs w:val="24"/>
                </w:rPr>
              </m:ctrlPr>
            </m:fPr>
            <m:num>
              <m:sSub>
                <m:sSubPr>
                  <m:ctrlPr>
                    <w:rPr>
                      <w:rFonts w:ascii="Cambria Math" w:hAnsi="Cambria Math" w:cs="Times New Roman"/>
                      <w:bCs w:val="0"/>
                      <w:i/>
                      <w:szCs w:val="24"/>
                    </w:rPr>
                  </m:ctrlPr>
                </m:sSubPr>
                <m:e>
                  <m:r>
                    <w:rPr>
                      <w:rFonts w:ascii="Cambria Math" w:cs="Times New Roman"/>
                      <w:szCs w:val="24"/>
                    </w:rPr>
                    <m:t>y</m:t>
                  </m:r>
                </m:e>
                <m:sub>
                  <m:r>
                    <w:rPr>
                      <w:rFonts w:ascii="Cambria Math" w:cs="Times New Roman"/>
                      <w:szCs w:val="24"/>
                    </w:rPr>
                    <m:t>1</m:t>
                  </m:r>
                </m:sub>
              </m:sSub>
            </m:num>
            <m:den>
              <m:r>
                <w:rPr>
                  <w:rFonts w:ascii="Cambria Math" w:cs="Times New Roman"/>
                  <w:szCs w:val="24"/>
                </w:rPr>
                <m:t>Y</m:t>
              </m:r>
            </m:den>
          </m:f>
          <m:r>
            <w:rPr>
              <w:rFonts w:ascii="Cambria Math" w:cs="Times New Roman"/>
              <w:szCs w:val="24"/>
            </w:rPr>
            <m:t>=40</m:t>
          </m:r>
          <m:r>
            <w:rPr>
              <w:rFonts w:ascii="Cambria Math" w:cs="Times New Roman"/>
              <w:szCs w:val="24"/>
            </w:rPr>
            <m:t>×</m:t>
          </m:r>
          <m:f>
            <m:fPr>
              <m:ctrlPr>
                <w:rPr>
                  <w:rFonts w:ascii="Cambria Math" w:hAnsi="Cambria Math" w:cs="Times New Roman"/>
                  <w:bCs w:val="0"/>
                  <w:i/>
                  <w:szCs w:val="24"/>
                </w:rPr>
              </m:ctrlPr>
            </m:fPr>
            <m:num>
              <m:r>
                <w:rPr>
                  <w:rFonts w:ascii="Cambria Math" w:cs="Times New Roman"/>
                  <w:szCs w:val="24"/>
                </w:rPr>
                <m:t>0.5</m:t>
              </m:r>
            </m:num>
            <m:den>
              <m:r>
                <w:rPr>
                  <w:rFonts w:ascii="Cambria Math" w:cs="Times New Roman"/>
                  <w:szCs w:val="24"/>
                </w:rPr>
                <m:t>0.8</m:t>
              </m:r>
            </m:den>
          </m:f>
          <m:r>
            <w:rPr>
              <w:rFonts w:ascii="Cambria Math" w:cs="Times New Roman"/>
              <w:szCs w:val="24"/>
            </w:rPr>
            <m:t>=25s</m:t>
          </m:r>
          <m:r>
            <m:rPr>
              <m:sty m:val="p"/>
            </m:rPr>
            <w:rPr>
              <w:rFonts w:ascii="Cambria Math" w:cs="Times New Roman"/>
              <w:szCs w:val="24"/>
            </w:rPr>
            <w:br/>
          </m:r>
        </m:oMath>
        <m:oMath>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eB</m:t>
              </m:r>
            </m:sub>
          </m:sSub>
          <m:r>
            <w:rPr>
              <w:rFonts w:ascii="Cambria Math" w:cs="Times New Roman"/>
              <w:szCs w:val="24"/>
            </w:rPr>
            <m:t>=</m:t>
          </m:r>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m:t>
              </m:r>
            </m:sub>
          </m:sSub>
          <m:f>
            <m:fPr>
              <m:ctrlPr>
                <w:rPr>
                  <w:rFonts w:ascii="Cambria Math" w:hAnsi="Cambria Math" w:cs="Times New Roman"/>
                  <w:bCs w:val="0"/>
                  <w:i/>
                  <w:szCs w:val="24"/>
                </w:rPr>
              </m:ctrlPr>
            </m:fPr>
            <m:num>
              <m:sSub>
                <m:sSubPr>
                  <m:ctrlPr>
                    <w:rPr>
                      <w:rFonts w:ascii="Cambria Math" w:hAnsi="Cambria Math" w:cs="Times New Roman"/>
                      <w:bCs w:val="0"/>
                      <w:i/>
                      <w:szCs w:val="24"/>
                    </w:rPr>
                  </m:ctrlPr>
                </m:sSubPr>
                <m:e>
                  <m:r>
                    <w:rPr>
                      <w:rFonts w:ascii="Cambria Math" w:cs="Times New Roman"/>
                      <w:szCs w:val="24"/>
                    </w:rPr>
                    <m:t>y</m:t>
                  </m:r>
                </m:e>
                <m:sub>
                  <m:r>
                    <w:rPr>
                      <w:rFonts w:ascii="Cambria Math" w:cs="Times New Roman"/>
                      <w:szCs w:val="24"/>
                    </w:rPr>
                    <m:t>2</m:t>
                  </m:r>
                </m:sub>
              </m:sSub>
            </m:num>
            <m:den>
              <m:r>
                <w:rPr>
                  <w:rFonts w:ascii="Cambria Math" w:cs="Times New Roman"/>
                  <w:szCs w:val="24"/>
                </w:rPr>
                <m:t>Y</m:t>
              </m:r>
            </m:den>
          </m:f>
          <m:r>
            <w:rPr>
              <w:rFonts w:ascii="Cambria Math" w:cs="Times New Roman"/>
              <w:szCs w:val="24"/>
            </w:rPr>
            <m:t>=40</m:t>
          </m:r>
          <m:r>
            <w:rPr>
              <w:rFonts w:ascii="Cambria Math" w:cs="Times New Roman"/>
              <w:szCs w:val="24"/>
            </w:rPr>
            <m:t>×</m:t>
          </m:r>
          <m:f>
            <m:fPr>
              <m:ctrlPr>
                <w:rPr>
                  <w:rFonts w:ascii="Cambria Math" w:hAnsi="Cambria Math" w:cs="Times New Roman"/>
                  <w:bCs w:val="0"/>
                  <w:i/>
                  <w:szCs w:val="24"/>
                </w:rPr>
              </m:ctrlPr>
            </m:fPr>
            <m:num>
              <m:r>
                <w:rPr>
                  <w:rFonts w:ascii="Cambria Math" w:cs="Times New Roman"/>
                  <w:szCs w:val="24"/>
                </w:rPr>
                <m:t>0.3</m:t>
              </m:r>
            </m:num>
            <m:den>
              <m:r>
                <w:rPr>
                  <w:rFonts w:ascii="Cambria Math" w:cs="Times New Roman"/>
                  <w:szCs w:val="24"/>
                </w:rPr>
                <m:t>0.8</m:t>
              </m:r>
            </m:den>
          </m:f>
          <m:r>
            <w:rPr>
              <w:rFonts w:ascii="Cambria Math" w:cs="Times New Roman"/>
              <w:szCs w:val="24"/>
            </w:rPr>
            <m:t>=15s</m:t>
          </m:r>
          <m:r>
            <m:rPr>
              <m:sty m:val="p"/>
            </m:rPr>
            <w:rPr>
              <w:rFonts w:ascii="Cambria Math" w:cs="Times New Roman"/>
              <w:szCs w:val="24"/>
            </w:rPr>
            <w:br/>
          </m:r>
        </m:oMath>
        <m:oMath>
          <m:sSub>
            <m:sSubPr>
              <m:ctrlPr>
                <w:rPr>
                  <w:rFonts w:ascii="Cambria Math" w:hAnsi="Cambria Math" w:cs="Times New Roman"/>
                  <w:bCs w:val="0"/>
                  <w:i/>
                  <w:szCs w:val="24"/>
                </w:rPr>
              </m:ctrlPr>
            </m:sSubPr>
            <m:e>
              <m:r>
                <w:rPr>
                  <w:rFonts w:ascii="Cambria Math" w:cs="Times New Roman"/>
                  <w:szCs w:val="24"/>
                </w:rPr>
                <m:t>λ</m:t>
              </m:r>
            </m:e>
            <m:sub>
              <m:r>
                <w:rPr>
                  <w:rFonts w:ascii="Cambria Math" w:cs="Times New Roman"/>
                  <w:szCs w:val="24"/>
                </w:rPr>
                <m:t>A</m:t>
              </m:r>
            </m:sub>
          </m:sSub>
          <m:r>
            <w:rPr>
              <w:rFonts w:ascii="Cambria Math" w:cs="Times New Roman"/>
              <w:szCs w:val="24"/>
            </w:rPr>
            <m:t>=</m:t>
          </m:r>
          <m:f>
            <m:fPr>
              <m:ctrlPr>
                <w:rPr>
                  <w:rFonts w:ascii="Cambria Math" w:hAnsi="Cambria Math" w:cs="Times New Roman"/>
                  <w:bCs w:val="0"/>
                  <w:i/>
                  <w:szCs w:val="24"/>
                </w:rPr>
              </m:ctrlPr>
            </m:fPr>
            <m:num>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eA</m:t>
                  </m:r>
                </m:sub>
              </m:sSub>
            </m:num>
            <m:den>
              <m:sSub>
                <m:sSubPr>
                  <m:ctrlPr>
                    <w:rPr>
                      <w:rFonts w:ascii="Cambria Math" w:hAnsi="Cambria Math" w:cs="Times New Roman"/>
                      <w:bCs w:val="0"/>
                      <w:i/>
                      <w:szCs w:val="24"/>
                    </w:rPr>
                  </m:ctrlPr>
                </m:sSubPr>
                <m:e>
                  <m:r>
                    <w:rPr>
                      <w:rFonts w:ascii="Cambria Math" w:cs="Times New Roman"/>
                      <w:szCs w:val="24"/>
                    </w:rPr>
                    <m:t>C</m:t>
                  </m:r>
                </m:e>
                <m:sub>
                  <m:r>
                    <w:rPr>
                      <w:rFonts w:ascii="Cambria Math" w:cs="Times New Roman"/>
                      <w:szCs w:val="24"/>
                    </w:rPr>
                    <m:t>0</m:t>
                  </m:r>
                </m:sub>
              </m:sSub>
            </m:den>
          </m:f>
          <m:r>
            <w:rPr>
              <w:rFonts w:ascii="Cambria Math" w:cs="Times New Roman"/>
              <w:szCs w:val="24"/>
            </w:rPr>
            <m:t>=</m:t>
          </m:r>
          <m:f>
            <m:fPr>
              <m:ctrlPr>
                <w:rPr>
                  <w:rFonts w:ascii="Cambria Math" w:hAnsi="Cambria Math" w:cs="Times New Roman"/>
                  <w:bCs w:val="0"/>
                  <w:i/>
                  <w:szCs w:val="24"/>
                </w:rPr>
              </m:ctrlPr>
            </m:fPr>
            <m:num>
              <m:r>
                <w:rPr>
                  <w:rFonts w:ascii="Cambria Math" w:cs="Times New Roman"/>
                  <w:szCs w:val="24"/>
                </w:rPr>
                <m:t>25</m:t>
              </m:r>
            </m:num>
            <m:den>
              <m:r>
                <w:rPr>
                  <w:rFonts w:ascii="Cambria Math" w:cs="Times New Roman"/>
                  <w:szCs w:val="24"/>
                </w:rPr>
                <m:t>50</m:t>
              </m:r>
            </m:den>
          </m:f>
          <m:r>
            <w:rPr>
              <w:rFonts w:ascii="Cambria Math" w:cs="Times New Roman"/>
              <w:szCs w:val="24"/>
            </w:rPr>
            <m:t>=0.5</m:t>
          </m:r>
          <m:r>
            <m:rPr>
              <m:sty m:val="p"/>
            </m:rPr>
            <w:rPr>
              <w:rFonts w:ascii="Cambria Math" w:cs="Times New Roman"/>
              <w:szCs w:val="24"/>
            </w:rPr>
            <w:br/>
          </m:r>
        </m:oMath>
        <m:oMath>
          <m:sSub>
            <m:sSubPr>
              <m:ctrlPr>
                <w:rPr>
                  <w:rFonts w:ascii="Cambria Math" w:hAnsi="Cambria Math" w:cs="Times New Roman"/>
                  <w:bCs w:val="0"/>
                  <w:i/>
                  <w:szCs w:val="24"/>
                </w:rPr>
              </m:ctrlPr>
            </m:sSubPr>
            <m:e>
              <m:r>
                <w:rPr>
                  <w:rFonts w:ascii="Cambria Math" w:cs="Times New Roman"/>
                  <w:szCs w:val="24"/>
                </w:rPr>
                <m:t>λ</m:t>
              </m:r>
            </m:e>
            <m:sub>
              <m:r>
                <w:rPr>
                  <w:rFonts w:ascii="Cambria Math" w:cs="Times New Roman"/>
                  <w:szCs w:val="24"/>
                </w:rPr>
                <m:t>B</m:t>
              </m:r>
            </m:sub>
          </m:sSub>
          <m:r>
            <w:rPr>
              <w:rFonts w:ascii="Cambria Math" w:cs="Times New Roman"/>
              <w:szCs w:val="24"/>
            </w:rPr>
            <m:t>=</m:t>
          </m:r>
          <m:f>
            <m:fPr>
              <m:ctrlPr>
                <w:rPr>
                  <w:rFonts w:ascii="Cambria Math" w:hAnsi="Cambria Math" w:cs="Times New Roman"/>
                  <w:bCs w:val="0"/>
                  <w:i/>
                  <w:szCs w:val="24"/>
                </w:rPr>
              </m:ctrlPr>
            </m:fPr>
            <m:num>
              <m:sSub>
                <m:sSubPr>
                  <m:ctrlPr>
                    <w:rPr>
                      <w:rFonts w:ascii="Cambria Math" w:hAnsi="Cambria Math" w:cs="Times New Roman"/>
                      <w:bCs w:val="0"/>
                      <w:i/>
                      <w:szCs w:val="24"/>
                    </w:rPr>
                  </m:ctrlPr>
                </m:sSubPr>
                <m:e>
                  <m:r>
                    <w:rPr>
                      <w:rFonts w:ascii="Cambria Math" w:cs="Times New Roman"/>
                      <w:szCs w:val="24"/>
                    </w:rPr>
                    <m:t>g</m:t>
                  </m:r>
                </m:e>
                <m:sub>
                  <m:r>
                    <w:rPr>
                      <w:rFonts w:ascii="Cambria Math" w:cs="Times New Roman"/>
                      <w:szCs w:val="24"/>
                    </w:rPr>
                    <m:t>eB</m:t>
                  </m:r>
                </m:sub>
              </m:sSub>
            </m:num>
            <m:den>
              <m:sSub>
                <m:sSubPr>
                  <m:ctrlPr>
                    <w:rPr>
                      <w:rFonts w:ascii="Cambria Math" w:hAnsi="Cambria Math" w:cs="Times New Roman"/>
                      <w:bCs w:val="0"/>
                      <w:i/>
                      <w:szCs w:val="24"/>
                    </w:rPr>
                  </m:ctrlPr>
                </m:sSubPr>
                <m:e>
                  <m:r>
                    <w:rPr>
                      <w:rFonts w:ascii="Cambria Math" w:cs="Times New Roman"/>
                      <w:szCs w:val="24"/>
                    </w:rPr>
                    <m:t>C</m:t>
                  </m:r>
                </m:e>
                <m:sub>
                  <m:r>
                    <w:rPr>
                      <w:rFonts w:ascii="Cambria Math" w:cs="Times New Roman"/>
                      <w:szCs w:val="24"/>
                    </w:rPr>
                    <m:t>0</m:t>
                  </m:r>
                </m:sub>
              </m:sSub>
            </m:den>
          </m:f>
          <m:r>
            <w:rPr>
              <w:rFonts w:ascii="Cambria Math" w:cs="Times New Roman"/>
              <w:szCs w:val="24"/>
            </w:rPr>
            <m:t>=</m:t>
          </m:r>
          <m:f>
            <m:fPr>
              <m:ctrlPr>
                <w:rPr>
                  <w:rFonts w:ascii="Cambria Math" w:hAnsi="Cambria Math" w:cs="Times New Roman"/>
                  <w:bCs w:val="0"/>
                  <w:i/>
                  <w:szCs w:val="24"/>
                </w:rPr>
              </m:ctrlPr>
            </m:fPr>
            <m:num>
              <m:r>
                <w:rPr>
                  <w:rFonts w:ascii="Cambria Math" w:cs="Times New Roman"/>
                  <w:szCs w:val="24"/>
                </w:rPr>
                <m:t>15</m:t>
              </m:r>
            </m:num>
            <m:den>
              <m:r>
                <w:rPr>
                  <w:rFonts w:ascii="Cambria Math" w:cs="Times New Roman"/>
                  <w:szCs w:val="24"/>
                </w:rPr>
                <m:t>50</m:t>
              </m:r>
            </m:den>
          </m:f>
          <m:r>
            <w:rPr>
              <w:rFonts w:ascii="Cambria Math" w:cs="Times New Roman"/>
              <w:szCs w:val="24"/>
            </w:rPr>
            <m:t>=0.3</m:t>
          </m:r>
        </m:oMath>
      </m:oMathPara>
    </w:p>
    <w:p w14:paraId="59AD6BE2" w14:textId="2EE263DB" w:rsidR="00A619AE" w:rsidRPr="00A619AE" w:rsidRDefault="00A619AE">
      <w:pPr>
        <w:pStyle w:val="a4"/>
        <w:numPr>
          <w:ilvl w:val="0"/>
          <w:numId w:val="12"/>
        </w:numPr>
        <w:wordWrap/>
        <w:autoSpaceDE/>
        <w:ind w:firstLineChars="0"/>
      </w:pPr>
      <w:r w:rsidRPr="00A619AE">
        <w:rPr>
          <w:rFonts w:hint="eastAsia"/>
        </w:rPr>
        <w:t>各相位的有效绿灯时间</w:t>
      </w:r>
    </w:p>
    <w:p w14:paraId="6D10B5A9" w14:textId="5860E3DA" w:rsidR="00A619AE" w:rsidRPr="00A619AE" w:rsidRDefault="007E5AF8" w:rsidP="00405874">
      <w:pPr>
        <w:wordWrap/>
        <w:autoSpaceDE/>
        <w:ind w:firstLineChars="0" w:firstLine="0"/>
        <w:jc w:val="center"/>
        <w:rPr>
          <w:rFonts w:cs="Times New Roman"/>
          <w:bCs w:val="0"/>
          <w:sz w:val="28"/>
          <w:szCs w:val="28"/>
        </w:rPr>
      </w:pPr>
      <w:r w:rsidRPr="00A619AE">
        <w:rPr>
          <w:rFonts w:cs="Times New Roman"/>
          <w:noProof/>
          <w:position w:val="-58"/>
          <w:sz w:val="28"/>
          <w:szCs w:val="28"/>
        </w:rPr>
        <w:object w:dxaOrig="2740" w:dyaOrig="1280" w14:anchorId="4714803E">
          <v:shape id="_x0000_i1027" type="#_x0000_t75" alt="" style="width:136.3pt;height:64.3pt;mso-width-percent:0;mso-height-percent:0;mso-width-percent:0;mso-height-percent:0" o:ole="">
            <v:imagedata r:id="rId50" o:title=""/>
          </v:shape>
          <o:OLEObject Type="Embed" ProgID="Equation.DSMT4" ShapeID="_x0000_i1027" DrawAspect="Content" ObjectID="_1797519012" r:id="rId51"/>
        </w:object>
      </w:r>
    </w:p>
    <w:p w14:paraId="3515F833" w14:textId="1811F9DE" w:rsidR="00A619AE" w:rsidRPr="00A619AE" w:rsidRDefault="00A619AE">
      <w:pPr>
        <w:pStyle w:val="a4"/>
        <w:numPr>
          <w:ilvl w:val="0"/>
          <w:numId w:val="12"/>
        </w:numPr>
        <w:wordWrap/>
        <w:autoSpaceDE/>
        <w:ind w:firstLineChars="0"/>
      </w:pPr>
      <w:r w:rsidRPr="00A619AE">
        <w:rPr>
          <w:rFonts w:hint="eastAsia"/>
        </w:rPr>
        <w:t>各相位的显示绿灯时间和显示红灯时间</w:t>
      </w:r>
    </w:p>
    <w:p w14:paraId="26DF9445" w14:textId="2ECA1C31" w:rsidR="00A619AE" w:rsidRPr="00A619AE" w:rsidRDefault="007E5AF8" w:rsidP="00405874">
      <w:pPr>
        <w:wordWrap/>
        <w:autoSpaceDE/>
        <w:ind w:firstLineChars="0" w:firstLine="0"/>
        <w:jc w:val="center"/>
        <w:rPr>
          <w:rFonts w:cs="Times New Roman"/>
          <w:bCs w:val="0"/>
          <w:sz w:val="28"/>
          <w:szCs w:val="28"/>
        </w:rPr>
      </w:pPr>
      <w:r w:rsidRPr="00A619AE">
        <w:rPr>
          <w:rFonts w:cs="Times New Roman"/>
          <w:noProof/>
          <w:position w:val="-30"/>
          <w:sz w:val="28"/>
          <w:szCs w:val="28"/>
        </w:rPr>
        <w:object w:dxaOrig="3260" w:dyaOrig="720" w14:anchorId="7888A5EF">
          <v:shape id="_x0000_i1026" type="#_x0000_t75" alt="" style="width:162.15pt;height:37.75pt;mso-width-percent:0;mso-height-percent:0;mso-width-percent:0;mso-height-percent:0" o:ole="">
            <v:imagedata r:id="rId52" o:title=""/>
          </v:shape>
          <o:OLEObject Type="Embed" ProgID="Equation.DSMT4" ShapeID="_x0000_i1026" DrawAspect="Content" ObjectID="_1797519013" r:id="rId53"/>
        </w:object>
      </w:r>
    </w:p>
    <w:p w14:paraId="6A47E970" w14:textId="73C4B80F" w:rsidR="00A619AE" w:rsidRPr="00A619AE" w:rsidRDefault="007E5AF8" w:rsidP="00F90873">
      <w:pPr>
        <w:wordWrap/>
        <w:autoSpaceDE/>
        <w:spacing w:line="240" w:lineRule="auto"/>
        <w:ind w:firstLineChars="0" w:firstLine="0"/>
        <w:jc w:val="center"/>
        <w:rPr>
          <w:rFonts w:cs="Times New Roman"/>
          <w:bCs w:val="0"/>
          <w:sz w:val="28"/>
          <w:szCs w:val="28"/>
        </w:rPr>
      </w:pPr>
      <w:r w:rsidRPr="00A619AE">
        <w:rPr>
          <w:rFonts w:cs="Times New Roman"/>
          <w:noProof/>
          <w:position w:val="-30"/>
          <w:sz w:val="28"/>
          <w:szCs w:val="28"/>
        </w:rPr>
        <w:object w:dxaOrig="3460" w:dyaOrig="720" w14:anchorId="2D52B2BE">
          <v:shape id="_x0000_i1025" type="#_x0000_t75" alt="" style="width:173.35pt;height:37.75pt;mso-width-percent:0;mso-height-percent:0;mso-width-percent:0;mso-height-percent:0" o:ole="">
            <v:imagedata r:id="rId54" o:title=""/>
          </v:shape>
          <o:OLEObject Type="Embed" ProgID="Equation.DSMT4" ShapeID="_x0000_i1025" DrawAspect="Content" ObjectID="_1797519014" r:id="rId55"/>
        </w:object>
      </w:r>
    </w:p>
    <w:p w14:paraId="0860C571" w14:textId="7066AB28" w:rsidR="00320BD8" w:rsidRDefault="00320BD8" w:rsidP="009B34AB">
      <w:pPr>
        <w:ind w:firstLine="480"/>
      </w:pPr>
    </w:p>
    <w:sectPr w:rsidR="00320BD8" w:rsidSect="00462ACD">
      <w:headerReference w:type="even" r:id="rId56"/>
      <w:headerReference w:type="default" r:id="rId57"/>
      <w:footerReference w:type="even" r:id="rId58"/>
      <w:footerReference w:type="default" r:id="rId59"/>
      <w:headerReference w:type="first" r:id="rId60"/>
      <w:footerReference w:type="first" r:id="rId61"/>
      <w:pgSz w:w="11906" w:h="16838"/>
      <w:pgMar w:top="720" w:right="720" w:bottom="720" w:left="72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4147C9" w14:textId="77777777" w:rsidR="007E5AF8" w:rsidRDefault="007E5AF8" w:rsidP="00B2659C">
      <w:pPr>
        <w:spacing w:line="240" w:lineRule="auto"/>
        <w:ind w:firstLine="480"/>
      </w:pPr>
      <w:r>
        <w:separator/>
      </w:r>
    </w:p>
  </w:endnote>
  <w:endnote w:type="continuationSeparator" w:id="0">
    <w:p w14:paraId="0C7067A3" w14:textId="77777777" w:rsidR="007E5AF8" w:rsidRDefault="007E5AF8" w:rsidP="00B2659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AC322A" w14:textId="77777777" w:rsidR="00B2659C" w:rsidRDefault="00B2659C">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43200475"/>
      <w:docPartObj>
        <w:docPartGallery w:val="Page Numbers (Bottom of Page)"/>
        <w:docPartUnique/>
      </w:docPartObj>
    </w:sdtPr>
    <w:sdtContent>
      <w:p w14:paraId="093CA9C6" w14:textId="66AF9C8B" w:rsidR="00F866EC" w:rsidRDefault="00F866EC">
        <w:pPr>
          <w:pStyle w:val="a8"/>
          <w:ind w:firstLine="360"/>
          <w:jc w:val="center"/>
        </w:pPr>
        <w:r>
          <w:fldChar w:fldCharType="begin"/>
        </w:r>
        <w:r>
          <w:instrText>PAGE   \* MERGEFORMAT</w:instrText>
        </w:r>
        <w:r>
          <w:fldChar w:fldCharType="separate"/>
        </w:r>
        <w:r>
          <w:rPr>
            <w:lang w:val="zh-CN"/>
          </w:rPr>
          <w:t>2</w:t>
        </w:r>
        <w:r>
          <w:fldChar w:fldCharType="end"/>
        </w:r>
      </w:p>
    </w:sdtContent>
  </w:sdt>
  <w:p w14:paraId="4A783113" w14:textId="77777777" w:rsidR="00B2659C" w:rsidRDefault="00B2659C">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A07FA7" w14:textId="77777777" w:rsidR="00B2659C" w:rsidRDefault="00B2659C">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2D1627" w14:textId="77777777" w:rsidR="007E5AF8" w:rsidRDefault="007E5AF8" w:rsidP="00B2659C">
      <w:pPr>
        <w:spacing w:line="240" w:lineRule="auto"/>
        <w:ind w:firstLine="480"/>
      </w:pPr>
      <w:r>
        <w:separator/>
      </w:r>
    </w:p>
  </w:footnote>
  <w:footnote w:type="continuationSeparator" w:id="0">
    <w:p w14:paraId="3DB170DB" w14:textId="77777777" w:rsidR="007E5AF8" w:rsidRDefault="007E5AF8" w:rsidP="00B2659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59B8C8" w14:textId="77777777" w:rsidR="00B2659C" w:rsidRDefault="00B2659C">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0A13FE" w14:textId="77777777" w:rsidR="00B2659C" w:rsidRDefault="00B2659C">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220A35" w14:textId="77777777" w:rsidR="00B2659C" w:rsidRDefault="00B2659C">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64B49"/>
    <w:multiLevelType w:val="hybridMultilevel"/>
    <w:tmpl w:val="D80CCF10"/>
    <w:lvl w:ilvl="0" w:tplc="FFFFFFFF">
      <w:start w:val="1"/>
      <w:numFmt w:val="decimalEnclosedCircle"/>
      <w:lvlText w:val="%1"/>
      <w:lvlJc w:val="left"/>
      <w:pPr>
        <w:ind w:left="900" w:hanging="42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1" w15:restartNumberingAfterBreak="0">
    <w:nsid w:val="23CA3019"/>
    <w:multiLevelType w:val="hybridMultilevel"/>
    <w:tmpl w:val="3CA60162"/>
    <w:lvl w:ilvl="0" w:tplc="4C6893D8">
      <w:start w:val="1"/>
      <w:numFmt w:val="decimalEnclosedCircle"/>
      <w:pStyle w:val="MTDisplayEquation"/>
      <w:lvlText w:val="%1"/>
      <w:lvlJc w:val="left"/>
      <w:pPr>
        <w:ind w:left="2720" w:hanging="420"/>
      </w:pPr>
      <w:rPr>
        <w:rFonts w:hint="default"/>
      </w:rPr>
    </w:lvl>
    <w:lvl w:ilvl="1" w:tplc="04090019" w:tentative="1">
      <w:start w:val="1"/>
      <w:numFmt w:val="lowerLetter"/>
      <w:lvlText w:val="%2)"/>
      <w:lvlJc w:val="left"/>
      <w:pPr>
        <w:ind w:left="3140" w:hanging="420"/>
      </w:pPr>
    </w:lvl>
    <w:lvl w:ilvl="2" w:tplc="0409001B" w:tentative="1">
      <w:start w:val="1"/>
      <w:numFmt w:val="lowerRoman"/>
      <w:lvlText w:val="%3."/>
      <w:lvlJc w:val="right"/>
      <w:pPr>
        <w:ind w:left="3560" w:hanging="420"/>
      </w:pPr>
    </w:lvl>
    <w:lvl w:ilvl="3" w:tplc="0409000F" w:tentative="1">
      <w:start w:val="1"/>
      <w:numFmt w:val="decimal"/>
      <w:lvlText w:val="%4."/>
      <w:lvlJc w:val="left"/>
      <w:pPr>
        <w:ind w:left="3980" w:hanging="420"/>
      </w:pPr>
    </w:lvl>
    <w:lvl w:ilvl="4" w:tplc="04090019" w:tentative="1">
      <w:start w:val="1"/>
      <w:numFmt w:val="lowerLetter"/>
      <w:lvlText w:val="%5)"/>
      <w:lvlJc w:val="left"/>
      <w:pPr>
        <w:ind w:left="4400" w:hanging="420"/>
      </w:pPr>
    </w:lvl>
    <w:lvl w:ilvl="5" w:tplc="0409001B" w:tentative="1">
      <w:start w:val="1"/>
      <w:numFmt w:val="lowerRoman"/>
      <w:lvlText w:val="%6."/>
      <w:lvlJc w:val="right"/>
      <w:pPr>
        <w:ind w:left="4820" w:hanging="420"/>
      </w:pPr>
    </w:lvl>
    <w:lvl w:ilvl="6" w:tplc="0409000F" w:tentative="1">
      <w:start w:val="1"/>
      <w:numFmt w:val="decimal"/>
      <w:lvlText w:val="%7."/>
      <w:lvlJc w:val="left"/>
      <w:pPr>
        <w:ind w:left="5240" w:hanging="420"/>
      </w:pPr>
    </w:lvl>
    <w:lvl w:ilvl="7" w:tplc="04090019" w:tentative="1">
      <w:start w:val="1"/>
      <w:numFmt w:val="lowerLetter"/>
      <w:lvlText w:val="%8)"/>
      <w:lvlJc w:val="left"/>
      <w:pPr>
        <w:ind w:left="5660" w:hanging="420"/>
      </w:pPr>
    </w:lvl>
    <w:lvl w:ilvl="8" w:tplc="0409001B" w:tentative="1">
      <w:start w:val="1"/>
      <w:numFmt w:val="lowerRoman"/>
      <w:lvlText w:val="%9."/>
      <w:lvlJc w:val="right"/>
      <w:pPr>
        <w:ind w:left="6080" w:hanging="420"/>
      </w:pPr>
    </w:lvl>
  </w:abstractNum>
  <w:abstractNum w:abstractNumId="2" w15:restartNumberingAfterBreak="0">
    <w:nsid w:val="277273F8"/>
    <w:multiLevelType w:val="hybridMultilevel"/>
    <w:tmpl w:val="D00A8B36"/>
    <w:lvl w:ilvl="0" w:tplc="57C82842">
      <w:start w:val="1"/>
      <w:numFmt w:val="decimal"/>
      <w:suff w:val="space"/>
      <w:lvlText w:val="（%1）"/>
      <w:lvlJc w:val="left"/>
      <w:pPr>
        <w:ind w:left="620" w:hanging="420"/>
      </w:pPr>
      <w:rPr>
        <w:rFonts w:hint="eastAsia"/>
      </w:rPr>
    </w:lvl>
    <w:lvl w:ilvl="1" w:tplc="5E4E63A6">
      <w:start w:val="1"/>
      <w:numFmt w:val="decimal"/>
      <w:lvlText w:val="（%2）"/>
      <w:lvlJc w:val="left"/>
      <w:pPr>
        <w:ind w:left="1340" w:hanging="720"/>
      </w:pPr>
      <w:rPr>
        <w:rFonts w:hint="default"/>
      </w:rPr>
    </w:lvl>
    <w:lvl w:ilvl="2" w:tplc="FD02D552">
      <w:start w:val="5"/>
      <w:numFmt w:val="decimalEnclosedCircle"/>
      <w:lvlText w:val="%3"/>
      <w:lvlJc w:val="left"/>
      <w:pPr>
        <w:ind w:left="1400" w:hanging="360"/>
      </w:pPr>
      <w:rPr>
        <w:rFonts w:hint="default"/>
      </w:r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3" w15:restartNumberingAfterBreak="0">
    <w:nsid w:val="30630519"/>
    <w:multiLevelType w:val="hybridMultilevel"/>
    <w:tmpl w:val="4A7873AC"/>
    <w:lvl w:ilvl="0" w:tplc="FFFFFFFF">
      <w:start w:val="1"/>
      <w:numFmt w:val="decimal"/>
      <w:lvlText w:val="%1."/>
      <w:lvlJc w:val="center"/>
      <w:pPr>
        <w:ind w:left="900" w:hanging="420"/>
      </w:pPr>
      <w:rPr>
        <w:rFonts w:hint="eastAsia"/>
      </w:rPr>
    </w:lvl>
    <w:lvl w:ilvl="1" w:tplc="0409000F">
      <w:start w:val="1"/>
      <w:numFmt w:val="decimal"/>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 w15:restartNumberingAfterBreak="0">
    <w:nsid w:val="36EF2355"/>
    <w:multiLevelType w:val="hybridMultilevel"/>
    <w:tmpl w:val="E62CB70C"/>
    <w:lvl w:ilvl="0" w:tplc="FFFFFFFF">
      <w:start w:val="1"/>
      <w:numFmt w:val="decimalEnclosedCircle"/>
      <w:lvlText w:val="%1"/>
      <w:lvlJc w:val="left"/>
      <w:pPr>
        <w:ind w:left="900" w:hanging="420"/>
      </w:pPr>
      <w:rPr>
        <w:rFonts w:hint="default"/>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 w15:restartNumberingAfterBreak="0">
    <w:nsid w:val="37143286"/>
    <w:multiLevelType w:val="hybridMultilevel"/>
    <w:tmpl w:val="531A72FC"/>
    <w:lvl w:ilvl="0" w:tplc="04090019">
      <w:start w:val="1"/>
      <w:numFmt w:val="lowerLetter"/>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1AE7047"/>
    <w:multiLevelType w:val="hybridMultilevel"/>
    <w:tmpl w:val="B1D81D08"/>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43985779"/>
    <w:multiLevelType w:val="hybridMultilevel"/>
    <w:tmpl w:val="8EE673B4"/>
    <w:lvl w:ilvl="0" w:tplc="8A185D5C">
      <w:start w:val="1"/>
      <w:numFmt w:val="decimal"/>
      <w:suff w:val="space"/>
      <w:lvlText w:val="（%1）"/>
      <w:lvlJc w:val="left"/>
      <w:pPr>
        <w:ind w:left="900" w:hanging="900"/>
      </w:pPr>
      <w:rPr>
        <w:rFonts w:hint="eastAsia"/>
      </w:rPr>
    </w:lvl>
    <w:lvl w:ilvl="1" w:tplc="FFFFFFFF">
      <w:start w:val="1"/>
      <w:numFmt w:val="lowerLetter"/>
      <w:lvlText w:val="%2)"/>
      <w:lvlJc w:val="left"/>
      <w:pPr>
        <w:ind w:left="1040" w:hanging="420"/>
      </w:pPr>
    </w:lvl>
    <w:lvl w:ilvl="2" w:tplc="FFFFFFFF" w:tentative="1">
      <w:start w:val="1"/>
      <w:numFmt w:val="lowerRoman"/>
      <w:lvlText w:val="%3."/>
      <w:lvlJc w:val="right"/>
      <w:pPr>
        <w:ind w:left="1460" w:hanging="420"/>
      </w:p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8" w15:restartNumberingAfterBreak="0">
    <w:nsid w:val="58A915DD"/>
    <w:multiLevelType w:val="hybridMultilevel"/>
    <w:tmpl w:val="80583FE2"/>
    <w:lvl w:ilvl="0" w:tplc="C4826B7C">
      <w:start w:val="1"/>
      <w:numFmt w:val="decimal"/>
      <w:suff w:val="space"/>
      <w:lvlText w:val="（%1）"/>
      <w:lvlJc w:val="left"/>
      <w:pPr>
        <w:ind w:left="0" w:firstLine="0"/>
      </w:pPr>
      <w:rPr>
        <w:rFonts w:hint="eastAsia"/>
      </w:rPr>
    </w:lvl>
    <w:lvl w:ilvl="1" w:tplc="E15E60F0">
      <w:start w:val="1"/>
      <w:numFmt w:val="decimal"/>
      <w:lvlText w:val="%2."/>
      <w:lvlJc w:val="left"/>
      <w:pPr>
        <w:ind w:left="1040" w:hanging="420"/>
      </w:pPr>
      <w:rPr>
        <w:rFonts w:ascii="Times New Roman" w:eastAsia="宋体" w:hAnsi="Times New Roman" w:cstheme="minorBidi"/>
      </w:rPr>
    </w:lvl>
    <w:lvl w:ilvl="2" w:tplc="C240B908">
      <w:start w:val="1"/>
      <w:numFmt w:val="lowerRoman"/>
      <w:suff w:val="space"/>
      <w:lvlText w:val="%3."/>
      <w:lvlJc w:val="right"/>
      <w:pPr>
        <w:ind w:left="1460" w:hanging="420"/>
      </w:pPr>
      <w:rPr>
        <w:rFonts w:hint="eastAsia"/>
      </w:rPr>
    </w:lvl>
    <w:lvl w:ilvl="3" w:tplc="6FFC8B74">
      <w:start w:val="1"/>
      <w:numFmt w:val="decimal"/>
      <w:suff w:val="space"/>
      <w:lvlText w:val="%4"/>
      <w:lvlJc w:val="left"/>
      <w:pPr>
        <w:ind w:left="1880" w:hanging="420"/>
      </w:pPr>
      <w:rPr>
        <w:rFonts w:ascii="Times New Roman" w:eastAsia="宋体" w:hAnsi="Times New Roman" w:cstheme="minorBidi" w:hint="eastAsia"/>
      </w:rPr>
    </w:lvl>
    <w:lvl w:ilvl="4" w:tplc="4AC85222">
      <w:start w:val="1"/>
      <w:numFmt w:val="lowerLetter"/>
      <w:lvlText w:val="%5)"/>
      <w:lvlJc w:val="left"/>
      <w:pPr>
        <w:ind w:left="2240" w:hanging="360"/>
      </w:pPr>
      <w:rPr>
        <w:rFonts w:hint="default"/>
      </w:rPr>
    </w:lvl>
    <w:lvl w:ilvl="5" w:tplc="E5E89034">
      <w:start w:val="1"/>
      <w:numFmt w:val="decimalEnclosedCircle"/>
      <w:lvlText w:val="%6"/>
      <w:lvlJc w:val="left"/>
      <w:pPr>
        <w:ind w:left="2720" w:hanging="420"/>
      </w:pPr>
      <w:rPr>
        <w:rFonts w:hint="default"/>
      </w:r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9" w15:restartNumberingAfterBreak="0">
    <w:nsid w:val="5992049D"/>
    <w:multiLevelType w:val="hybridMultilevel"/>
    <w:tmpl w:val="CDF6F3C0"/>
    <w:lvl w:ilvl="0" w:tplc="543E62F0">
      <w:start w:val="1"/>
      <w:numFmt w:val="decimal"/>
      <w:suff w:val="space"/>
      <w:lvlText w:val="（%1）"/>
      <w:lvlJc w:val="left"/>
      <w:pPr>
        <w:ind w:left="620" w:hanging="420"/>
      </w:pPr>
      <w:rPr>
        <w:rFonts w:hint="eastAsia"/>
      </w:rPr>
    </w:lvl>
    <w:lvl w:ilvl="1" w:tplc="8EE209AA">
      <w:start w:val="1"/>
      <w:numFmt w:val="decimal"/>
      <w:lvlText w:val="%2."/>
      <w:lvlJc w:val="left"/>
      <w:pPr>
        <w:ind w:left="1040" w:hanging="420"/>
      </w:pPr>
      <w:rPr>
        <w:rFonts w:ascii="Times New Roman" w:eastAsia="宋体" w:hAnsi="Times New Roman" w:cstheme="minorBidi"/>
      </w:rPr>
    </w:lvl>
    <w:lvl w:ilvl="2" w:tplc="72A6AE5A">
      <w:start w:val="1"/>
      <w:numFmt w:val="lowerRoman"/>
      <w:suff w:val="space"/>
      <w:lvlText w:val="%3."/>
      <w:lvlJc w:val="right"/>
      <w:pPr>
        <w:ind w:left="1460" w:hanging="420"/>
      </w:pPr>
      <w:rPr>
        <w:rFonts w:hint="eastAsia"/>
      </w:r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10" w15:restartNumberingAfterBreak="0">
    <w:nsid w:val="5BE65D2F"/>
    <w:multiLevelType w:val="hybridMultilevel"/>
    <w:tmpl w:val="29C2644C"/>
    <w:lvl w:ilvl="0" w:tplc="04090019">
      <w:start w:val="1"/>
      <w:numFmt w:val="lowerLetter"/>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1A350DE"/>
    <w:multiLevelType w:val="hybridMultilevel"/>
    <w:tmpl w:val="0EAE73A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7D216FF"/>
    <w:multiLevelType w:val="hybridMultilevel"/>
    <w:tmpl w:val="B1D81D08"/>
    <w:lvl w:ilvl="0" w:tplc="FFFFFFFF">
      <w:start w:val="1"/>
      <w:numFmt w:val="lowerLetter"/>
      <w:lvlText w:val="%1)"/>
      <w:lvlJc w:val="left"/>
      <w:pPr>
        <w:ind w:left="900" w:hanging="420"/>
      </w:p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13" w15:restartNumberingAfterBreak="0">
    <w:nsid w:val="79626E28"/>
    <w:multiLevelType w:val="hybridMultilevel"/>
    <w:tmpl w:val="5D0AE752"/>
    <w:lvl w:ilvl="0" w:tplc="0409000F">
      <w:start w:val="1"/>
      <w:numFmt w:val="decimal"/>
      <w:lvlText w:val="%1."/>
      <w:lvlJc w:val="left"/>
      <w:pPr>
        <w:ind w:left="618" w:hanging="420"/>
      </w:pPr>
    </w:lvl>
    <w:lvl w:ilvl="1" w:tplc="35CC272A">
      <w:start w:val="1"/>
      <w:numFmt w:val="lowerLetter"/>
      <w:lvlText w:val="（%2）"/>
      <w:lvlJc w:val="left"/>
      <w:pPr>
        <w:ind w:left="1338" w:hanging="720"/>
      </w:pPr>
      <w:rPr>
        <w:rFonts w:hint="default"/>
      </w:rPr>
    </w:lvl>
    <w:lvl w:ilvl="2" w:tplc="C516778E">
      <w:start w:val="1"/>
      <w:numFmt w:val="decimalEnclosedCircle"/>
      <w:lvlText w:val="%3"/>
      <w:lvlJc w:val="left"/>
      <w:pPr>
        <w:ind w:left="1398" w:hanging="360"/>
      </w:pPr>
      <w:rPr>
        <w:rFonts w:hint="default"/>
      </w:rPr>
    </w:lvl>
    <w:lvl w:ilvl="3" w:tplc="0409000F" w:tentative="1">
      <w:start w:val="1"/>
      <w:numFmt w:val="decimal"/>
      <w:lvlText w:val="%4."/>
      <w:lvlJc w:val="left"/>
      <w:pPr>
        <w:ind w:left="1878" w:hanging="420"/>
      </w:pPr>
    </w:lvl>
    <w:lvl w:ilvl="4" w:tplc="04090019" w:tentative="1">
      <w:start w:val="1"/>
      <w:numFmt w:val="lowerLetter"/>
      <w:lvlText w:val="%5)"/>
      <w:lvlJc w:val="left"/>
      <w:pPr>
        <w:ind w:left="2298" w:hanging="420"/>
      </w:pPr>
    </w:lvl>
    <w:lvl w:ilvl="5" w:tplc="0409001B" w:tentative="1">
      <w:start w:val="1"/>
      <w:numFmt w:val="lowerRoman"/>
      <w:lvlText w:val="%6."/>
      <w:lvlJc w:val="right"/>
      <w:pPr>
        <w:ind w:left="2718" w:hanging="420"/>
      </w:pPr>
    </w:lvl>
    <w:lvl w:ilvl="6" w:tplc="0409000F" w:tentative="1">
      <w:start w:val="1"/>
      <w:numFmt w:val="decimal"/>
      <w:lvlText w:val="%7."/>
      <w:lvlJc w:val="left"/>
      <w:pPr>
        <w:ind w:left="3138" w:hanging="420"/>
      </w:pPr>
    </w:lvl>
    <w:lvl w:ilvl="7" w:tplc="04090019" w:tentative="1">
      <w:start w:val="1"/>
      <w:numFmt w:val="lowerLetter"/>
      <w:lvlText w:val="%8)"/>
      <w:lvlJc w:val="left"/>
      <w:pPr>
        <w:ind w:left="3558" w:hanging="420"/>
      </w:pPr>
    </w:lvl>
    <w:lvl w:ilvl="8" w:tplc="0409001B" w:tentative="1">
      <w:start w:val="1"/>
      <w:numFmt w:val="lowerRoman"/>
      <w:lvlText w:val="%9."/>
      <w:lvlJc w:val="right"/>
      <w:pPr>
        <w:ind w:left="3978" w:hanging="420"/>
      </w:pPr>
    </w:lvl>
  </w:abstractNum>
  <w:abstractNum w:abstractNumId="14" w15:restartNumberingAfterBreak="0">
    <w:nsid w:val="797E2635"/>
    <w:multiLevelType w:val="hybridMultilevel"/>
    <w:tmpl w:val="E62CB70C"/>
    <w:lvl w:ilvl="0" w:tplc="C516778E">
      <w:start w:val="1"/>
      <w:numFmt w:val="decimalEnclosedCircle"/>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7FFB1FA2"/>
    <w:multiLevelType w:val="hybridMultilevel"/>
    <w:tmpl w:val="B412B314"/>
    <w:lvl w:ilvl="0" w:tplc="50844E92">
      <w:start w:val="1"/>
      <w:numFmt w:val="decimal"/>
      <w:suff w:val="space"/>
      <w:lvlText w:val="（%1）"/>
      <w:lvlJc w:val="left"/>
      <w:pPr>
        <w:ind w:left="0" w:firstLine="0"/>
      </w:pPr>
      <w:rPr>
        <w:rFonts w:hint="eastAsia"/>
      </w:rPr>
    </w:lvl>
    <w:lvl w:ilvl="1" w:tplc="FFFFFFFF">
      <w:start w:val="1"/>
      <w:numFmt w:val="lowerLetter"/>
      <w:lvlText w:val="%2)"/>
      <w:lvlJc w:val="left"/>
      <w:pPr>
        <w:ind w:left="1320" w:hanging="420"/>
      </w:pPr>
    </w:lvl>
    <w:lvl w:ilvl="2" w:tplc="FFFFFFFF">
      <w:start w:val="1"/>
      <w:numFmt w:val="lowerRoman"/>
      <w:lvlText w:val="%3."/>
      <w:lvlJc w:val="right"/>
      <w:pPr>
        <w:ind w:left="1740" w:hanging="420"/>
      </w:pPr>
    </w:lvl>
    <w:lvl w:ilvl="3" w:tplc="FFFFFFFF">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num w:numId="1" w16cid:durableId="1464467645">
    <w:abstractNumId w:val="11"/>
  </w:num>
  <w:num w:numId="2" w16cid:durableId="1748647044">
    <w:abstractNumId w:val="13"/>
  </w:num>
  <w:num w:numId="3" w16cid:durableId="584725172">
    <w:abstractNumId w:val="15"/>
  </w:num>
  <w:num w:numId="4" w16cid:durableId="1461874412">
    <w:abstractNumId w:val="3"/>
  </w:num>
  <w:num w:numId="5" w16cid:durableId="1911036375">
    <w:abstractNumId w:val="8"/>
  </w:num>
  <w:num w:numId="6" w16cid:durableId="557982194">
    <w:abstractNumId w:val="9"/>
  </w:num>
  <w:num w:numId="7" w16cid:durableId="1464928429">
    <w:abstractNumId w:val="2"/>
  </w:num>
  <w:num w:numId="8" w16cid:durableId="1293251197">
    <w:abstractNumId w:val="7"/>
  </w:num>
  <w:num w:numId="9" w16cid:durableId="1940484044">
    <w:abstractNumId w:val="1"/>
  </w:num>
  <w:num w:numId="10" w16cid:durableId="618612466">
    <w:abstractNumId w:val="6"/>
  </w:num>
  <w:num w:numId="11" w16cid:durableId="573465777">
    <w:abstractNumId w:val="5"/>
  </w:num>
  <w:num w:numId="12" w16cid:durableId="499471913">
    <w:abstractNumId w:val="10"/>
  </w:num>
  <w:num w:numId="13" w16cid:durableId="1542785716">
    <w:abstractNumId w:val="12"/>
  </w:num>
  <w:num w:numId="14" w16cid:durableId="1372879314">
    <w:abstractNumId w:val="14"/>
  </w:num>
  <w:num w:numId="15" w16cid:durableId="665518843">
    <w:abstractNumId w:val="0"/>
  </w:num>
  <w:num w:numId="16" w16cid:durableId="1919821084">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254"/>
    <w:rsid w:val="00004D9C"/>
    <w:rsid w:val="00006618"/>
    <w:rsid w:val="000307A8"/>
    <w:rsid w:val="0003715F"/>
    <w:rsid w:val="0008565E"/>
    <w:rsid w:val="00093575"/>
    <w:rsid w:val="000C0AC9"/>
    <w:rsid w:val="000D5A49"/>
    <w:rsid w:val="000D62A2"/>
    <w:rsid w:val="000E32CF"/>
    <w:rsid w:val="000E50FA"/>
    <w:rsid w:val="000E58A0"/>
    <w:rsid w:val="000F7330"/>
    <w:rsid w:val="001028BE"/>
    <w:rsid w:val="00104159"/>
    <w:rsid w:val="00132C23"/>
    <w:rsid w:val="0014253C"/>
    <w:rsid w:val="00175F51"/>
    <w:rsid w:val="00190E64"/>
    <w:rsid w:val="001C1077"/>
    <w:rsid w:val="001F3F99"/>
    <w:rsid w:val="002010C4"/>
    <w:rsid w:val="002330AE"/>
    <w:rsid w:val="002360EF"/>
    <w:rsid w:val="002608C0"/>
    <w:rsid w:val="0027387E"/>
    <w:rsid w:val="00281783"/>
    <w:rsid w:val="00293A4B"/>
    <w:rsid w:val="002C278F"/>
    <w:rsid w:val="002F3756"/>
    <w:rsid w:val="002F3A7F"/>
    <w:rsid w:val="002F7FDA"/>
    <w:rsid w:val="00320BD8"/>
    <w:rsid w:val="003211F5"/>
    <w:rsid w:val="00333211"/>
    <w:rsid w:val="00353F22"/>
    <w:rsid w:val="00361518"/>
    <w:rsid w:val="003A1120"/>
    <w:rsid w:val="003B5A43"/>
    <w:rsid w:val="003B7D1B"/>
    <w:rsid w:val="003C5565"/>
    <w:rsid w:val="003D7F05"/>
    <w:rsid w:val="003F2033"/>
    <w:rsid w:val="00403185"/>
    <w:rsid w:val="00405874"/>
    <w:rsid w:val="004076C7"/>
    <w:rsid w:val="00462ACD"/>
    <w:rsid w:val="00476AC6"/>
    <w:rsid w:val="004A3F65"/>
    <w:rsid w:val="004A676B"/>
    <w:rsid w:val="004E371E"/>
    <w:rsid w:val="004F3F3C"/>
    <w:rsid w:val="00520FD2"/>
    <w:rsid w:val="0052246C"/>
    <w:rsid w:val="00532CEB"/>
    <w:rsid w:val="005357C7"/>
    <w:rsid w:val="00536AAD"/>
    <w:rsid w:val="005660E6"/>
    <w:rsid w:val="00572977"/>
    <w:rsid w:val="005808EA"/>
    <w:rsid w:val="00591377"/>
    <w:rsid w:val="00592CCF"/>
    <w:rsid w:val="00594111"/>
    <w:rsid w:val="00596F83"/>
    <w:rsid w:val="005A1D6C"/>
    <w:rsid w:val="005A292F"/>
    <w:rsid w:val="005A52C5"/>
    <w:rsid w:val="005A5C74"/>
    <w:rsid w:val="005D4D7E"/>
    <w:rsid w:val="005F7495"/>
    <w:rsid w:val="006017B1"/>
    <w:rsid w:val="00605FEE"/>
    <w:rsid w:val="00622994"/>
    <w:rsid w:val="00640CB8"/>
    <w:rsid w:val="0068136E"/>
    <w:rsid w:val="006830FF"/>
    <w:rsid w:val="006913D8"/>
    <w:rsid w:val="0069219C"/>
    <w:rsid w:val="006C0812"/>
    <w:rsid w:val="006C1716"/>
    <w:rsid w:val="006C1FBB"/>
    <w:rsid w:val="006D4F7D"/>
    <w:rsid w:val="006D713E"/>
    <w:rsid w:val="006E2067"/>
    <w:rsid w:val="006E47BA"/>
    <w:rsid w:val="006F2254"/>
    <w:rsid w:val="00702525"/>
    <w:rsid w:val="007060DE"/>
    <w:rsid w:val="0071681B"/>
    <w:rsid w:val="00736EFE"/>
    <w:rsid w:val="00751411"/>
    <w:rsid w:val="007845A9"/>
    <w:rsid w:val="007978E7"/>
    <w:rsid w:val="007A3167"/>
    <w:rsid w:val="007A5333"/>
    <w:rsid w:val="007C0031"/>
    <w:rsid w:val="007C0B94"/>
    <w:rsid w:val="007E5AF8"/>
    <w:rsid w:val="00837811"/>
    <w:rsid w:val="00842580"/>
    <w:rsid w:val="00843310"/>
    <w:rsid w:val="008503D5"/>
    <w:rsid w:val="0085551F"/>
    <w:rsid w:val="00861B62"/>
    <w:rsid w:val="00870CA4"/>
    <w:rsid w:val="00876CAC"/>
    <w:rsid w:val="008A4B3A"/>
    <w:rsid w:val="008C300A"/>
    <w:rsid w:val="008D2A4E"/>
    <w:rsid w:val="008D3175"/>
    <w:rsid w:val="008D52B9"/>
    <w:rsid w:val="008E0118"/>
    <w:rsid w:val="00900091"/>
    <w:rsid w:val="00905A8E"/>
    <w:rsid w:val="009177C4"/>
    <w:rsid w:val="009430F2"/>
    <w:rsid w:val="009515CE"/>
    <w:rsid w:val="009636DA"/>
    <w:rsid w:val="00986EA7"/>
    <w:rsid w:val="009B34AB"/>
    <w:rsid w:val="009F2E6A"/>
    <w:rsid w:val="009F3D90"/>
    <w:rsid w:val="009F40C5"/>
    <w:rsid w:val="00A015EE"/>
    <w:rsid w:val="00A10739"/>
    <w:rsid w:val="00A2514F"/>
    <w:rsid w:val="00A37805"/>
    <w:rsid w:val="00A45B4E"/>
    <w:rsid w:val="00A53F41"/>
    <w:rsid w:val="00A5442C"/>
    <w:rsid w:val="00A55E5F"/>
    <w:rsid w:val="00A60CEA"/>
    <w:rsid w:val="00A619AE"/>
    <w:rsid w:val="00A66FC6"/>
    <w:rsid w:val="00A829AB"/>
    <w:rsid w:val="00AA0411"/>
    <w:rsid w:val="00AA576C"/>
    <w:rsid w:val="00AB2980"/>
    <w:rsid w:val="00AB6C32"/>
    <w:rsid w:val="00AC2D2C"/>
    <w:rsid w:val="00AD2B0B"/>
    <w:rsid w:val="00AE5003"/>
    <w:rsid w:val="00B05A77"/>
    <w:rsid w:val="00B069DD"/>
    <w:rsid w:val="00B12B3E"/>
    <w:rsid w:val="00B2659C"/>
    <w:rsid w:val="00B44E16"/>
    <w:rsid w:val="00B55D25"/>
    <w:rsid w:val="00B8775D"/>
    <w:rsid w:val="00B94D40"/>
    <w:rsid w:val="00BA5048"/>
    <w:rsid w:val="00BD37E3"/>
    <w:rsid w:val="00BD6532"/>
    <w:rsid w:val="00C1234F"/>
    <w:rsid w:val="00C2245E"/>
    <w:rsid w:val="00C44C28"/>
    <w:rsid w:val="00C467EE"/>
    <w:rsid w:val="00C46CFC"/>
    <w:rsid w:val="00C56FF9"/>
    <w:rsid w:val="00C82A6F"/>
    <w:rsid w:val="00C840C6"/>
    <w:rsid w:val="00C9571D"/>
    <w:rsid w:val="00CA4F55"/>
    <w:rsid w:val="00CE063A"/>
    <w:rsid w:val="00CE0A73"/>
    <w:rsid w:val="00CE1587"/>
    <w:rsid w:val="00CF7429"/>
    <w:rsid w:val="00D05827"/>
    <w:rsid w:val="00D37869"/>
    <w:rsid w:val="00D45280"/>
    <w:rsid w:val="00D66DF1"/>
    <w:rsid w:val="00D67287"/>
    <w:rsid w:val="00D87964"/>
    <w:rsid w:val="00DA3F58"/>
    <w:rsid w:val="00DB13AB"/>
    <w:rsid w:val="00DF1A67"/>
    <w:rsid w:val="00E134DE"/>
    <w:rsid w:val="00E35C90"/>
    <w:rsid w:val="00E44DBE"/>
    <w:rsid w:val="00E74E00"/>
    <w:rsid w:val="00EA759F"/>
    <w:rsid w:val="00EC0A4D"/>
    <w:rsid w:val="00ED77DA"/>
    <w:rsid w:val="00EE6274"/>
    <w:rsid w:val="00EF075C"/>
    <w:rsid w:val="00F02172"/>
    <w:rsid w:val="00F05251"/>
    <w:rsid w:val="00F4369E"/>
    <w:rsid w:val="00F73905"/>
    <w:rsid w:val="00F819C1"/>
    <w:rsid w:val="00F866EC"/>
    <w:rsid w:val="00F90873"/>
    <w:rsid w:val="00F973F9"/>
    <w:rsid w:val="00FA5926"/>
    <w:rsid w:val="00FA7094"/>
    <w:rsid w:val="00FB3E23"/>
    <w:rsid w:val="00FC54BD"/>
    <w:rsid w:val="00FE1DDF"/>
    <w:rsid w:val="00FE1FE1"/>
    <w:rsid w:val="00FF6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4C181"/>
  <w15:chartTrackingRefBased/>
  <w15:docId w15:val="{6D1DD5FE-571A-4BBA-BB12-58704BCC8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pPr>
        <w:spacing w:beforeLines="50" w:before="50" w:afterLines="50" w:after="50" w:line="31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19C1"/>
    <w:pPr>
      <w:widowControl w:val="0"/>
      <w:wordWrap w:val="0"/>
      <w:autoSpaceDE w:val="0"/>
      <w:spacing w:beforeLines="0" w:before="0" w:afterLines="0" w:after="0" w:line="360" w:lineRule="auto"/>
      <w:ind w:firstLineChars="200" w:firstLine="200"/>
    </w:pPr>
    <w:rPr>
      <w:rFonts w:ascii="Times New Roman" w:eastAsia="宋体" w:hAnsi="Times New Roman"/>
      <w:bCs/>
      <w:sz w:val="24"/>
      <w:szCs w:val="56"/>
    </w:rPr>
  </w:style>
  <w:style w:type="paragraph" w:styleId="1">
    <w:name w:val="heading 1"/>
    <w:basedOn w:val="a"/>
    <w:next w:val="a"/>
    <w:link w:val="10"/>
    <w:uiPriority w:val="9"/>
    <w:qFormat/>
    <w:rsid w:val="006913D8"/>
    <w:pPr>
      <w:keepNext/>
      <w:keepLines/>
      <w:spacing w:before="340" w:after="330" w:line="578" w:lineRule="auto"/>
      <w:ind w:firstLine="0"/>
      <w:outlineLvl w:val="0"/>
    </w:pPr>
    <w:rPr>
      <w:rFonts w:eastAsia="黑体"/>
      <w:b/>
      <w:kern w:val="44"/>
      <w:sz w:val="32"/>
      <w:szCs w:val="44"/>
    </w:rPr>
  </w:style>
  <w:style w:type="paragraph" w:styleId="2">
    <w:name w:val="heading 2"/>
    <w:basedOn w:val="a"/>
    <w:next w:val="a"/>
    <w:link w:val="20"/>
    <w:uiPriority w:val="9"/>
    <w:unhideWhenUsed/>
    <w:qFormat/>
    <w:rsid w:val="004A676B"/>
    <w:pPr>
      <w:keepNext/>
      <w:keepLines/>
      <w:spacing w:before="260" w:after="260" w:line="416" w:lineRule="auto"/>
      <w:outlineLvl w:val="1"/>
    </w:pPr>
    <w:rPr>
      <w:rFonts w:asciiTheme="majorHAnsi" w:eastAsiaTheme="majorEastAsia" w:hAnsiTheme="majorHAnsi" w:cstheme="majorBidi"/>
      <w:b/>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Grid Table Light"/>
    <w:basedOn w:val="a1"/>
    <w:uiPriority w:val="40"/>
    <w:rsid w:val="00B069D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10">
    <w:name w:val="标题 1 字符"/>
    <w:basedOn w:val="a0"/>
    <w:link w:val="1"/>
    <w:uiPriority w:val="9"/>
    <w:rsid w:val="006913D8"/>
    <w:rPr>
      <w:rFonts w:ascii="Times New Roman" w:eastAsia="黑体" w:hAnsi="Times New Roman"/>
      <w:b/>
      <w:bCs/>
      <w:kern w:val="44"/>
      <w:sz w:val="32"/>
      <w:szCs w:val="44"/>
    </w:rPr>
  </w:style>
  <w:style w:type="paragraph" w:styleId="a4">
    <w:name w:val="List Paragraph"/>
    <w:basedOn w:val="a"/>
    <w:link w:val="a5"/>
    <w:uiPriority w:val="34"/>
    <w:qFormat/>
    <w:rsid w:val="002C278F"/>
    <w:pPr>
      <w:ind w:firstLine="420"/>
    </w:pPr>
  </w:style>
  <w:style w:type="character" w:customStyle="1" w:styleId="fontstyle01">
    <w:name w:val="fontstyle01"/>
    <w:basedOn w:val="a0"/>
    <w:rsid w:val="004A676B"/>
    <w:rPr>
      <w:rFonts w:ascii="宋体" w:eastAsia="宋体" w:hAnsi="宋体" w:hint="eastAsia"/>
      <w:b w:val="0"/>
      <w:bCs w:val="0"/>
      <w:i w:val="0"/>
      <w:iCs w:val="0"/>
      <w:color w:val="000000"/>
      <w:sz w:val="24"/>
      <w:szCs w:val="24"/>
    </w:rPr>
  </w:style>
  <w:style w:type="character" w:customStyle="1" w:styleId="fontstyle21">
    <w:name w:val="fontstyle21"/>
    <w:basedOn w:val="a0"/>
    <w:rsid w:val="004A676B"/>
    <w:rPr>
      <w:rFonts w:ascii="Calibri" w:hAnsi="Calibri" w:cs="Calibri" w:hint="default"/>
      <w:b w:val="0"/>
      <w:bCs w:val="0"/>
      <w:i w:val="0"/>
      <w:iCs w:val="0"/>
      <w:color w:val="000000"/>
      <w:sz w:val="24"/>
      <w:szCs w:val="24"/>
    </w:rPr>
  </w:style>
  <w:style w:type="character" w:customStyle="1" w:styleId="20">
    <w:name w:val="标题 2 字符"/>
    <w:basedOn w:val="a0"/>
    <w:link w:val="2"/>
    <w:uiPriority w:val="9"/>
    <w:rsid w:val="004A676B"/>
    <w:rPr>
      <w:rFonts w:asciiTheme="majorHAnsi" w:eastAsiaTheme="majorEastAsia" w:hAnsiTheme="majorHAnsi" w:cstheme="majorBidi"/>
      <w:b/>
      <w:bCs/>
      <w:sz w:val="32"/>
      <w:szCs w:val="32"/>
    </w:rPr>
  </w:style>
  <w:style w:type="paragraph" w:styleId="a6">
    <w:name w:val="header"/>
    <w:basedOn w:val="a"/>
    <w:link w:val="a7"/>
    <w:uiPriority w:val="99"/>
    <w:unhideWhenUsed/>
    <w:rsid w:val="00B2659C"/>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B2659C"/>
    <w:rPr>
      <w:rFonts w:ascii="Times New Roman" w:eastAsia="宋体" w:hAnsi="Times New Roman"/>
      <w:bCs/>
      <w:sz w:val="18"/>
      <w:szCs w:val="18"/>
    </w:rPr>
  </w:style>
  <w:style w:type="paragraph" w:styleId="a8">
    <w:name w:val="footer"/>
    <w:basedOn w:val="a"/>
    <w:link w:val="a9"/>
    <w:uiPriority w:val="99"/>
    <w:unhideWhenUsed/>
    <w:rsid w:val="00B2659C"/>
    <w:pPr>
      <w:tabs>
        <w:tab w:val="center" w:pos="4153"/>
        <w:tab w:val="right" w:pos="8306"/>
      </w:tabs>
      <w:snapToGrid w:val="0"/>
      <w:spacing w:line="240" w:lineRule="auto"/>
      <w:jc w:val="left"/>
    </w:pPr>
    <w:rPr>
      <w:sz w:val="18"/>
      <w:szCs w:val="18"/>
    </w:rPr>
  </w:style>
  <w:style w:type="character" w:customStyle="1" w:styleId="a9">
    <w:name w:val="页脚 字符"/>
    <w:basedOn w:val="a0"/>
    <w:link w:val="a8"/>
    <w:uiPriority w:val="99"/>
    <w:rsid w:val="00B2659C"/>
    <w:rPr>
      <w:rFonts w:ascii="Times New Roman" w:eastAsia="宋体" w:hAnsi="Times New Roman"/>
      <w:bCs/>
      <w:sz w:val="18"/>
      <w:szCs w:val="18"/>
    </w:rPr>
  </w:style>
  <w:style w:type="table" w:styleId="aa">
    <w:name w:val="Table Grid"/>
    <w:basedOn w:val="a1"/>
    <w:uiPriority w:val="39"/>
    <w:rsid w:val="005808EA"/>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DisplayEquation">
    <w:name w:val="MTDisplayEquation"/>
    <w:basedOn w:val="a4"/>
    <w:link w:val="MTDisplayEquation0"/>
    <w:rsid w:val="00AA576C"/>
    <w:pPr>
      <w:numPr>
        <w:numId w:val="9"/>
      </w:numPr>
      <w:tabs>
        <w:tab w:val="center" w:pos="4160"/>
        <w:tab w:val="right" w:pos="8300"/>
      </w:tabs>
      <w:ind w:left="0" w:firstLineChars="0" w:firstLine="896"/>
    </w:pPr>
  </w:style>
  <w:style w:type="character" w:customStyle="1" w:styleId="a5">
    <w:name w:val="列表段落 字符"/>
    <w:basedOn w:val="a0"/>
    <w:link w:val="a4"/>
    <w:uiPriority w:val="34"/>
    <w:rsid w:val="00AA576C"/>
    <w:rPr>
      <w:rFonts w:ascii="Times New Roman" w:eastAsia="宋体" w:hAnsi="Times New Roman"/>
      <w:bCs/>
      <w:sz w:val="24"/>
      <w:szCs w:val="56"/>
    </w:rPr>
  </w:style>
  <w:style w:type="character" w:customStyle="1" w:styleId="MTDisplayEquation0">
    <w:name w:val="MTDisplayEquation 字符"/>
    <w:basedOn w:val="a5"/>
    <w:link w:val="MTDisplayEquation"/>
    <w:rsid w:val="00AA576C"/>
    <w:rPr>
      <w:rFonts w:ascii="Times New Roman" w:eastAsia="宋体" w:hAnsi="Times New Roman"/>
      <w:bCs/>
      <w:sz w:val="24"/>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image" Target="media/image12.png"/><Relationship Id="rId39" Type="http://schemas.openxmlformats.org/officeDocument/2006/relationships/oleObject" Target="embeddings/oleObject14.bin"/><Relationship Id="rId21" Type="http://schemas.openxmlformats.org/officeDocument/2006/relationships/image" Target="media/image8.wmf"/><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18.bin"/><Relationship Id="rId50" Type="http://schemas.openxmlformats.org/officeDocument/2006/relationships/image" Target="media/image25.wmf"/><Relationship Id="rId55" Type="http://schemas.openxmlformats.org/officeDocument/2006/relationships/oleObject" Target="embeddings/oleObject22.bin"/><Relationship Id="rId63" Type="http://schemas.openxmlformats.org/officeDocument/2006/relationships/theme" Target="theme/theme1.xml"/><Relationship Id="rId7" Type="http://schemas.openxmlformats.org/officeDocument/2006/relationships/image" Target="media/image1.w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oleObject" Target="embeddings/oleObject9.bin"/><Relationship Id="rId11" Type="http://schemas.openxmlformats.org/officeDocument/2006/relationships/image" Target="media/image3.wmf"/><Relationship Id="rId24" Type="http://schemas.openxmlformats.org/officeDocument/2006/relationships/image" Target="media/image10.png"/><Relationship Id="rId32" Type="http://schemas.openxmlformats.org/officeDocument/2006/relationships/image" Target="media/image16.wmf"/><Relationship Id="rId37" Type="http://schemas.openxmlformats.org/officeDocument/2006/relationships/oleObject" Target="embeddings/oleObject13.bin"/><Relationship Id="rId40" Type="http://schemas.openxmlformats.org/officeDocument/2006/relationships/image" Target="media/image20.wmf"/><Relationship Id="rId45" Type="http://schemas.openxmlformats.org/officeDocument/2006/relationships/oleObject" Target="embeddings/oleObject17.bin"/><Relationship Id="rId53" Type="http://schemas.openxmlformats.org/officeDocument/2006/relationships/oleObject" Target="embeddings/oleObject21.bin"/><Relationship Id="rId58"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footer" Target="footer3.xml"/><Relationship Id="rId19" Type="http://schemas.openxmlformats.org/officeDocument/2006/relationships/image" Target="media/image7.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3.png"/><Relationship Id="rId30" Type="http://schemas.openxmlformats.org/officeDocument/2006/relationships/image" Target="media/image15.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4.wmf"/><Relationship Id="rId56" Type="http://schemas.openxmlformats.org/officeDocument/2006/relationships/header" Target="header1.xml"/><Relationship Id="rId8" Type="http://schemas.openxmlformats.org/officeDocument/2006/relationships/oleObject" Target="embeddings/oleObject1.bin"/><Relationship Id="rId51" Type="http://schemas.openxmlformats.org/officeDocument/2006/relationships/oleObject" Target="embeddings/oleObject20.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1.png"/><Relationship Id="rId33" Type="http://schemas.openxmlformats.org/officeDocument/2006/relationships/oleObject" Target="embeddings/oleObject11.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footer" Target="footer2.xml"/><Relationship Id="rId20" Type="http://schemas.openxmlformats.org/officeDocument/2006/relationships/oleObject" Target="embeddings/oleObject7.bin"/><Relationship Id="rId41" Type="http://schemas.openxmlformats.org/officeDocument/2006/relationships/oleObject" Target="embeddings/oleObject15.bin"/><Relationship Id="rId54" Type="http://schemas.openxmlformats.org/officeDocument/2006/relationships/image" Target="media/image27.wmf"/><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jpeg"/><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19.bin"/><Relationship Id="rId57" Type="http://schemas.openxmlformats.org/officeDocument/2006/relationships/header" Target="header2.xml"/><Relationship Id="rId10" Type="http://schemas.openxmlformats.org/officeDocument/2006/relationships/oleObject" Target="embeddings/oleObject2.bin"/><Relationship Id="rId31" Type="http://schemas.openxmlformats.org/officeDocument/2006/relationships/oleObject" Target="embeddings/oleObject10.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6</Pages>
  <Words>349</Words>
  <Characters>1993</Characters>
  <Application>Microsoft Office Word</Application>
  <DocSecurity>0</DocSecurity>
  <Lines>16</Lines>
  <Paragraphs>4</Paragraphs>
  <ScaleCrop>false</ScaleCrop>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YX</dc:creator>
  <cp:keywords/>
  <dc:description/>
  <cp:lastModifiedBy>思远 蔡</cp:lastModifiedBy>
  <cp:revision>11</cp:revision>
  <dcterms:created xsi:type="dcterms:W3CDTF">2023-12-25T08:35:00Z</dcterms:created>
  <dcterms:modified xsi:type="dcterms:W3CDTF">2025-01-04T10:03:00Z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(#S1.#E1)</vt:lpwstr>
  </property>
</Properties>
</file>