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05224" w14:textId="27C6BC45" w:rsidR="002D510F" w:rsidRDefault="00FE163C" w:rsidP="002D510F">
      <w:pPr>
        <w:jc w:val="center"/>
        <w:rPr>
          <w:rFonts w:hint="eastAsia"/>
          <w:b/>
          <w:bCs/>
          <w:sz w:val="28"/>
          <w:szCs w:val="32"/>
        </w:rPr>
      </w:pPr>
      <w:r>
        <w:rPr>
          <w:b/>
          <w:bCs/>
          <w:sz w:val="28"/>
          <w:szCs w:val="32"/>
        </w:rPr>
        <w:t>W</w:t>
      </w:r>
      <w:r>
        <w:rPr>
          <w:rFonts w:hint="eastAsia"/>
          <w:b/>
          <w:bCs/>
          <w:sz w:val="28"/>
          <w:szCs w:val="32"/>
        </w:rPr>
        <w:t>eek1-</w:t>
      </w:r>
      <w:r w:rsidR="002D510F" w:rsidRPr="002D510F">
        <w:rPr>
          <w:b/>
          <w:bCs/>
          <w:sz w:val="28"/>
          <w:szCs w:val="32"/>
        </w:rPr>
        <w:t>智能交通系统多传感器车辆信息实验</w:t>
      </w:r>
    </w:p>
    <w:p w14:paraId="6AA5C39F" w14:textId="1A4D70F7" w:rsidR="00E65D10" w:rsidRPr="00E65D10" w:rsidRDefault="00E65D10" w:rsidP="002D510F">
      <w:pPr>
        <w:jc w:val="center"/>
        <w:rPr>
          <w:rFonts w:hint="eastAsia"/>
          <w:b/>
          <w:bCs/>
          <w:sz w:val="22"/>
          <w:szCs w:val="24"/>
        </w:rPr>
      </w:pPr>
      <w:r>
        <w:rPr>
          <w:rFonts w:hint="eastAsia"/>
          <w:b/>
          <w:bCs/>
          <w:sz w:val="22"/>
          <w:szCs w:val="24"/>
        </w:rPr>
        <w:t>22321002蔡思远 22324021林杰</w:t>
      </w:r>
    </w:p>
    <w:p w14:paraId="06249862" w14:textId="77777777" w:rsidR="00E65D10" w:rsidRDefault="00E65D10" w:rsidP="002D510F">
      <w:pPr>
        <w:jc w:val="center"/>
        <w:rPr>
          <w:rFonts w:hint="eastAsia"/>
          <w:b/>
          <w:bCs/>
          <w:sz w:val="28"/>
          <w:szCs w:val="32"/>
        </w:rPr>
      </w:pPr>
    </w:p>
    <w:p w14:paraId="5B9ABA9E" w14:textId="2E88F6C9" w:rsidR="00A0229D" w:rsidRPr="00A0229D" w:rsidRDefault="00A0229D" w:rsidP="00A0229D">
      <w:r w:rsidRPr="00A0229D">
        <w:rPr>
          <w:b/>
          <w:bCs/>
        </w:rPr>
        <w:t>实验时间：</w:t>
      </w:r>
      <w:r>
        <w:rPr>
          <w:rFonts w:hint="eastAsia"/>
          <w:b/>
          <w:bCs/>
        </w:rPr>
        <w:t>2月24日</w:t>
      </w:r>
    </w:p>
    <w:p w14:paraId="59F6279F" w14:textId="77777777" w:rsidR="00A0229D" w:rsidRPr="00A0229D" w:rsidRDefault="00A0229D" w:rsidP="00A0229D">
      <w:r w:rsidRPr="00A0229D">
        <w:rPr>
          <w:b/>
          <w:bCs/>
        </w:rPr>
        <w:t>实验目标：</w:t>
      </w:r>
    </w:p>
    <w:p w14:paraId="535AF200" w14:textId="5510370A" w:rsidR="00A0229D" w:rsidRPr="00A0229D" w:rsidRDefault="002D510F" w:rsidP="002D510F">
      <w:pPr>
        <w:numPr>
          <w:ilvl w:val="0"/>
          <w:numId w:val="1"/>
        </w:numPr>
        <w:jc w:val="left"/>
      </w:pPr>
      <w:r>
        <w:rPr>
          <w:rFonts w:hint="eastAsia"/>
        </w:rPr>
        <w:t>学习认识</w:t>
      </w:r>
      <w:r w:rsidRPr="002D510F">
        <w:t>地磁传感器</w:t>
      </w:r>
      <w:r>
        <w:rPr>
          <w:rFonts w:hint="eastAsia"/>
        </w:rPr>
        <w:t>，</w:t>
      </w:r>
      <w:r w:rsidRPr="002D510F">
        <w:t>线圈传感器</w:t>
      </w:r>
      <w:r>
        <w:rPr>
          <w:rFonts w:hint="eastAsia"/>
        </w:rPr>
        <w:t>，</w:t>
      </w:r>
      <w:r w:rsidRPr="002D510F">
        <w:t>红外传感器</w:t>
      </w:r>
      <w:r>
        <w:rPr>
          <w:rFonts w:hint="eastAsia"/>
        </w:rPr>
        <w:t>，</w:t>
      </w:r>
      <w:r w:rsidRPr="002D510F">
        <w:t>压电传感器</w:t>
      </w:r>
      <w:r>
        <w:rPr>
          <w:rFonts w:hint="eastAsia"/>
        </w:rPr>
        <w:t>，</w:t>
      </w:r>
      <w:r w:rsidRPr="002D510F">
        <w:t>雷达传感器</w:t>
      </w:r>
      <w:r>
        <w:rPr>
          <w:rFonts w:hint="eastAsia"/>
        </w:rPr>
        <w:t>，</w:t>
      </w:r>
      <w:r w:rsidRPr="002D510F">
        <w:t>超声波传感器</w:t>
      </w:r>
      <w:r>
        <w:rPr>
          <w:rFonts w:hint="eastAsia"/>
        </w:rPr>
        <w:t>的工作原理，优缺点等，并从中选取</w:t>
      </w:r>
      <w:r w:rsidR="00A0229D" w:rsidRPr="00A0229D">
        <w:t>选取四种传感器。</w:t>
      </w:r>
    </w:p>
    <w:p w14:paraId="6302D1C6" w14:textId="77777777" w:rsidR="00A0229D" w:rsidRPr="00A0229D" w:rsidRDefault="00A0229D" w:rsidP="00A0229D">
      <w:pPr>
        <w:numPr>
          <w:ilvl w:val="0"/>
          <w:numId w:val="1"/>
        </w:numPr>
      </w:pPr>
      <w:r w:rsidRPr="00A0229D">
        <w:t>记录传感器在车辆通过时的波形图。</w:t>
      </w:r>
    </w:p>
    <w:p w14:paraId="7E3688B8" w14:textId="77777777" w:rsidR="00A0229D" w:rsidRPr="00A0229D" w:rsidRDefault="00A0229D" w:rsidP="00A0229D">
      <w:pPr>
        <w:numPr>
          <w:ilvl w:val="0"/>
          <w:numId w:val="1"/>
        </w:numPr>
      </w:pPr>
      <w:r w:rsidRPr="00A0229D">
        <w:t>计算并分析可测量的交通车辆信息。</w:t>
      </w:r>
    </w:p>
    <w:p w14:paraId="0D27FB59" w14:textId="77777777" w:rsidR="00A0229D" w:rsidRPr="00A0229D" w:rsidRDefault="00A0229D" w:rsidP="00A0229D">
      <w:r w:rsidRPr="00A0229D">
        <w:rPr>
          <w:b/>
          <w:bCs/>
        </w:rPr>
        <w:t>实验内容：</w:t>
      </w:r>
    </w:p>
    <w:p w14:paraId="51E24C97" w14:textId="2FAFBDA2" w:rsidR="00A0229D" w:rsidRPr="00A0229D" w:rsidRDefault="00A0229D" w:rsidP="00A0229D">
      <w:pPr>
        <w:numPr>
          <w:ilvl w:val="0"/>
          <w:numId w:val="2"/>
        </w:numPr>
      </w:pPr>
      <w:r w:rsidRPr="00A0229D">
        <w:t>选择四种不同类型的传感器（</w:t>
      </w:r>
      <w:r>
        <w:rPr>
          <w:rFonts w:hint="eastAsia"/>
        </w:rPr>
        <w:t>本次实验选择</w:t>
      </w:r>
      <w:r w:rsidRPr="00A0229D">
        <w:t>：压</w:t>
      </w:r>
      <w:r w:rsidR="002D510F">
        <w:rPr>
          <w:rFonts w:hint="eastAsia"/>
        </w:rPr>
        <w:t>电</w:t>
      </w:r>
      <w:r w:rsidRPr="00A0229D">
        <w:t>传感器、红外传感器、雷达传感器和</w:t>
      </w:r>
      <w:r w:rsidR="00234650">
        <w:rPr>
          <w:rFonts w:hint="eastAsia"/>
        </w:rPr>
        <w:t>地磁</w:t>
      </w:r>
      <w:r w:rsidRPr="00A0229D">
        <w:rPr>
          <w:rFonts w:hint="eastAsia"/>
        </w:rPr>
        <w:t>传</w:t>
      </w:r>
      <w:r w:rsidRPr="00A0229D">
        <w:t>感器）。</w:t>
      </w:r>
    </w:p>
    <w:p w14:paraId="71A10CBA" w14:textId="3876F7D6" w:rsidR="00A0229D" w:rsidRPr="00A0229D" w:rsidRDefault="00D7024E" w:rsidP="00A0229D">
      <w:pPr>
        <w:numPr>
          <w:ilvl w:val="0"/>
          <w:numId w:val="2"/>
        </w:numPr>
      </w:pPr>
      <w:r>
        <w:rPr>
          <w:rFonts w:hint="eastAsia"/>
        </w:rPr>
        <w:t>利用沙盘</w:t>
      </w:r>
      <w:r w:rsidR="00A0229D" w:rsidRPr="00A0229D">
        <w:t>中布设</w:t>
      </w:r>
      <w:r>
        <w:rPr>
          <w:rFonts w:hint="eastAsia"/>
        </w:rPr>
        <w:t>好的</w:t>
      </w:r>
      <w:r w:rsidR="00A0229D" w:rsidRPr="00A0229D">
        <w:t>传感器，确保其能够正常采集数据。</w:t>
      </w:r>
    </w:p>
    <w:p w14:paraId="4A722D89" w14:textId="77777777" w:rsidR="00A0229D" w:rsidRPr="00A0229D" w:rsidRDefault="00A0229D" w:rsidP="00A0229D">
      <w:pPr>
        <w:numPr>
          <w:ilvl w:val="0"/>
          <w:numId w:val="2"/>
        </w:numPr>
      </w:pPr>
      <w:r w:rsidRPr="00A0229D">
        <w:t>让车辆通过传感器，并记录其响应波形。</w:t>
      </w:r>
    </w:p>
    <w:p w14:paraId="1949C540" w14:textId="06F60EC5" w:rsidR="00A0229D" w:rsidRPr="00A0229D" w:rsidRDefault="00A0229D" w:rsidP="00A0229D">
      <w:pPr>
        <w:numPr>
          <w:ilvl w:val="0"/>
          <w:numId w:val="2"/>
        </w:numPr>
      </w:pPr>
      <w:r w:rsidRPr="00A0229D">
        <w:t>通过图像分析计算相关车辆信息，如车速、车长</w:t>
      </w:r>
      <w:r w:rsidR="00D7024E">
        <w:rPr>
          <w:rFonts w:hint="eastAsia"/>
        </w:rPr>
        <w:t>、车型</w:t>
      </w:r>
      <w:r w:rsidRPr="00A0229D">
        <w:t>等。</w:t>
      </w:r>
    </w:p>
    <w:p w14:paraId="10EFF9D6" w14:textId="44ACD4FC" w:rsidR="00A0229D" w:rsidRPr="00A0229D" w:rsidRDefault="002D510F" w:rsidP="00A0229D">
      <w:r>
        <w:rPr>
          <w:rFonts w:hint="eastAsia"/>
          <w:b/>
          <w:bCs/>
        </w:rPr>
        <w:t>实验结果分析</w:t>
      </w:r>
      <w:r w:rsidR="00A0229D" w:rsidRPr="00A0229D">
        <w:rPr>
          <w:b/>
          <w:bCs/>
        </w:rPr>
        <w:t>：</w:t>
      </w:r>
    </w:p>
    <w:p w14:paraId="61503D70" w14:textId="757FD20B" w:rsidR="00A0229D" w:rsidRPr="00A0229D" w:rsidRDefault="00A0229D" w:rsidP="00A0229D">
      <w:pPr>
        <w:numPr>
          <w:ilvl w:val="0"/>
          <w:numId w:val="3"/>
        </w:numPr>
      </w:pPr>
      <w:r w:rsidRPr="00A0229D">
        <w:rPr>
          <w:b/>
          <w:bCs/>
        </w:rPr>
        <w:t>压</w:t>
      </w:r>
      <w:r w:rsidR="00A1761A">
        <w:rPr>
          <w:rFonts w:hint="eastAsia"/>
          <w:b/>
          <w:bCs/>
        </w:rPr>
        <w:t>电</w:t>
      </w:r>
      <w:r w:rsidRPr="00A0229D">
        <w:rPr>
          <w:b/>
          <w:bCs/>
        </w:rPr>
        <w:t>传感器</w:t>
      </w:r>
      <w:r w:rsidRPr="00A0229D">
        <w:t>：</w:t>
      </w:r>
    </w:p>
    <w:p w14:paraId="5E51E274" w14:textId="77777777" w:rsidR="00A0229D" w:rsidRPr="00A0229D" w:rsidRDefault="00A0229D" w:rsidP="00A0229D">
      <w:pPr>
        <w:numPr>
          <w:ilvl w:val="1"/>
          <w:numId w:val="3"/>
        </w:numPr>
      </w:pPr>
      <w:r w:rsidRPr="00A0229D">
        <w:rPr>
          <w:b/>
          <w:bCs/>
        </w:rPr>
        <w:t>监测原理</w:t>
      </w:r>
      <w:r w:rsidRPr="00A0229D">
        <w:t>：</w:t>
      </w:r>
      <w:bookmarkStart w:id="0" w:name="OLE_LINK1"/>
      <w:r w:rsidRPr="00A0229D">
        <w:t>通过车辆重量产生的压力变化检测车辆的存在和特征。</w:t>
      </w:r>
      <w:bookmarkEnd w:id="0"/>
    </w:p>
    <w:p w14:paraId="06696425" w14:textId="77777777" w:rsidR="00A0229D" w:rsidRDefault="00A0229D" w:rsidP="00A0229D">
      <w:pPr>
        <w:numPr>
          <w:ilvl w:val="1"/>
          <w:numId w:val="3"/>
        </w:numPr>
      </w:pPr>
      <w:r w:rsidRPr="00A0229D">
        <w:rPr>
          <w:b/>
          <w:bCs/>
        </w:rPr>
        <w:t>可测量信息</w:t>
      </w:r>
      <w:r w:rsidRPr="00A0229D">
        <w:t>：车重、车速、车流量。</w:t>
      </w:r>
    </w:p>
    <w:p w14:paraId="2F15C5C8" w14:textId="77777777" w:rsidR="00A1761A" w:rsidRDefault="00A0229D" w:rsidP="00A0229D">
      <w:pPr>
        <w:numPr>
          <w:ilvl w:val="1"/>
          <w:numId w:val="3"/>
        </w:numPr>
      </w:pPr>
      <w:r w:rsidRPr="00A0229D">
        <w:rPr>
          <w:rFonts w:hint="eastAsia"/>
          <w:b/>
          <w:bCs/>
        </w:rPr>
        <w:t>结果图</w:t>
      </w:r>
      <w:r>
        <w:rPr>
          <w:rFonts w:hint="eastAsia"/>
        </w:rPr>
        <w:t>：</w:t>
      </w:r>
    </w:p>
    <w:p w14:paraId="2CCB102D" w14:textId="5407174D" w:rsidR="00A0229D" w:rsidRDefault="00A1761A" w:rsidP="00E65D10">
      <w:pPr>
        <w:jc w:val="center"/>
      </w:pPr>
      <w:r>
        <w:rPr>
          <w:b/>
          <w:bCs/>
          <w:noProof/>
        </w:rPr>
        <w:drawing>
          <wp:inline distT="0" distB="0" distL="0" distR="0" wp14:anchorId="68261512" wp14:editId="6A457A16">
            <wp:extent cx="3864077" cy="2942972"/>
            <wp:effectExtent l="0" t="0" r="0" b="3810"/>
            <wp:docPr id="15337493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02182" cy="3048156"/>
                    </a:xfrm>
                    <a:prstGeom prst="rect">
                      <a:avLst/>
                    </a:prstGeom>
                    <a:noFill/>
                    <a:ln>
                      <a:noFill/>
                    </a:ln>
                  </pic:spPr>
                </pic:pic>
              </a:graphicData>
            </a:graphic>
          </wp:inline>
        </w:drawing>
      </w:r>
    </w:p>
    <w:p w14:paraId="35CEB17B" w14:textId="0AD5B997" w:rsidR="00A76069" w:rsidRPr="00A0229D" w:rsidRDefault="00A76069" w:rsidP="00142E6D">
      <w:pPr>
        <w:numPr>
          <w:ilvl w:val="1"/>
          <w:numId w:val="3"/>
        </w:numPr>
        <w:rPr>
          <w:rFonts w:hint="eastAsia"/>
        </w:rPr>
      </w:pPr>
      <w:r>
        <w:rPr>
          <w:rFonts w:hint="eastAsia"/>
          <w:b/>
          <w:bCs/>
        </w:rPr>
        <w:t>波形分析</w:t>
      </w:r>
      <w:r w:rsidRPr="00A0229D">
        <w:t>：</w:t>
      </w:r>
      <w:r w:rsidR="00142E6D">
        <w:t>随着时间的推移，波形出现了剧烈的上升，且幅度迅速增加，这表示有车辆通过并产生较大的压力变化。车辆的重压导致压电传感器响应明显，产生了尖锐的峰值。在高峰后，波形出现快速的下降，随后趋于稳定，这表明车辆完全通过传感器，压力恢复到正常水平，传感器的响应逐渐减弱。波形</w:t>
      </w:r>
      <w:r w:rsidR="007C1F1C">
        <w:rPr>
          <w:rFonts w:hint="eastAsia"/>
        </w:rPr>
        <w:t>间隔表示车辆轴之间的距离，长度识别为中型车。</w:t>
      </w:r>
    </w:p>
    <w:p w14:paraId="557B9AD7" w14:textId="75A98DEA" w:rsidR="00A76069" w:rsidRDefault="00A76069" w:rsidP="00A76069">
      <w:pPr>
        <w:numPr>
          <w:ilvl w:val="1"/>
          <w:numId w:val="3"/>
        </w:numPr>
        <w:rPr>
          <w:rFonts w:hint="eastAsia"/>
        </w:rPr>
      </w:pPr>
      <w:r>
        <w:rPr>
          <w:rFonts w:hint="eastAsia"/>
          <w:b/>
          <w:bCs/>
        </w:rPr>
        <w:t>此处可得</w:t>
      </w:r>
      <w:r w:rsidRPr="00A0229D">
        <w:t>：</w:t>
      </w:r>
      <w:r>
        <w:rPr>
          <w:rFonts w:hint="eastAsia"/>
        </w:rPr>
        <w:t>传感器检测时间</w:t>
      </w:r>
      <w:r w:rsidR="00142E6D">
        <w:rPr>
          <w:rFonts w:hint="eastAsia"/>
        </w:rPr>
        <w:t>约为0.3s</w:t>
      </w:r>
      <w:r w:rsidRPr="00A76069">
        <w:t>，车</w:t>
      </w:r>
      <w:r w:rsidR="00142E6D">
        <w:rPr>
          <w:rFonts w:hint="eastAsia"/>
        </w:rPr>
        <w:t>重约为117g，车型为中型车，车轴数为2</w:t>
      </w:r>
      <w:r>
        <w:rPr>
          <w:rFonts w:hint="eastAsia"/>
        </w:rPr>
        <w:t>。</w:t>
      </w:r>
    </w:p>
    <w:p w14:paraId="5F4D5BFC" w14:textId="77777777" w:rsidR="00A76069" w:rsidRPr="00A76069" w:rsidRDefault="00A76069" w:rsidP="00A76069">
      <w:pPr>
        <w:rPr>
          <w:rFonts w:hint="eastAsia"/>
        </w:rPr>
      </w:pPr>
    </w:p>
    <w:p w14:paraId="038FDB1A" w14:textId="5CC2EF41" w:rsidR="00A0229D" w:rsidRPr="00A0229D" w:rsidRDefault="00A0229D" w:rsidP="00A0229D">
      <w:pPr>
        <w:numPr>
          <w:ilvl w:val="0"/>
          <w:numId w:val="3"/>
        </w:numPr>
      </w:pPr>
      <w:r w:rsidRPr="00A0229D">
        <w:rPr>
          <w:b/>
          <w:bCs/>
        </w:rPr>
        <w:t>红外传感器</w:t>
      </w:r>
      <w:r w:rsidRPr="00A0229D">
        <w:t>：</w:t>
      </w:r>
    </w:p>
    <w:p w14:paraId="1A448B49" w14:textId="77777777" w:rsidR="00A0229D" w:rsidRPr="00A0229D" w:rsidRDefault="00A0229D" w:rsidP="00A0229D">
      <w:pPr>
        <w:numPr>
          <w:ilvl w:val="1"/>
          <w:numId w:val="3"/>
        </w:numPr>
      </w:pPr>
      <w:r w:rsidRPr="00A0229D">
        <w:rPr>
          <w:b/>
          <w:bCs/>
        </w:rPr>
        <w:t>监测原理</w:t>
      </w:r>
      <w:r w:rsidRPr="00A0229D">
        <w:t>：利用红外光束的遮挡或反射变化检测车辆运动。</w:t>
      </w:r>
    </w:p>
    <w:p w14:paraId="52A037D3" w14:textId="77777777" w:rsidR="00A0229D" w:rsidRDefault="00A0229D" w:rsidP="00A0229D">
      <w:pPr>
        <w:numPr>
          <w:ilvl w:val="1"/>
          <w:numId w:val="3"/>
        </w:numPr>
      </w:pPr>
      <w:r w:rsidRPr="00A0229D">
        <w:rPr>
          <w:b/>
          <w:bCs/>
        </w:rPr>
        <w:t>可测量信息</w:t>
      </w:r>
      <w:r w:rsidRPr="00A0229D">
        <w:t>：车速、车长、车流量。</w:t>
      </w:r>
    </w:p>
    <w:p w14:paraId="5B932496" w14:textId="77777777" w:rsidR="00A0229D" w:rsidRDefault="00A0229D" w:rsidP="00A0229D">
      <w:pPr>
        <w:numPr>
          <w:ilvl w:val="1"/>
          <w:numId w:val="3"/>
        </w:numPr>
      </w:pPr>
      <w:r w:rsidRPr="00A0229D">
        <w:rPr>
          <w:rFonts w:hint="eastAsia"/>
          <w:b/>
          <w:bCs/>
        </w:rPr>
        <w:t>结果图</w:t>
      </w:r>
      <w:r>
        <w:rPr>
          <w:rFonts w:hint="eastAsia"/>
        </w:rPr>
        <w:t>：</w:t>
      </w:r>
    </w:p>
    <w:p w14:paraId="5F1DC037" w14:textId="77ADA4AB" w:rsidR="00A0229D" w:rsidRDefault="00A0229D" w:rsidP="00E65D10">
      <w:pPr>
        <w:jc w:val="center"/>
      </w:pPr>
      <w:r>
        <w:rPr>
          <w:rFonts w:hint="eastAsia"/>
          <w:noProof/>
        </w:rPr>
        <w:drawing>
          <wp:inline distT="0" distB="0" distL="0" distR="0" wp14:anchorId="78A341BA" wp14:editId="6110BD14">
            <wp:extent cx="3893899" cy="2610464"/>
            <wp:effectExtent l="0" t="0" r="5080" b="6350"/>
            <wp:docPr id="1206359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87552" cy="2673249"/>
                    </a:xfrm>
                    <a:prstGeom prst="rect">
                      <a:avLst/>
                    </a:prstGeom>
                    <a:noFill/>
                    <a:ln>
                      <a:noFill/>
                    </a:ln>
                  </pic:spPr>
                </pic:pic>
              </a:graphicData>
            </a:graphic>
          </wp:inline>
        </w:drawing>
      </w:r>
    </w:p>
    <w:p w14:paraId="46A43F8D" w14:textId="0C3FCD7C" w:rsidR="00A76069" w:rsidRPr="00A0229D" w:rsidRDefault="00A76069" w:rsidP="00A76069">
      <w:pPr>
        <w:numPr>
          <w:ilvl w:val="1"/>
          <w:numId w:val="3"/>
        </w:numPr>
      </w:pPr>
      <w:r>
        <w:rPr>
          <w:rFonts w:hint="eastAsia"/>
          <w:b/>
          <w:bCs/>
        </w:rPr>
        <w:t>波形分析</w:t>
      </w:r>
      <w:r w:rsidRPr="00A0229D">
        <w:t>：</w:t>
      </w:r>
      <w:r>
        <w:t>波形的幅度变化较小且逐渐减小，整体呈现出一种缓慢的下降趋势。这表明在测量期间没有明显的干扰或车辆的快速变化。起初是传感器开始检测的状态，其中红外光束被遮挡或反射的变化较小，逐渐趋于稳定，波形的平稳部分意味着车辆通过该区域时没有显著变化。波形的低幅度部分（接近零值）表明车辆完全通过了传感器的检测范围</w:t>
      </w:r>
      <w:r>
        <w:rPr>
          <w:rFonts w:hint="eastAsia"/>
        </w:rPr>
        <w:t>。</w:t>
      </w:r>
    </w:p>
    <w:p w14:paraId="2626DA3E" w14:textId="7D9AE553" w:rsidR="00A76069" w:rsidRDefault="00A76069" w:rsidP="00A76069">
      <w:pPr>
        <w:numPr>
          <w:ilvl w:val="1"/>
          <w:numId w:val="3"/>
        </w:numPr>
        <w:rPr>
          <w:rFonts w:hint="eastAsia"/>
        </w:rPr>
      </w:pPr>
      <w:r>
        <w:rPr>
          <w:rFonts w:hint="eastAsia"/>
          <w:b/>
          <w:bCs/>
        </w:rPr>
        <w:t>此处可得</w:t>
      </w:r>
      <w:r w:rsidRPr="00A0229D">
        <w:t>：</w:t>
      </w:r>
      <w:r>
        <w:rPr>
          <w:rFonts w:hint="eastAsia"/>
        </w:rPr>
        <w:t>传感器检测时间短到可忽略不计</w:t>
      </w:r>
      <w:r w:rsidRPr="00A76069">
        <w:t>，车</w:t>
      </w:r>
      <w:r>
        <w:rPr>
          <w:rFonts w:hint="eastAsia"/>
        </w:rPr>
        <w:t>高为20cm</w:t>
      </w:r>
      <w:r>
        <w:rPr>
          <w:rFonts w:hint="eastAsia"/>
        </w:rPr>
        <w:t>。</w:t>
      </w:r>
    </w:p>
    <w:p w14:paraId="59519E8F" w14:textId="77777777" w:rsidR="00A76069" w:rsidRPr="00A76069" w:rsidRDefault="00A76069" w:rsidP="00A76069">
      <w:pPr>
        <w:rPr>
          <w:rFonts w:hint="eastAsia"/>
        </w:rPr>
      </w:pPr>
    </w:p>
    <w:p w14:paraId="678A7E5B" w14:textId="77777777" w:rsidR="00A0229D" w:rsidRPr="00A0229D" w:rsidRDefault="00A0229D" w:rsidP="00A0229D">
      <w:pPr>
        <w:numPr>
          <w:ilvl w:val="0"/>
          <w:numId w:val="3"/>
        </w:numPr>
      </w:pPr>
      <w:r w:rsidRPr="00A0229D">
        <w:rPr>
          <w:b/>
          <w:bCs/>
        </w:rPr>
        <w:t>雷达传感器</w:t>
      </w:r>
      <w:r w:rsidRPr="00A0229D">
        <w:t>：</w:t>
      </w:r>
    </w:p>
    <w:p w14:paraId="471E47B1" w14:textId="77777777" w:rsidR="00A0229D" w:rsidRPr="00A0229D" w:rsidRDefault="00A0229D" w:rsidP="00A0229D">
      <w:pPr>
        <w:numPr>
          <w:ilvl w:val="1"/>
          <w:numId w:val="3"/>
        </w:numPr>
      </w:pPr>
      <w:r w:rsidRPr="00A0229D">
        <w:rPr>
          <w:b/>
          <w:bCs/>
        </w:rPr>
        <w:t>监测原理</w:t>
      </w:r>
      <w:r w:rsidRPr="00A0229D">
        <w:t>：通过发射和接收微波信号的时间差测量车辆位置和速度。</w:t>
      </w:r>
    </w:p>
    <w:p w14:paraId="6FB13AF2" w14:textId="77777777" w:rsidR="00A0229D" w:rsidRDefault="00A0229D" w:rsidP="00A0229D">
      <w:pPr>
        <w:numPr>
          <w:ilvl w:val="1"/>
          <w:numId w:val="3"/>
        </w:numPr>
      </w:pPr>
      <w:r w:rsidRPr="00A0229D">
        <w:rPr>
          <w:b/>
          <w:bCs/>
        </w:rPr>
        <w:t>可测量信息</w:t>
      </w:r>
      <w:r w:rsidRPr="00A0229D">
        <w:t>：车速、车距、车流量。</w:t>
      </w:r>
    </w:p>
    <w:p w14:paraId="0F2A2CEA" w14:textId="6009CA4C" w:rsidR="00A0229D" w:rsidRDefault="00A0229D" w:rsidP="00A0229D">
      <w:pPr>
        <w:numPr>
          <w:ilvl w:val="1"/>
          <w:numId w:val="3"/>
        </w:numPr>
      </w:pPr>
      <w:r w:rsidRPr="00A0229D">
        <w:rPr>
          <w:rFonts w:hint="eastAsia"/>
          <w:b/>
          <w:bCs/>
        </w:rPr>
        <w:t>结果图</w:t>
      </w:r>
      <w:r>
        <w:rPr>
          <w:rFonts w:hint="eastAsia"/>
        </w:rPr>
        <w:t>：</w:t>
      </w:r>
    </w:p>
    <w:p w14:paraId="1346663D" w14:textId="00B1411D" w:rsidR="00A0229D" w:rsidRDefault="00A0229D" w:rsidP="00E65D10">
      <w:pPr>
        <w:jc w:val="center"/>
      </w:pPr>
      <w:r>
        <w:rPr>
          <w:rFonts w:hint="eastAsia"/>
          <w:noProof/>
        </w:rPr>
        <w:drawing>
          <wp:inline distT="0" distB="0" distL="0" distR="0" wp14:anchorId="2B1B9E26" wp14:editId="5BBEB3F5">
            <wp:extent cx="3755937" cy="2610464"/>
            <wp:effectExtent l="0" t="0" r="3810" b="6350"/>
            <wp:docPr id="1380888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7849" cy="2653494"/>
                    </a:xfrm>
                    <a:prstGeom prst="rect">
                      <a:avLst/>
                    </a:prstGeom>
                    <a:noFill/>
                    <a:ln>
                      <a:noFill/>
                    </a:ln>
                  </pic:spPr>
                </pic:pic>
              </a:graphicData>
            </a:graphic>
          </wp:inline>
        </w:drawing>
      </w:r>
    </w:p>
    <w:p w14:paraId="459B7B7A" w14:textId="484F59C2" w:rsidR="00E65D10" w:rsidRPr="00A0229D" w:rsidRDefault="00E65D10" w:rsidP="00A76069">
      <w:pPr>
        <w:numPr>
          <w:ilvl w:val="1"/>
          <w:numId w:val="3"/>
        </w:numPr>
      </w:pPr>
      <w:r>
        <w:rPr>
          <w:rFonts w:hint="eastAsia"/>
          <w:b/>
          <w:bCs/>
        </w:rPr>
        <w:lastRenderedPageBreak/>
        <w:t>波形分析</w:t>
      </w:r>
      <w:r w:rsidRPr="00A0229D">
        <w:t>：</w:t>
      </w:r>
      <w:r w:rsidR="00A76069">
        <w:t>初始时信号幅度较低，</w:t>
      </w:r>
      <w:r w:rsidR="007C1F1C">
        <w:rPr>
          <w:rFonts w:hint="eastAsia"/>
        </w:rPr>
        <w:t>显示基线噪声。</w:t>
      </w:r>
      <w:r w:rsidR="00A76069">
        <w:rPr>
          <w:rFonts w:hint="eastAsia"/>
        </w:rPr>
        <w:t>之</w:t>
      </w:r>
      <w:r w:rsidR="00A76069">
        <w:t>后出现较大波动，表明车辆开始进入雷达检测区并反射信号。波形中的高频振荡（尖锐的峰值）可能与雷达对车辆的反应有关，这些波动可能是车辆不同部位与雷达信号的相互作用产生的。最后一部分信号的幅度明显增大，可能表示车辆逐渐接近雷达导致反射信号更强。</w:t>
      </w:r>
      <w:r w:rsidR="007C1F1C">
        <w:rPr>
          <w:rFonts w:hint="eastAsia"/>
        </w:rPr>
        <w:t>波形频率变化显示出车辆速度约为5km/h</w:t>
      </w:r>
      <w:r w:rsidR="005D5BFA">
        <w:rPr>
          <w:rFonts w:hint="eastAsia"/>
        </w:rPr>
        <w:t>。</w:t>
      </w:r>
    </w:p>
    <w:p w14:paraId="4A98C055" w14:textId="6392BDF4" w:rsidR="00E65D10" w:rsidRDefault="00A76069" w:rsidP="00A76069">
      <w:pPr>
        <w:numPr>
          <w:ilvl w:val="1"/>
          <w:numId w:val="3"/>
        </w:numPr>
        <w:rPr>
          <w:rFonts w:hint="eastAsia"/>
        </w:rPr>
      </w:pPr>
      <w:r>
        <w:rPr>
          <w:rFonts w:hint="eastAsia"/>
          <w:b/>
          <w:bCs/>
        </w:rPr>
        <w:t>此处可得</w:t>
      </w:r>
      <w:r w:rsidR="00E65D10" w:rsidRPr="00A0229D">
        <w:t>：</w:t>
      </w:r>
      <w:r w:rsidRPr="00A76069">
        <w:t>车辆经过用时为约为</w:t>
      </w:r>
      <w:r>
        <w:rPr>
          <w:rFonts w:hint="eastAsia"/>
        </w:rPr>
        <w:t>2</w:t>
      </w:r>
      <w:r w:rsidRPr="00A76069">
        <w:t>s，车速约为</w:t>
      </w:r>
      <w:r>
        <w:rPr>
          <w:rFonts w:hint="eastAsia"/>
        </w:rPr>
        <w:t>5</w:t>
      </w:r>
      <w:r w:rsidRPr="00A76069">
        <w:t>km/h，车型</w:t>
      </w:r>
      <w:r>
        <w:rPr>
          <w:rFonts w:hint="eastAsia"/>
        </w:rPr>
        <w:t>未知。</w:t>
      </w:r>
    </w:p>
    <w:p w14:paraId="620D92BA" w14:textId="77777777" w:rsidR="00E65D10" w:rsidRPr="00A0229D" w:rsidRDefault="00E65D10" w:rsidP="00E65D10">
      <w:pPr>
        <w:rPr>
          <w:rFonts w:hint="eastAsia"/>
        </w:rPr>
      </w:pPr>
    </w:p>
    <w:p w14:paraId="7D2F5A75" w14:textId="18BD8140" w:rsidR="00A0229D" w:rsidRPr="00A0229D" w:rsidRDefault="00C328FC" w:rsidP="00A0229D">
      <w:pPr>
        <w:numPr>
          <w:ilvl w:val="0"/>
          <w:numId w:val="3"/>
        </w:numPr>
      </w:pPr>
      <w:r>
        <w:rPr>
          <w:rFonts w:hint="eastAsia"/>
          <w:b/>
          <w:bCs/>
        </w:rPr>
        <w:t>地</w:t>
      </w:r>
      <w:r w:rsidR="00A0229D" w:rsidRPr="00A0229D">
        <w:rPr>
          <w:b/>
          <w:bCs/>
        </w:rPr>
        <w:t>磁传感器</w:t>
      </w:r>
      <w:r w:rsidR="00A0229D" w:rsidRPr="00A0229D">
        <w:t>：</w:t>
      </w:r>
    </w:p>
    <w:p w14:paraId="1CAE4726" w14:textId="2BD38800" w:rsidR="00A0229D" w:rsidRPr="00A0229D" w:rsidRDefault="00A0229D" w:rsidP="00A0229D">
      <w:pPr>
        <w:numPr>
          <w:ilvl w:val="1"/>
          <w:numId w:val="3"/>
        </w:numPr>
      </w:pPr>
      <w:r w:rsidRPr="00A0229D">
        <w:rPr>
          <w:b/>
          <w:bCs/>
        </w:rPr>
        <w:t>监测原理</w:t>
      </w:r>
      <w:r w:rsidRPr="00A0229D">
        <w:t>：检测车辆金属部分对</w:t>
      </w:r>
      <w:r w:rsidR="00A1761A">
        <w:rPr>
          <w:rFonts w:hint="eastAsia"/>
        </w:rPr>
        <w:t>地</w:t>
      </w:r>
      <w:r w:rsidRPr="00A0229D">
        <w:t>磁场的</w:t>
      </w:r>
      <w:r w:rsidR="00A1761A">
        <w:rPr>
          <w:rFonts w:hint="eastAsia"/>
        </w:rPr>
        <w:t>扰动从而确定车辆的存在，位置和运动状态</w:t>
      </w:r>
      <w:r w:rsidRPr="00A0229D">
        <w:t>。</w:t>
      </w:r>
    </w:p>
    <w:p w14:paraId="64EC2E08" w14:textId="77777777" w:rsidR="00A0229D" w:rsidRDefault="00A0229D" w:rsidP="00A0229D">
      <w:pPr>
        <w:numPr>
          <w:ilvl w:val="1"/>
          <w:numId w:val="3"/>
        </w:numPr>
      </w:pPr>
      <w:r w:rsidRPr="00A0229D">
        <w:rPr>
          <w:b/>
          <w:bCs/>
        </w:rPr>
        <w:t>可测量信息</w:t>
      </w:r>
      <w:r w:rsidRPr="00A0229D">
        <w:t>：车速、车流量、车辆类型。</w:t>
      </w:r>
    </w:p>
    <w:p w14:paraId="6C5A2D82" w14:textId="05084136" w:rsidR="00A0229D" w:rsidRDefault="00A0229D" w:rsidP="00A0229D">
      <w:pPr>
        <w:numPr>
          <w:ilvl w:val="1"/>
          <w:numId w:val="3"/>
        </w:numPr>
      </w:pPr>
      <w:r w:rsidRPr="00A0229D">
        <w:rPr>
          <w:rFonts w:hint="eastAsia"/>
          <w:b/>
          <w:bCs/>
        </w:rPr>
        <w:t>结果图</w:t>
      </w:r>
      <w:r>
        <w:rPr>
          <w:rFonts w:hint="eastAsia"/>
        </w:rPr>
        <w:t>：</w:t>
      </w:r>
    </w:p>
    <w:p w14:paraId="59414E55" w14:textId="297EB44B" w:rsidR="00C328FC" w:rsidRDefault="00C328FC" w:rsidP="00E65D10">
      <w:pPr>
        <w:jc w:val="center"/>
      </w:pPr>
      <w:r>
        <w:rPr>
          <w:b/>
          <w:bCs/>
          <w:noProof/>
        </w:rPr>
        <w:drawing>
          <wp:inline distT="0" distB="0" distL="0" distR="0" wp14:anchorId="7E96A15D" wp14:editId="4A52A9AF">
            <wp:extent cx="3725219" cy="2514600"/>
            <wp:effectExtent l="0" t="0" r="0" b="0"/>
            <wp:docPr id="13413491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09593" cy="2571554"/>
                    </a:xfrm>
                    <a:prstGeom prst="rect">
                      <a:avLst/>
                    </a:prstGeom>
                    <a:noFill/>
                    <a:ln>
                      <a:noFill/>
                    </a:ln>
                  </pic:spPr>
                </pic:pic>
              </a:graphicData>
            </a:graphic>
          </wp:inline>
        </w:drawing>
      </w:r>
    </w:p>
    <w:p w14:paraId="2CAB4823" w14:textId="1935BE30" w:rsidR="00DE693F" w:rsidRDefault="00DE693F" w:rsidP="00E65D10">
      <w:pPr>
        <w:jc w:val="center"/>
      </w:pPr>
      <w:r>
        <w:rPr>
          <w:b/>
          <w:bCs/>
          <w:noProof/>
        </w:rPr>
        <w:drawing>
          <wp:inline distT="0" distB="0" distL="0" distR="0" wp14:anchorId="3DCE06F0" wp14:editId="1D3A8D25">
            <wp:extent cx="3762311" cy="2057400"/>
            <wp:effectExtent l="0" t="0" r="0" b="0"/>
            <wp:docPr id="6175331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05364" cy="2135628"/>
                    </a:xfrm>
                    <a:prstGeom prst="rect">
                      <a:avLst/>
                    </a:prstGeom>
                    <a:noFill/>
                    <a:ln>
                      <a:noFill/>
                    </a:ln>
                  </pic:spPr>
                </pic:pic>
              </a:graphicData>
            </a:graphic>
          </wp:inline>
        </w:drawing>
      </w:r>
    </w:p>
    <w:p w14:paraId="3E0FCC6B" w14:textId="273347D6" w:rsidR="00A1761A" w:rsidRDefault="00A1761A" w:rsidP="00A1761A">
      <w:pPr>
        <w:numPr>
          <w:ilvl w:val="1"/>
          <w:numId w:val="3"/>
        </w:numPr>
      </w:pPr>
      <w:bookmarkStart w:id="1" w:name="OLE_LINK2"/>
      <w:r>
        <w:rPr>
          <w:rFonts w:hint="eastAsia"/>
          <w:b/>
          <w:bCs/>
        </w:rPr>
        <w:t>波形分析</w:t>
      </w:r>
      <w:r>
        <w:rPr>
          <w:rFonts w:hint="eastAsia"/>
        </w:rPr>
        <w:t>：</w:t>
      </w:r>
      <w:r w:rsidRPr="00A1761A">
        <w:t>无车辆通过时，波形将显示为平稳的线条，反映了稳定的地磁场基线水平</w:t>
      </w:r>
      <w:r>
        <w:rPr>
          <w:rFonts w:hint="eastAsia"/>
        </w:rPr>
        <w:t>；车辆靠近时波形出现尖峰，远离时出现凹陷，</w:t>
      </w:r>
      <w:r w:rsidR="00DE693F">
        <w:rPr>
          <w:rFonts w:hint="eastAsia"/>
        </w:rPr>
        <w:t>由波形宽度可得到车辆</w:t>
      </w:r>
      <w:r w:rsidR="00DE693F" w:rsidRPr="00DE693F">
        <w:t>通过传感器区域所需的时间，间接反映车速</w:t>
      </w:r>
      <w:r w:rsidR="00DE693F">
        <w:rPr>
          <w:rFonts w:hint="eastAsia"/>
        </w:rPr>
        <w:t>，车辆长度等；根据形状特点可得到车辆类型信息</w:t>
      </w:r>
      <w:r w:rsidR="00A76069">
        <w:rPr>
          <w:rFonts w:hint="eastAsia"/>
        </w:rPr>
        <w:t>。</w:t>
      </w:r>
    </w:p>
    <w:p w14:paraId="1F37DEC9" w14:textId="328CEDFC" w:rsidR="00DE693F" w:rsidRDefault="00DE693F" w:rsidP="00A1761A">
      <w:pPr>
        <w:numPr>
          <w:ilvl w:val="1"/>
          <w:numId w:val="3"/>
        </w:numPr>
      </w:pPr>
      <w:r>
        <w:rPr>
          <w:rFonts w:hint="eastAsia"/>
          <w:b/>
          <w:bCs/>
        </w:rPr>
        <w:t>此处可得：</w:t>
      </w:r>
      <w:r>
        <w:rPr>
          <w:rFonts w:hint="eastAsia"/>
        </w:rPr>
        <w:t>车辆经过用时为约为1s，车速约为2km/h，车型为中型车，车长为9.23cm</w:t>
      </w:r>
      <w:r w:rsidR="00A76069">
        <w:rPr>
          <w:rFonts w:hint="eastAsia"/>
        </w:rPr>
        <w:t>。</w:t>
      </w:r>
    </w:p>
    <w:bookmarkEnd w:id="1"/>
    <w:p w14:paraId="5F8F34B0" w14:textId="77777777" w:rsidR="00A1761A" w:rsidRDefault="00A1761A" w:rsidP="00C328FC">
      <w:pPr>
        <w:ind w:left="1440"/>
      </w:pPr>
    </w:p>
    <w:p w14:paraId="34EF02D1" w14:textId="77777777" w:rsidR="00B2404C" w:rsidRPr="00A0229D" w:rsidRDefault="00B2404C" w:rsidP="00C328FC">
      <w:pPr>
        <w:ind w:left="1440"/>
        <w:rPr>
          <w:rFonts w:hint="eastAsia"/>
        </w:rPr>
      </w:pPr>
    </w:p>
    <w:p w14:paraId="5C737035" w14:textId="67C3BA1B" w:rsidR="00A0229D" w:rsidRPr="00A0229D" w:rsidRDefault="00A0229D" w:rsidP="00A0229D">
      <w:pPr>
        <w:rPr>
          <w:rFonts w:hint="eastAsia"/>
        </w:rPr>
      </w:pPr>
      <w:r w:rsidRPr="00A0229D">
        <w:rPr>
          <w:b/>
          <w:bCs/>
        </w:rPr>
        <w:lastRenderedPageBreak/>
        <w:t>结论：</w:t>
      </w:r>
      <w:r w:rsidRPr="00A0229D">
        <w:t xml:space="preserve"> </w:t>
      </w:r>
    </w:p>
    <w:p w14:paraId="2C137D68" w14:textId="457F7902" w:rsidR="007271AA" w:rsidRDefault="00142E6D" w:rsidP="00E65D10">
      <w:pPr>
        <w:jc w:val="left"/>
      </w:pPr>
      <w:r>
        <w:tab/>
      </w:r>
      <w:r>
        <w:rPr>
          <w:rFonts w:hint="eastAsia"/>
        </w:rPr>
        <w:t>1、</w:t>
      </w:r>
      <w:r w:rsidR="001A3566">
        <w:rPr>
          <w:rFonts w:hint="eastAsia"/>
        </w:rPr>
        <w:t>不同传感器的优缺点及应用场景：</w:t>
      </w:r>
    </w:p>
    <w:p w14:paraId="567700EE" w14:textId="4456E92B" w:rsidR="001A3566" w:rsidRDefault="001A3566" w:rsidP="001A3566">
      <w:pPr>
        <w:numPr>
          <w:ilvl w:val="1"/>
          <w:numId w:val="3"/>
        </w:numPr>
      </w:pPr>
      <w:r>
        <w:rPr>
          <w:rFonts w:hint="eastAsia"/>
          <w:b/>
          <w:bCs/>
        </w:rPr>
        <w:t>压电传感器</w:t>
      </w:r>
      <w:r>
        <w:rPr>
          <w:rFonts w:hint="eastAsia"/>
        </w:rPr>
        <w:t>：</w:t>
      </w:r>
    </w:p>
    <w:p w14:paraId="79BDD6EE" w14:textId="4BBFC7E3" w:rsidR="001A3566" w:rsidRDefault="001A3566" w:rsidP="001A3566">
      <w:pPr>
        <w:numPr>
          <w:ilvl w:val="2"/>
          <w:numId w:val="3"/>
        </w:numPr>
      </w:pPr>
      <w:r>
        <w:rPr>
          <w:rFonts w:hint="eastAsia"/>
          <w:b/>
          <w:bCs/>
        </w:rPr>
        <w:t>优点：</w:t>
      </w:r>
      <w:r w:rsidRPr="001A3566">
        <w:t>压电传感器具有较高的灵敏度，可以精确测量从轻型车辆到重型车辆的压力变化。这使得它能在高速响应下实时监测经过的车辆重量和轴重。此外，压电传感器具有较强的耐用性，适用于各种气候条件，并且对维护的要求较低。</w:t>
      </w:r>
    </w:p>
    <w:p w14:paraId="7812ECB2" w14:textId="1FB1934D" w:rsidR="001A3566" w:rsidRPr="001A3566" w:rsidRDefault="001A3566" w:rsidP="001A3566">
      <w:pPr>
        <w:numPr>
          <w:ilvl w:val="2"/>
          <w:numId w:val="3"/>
        </w:numPr>
      </w:pPr>
      <w:r>
        <w:rPr>
          <w:rFonts w:hint="eastAsia"/>
          <w:b/>
          <w:bCs/>
        </w:rPr>
        <w:t>缺点：</w:t>
      </w:r>
      <w:r w:rsidR="007C1F1C" w:rsidRPr="007C1F1C">
        <w:t>压电传感器的安装成本较高，需要对道路进行挖掘和改造，初期的安装费用较大。同时，它容易受到环境因素的影响，温度和湿度的变化可能会影响传感器的准确性。此外，长期暴露在车辆重量的压力下，传感器的性能可能会有所下降。</w:t>
      </w:r>
    </w:p>
    <w:p w14:paraId="26997C39" w14:textId="7ED6A844" w:rsidR="001A3566" w:rsidRDefault="001A3566" w:rsidP="001A3566">
      <w:pPr>
        <w:numPr>
          <w:ilvl w:val="2"/>
          <w:numId w:val="3"/>
        </w:numPr>
        <w:rPr>
          <w:rFonts w:hint="eastAsia"/>
        </w:rPr>
      </w:pPr>
      <w:r>
        <w:rPr>
          <w:rFonts w:hint="eastAsia"/>
          <w:b/>
          <w:bCs/>
        </w:rPr>
        <w:t>应用领域：</w:t>
      </w:r>
      <w:r w:rsidR="005D5BFA">
        <w:rPr>
          <w:rFonts w:hint="eastAsia"/>
        </w:rPr>
        <w:t>车辆称重；交通流量监测；轴重检测；交通数据收集</w:t>
      </w:r>
    </w:p>
    <w:p w14:paraId="5469804F" w14:textId="77777777" w:rsidR="005D5BFA" w:rsidRDefault="005D5BFA" w:rsidP="001A3566">
      <w:pPr>
        <w:numPr>
          <w:ilvl w:val="1"/>
          <w:numId w:val="3"/>
        </w:numPr>
      </w:pPr>
      <w:r>
        <w:rPr>
          <w:rFonts w:hint="eastAsia"/>
          <w:b/>
          <w:bCs/>
        </w:rPr>
        <w:t>红外传感器</w:t>
      </w:r>
      <w:r>
        <w:rPr>
          <w:rFonts w:hint="eastAsia"/>
        </w:rPr>
        <w:t>：</w:t>
      </w:r>
    </w:p>
    <w:p w14:paraId="2E6B9AA1" w14:textId="121639C3" w:rsidR="001A3566" w:rsidRDefault="005D5BFA" w:rsidP="005D5BFA">
      <w:pPr>
        <w:numPr>
          <w:ilvl w:val="2"/>
          <w:numId w:val="3"/>
        </w:numPr>
      </w:pPr>
      <w:r>
        <w:rPr>
          <w:rFonts w:hint="eastAsia"/>
          <w:b/>
          <w:bCs/>
        </w:rPr>
        <w:t>优点：</w:t>
      </w:r>
      <w:r w:rsidRPr="005D5BFA">
        <w:t>红外传感器不依赖可见光，能够在夜间或低光照环境下工作，具有很强的适应性。同时，它的非侵入式监测特点使得它无需与物体直接接触即可检测车辆或行人，适合各种场景。红外传感器的灵敏度较高，能够快速响应物体的出现和移动，适用于实时监控和检测。</w:t>
      </w:r>
    </w:p>
    <w:p w14:paraId="5508D06A" w14:textId="4A2888EE" w:rsidR="005D5BFA" w:rsidRDefault="005D5BFA" w:rsidP="005D5BFA">
      <w:pPr>
        <w:numPr>
          <w:ilvl w:val="2"/>
          <w:numId w:val="3"/>
        </w:numPr>
      </w:pPr>
      <w:r>
        <w:rPr>
          <w:rFonts w:hint="eastAsia"/>
          <w:b/>
          <w:bCs/>
        </w:rPr>
        <w:t>缺点：</w:t>
      </w:r>
      <w:r w:rsidRPr="005D5BFA">
        <w:t>红外传感器容易受到环境因素的影响，例如雨、雾或尘土等天气条件会影响红外光的传播，进而降低传感器的准确性。此外，红外传感器的监测范围有限，不能有效地进行长距离检测，因此在需要广泛覆盖的应用中可能不够理想</w:t>
      </w:r>
      <w:r>
        <w:rPr>
          <w:rFonts w:hint="eastAsia"/>
        </w:rPr>
        <w:t>。</w:t>
      </w:r>
    </w:p>
    <w:p w14:paraId="4C20E7F0" w14:textId="453FD92B" w:rsidR="005D5BFA" w:rsidRDefault="005D5BFA" w:rsidP="005D5BFA">
      <w:pPr>
        <w:numPr>
          <w:ilvl w:val="2"/>
          <w:numId w:val="3"/>
        </w:numPr>
      </w:pPr>
      <w:r>
        <w:rPr>
          <w:rFonts w:hint="eastAsia"/>
          <w:b/>
          <w:bCs/>
        </w:rPr>
        <w:t>应用领域：</w:t>
      </w:r>
      <w:r>
        <w:rPr>
          <w:rFonts w:hint="eastAsia"/>
        </w:rPr>
        <w:t>车辆检测；行人安全；速度测量；自动收费系统</w:t>
      </w:r>
    </w:p>
    <w:p w14:paraId="499B6376" w14:textId="5A74DA6A" w:rsidR="001A3566" w:rsidRDefault="005D5BFA" w:rsidP="001A3566">
      <w:pPr>
        <w:numPr>
          <w:ilvl w:val="1"/>
          <w:numId w:val="3"/>
        </w:numPr>
      </w:pPr>
      <w:r>
        <w:rPr>
          <w:rFonts w:hint="eastAsia"/>
          <w:b/>
          <w:bCs/>
        </w:rPr>
        <w:t>雷达</w:t>
      </w:r>
      <w:r>
        <w:rPr>
          <w:rFonts w:hint="eastAsia"/>
          <w:b/>
          <w:bCs/>
        </w:rPr>
        <w:t>传感器</w:t>
      </w:r>
      <w:r>
        <w:rPr>
          <w:rFonts w:hint="eastAsia"/>
        </w:rPr>
        <w:t>：</w:t>
      </w:r>
    </w:p>
    <w:p w14:paraId="4D4DD95F" w14:textId="6C774866" w:rsidR="005D5BFA" w:rsidRPr="005D5BFA" w:rsidRDefault="005D5BFA" w:rsidP="005D5BFA">
      <w:pPr>
        <w:numPr>
          <w:ilvl w:val="2"/>
          <w:numId w:val="3"/>
        </w:numPr>
      </w:pPr>
      <w:r>
        <w:rPr>
          <w:rFonts w:hint="eastAsia"/>
          <w:b/>
          <w:bCs/>
        </w:rPr>
        <w:t>优点：</w:t>
      </w:r>
      <w:r w:rsidRPr="005D5BFA">
        <w:t>雷达传感器具有很高的灵敏度，能够在各种天气条件下有效工作，包括雨、雪、雾等，适应性强。它还能够进行远距离检测，适用于高速公路等开阔地带的监控，并且具有较高的精确度，特别是在测量速度方面，能够提供精准的数据。</w:t>
      </w:r>
    </w:p>
    <w:p w14:paraId="50B45A0C" w14:textId="32CE1E49" w:rsidR="005D5BFA" w:rsidRPr="005D5BFA" w:rsidRDefault="005D5BFA" w:rsidP="005D5BFA">
      <w:pPr>
        <w:numPr>
          <w:ilvl w:val="2"/>
          <w:numId w:val="3"/>
        </w:numPr>
      </w:pPr>
      <w:r>
        <w:rPr>
          <w:rFonts w:hint="eastAsia"/>
          <w:b/>
          <w:bCs/>
        </w:rPr>
        <w:t>缺点：</w:t>
      </w:r>
      <w:r w:rsidR="00D57D88" w:rsidRPr="00D57D88">
        <w:t>雷达传感器的成本较高，相比其他类型的传感器，价格通常较贵。同时，它的安装较为复杂，需要专业的安装和调试。雷达信号在密集的交通环境中可能会出现干扰，多个雷达信号之间可能会互相干扰，影响检测的准确性。</w:t>
      </w:r>
    </w:p>
    <w:p w14:paraId="254D6F1E" w14:textId="47AB1E0B" w:rsidR="005D5BFA" w:rsidRPr="005D5BFA" w:rsidRDefault="005D5BFA" w:rsidP="005D5BFA">
      <w:pPr>
        <w:numPr>
          <w:ilvl w:val="2"/>
          <w:numId w:val="3"/>
        </w:numPr>
      </w:pPr>
      <w:r>
        <w:rPr>
          <w:rFonts w:hint="eastAsia"/>
          <w:b/>
          <w:bCs/>
        </w:rPr>
        <w:t>应用领域：</w:t>
      </w:r>
      <w:r w:rsidR="00D57D88">
        <w:rPr>
          <w:rFonts w:hint="eastAsia"/>
        </w:rPr>
        <w:t>车速监测；交通流量统计；车辆分类；碰撞预警</w:t>
      </w:r>
    </w:p>
    <w:p w14:paraId="1251834B" w14:textId="2D17707C" w:rsidR="005D5BFA" w:rsidRDefault="005D5BFA" w:rsidP="001A3566">
      <w:pPr>
        <w:numPr>
          <w:ilvl w:val="1"/>
          <w:numId w:val="3"/>
        </w:numPr>
      </w:pPr>
      <w:r>
        <w:rPr>
          <w:rFonts w:hint="eastAsia"/>
          <w:b/>
          <w:bCs/>
        </w:rPr>
        <w:t>地磁传感器</w:t>
      </w:r>
      <w:r>
        <w:rPr>
          <w:rFonts w:hint="eastAsia"/>
        </w:rPr>
        <w:t>：</w:t>
      </w:r>
    </w:p>
    <w:p w14:paraId="45E040BE" w14:textId="41389948" w:rsidR="008329B9" w:rsidRPr="008329B9" w:rsidRDefault="008329B9" w:rsidP="008329B9">
      <w:pPr>
        <w:numPr>
          <w:ilvl w:val="2"/>
          <w:numId w:val="3"/>
        </w:numPr>
      </w:pPr>
      <w:r>
        <w:rPr>
          <w:rFonts w:hint="eastAsia"/>
          <w:b/>
          <w:bCs/>
        </w:rPr>
        <w:t>优点：</w:t>
      </w:r>
      <w:r w:rsidRPr="008329B9">
        <w:t>地磁传感器的成本较低，一旦安装完成后，几乎无需维护。它能够在各种天气条件下稳定工作，适应性强。由于地磁传感器通常埋设在地下，它具有良好的隐蔽性，不容易被发现或损坏，增加了其安全性和耐用性。</w:t>
      </w:r>
    </w:p>
    <w:p w14:paraId="68BEEF67" w14:textId="0CDFE5EE" w:rsidR="008329B9" w:rsidRPr="008329B9" w:rsidRDefault="008329B9" w:rsidP="008329B9">
      <w:pPr>
        <w:numPr>
          <w:ilvl w:val="2"/>
          <w:numId w:val="3"/>
        </w:numPr>
      </w:pPr>
      <w:r>
        <w:rPr>
          <w:rFonts w:hint="eastAsia"/>
          <w:b/>
          <w:bCs/>
        </w:rPr>
        <w:t>缺点：</w:t>
      </w:r>
      <w:r w:rsidRPr="008329B9">
        <w:t>地磁传感器容易受到外界干扰，尤其是大型金属物体的存在，可能会影响其正常工作。此外，它的数据解析比较复杂，需要使用复杂的算法来准确解读信号。地磁传感器的检测范围有限，通常需要多个传感器配合使用才能覆盖较大的区域。</w:t>
      </w:r>
    </w:p>
    <w:p w14:paraId="24AA75EC" w14:textId="265EEFA9" w:rsidR="008329B9" w:rsidRDefault="008329B9" w:rsidP="008329B9">
      <w:pPr>
        <w:numPr>
          <w:ilvl w:val="2"/>
          <w:numId w:val="3"/>
        </w:numPr>
      </w:pPr>
      <w:r>
        <w:rPr>
          <w:rFonts w:hint="eastAsia"/>
          <w:b/>
          <w:bCs/>
        </w:rPr>
        <w:t>应用领域：</w:t>
      </w:r>
      <w:r>
        <w:rPr>
          <w:rFonts w:hint="eastAsia"/>
        </w:rPr>
        <w:t>交通流量监测；智能停车系统；交通信号控制；车辆分类统计</w:t>
      </w:r>
    </w:p>
    <w:p w14:paraId="6E6FC93F" w14:textId="3BED8981" w:rsidR="008329B9" w:rsidRDefault="008329B9" w:rsidP="008329B9">
      <w:pPr>
        <w:ind w:left="420"/>
      </w:pPr>
      <w:r>
        <w:rPr>
          <w:rFonts w:hint="eastAsia"/>
        </w:rPr>
        <w:lastRenderedPageBreak/>
        <w:t>2、实验结论总结：</w:t>
      </w:r>
    </w:p>
    <w:p w14:paraId="5DE0B2B8" w14:textId="53094C33" w:rsidR="008329B9" w:rsidRDefault="008329B9" w:rsidP="008329B9">
      <w:pPr>
        <w:ind w:left="420"/>
      </w:pPr>
      <w:r>
        <w:tab/>
      </w:r>
      <w:r>
        <w:rPr>
          <w:rFonts w:hint="eastAsia"/>
        </w:rPr>
        <w:t>通过压电传感器、红外传感器、雷达传感器、地磁传感器的监测，初步完成了对车辆速度、车长、类型等特性的判断，为后续进一步进行交通分析提供了较准确的数据支持。</w:t>
      </w:r>
    </w:p>
    <w:p w14:paraId="1C266676" w14:textId="77777777" w:rsidR="008329B9" w:rsidRDefault="008329B9" w:rsidP="008329B9">
      <w:pPr>
        <w:ind w:firstLine="420"/>
      </w:pPr>
    </w:p>
    <w:p w14:paraId="416F8563" w14:textId="4F16DA86" w:rsidR="008329B9" w:rsidRDefault="008329B9" w:rsidP="008329B9">
      <w:pPr>
        <w:ind w:firstLine="420"/>
      </w:pPr>
      <w:r>
        <w:rPr>
          <w:rFonts w:hint="eastAsia"/>
        </w:rPr>
        <w:t>3、实验存在问题及后续改进：</w:t>
      </w:r>
    </w:p>
    <w:p w14:paraId="6B0E918A" w14:textId="7818A044" w:rsidR="00B2404C" w:rsidRDefault="00B2404C" w:rsidP="00B2404C">
      <w:pPr>
        <w:numPr>
          <w:ilvl w:val="1"/>
          <w:numId w:val="3"/>
        </w:numPr>
      </w:pPr>
      <w:r>
        <w:rPr>
          <w:rFonts w:hint="eastAsia"/>
          <w:b/>
          <w:bCs/>
        </w:rPr>
        <w:t>存在问题</w:t>
      </w:r>
      <w:r>
        <w:rPr>
          <w:rFonts w:hint="eastAsia"/>
        </w:rPr>
        <w:t>：</w:t>
      </w:r>
    </w:p>
    <w:p w14:paraId="3D45C50C" w14:textId="647B8B44" w:rsidR="00B2404C" w:rsidRDefault="00B2404C" w:rsidP="00B2404C">
      <w:pPr>
        <w:numPr>
          <w:ilvl w:val="2"/>
          <w:numId w:val="3"/>
        </w:numPr>
      </w:pPr>
      <w:r>
        <w:rPr>
          <w:rFonts w:hint="eastAsia"/>
        </w:rPr>
        <w:t>型</w:t>
      </w:r>
      <w:r>
        <w:rPr>
          <w:rFonts w:hint="eastAsia"/>
        </w:rPr>
        <w:t>部分设备波形变化不明显，或监测时间过短，进而导致检测得到的车辆数据存在误差或无法检测。</w:t>
      </w:r>
    </w:p>
    <w:p w14:paraId="350A82E6" w14:textId="4F8F71A5" w:rsidR="00B2404C" w:rsidRDefault="00B2404C" w:rsidP="00B2404C">
      <w:pPr>
        <w:numPr>
          <w:ilvl w:val="2"/>
          <w:numId w:val="3"/>
        </w:numPr>
      </w:pPr>
      <w:r>
        <w:rPr>
          <w:rFonts w:hint="eastAsia"/>
        </w:rPr>
        <w:t>本实验为对一辆车的无遮挡的理想化检测，在实际应用中存在各种干扰因素影响检测，结果鲁棒性未知。</w:t>
      </w:r>
    </w:p>
    <w:p w14:paraId="537C7610" w14:textId="448747C9" w:rsidR="00B2404C" w:rsidRDefault="00B2404C" w:rsidP="00B2404C">
      <w:pPr>
        <w:numPr>
          <w:ilvl w:val="1"/>
          <w:numId w:val="3"/>
        </w:numPr>
      </w:pPr>
      <w:r w:rsidRPr="00B2404C">
        <w:rPr>
          <w:rFonts w:hint="eastAsia"/>
          <w:b/>
          <w:bCs/>
        </w:rPr>
        <w:t>改进方法</w:t>
      </w:r>
      <w:r>
        <w:rPr>
          <w:rFonts w:hint="eastAsia"/>
        </w:rPr>
        <w:t>：</w:t>
      </w:r>
    </w:p>
    <w:p w14:paraId="7F13B96C" w14:textId="729A9D3F" w:rsidR="00B2404C" w:rsidRDefault="00B2404C" w:rsidP="00B2404C">
      <w:pPr>
        <w:numPr>
          <w:ilvl w:val="2"/>
          <w:numId w:val="3"/>
        </w:numPr>
      </w:pPr>
      <w:r>
        <w:rPr>
          <w:rFonts w:hint="eastAsia"/>
        </w:rPr>
        <w:t>备</w:t>
      </w:r>
      <w:r>
        <w:rPr>
          <w:rFonts w:hint="eastAsia"/>
        </w:rPr>
        <w:t>对传感器设备参数进行微调，适当增强/降低其检测灵敏度等，提高检测结果的可信度。</w:t>
      </w:r>
    </w:p>
    <w:p w14:paraId="08C1F355" w14:textId="1E0C5F59" w:rsidR="00B2404C" w:rsidRDefault="00B2404C" w:rsidP="00B2404C">
      <w:pPr>
        <w:numPr>
          <w:ilvl w:val="2"/>
          <w:numId w:val="3"/>
        </w:numPr>
        <w:rPr>
          <w:rFonts w:hint="eastAsia"/>
        </w:rPr>
      </w:pPr>
      <w:r>
        <w:rPr>
          <w:rFonts w:hint="eastAsia"/>
        </w:rPr>
        <w:t>实验过程中增加诸如信号遮挡等干扰因素，进而对检测设备进行优化，提高系统鲁棒性。</w:t>
      </w:r>
    </w:p>
    <w:p w14:paraId="2CAD4DB4" w14:textId="567CD6A3" w:rsidR="00B2404C" w:rsidRDefault="00B2404C" w:rsidP="008329B9">
      <w:pPr>
        <w:ind w:firstLine="420"/>
        <w:rPr>
          <w:rFonts w:hint="eastAsia"/>
        </w:rPr>
      </w:pPr>
    </w:p>
    <w:p w14:paraId="28AAA5F9" w14:textId="77777777" w:rsidR="008329B9" w:rsidRPr="005D5BFA" w:rsidRDefault="008329B9" w:rsidP="00E65D10">
      <w:pPr>
        <w:jc w:val="left"/>
        <w:rPr>
          <w:rFonts w:hint="eastAsia"/>
        </w:rPr>
      </w:pPr>
    </w:p>
    <w:p w14:paraId="3A8EB8AE" w14:textId="77777777" w:rsidR="00E65D10" w:rsidRDefault="00E65D10" w:rsidP="00E65D10">
      <w:pPr>
        <w:jc w:val="left"/>
      </w:pPr>
    </w:p>
    <w:p w14:paraId="5142A9DC" w14:textId="77777777" w:rsidR="00E65D10" w:rsidRPr="00A0229D" w:rsidRDefault="00E65D10" w:rsidP="00E65D10">
      <w:pPr>
        <w:jc w:val="left"/>
        <w:rPr>
          <w:rFonts w:hint="eastAsia"/>
        </w:rPr>
      </w:pPr>
    </w:p>
    <w:sectPr w:rsidR="00E65D10" w:rsidRPr="00A022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B1A0F"/>
    <w:multiLevelType w:val="multilevel"/>
    <w:tmpl w:val="BC803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906D46"/>
    <w:multiLevelType w:val="multilevel"/>
    <w:tmpl w:val="E2905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3B59E5"/>
    <w:multiLevelType w:val="multilevel"/>
    <w:tmpl w:val="E570A0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DD126F"/>
    <w:multiLevelType w:val="multilevel"/>
    <w:tmpl w:val="E31435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04467960">
    <w:abstractNumId w:val="2"/>
  </w:num>
  <w:num w:numId="2" w16cid:durableId="1256523075">
    <w:abstractNumId w:val="0"/>
  </w:num>
  <w:num w:numId="3" w16cid:durableId="1244218679">
    <w:abstractNumId w:val="3"/>
  </w:num>
  <w:num w:numId="4" w16cid:durableId="8369623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29D"/>
    <w:rsid w:val="00142E6D"/>
    <w:rsid w:val="001A3566"/>
    <w:rsid w:val="00234650"/>
    <w:rsid w:val="002D510F"/>
    <w:rsid w:val="004C5829"/>
    <w:rsid w:val="005D19C8"/>
    <w:rsid w:val="005D5BFA"/>
    <w:rsid w:val="00690D06"/>
    <w:rsid w:val="007271AA"/>
    <w:rsid w:val="007C1F1C"/>
    <w:rsid w:val="008329B9"/>
    <w:rsid w:val="00852005"/>
    <w:rsid w:val="00A0229D"/>
    <w:rsid w:val="00A1761A"/>
    <w:rsid w:val="00A76069"/>
    <w:rsid w:val="00B22915"/>
    <w:rsid w:val="00B2404C"/>
    <w:rsid w:val="00B93403"/>
    <w:rsid w:val="00BC3EE0"/>
    <w:rsid w:val="00C328FC"/>
    <w:rsid w:val="00C84483"/>
    <w:rsid w:val="00D57D88"/>
    <w:rsid w:val="00D7024E"/>
    <w:rsid w:val="00D85147"/>
    <w:rsid w:val="00DA52EB"/>
    <w:rsid w:val="00DE693F"/>
    <w:rsid w:val="00E65D10"/>
    <w:rsid w:val="00EF7A2A"/>
    <w:rsid w:val="00FE16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7DAC2"/>
  <w15:chartTrackingRefBased/>
  <w15:docId w15:val="{1F5A0F31-D8CB-41C0-B0A6-43C4A53CC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61A"/>
    <w:pPr>
      <w:widowControl w:val="0"/>
      <w:jc w:val="both"/>
    </w:pPr>
  </w:style>
  <w:style w:type="paragraph" w:styleId="1">
    <w:name w:val="heading 1"/>
    <w:basedOn w:val="a"/>
    <w:next w:val="a"/>
    <w:link w:val="10"/>
    <w:uiPriority w:val="9"/>
    <w:qFormat/>
    <w:rsid w:val="00A0229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A0229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A0229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A0229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A0229D"/>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A0229D"/>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A0229D"/>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A0229D"/>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A0229D"/>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0229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0229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0229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0229D"/>
    <w:rPr>
      <w:rFonts w:cstheme="majorBidi"/>
      <w:color w:val="0F4761" w:themeColor="accent1" w:themeShade="BF"/>
      <w:sz w:val="28"/>
      <w:szCs w:val="28"/>
    </w:rPr>
  </w:style>
  <w:style w:type="character" w:customStyle="1" w:styleId="50">
    <w:name w:val="标题 5 字符"/>
    <w:basedOn w:val="a0"/>
    <w:link w:val="5"/>
    <w:uiPriority w:val="9"/>
    <w:semiHidden/>
    <w:rsid w:val="00A0229D"/>
    <w:rPr>
      <w:rFonts w:cstheme="majorBidi"/>
      <w:color w:val="0F4761" w:themeColor="accent1" w:themeShade="BF"/>
      <w:sz w:val="24"/>
      <w:szCs w:val="24"/>
    </w:rPr>
  </w:style>
  <w:style w:type="character" w:customStyle="1" w:styleId="60">
    <w:name w:val="标题 6 字符"/>
    <w:basedOn w:val="a0"/>
    <w:link w:val="6"/>
    <w:uiPriority w:val="9"/>
    <w:semiHidden/>
    <w:rsid w:val="00A0229D"/>
    <w:rPr>
      <w:rFonts w:cstheme="majorBidi"/>
      <w:b/>
      <w:bCs/>
      <w:color w:val="0F4761" w:themeColor="accent1" w:themeShade="BF"/>
    </w:rPr>
  </w:style>
  <w:style w:type="character" w:customStyle="1" w:styleId="70">
    <w:name w:val="标题 7 字符"/>
    <w:basedOn w:val="a0"/>
    <w:link w:val="7"/>
    <w:uiPriority w:val="9"/>
    <w:semiHidden/>
    <w:rsid w:val="00A0229D"/>
    <w:rPr>
      <w:rFonts w:cstheme="majorBidi"/>
      <w:b/>
      <w:bCs/>
      <w:color w:val="595959" w:themeColor="text1" w:themeTint="A6"/>
    </w:rPr>
  </w:style>
  <w:style w:type="character" w:customStyle="1" w:styleId="80">
    <w:name w:val="标题 8 字符"/>
    <w:basedOn w:val="a0"/>
    <w:link w:val="8"/>
    <w:uiPriority w:val="9"/>
    <w:semiHidden/>
    <w:rsid w:val="00A0229D"/>
    <w:rPr>
      <w:rFonts w:cstheme="majorBidi"/>
      <w:color w:val="595959" w:themeColor="text1" w:themeTint="A6"/>
    </w:rPr>
  </w:style>
  <w:style w:type="character" w:customStyle="1" w:styleId="90">
    <w:name w:val="标题 9 字符"/>
    <w:basedOn w:val="a0"/>
    <w:link w:val="9"/>
    <w:uiPriority w:val="9"/>
    <w:semiHidden/>
    <w:rsid w:val="00A0229D"/>
    <w:rPr>
      <w:rFonts w:eastAsiaTheme="majorEastAsia" w:cstheme="majorBidi"/>
      <w:color w:val="595959" w:themeColor="text1" w:themeTint="A6"/>
    </w:rPr>
  </w:style>
  <w:style w:type="paragraph" w:styleId="a3">
    <w:name w:val="Title"/>
    <w:basedOn w:val="a"/>
    <w:next w:val="a"/>
    <w:link w:val="a4"/>
    <w:uiPriority w:val="10"/>
    <w:qFormat/>
    <w:rsid w:val="00A0229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0229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0229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A0229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0229D"/>
    <w:pPr>
      <w:spacing w:before="160" w:after="160"/>
      <w:jc w:val="center"/>
    </w:pPr>
    <w:rPr>
      <w:i/>
      <w:iCs/>
      <w:color w:val="404040" w:themeColor="text1" w:themeTint="BF"/>
    </w:rPr>
  </w:style>
  <w:style w:type="character" w:customStyle="1" w:styleId="a8">
    <w:name w:val="引用 字符"/>
    <w:basedOn w:val="a0"/>
    <w:link w:val="a7"/>
    <w:uiPriority w:val="29"/>
    <w:rsid w:val="00A0229D"/>
    <w:rPr>
      <w:i/>
      <w:iCs/>
      <w:color w:val="404040" w:themeColor="text1" w:themeTint="BF"/>
    </w:rPr>
  </w:style>
  <w:style w:type="paragraph" w:styleId="a9">
    <w:name w:val="List Paragraph"/>
    <w:basedOn w:val="a"/>
    <w:uiPriority w:val="34"/>
    <w:qFormat/>
    <w:rsid w:val="00A0229D"/>
    <w:pPr>
      <w:ind w:left="720"/>
      <w:contextualSpacing/>
    </w:pPr>
  </w:style>
  <w:style w:type="character" w:styleId="aa">
    <w:name w:val="Intense Emphasis"/>
    <w:basedOn w:val="a0"/>
    <w:uiPriority w:val="21"/>
    <w:qFormat/>
    <w:rsid w:val="00A0229D"/>
    <w:rPr>
      <w:i/>
      <w:iCs/>
      <w:color w:val="0F4761" w:themeColor="accent1" w:themeShade="BF"/>
    </w:rPr>
  </w:style>
  <w:style w:type="paragraph" w:styleId="ab">
    <w:name w:val="Intense Quote"/>
    <w:basedOn w:val="a"/>
    <w:next w:val="a"/>
    <w:link w:val="ac"/>
    <w:uiPriority w:val="30"/>
    <w:qFormat/>
    <w:rsid w:val="00A022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A0229D"/>
    <w:rPr>
      <w:i/>
      <w:iCs/>
      <w:color w:val="0F4761" w:themeColor="accent1" w:themeShade="BF"/>
    </w:rPr>
  </w:style>
  <w:style w:type="character" w:styleId="ad">
    <w:name w:val="Intense Reference"/>
    <w:basedOn w:val="a0"/>
    <w:uiPriority w:val="32"/>
    <w:qFormat/>
    <w:rsid w:val="00A022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11861">
      <w:bodyDiv w:val="1"/>
      <w:marLeft w:val="0"/>
      <w:marRight w:val="0"/>
      <w:marTop w:val="0"/>
      <w:marBottom w:val="0"/>
      <w:divBdr>
        <w:top w:val="none" w:sz="0" w:space="0" w:color="auto"/>
        <w:left w:val="none" w:sz="0" w:space="0" w:color="auto"/>
        <w:bottom w:val="none" w:sz="0" w:space="0" w:color="auto"/>
        <w:right w:val="none" w:sz="0" w:space="0" w:color="auto"/>
      </w:divBdr>
    </w:div>
    <w:div w:id="317998711">
      <w:bodyDiv w:val="1"/>
      <w:marLeft w:val="0"/>
      <w:marRight w:val="0"/>
      <w:marTop w:val="0"/>
      <w:marBottom w:val="0"/>
      <w:divBdr>
        <w:top w:val="none" w:sz="0" w:space="0" w:color="auto"/>
        <w:left w:val="none" w:sz="0" w:space="0" w:color="auto"/>
        <w:bottom w:val="none" w:sz="0" w:space="0" w:color="auto"/>
        <w:right w:val="none" w:sz="0" w:space="0" w:color="auto"/>
      </w:divBdr>
    </w:div>
    <w:div w:id="535198722">
      <w:bodyDiv w:val="1"/>
      <w:marLeft w:val="0"/>
      <w:marRight w:val="0"/>
      <w:marTop w:val="0"/>
      <w:marBottom w:val="0"/>
      <w:divBdr>
        <w:top w:val="none" w:sz="0" w:space="0" w:color="auto"/>
        <w:left w:val="none" w:sz="0" w:space="0" w:color="auto"/>
        <w:bottom w:val="none" w:sz="0" w:space="0" w:color="auto"/>
        <w:right w:val="none" w:sz="0" w:space="0" w:color="auto"/>
      </w:divBdr>
      <w:divsChild>
        <w:div w:id="2116827428">
          <w:marLeft w:val="0"/>
          <w:marRight w:val="0"/>
          <w:marTop w:val="0"/>
          <w:marBottom w:val="0"/>
          <w:divBdr>
            <w:top w:val="none" w:sz="0" w:space="0" w:color="auto"/>
            <w:left w:val="none" w:sz="0" w:space="0" w:color="auto"/>
            <w:bottom w:val="none" w:sz="0" w:space="0" w:color="auto"/>
            <w:right w:val="none" w:sz="0" w:space="0" w:color="auto"/>
          </w:divBdr>
        </w:div>
        <w:div w:id="830877739">
          <w:marLeft w:val="0"/>
          <w:marRight w:val="0"/>
          <w:marTop w:val="0"/>
          <w:marBottom w:val="0"/>
          <w:divBdr>
            <w:top w:val="none" w:sz="0" w:space="0" w:color="auto"/>
            <w:left w:val="none" w:sz="0" w:space="0" w:color="auto"/>
            <w:bottom w:val="none" w:sz="0" w:space="0" w:color="auto"/>
            <w:right w:val="none" w:sz="0" w:space="0" w:color="auto"/>
          </w:divBdr>
        </w:div>
        <w:div w:id="1700547180">
          <w:marLeft w:val="0"/>
          <w:marRight w:val="0"/>
          <w:marTop w:val="0"/>
          <w:marBottom w:val="0"/>
          <w:divBdr>
            <w:top w:val="none" w:sz="0" w:space="0" w:color="auto"/>
            <w:left w:val="none" w:sz="0" w:space="0" w:color="auto"/>
            <w:bottom w:val="none" w:sz="0" w:space="0" w:color="auto"/>
            <w:right w:val="none" w:sz="0" w:space="0" w:color="auto"/>
          </w:divBdr>
        </w:div>
        <w:div w:id="563220541">
          <w:marLeft w:val="0"/>
          <w:marRight w:val="0"/>
          <w:marTop w:val="0"/>
          <w:marBottom w:val="0"/>
          <w:divBdr>
            <w:top w:val="none" w:sz="0" w:space="0" w:color="auto"/>
            <w:left w:val="none" w:sz="0" w:space="0" w:color="auto"/>
            <w:bottom w:val="none" w:sz="0" w:space="0" w:color="auto"/>
            <w:right w:val="none" w:sz="0" w:space="0" w:color="auto"/>
          </w:divBdr>
        </w:div>
        <w:div w:id="2065789305">
          <w:marLeft w:val="0"/>
          <w:marRight w:val="0"/>
          <w:marTop w:val="0"/>
          <w:marBottom w:val="0"/>
          <w:divBdr>
            <w:top w:val="none" w:sz="0" w:space="0" w:color="auto"/>
            <w:left w:val="none" w:sz="0" w:space="0" w:color="auto"/>
            <w:bottom w:val="none" w:sz="0" w:space="0" w:color="auto"/>
            <w:right w:val="none" w:sz="0" w:space="0" w:color="auto"/>
          </w:divBdr>
        </w:div>
        <w:div w:id="1756898444">
          <w:marLeft w:val="0"/>
          <w:marRight w:val="0"/>
          <w:marTop w:val="0"/>
          <w:marBottom w:val="0"/>
          <w:divBdr>
            <w:top w:val="none" w:sz="0" w:space="0" w:color="auto"/>
            <w:left w:val="none" w:sz="0" w:space="0" w:color="auto"/>
            <w:bottom w:val="none" w:sz="0" w:space="0" w:color="auto"/>
            <w:right w:val="none" w:sz="0" w:space="0" w:color="auto"/>
          </w:divBdr>
        </w:div>
      </w:divsChild>
    </w:div>
    <w:div w:id="604925838">
      <w:bodyDiv w:val="1"/>
      <w:marLeft w:val="0"/>
      <w:marRight w:val="0"/>
      <w:marTop w:val="0"/>
      <w:marBottom w:val="0"/>
      <w:divBdr>
        <w:top w:val="none" w:sz="0" w:space="0" w:color="auto"/>
        <w:left w:val="none" w:sz="0" w:space="0" w:color="auto"/>
        <w:bottom w:val="none" w:sz="0" w:space="0" w:color="auto"/>
        <w:right w:val="none" w:sz="0" w:space="0" w:color="auto"/>
      </w:divBdr>
    </w:div>
    <w:div w:id="987172887">
      <w:bodyDiv w:val="1"/>
      <w:marLeft w:val="0"/>
      <w:marRight w:val="0"/>
      <w:marTop w:val="0"/>
      <w:marBottom w:val="0"/>
      <w:divBdr>
        <w:top w:val="none" w:sz="0" w:space="0" w:color="auto"/>
        <w:left w:val="none" w:sz="0" w:space="0" w:color="auto"/>
        <w:bottom w:val="none" w:sz="0" w:space="0" w:color="auto"/>
        <w:right w:val="none" w:sz="0" w:space="0" w:color="auto"/>
      </w:divBdr>
    </w:div>
    <w:div w:id="1656907183">
      <w:bodyDiv w:val="1"/>
      <w:marLeft w:val="0"/>
      <w:marRight w:val="0"/>
      <w:marTop w:val="0"/>
      <w:marBottom w:val="0"/>
      <w:divBdr>
        <w:top w:val="none" w:sz="0" w:space="0" w:color="auto"/>
        <w:left w:val="none" w:sz="0" w:space="0" w:color="auto"/>
        <w:bottom w:val="none" w:sz="0" w:space="0" w:color="auto"/>
        <w:right w:val="none" w:sz="0" w:space="0" w:color="auto"/>
      </w:divBdr>
    </w:div>
    <w:div w:id="1741059439">
      <w:bodyDiv w:val="1"/>
      <w:marLeft w:val="0"/>
      <w:marRight w:val="0"/>
      <w:marTop w:val="0"/>
      <w:marBottom w:val="0"/>
      <w:divBdr>
        <w:top w:val="none" w:sz="0" w:space="0" w:color="auto"/>
        <w:left w:val="none" w:sz="0" w:space="0" w:color="auto"/>
        <w:bottom w:val="none" w:sz="0" w:space="0" w:color="auto"/>
        <w:right w:val="none" w:sz="0" w:space="0" w:color="auto"/>
      </w:divBdr>
      <w:divsChild>
        <w:div w:id="397636086">
          <w:marLeft w:val="0"/>
          <w:marRight w:val="0"/>
          <w:marTop w:val="0"/>
          <w:marBottom w:val="0"/>
          <w:divBdr>
            <w:top w:val="none" w:sz="0" w:space="0" w:color="auto"/>
            <w:left w:val="none" w:sz="0" w:space="0" w:color="auto"/>
            <w:bottom w:val="none" w:sz="0" w:space="0" w:color="auto"/>
            <w:right w:val="none" w:sz="0" w:space="0" w:color="auto"/>
          </w:divBdr>
        </w:div>
        <w:div w:id="427040371">
          <w:marLeft w:val="0"/>
          <w:marRight w:val="0"/>
          <w:marTop w:val="0"/>
          <w:marBottom w:val="0"/>
          <w:divBdr>
            <w:top w:val="none" w:sz="0" w:space="0" w:color="auto"/>
            <w:left w:val="none" w:sz="0" w:space="0" w:color="auto"/>
            <w:bottom w:val="none" w:sz="0" w:space="0" w:color="auto"/>
            <w:right w:val="none" w:sz="0" w:space="0" w:color="auto"/>
          </w:divBdr>
        </w:div>
        <w:div w:id="654800358">
          <w:marLeft w:val="0"/>
          <w:marRight w:val="0"/>
          <w:marTop w:val="0"/>
          <w:marBottom w:val="0"/>
          <w:divBdr>
            <w:top w:val="none" w:sz="0" w:space="0" w:color="auto"/>
            <w:left w:val="none" w:sz="0" w:space="0" w:color="auto"/>
            <w:bottom w:val="none" w:sz="0" w:space="0" w:color="auto"/>
            <w:right w:val="none" w:sz="0" w:space="0" w:color="auto"/>
          </w:divBdr>
        </w:div>
        <w:div w:id="283462934">
          <w:marLeft w:val="0"/>
          <w:marRight w:val="0"/>
          <w:marTop w:val="0"/>
          <w:marBottom w:val="0"/>
          <w:divBdr>
            <w:top w:val="none" w:sz="0" w:space="0" w:color="auto"/>
            <w:left w:val="none" w:sz="0" w:space="0" w:color="auto"/>
            <w:bottom w:val="none" w:sz="0" w:space="0" w:color="auto"/>
            <w:right w:val="none" w:sz="0" w:space="0" w:color="auto"/>
          </w:divBdr>
        </w:div>
        <w:div w:id="1978603637">
          <w:marLeft w:val="0"/>
          <w:marRight w:val="0"/>
          <w:marTop w:val="0"/>
          <w:marBottom w:val="0"/>
          <w:divBdr>
            <w:top w:val="none" w:sz="0" w:space="0" w:color="auto"/>
            <w:left w:val="none" w:sz="0" w:space="0" w:color="auto"/>
            <w:bottom w:val="none" w:sz="0" w:space="0" w:color="auto"/>
            <w:right w:val="none" w:sz="0" w:space="0" w:color="auto"/>
          </w:divBdr>
        </w:div>
        <w:div w:id="1406873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5</Pages>
  <Words>389</Words>
  <Characters>2218</Characters>
  <Application>Microsoft Office Word</Application>
  <DocSecurity>0</DocSecurity>
  <Lines>18</Lines>
  <Paragraphs>5</Paragraphs>
  <ScaleCrop>false</ScaleCrop>
  <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杰 林</dc:creator>
  <cp:keywords/>
  <dc:description/>
  <cp:lastModifiedBy>思远 蔡</cp:lastModifiedBy>
  <cp:revision>9</cp:revision>
  <dcterms:created xsi:type="dcterms:W3CDTF">2025-02-25T11:07:00Z</dcterms:created>
  <dcterms:modified xsi:type="dcterms:W3CDTF">2025-02-27T07:03:00Z</dcterms:modified>
</cp:coreProperties>
</file>