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FF5C6" w14:textId="4F58462E" w:rsidR="008E11CB" w:rsidRDefault="008E11CB" w:rsidP="008E11CB">
      <w:pPr>
        <w:jc w:val="center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第二次作业</w:t>
      </w:r>
    </w:p>
    <w:p w14:paraId="1117738E" w14:textId="0702766C" w:rsidR="008E11CB" w:rsidRDefault="008E11CB" w:rsidP="008E11CB">
      <w:pPr>
        <w:jc w:val="center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蔡思远 22321002</w:t>
      </w:r>
    </w:p>
    <w:p w14:paraId="30C08EE7" w14:textId="783B76AA" w:rsidR="008E11CB" w:rsidRDefault="008E11C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</w:p>
    <w:p w14:paraId="0104172E" w14:textId="685DE2C0" w:rsidR="008E11CB" w:rsidRDefault="008E11CB">
      <w:pPr>
        <w:rPr>
          <w:rFonts w:ascii="仿宋" w:eastAsia="仿宋" w:hAnsi="仿宋" w:hint="eastAsia"/>
        </w:rPr>
      </w:pPr>
      <w:r w:rsidRPr="008E11CB">
        <w:rPr>
          <w:rFonts w:ascii="仿宋" w:eastAsia="仿宋" w:hAnsi="仿宋"/>
        </w:rPr>
        <w:drawing>
          <wp:inline distT="0" distB="0" distL="0" distR="0" wp14:anchorId="74D0DFF3" wp14:editId="130A79E6">
            <wp:extent cx="5274310" cy="3415030"/>
            <wp:effectExtent l="0" t="0" r="0" b="1270"/>
            <wp:docPr id="12669101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91012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8AF7D" w14:textId="77777777" w:rsidR="00710EDA" w:rsidRDefault="00710EDA">
      <w:pPr>
        <w:rPr>
          <w:rFonts w:ascii="仿宋" w:eastAsia="仿宋" w:hAnsi="仿宋"/>
        </w:rPr>
      </w:pPr>
    </w:p>
    <w:p w14:paraId="684970CB" w14:textId="5B7300F5" w:rsidR="008E11CB" w:rsidRDefault="008E11C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</w:p>
    <w:p w14:paraId="29EA573E" w14:textId="6B9AB570" w:rsidR="008E11CB" w:rsidRPr="008E11CB" w:rsidRDefault="008E11CB" w:rsidP="008E11C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优点：</w:t>
      </w:r>
    </w:p>
    <w:p w14:paraId="0B061CF5" w14:textId="77777777" w:rsidR="00710EDA" w:rsidRDefault="00710EDA" w:rsidP="00710ED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</w:t>
      </w:r>
      <w:r w:rsidR="008E11CB" w:rsidRPr="008E11CB">
        <w:rPr>
          <w:rFonts w:ascii="仿宋" w:eastAsia="仿宋" w:hAnsi="仿宋"/>
        </w:rPr>
        <w:t>立交桥设计避免了平面交叉，不同方向的车流不会直接相交，大大减少了交通冲突点</w:t>
      </w:r>
      <w:r>
        <w:rPr>
          <w:rFonts w:ascii="仿宋" w:eastAsia="仿宋" w:hAnsi="仿宋" w:hint="eastAsia"/>
        </w:rPr>
        <w:t>，交通效率较高</w:t>
      </w:r>
      <w:r w:rsidR="008E11CB" w:rsidRPr="008E11CB">
        <w:rPr>
          <w:rFonts w:ascii="仿宋" w:eastAsia="仿宋" w:hAnsi="仿宋"/>
        </w:rPr>
        <w:t>。</w:t>
      </w:r>
    </w:p>
    <w:p w14:paraId="105CDC6E" w14:textId="21817F26" w:rsidR="00710EDA" w:rsidRPr="008E11CB" w:rsidRDefault="00710EDA" w:rsidP="00710ED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</w:t>
      </w:r>
      <w:r w:rsidRPr="008E11CB">
        <w:rPr>
          <w:rFonts w:ascii="仿宋" w:eastAsia="仿宋" w:hAnsi="仿宋"/>
        </w:rPr>
        <w:t>减少了车辆交叉碰撞的风险，特别是在高速行驶的情况下。</w:t>
      </w:r>
    </w:p>
    <w:p w14:paraId="3D88F0D9" w14:textId="13C3D946" w:rsidR="008E11CB" w:rsidRPr="008E11CB" w:rsidRDefault="00710EDA" w:rsidP="008E11C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3、</w:t>
      </w:r>
      <w:r w:rsidR="008E11CB" w:rsidRPr="008E11CB">
        <w:rPr>
          <w:rFonts w:ascii="仿宋" w:eastAsia="仿宋" w:hAnsi="仿宋"/>
        </w:rPr>
        <w:t>高速公路车辆可以通过匝道平稳地进出主干道，而不需要减速停车，</w:t>
      </w:r>
      <w:r w:rsidRPr="008E11CB">
        <w:rPr>
          <w:rFonts w:ascii="仿宋" w:eastAsia="仿宋" w:hAnsi="仿宋"/>
        </w:rPr>
        <w:t>车辆能够更加顺畅地分流，减少了因等待而造成的拥堵情况</w:t>
      </w:r>
      <w:r>
        <w:rPr>
          <w:rFonts w:ascii="仿宋" w:eastAsia="仿宋" w:hAnsi="仿宋" w:hint="eastAsia"/>
        </w:rPr>
        <w:t>，</w:t>
      </w:r>
      <w:r w:rsidR="008E11CB" w:rsidRPr="008E11CB">
        <w:rPr>
          <w:rFonts w:ascii="仿宋" w:eastAsia="仿宋" w:hAnsi="仿宋"/>
        </w:rPr>
        <w:t>保持了交通流的连续性。</w:t>
      </w:r>
    </w:p>
    <w:p w14:paraId="30D427F3" w14:textId="2831D57F" w:rsidR="008E11CB" w:rsidRPr="008E11CB" w:rsidRDefault="008E11CB" w:rsidP="008E11CB">
      <w:pPr>
        <w:rPr>
          <w:rFonts w:ascii="仿宋" w:eastAsia="仿宋" w:hAnsi="仿宋" w:hint="eastAsia"/>
        </w:rPr>
      </w:pPr>
      <w:r w:rsidRPr="008E11CB">
        <w:rPr>
          <w:rFonts w:ascii="仿宋" w:eastAsia="仿宋" w:hAnsi="仿宋"/>
        </w:rPr>
        <w:t>缺点：</w:t>
      </w:r>
    </w:p>
    <w:p w14:paraId="560D68AC" w14:textId="259E051C" w:rsidR="008E11CB" w:rsidRPr="008E11CB" w:rsidRDefault="00710EDA" w:rsidP="008E11C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</w:t>
      </w:r>
      <w:r w:rsidRPr="008E11CB">
        <w:rPr>
          <w:rFonts w:ascii="仿宋" w:eastAsia="仿宋" w:hAnsi="仿宋"/>
        </w:rPr>
        <w:t>环形匝道</w:t>
      </w:r>
      <w:r>
        <w:rPr>
          <w:rFonts w:ascii="仿宋" w:eastAsia="仿宋" w:hAnsi="仿宋" w:hint="eastAsia"/>
        </w:rPr>
        <w:t>工程量较大，建设及维护成本高</w:t>
      </w:r>
      <w:r>
        <w:rPr>
          <w:rFonts w:ascii="仿宋" w:eastAsia="仿宋" w:hAnsi="仿宋" w:hint="eastAsia"/>
        </w:rPr>
        <w:t>。</w:t>
      </w:r>
    </w:p>
    <w:p w14:paraId="5B756EB1" w14:textId="3D210588" w:rsidR="008E11CB" w:rsidRPr="008E11CB" w:rsidRDefault="00710EDA" w:rsidP="008E11C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</w:t>
      </w:r>
      <w:r w:rsidR="008E11CB" w:rsidRPr="008E11CB">
        <w:rPr>
          <w:rFonts w:ascii="仿宋" w:eastAsia="仿宋" w:hAnsi="仿宋"/>
        </w:rPr>
        <w:t>占用了相当大的土地面积。</w:t>
      </w:r>
    </w:p>
    <w:p w14:paraId="6D1F0762" w14:textId="2BCE54F5" w:rsidR="008E11CB" w:rsidRPr="008E11CB" w:rsidRDefault="00710EDA" w:rsidP="008E11C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3、</w:t>
      </w:r>
      <w:r w:rsidR="008E11CB" w:rsidRPr="008E11CB">
        <w:rPr>
          <w:rFonts w:ascii="仿宋" w:eastAsia="仿宋" w:hAnsi="仿宋"/>
        </w:rPr>
        <w:t>匝道的设计要求驾驶员有较好的判断能力，特别是在高速驶入或驶出时。</w:t>
      </w:r>
    </w:p>
    <w:p w14:paraId="6596C57F" w14:textId="7033F17A" w:rsidR="008E11CB" w:rsidRPr="008E11CB" w:rsidRDefault="008E11CB">
      <w:pPr>
        <w:rPr>
          <w:rFonts w:ascii="仿宋" w:eastAsia="仿宋" w:hAnsi="仿宋" w:hint="eastAsia"/>
        </w:rPr>
      </w:pPr>
    </w:p>
    <w:sectPr w:rsidR="008E11CB" w:rsidRPr="008E11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1CB"/>
    <w:rsid w:val="00710EDA"/>
    <w:rsid w:val="008E11CB"/>
    <w:rsid w:val="00B2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8F6F24"/>
  <w15:chartTrackingRefBased/>
  <w15:docId w15:val="{E5DB4F52-0DBF-FC4E-9D5C-61C8527D0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E11C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11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11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11C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11C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11CB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11C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11C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11C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11C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E11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E11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11C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11C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E11C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11C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11C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11C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11C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11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11C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11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11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11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11C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11C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11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11C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E11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831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2025-04-01T12:32:00Z</dcterms:created>
  <dcterms:modified xsi:type="dcterms:W3CDTF">2025-04-01T13:10:00Z</dcterms:modified>
</cp:coreProperties>
</file>