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118A6" w14:textId="33C3C934" w:rsidR="00602624" w:rsidRPr="00D6058F" w:rsidRDefault="00D6058F">
      <w:pPr>
        <w:rPr>
          <w:rFonts w:ascii="仿宋" w:eastAsia="仿宋" w:hAnsi="仿宋"/>
          <w:b/>
          <w:bCs/>
        </w:rPr>
      </w:pPr>
      <w:r w:rsidRPr="00D6058F">
        <w:rPr>
          <w:rFonts w:ascii="仿宋" w:eastAsia="仿宋" w:hAnsi="仿宋" w:hint="eastAsia"/>
          <w:b/>
          <w:bCs/>
        </w:rPr>
        <w:t>一</w:t>
      </w:r>
      <w:r w:rsidR="003852A0">
        <w:rPr>
          <w:rFonts w:ascii="仿宋" w:eastAsia="仿宋" w:hAnsi="仿宋" w:hint="eastAsia"/>
          <w:b/>
          <w:bCs/>
        </w:rPr>
        <w:t xml:space="preserve"> </w:t>
      </w:r>
      <w:r w:rsidRPr="00D6058F">
        <w:rPr>
          <w:rFonts w:ascii="仿宋" w:eastAsia="仿宋" w:hAnsi="仿宋" w:hint="eastAsia"/>
          <w:b/>
          <w:bCs/>
        </w:rPr>
        <w:t>线性规划</w:t>
      </w:r>
    </w:p>
    <w:p w14:paraId="21DD9D30" w14:textId="3CCD6813" w:rsidR="00D6058F" w:rsidRDefault="00D6058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1、数学模型：</w:t>
      </w:r>
    </w:p>
    <w:p w14:paraId="3E43A91C" w14:textId="7DFAA24D" w:rsidR="00D6058F" w:rsidRDefault="00D6058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（1）一般形式：</w:t>
      </w:r>
    </w:p>
    <w:p w14:paraId="6A49F398" w14:textId="41CAE1C8" w:rsidR="00D6058F" w:rsidRPr="00D6058F" w:rsidRDefault="00E06931">
      <w:pPr>
        <w:rPr>
          <w:rFonts w:ascii="仿宋" w:eastAsia="仿宋" w:hAnsi="仿宋" w:hint="eastAsia"/>
        </w:rPr>
      </w:pPr>
      <w:r w:rsidRPr="00E06931">
        <w:rPr>
          <w:rFonts w:ascii="仿宋" w:eastAsia="仿宋" w:hAnsi="仿宋"/>
        </w:rPr>
        <w:drawing>
          <wp:inline distT="0" distB="0" distL="0" distR="0" wp14:anchorId="1F448635" wp14:editId="59EE74E0">
            <wp:extent cx="3642197" cy="2104373"/>
            <wp:effectExtent l="0" t="0" r="3175" b="4445"/>
            <wp:docPr id="5025979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59798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76890" cy="2124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72D74" w14:textId="5DD758E6" w:rsidR="00D6058F" w:rsidRDefault="00D6058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（2）标准形：</w:t>
      </w:r>
    </w:p>
    <w:p w14:paraId="56BFB26F" w14:textId="1423D1F9" w:rsidR="00D6058F" w:rsidRDefault="00E06931">
      <w:pPr>
        <w:rPr>
          <w:rFonts w:ascii="仿宋" w:eastAsia="仿宋" w:hAnsi="仿宋"/>
        </w:rPr>
      </w:pPr>
      <w:r>
        <w:rPr>
          <w:rFonts w:ascii="仿宋" w:eastAsia="仿宋" w:hAnsi="仿宋"/>
          <w:noProof/>
        </w:rPr>
        <w:drawing>
          <wp:inline distT="0" distB="0" distL="0" distR="0" wp14:anchorId="3D3AF5F4" wp14:editId="0C979F92">
            <wp:extent cx="3647004" cy="2037806"/>
            <wp:effectExtent l="0" t="0" r="0" b="0"/>
            <wp:docPr id="18440526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052687" name="图片 184405268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2966" cy="2052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0DF9B" w14:textId="6F13D05C" w:rsidR="00D6058F" w:rsidRDefault="00D6058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2、几何含义：</w:t>
      </w:r>
    </w:p>
    <w:p w14:paraId="19CFD883" w14:textId="57EED320" w:rsidR="00E06931" w:rsidRDefault="0014008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（1）凸集：</w:t>
      </w:r>
    </w:p>
    <w:p w14:paraId="58D75CD3" w14:textId="1AC4A1E0" w:rsidR="00140089" w:rsidRDefault="00140089">
      <w:pPr>
        <w:rPr>
          <w:rFonts w:ascii="仿宋" w:eastAsia="仿宋" w:hAnsi="仿宋" w:hint="eastAsia"/>
        </w:rPr>
      </w:pPr>
      <w:r w:rsidRPr="00140089">
        <w:rPr>
          <w:rFonts w:ascii="仿宋" w:eastAsia="仿宋" w:hAnsi="仿宋"/>
        </w:rPr>
        <w:drawing>
          <wp:inline distT="0" distB="0" distL="0" distR="0" wp14:anchorId="0482DAA8" wp14:editId="088C7E8D">
            <wp:extent cx="2729948" cy="1236741"/>
            <wp:effectExtent l="0" t="0" r="635" b="0"/>
            <wp:docPr id="4629927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99278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58503" cy="1249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4A35A5" w14:textId="3860D982" w:rsidR="00140089" w:rsidRDefault="0014008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两个凸集的交集为凸集</w:t>
      </w:r>
    </w:p>
    <w:p w14:paraId="230AD9B6" w14:textId="3E288BF1" w:rsidR="00140089" w:rsidRDefault="0014008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（2）顶点</w:t>
      </w:r>
    </w:p>
    <w:p w14:paraId="321AAAF7" w14:textId="52AFCFE4" w:rsidR="00140089" w:rsidRDefault="00140089">
      <w:pPr>
        <w:rPr>
          <w:rFonts w:ascii="仿宋" w:eastAsia="仿宋" w:hAnsi="仿宋"/>
        </w:rPr>
      </w:pPr>
      <w:r w:rsidRPr="00140089">
        <w:rPr>
          <w:rFonts w:ascii="仿宋" w:eastAsia="仿宋" w:hAnsi="仿宋"/>
        </w:rPr>
        <w:drawing>
          <wp:inline distT="0" distB="0" distL="0" distR="0" wp14:anchorId="3DC750D8" wp14:editId="596DD860">
            <wp:extent cx="3114040" cy="935784"/>
            <wp:effectExtent l="0" t="0" r="0" b="4445"/>
            <wp:docPr id="248862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8625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82433" cy="956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0D754" w14:textId="6084AC2B" w:rsidR="00137D64" w:rsidRDefault="00137D64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lastRenderedPageBreak/>
        <w:t>（3）最优解可在哪达到</w:t>
      </w:r>
      <w:r>
        <w:rPr>
          <w:rFonts w:ascii="仿宋" w:eastAsia="仿宋" w:hAnsi="仿宋" w:hint="eastAsia"/>
        </w:rPr>
        <w:t>：</w:t>
      </w:r>
    </w:p>
    <w:p w14:paraId="780A525F" w14:textId="708708A8" w:rsidR="00140089" w:rsidRDefault="0014008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定理：</w:t>
      </w:r>
    </w:p>
    <w:p w14:paraId="13D10C33" w14:textId="55BFD6CA" w:rsidR="00140089" w:rsidRDefault="000056E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如果LP存在可行域，则其可行域为凸集</w:t>
      </w:r>
      <w:r w:rsidR="00137D64">
        <w:rPr>
          <w:rFonts w:ascii="仿宋" w:eastAsia="仿宋" w:hAnsi="仿宋" w:hint="eastAsia"/>
        </w:rPr>
        <w:t>（浅蓝色）。</w:t>
      </w:r>
    </w:p>
    <w:p w14:paraId="61DF8280" w14:textId="179CD8DF" w:rsidR="000056EE" w:rsidRDefault="000056EE">
      <w:pPr>
        <w:rPr>
          <w:rFonts w:ascii="仿宋" w:eastAsia="仿宋" w:hAnsi="仿宋"/>
        </w:rPr>
      </w:pPr>
      <w:r>
        <w:rPr>
          <w:rFonts w:ascii="仿宋" w:eastAsia="仿宋" w:hAnsi="仿宋"/>
        </w:rPr>
        <w:t>X</w:t>
      </w:r>
      <w:r>
        <w:rPr>
          <w:rFonts w:ascii="仿宋" w:eastAsia="仿宋" w:hAnsi="仿宋" w:hint="eastAsia"/>
        </w:rPr>
        <w:t>是LP的基可行解的充要条件是x为可行域的顶点</w:t>
      </w:r>
      <w:r w:rsidR="00137D64">
        <w:rPr>
          <w:rFonts w:ascii="仿宋" w:eastAsia="仿宋" w:hAnsi="仿宋" w:hint="eastAsia"/>
        </w:rPr>
        <w:t>（Q1、Q2、Q3、Q4、O）。</w:t>
      </w:r>
    </w:p>
    <w:p w14:paraId="5ED7C2C6" w14:textId="337F5B33" w:rsidR="00137D64" w:rsidRDefault="00137D64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如果可行域有界，LP的目标函数一定可以在其可行域的顶点上达到最大。（若LP问题有最优解，必可以在</w:t>
      </w:r>
      <w:r w:rsidRPr="00137D64">
        <w:rPr>
          <w:rFonts w:ascii="仿宋" w:eastAsia="仿宋" w:hAnsi="仿宋" w:hint="eastAsia"/>
          <w:b/>
          <w:bCs/>
        </w:rPr>
        <w:t>基可行解（顶点）</w:t>
      </w:r>
      <w:r>
        <w:rPr>
          <w:rFonts w:ascii="仿宋" w:eastAsia="仿宋" w:hAnsi="仿宋" w:hint="eastAsia"/>
        </w:rPr>
        <w:t>达到）</w:t>
      </w:r>
    </w:p>
    <w:p w14:paraId="02EBDD4D" w14:textId="7738AD90" w:rsidR="00E06931" w:rsidRDefault="00137D64">
      <w:pPr>
        <w:rPr>
          <w:rFonts w:ascii="仿宋" w:eastAsia="仿宋" w:hAnsi="仿宋"/>
        </w:rPr>
      </w:pPr>
      <w:r w:rsidRPr="00137D64">
        <w:rPr>
          <w:rFonts w:ascii="仿宋" w:eastAsia="仿宋" w:hAnsi="仿宋"/>
        </w:rPr>
        <w:drawing>
          <wp:inline distT="0" distB="0" distL="0" distR="0" wp14:anchorId="7A40DF9D" wp14:editId="3ADF7D7D">
            <wp:extent cx="2447584" cy="1702905"/>
            <wp:effectExtent l="0" t="0" r="3810" b="0"/>
            <wp:docPr id="10258511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85118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69660" cy="171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D968F" w14:textId="59E0EC08" w:rsidR="00854C21" w:rsidRDefault="00854C21">
      <w:pPr>
        <w:rPr>
          <w:rFonts w:ascii="仿宋" w:eastAsia="仿宋" w:hAnsi="仿宋" w:hint="eastAsia"/>
        </w:rPr>
      </w:pPr>
      <w:r w:rsidRPr="00854C21">
        <w:rPr>
          <w:rFonts w:ascii="仿宋" w:eastAsia="仿宋" w:hAnsi="仿宋"/>
        </w:rPr>
        <w:drawing>
          <wp:inline distT="0" distB="0" distL="0" distR="0" wp14:anchorId="24CBD170" wp14:editId="5F57ACF8">
            <wp:extent cx="3506969" cy="2027582"/>
            <wp:effectExtent l="0" t="0" r="0" b="4445"/>
            <wp:docPr id="16369942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699420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49665" cy="205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EA1381" w14:textId="4333E141" w:rsidR="00E06931" w:rsidRDefault="00E0693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3、几个定义：</w:t>
      </w:r>
    </w:p>
    <w:p w14:paraId="3F10FB3B" w14:textId="161EC16C" w:rsidR="00E06931" w:rsidRDefault="00E6290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（1）基：</w:t>
      </w:r>
    </w:p>
    <w:p w14:paraId="5F9F57D6" w14:textId="48789399" w:rsidR="003A7586" w:rsidRDefault="003A7586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约束方程组的系数矩阵为A，其维数为m×n，秩为m。</w:t>
      </w:r>
    </w:p>
    <w:p w14:paraId="603D26DE" w14:textId="7335B9F0" w:rsidR="003A7586" w:rsidRDefault="003A7586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如果B是矩阵A中的m×m非奇异子矩阵【行和列独立的子矩阵】，则称B是LP的一个基。</w:t>
      </w:r>
    </w:p>
    <w:p w14:paraId="6261D764" w14:textId="676C0CA2" w:rsidR="003A7586" w:rsidRPr="003A7586" w:rsidRDefault="003A7586">
      <w:pPr>
        <w:rPr>
          <w:rFonts w:ascii="仿宋" w:eastAsia="仿宋" w:hAnsi="仿宋" w:hint="eastAsia"/>
        </w:rPr>
      </w:pPr>
      <w:r w:rsidRPr="003A7586">
        <w:rPr>
          <w:rFonts w:ascii="仿宋" w:eastAsia="仿宋" w:hAnsi="仿宋"/>
        </w:rPr>
        <w:drawing>
          <wp:inline distT="0" distB="0" distL="0" distR="0" wp14:anchorId="372D8AEE" wp14:editId="63DBEF00">
            <wp:extent cx="3083165" cy="2358887"/>
            <wp:effectExtent l="0" t="0" r="3175" b="3810"/>
            <wp:docPr id="11457818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5781806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78126" cy="243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4FBEAC" w14:textId="0A2F697F" w:rsidR="00E06931" w:rsidRDefault="003A7586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（2）基解、基可行解：</w:t>
      </w:r>
      <w:r w:rsidR="00140089">
        <w:rPr>
          <w:rFonts w:ascii="仿宋" w:eastAsia="仿宋" w:hAnsi="仿宋" w:hint="eastAsia"/>
        </w:rPr>
        <w:t>【基解：</w:t>
      </w:r>
      <w:r w:rsidR="00140089" w:rsidRPr="00140089">
        <w:rPr>
          <w:rFonts w:ascii="仿宋" w:eastAsia="仿宋" w:hAnsi="仿宋"/>
        </w:rPr>
        <w:t>选取一些</w:t>
      </w:r>
      <w:r w:rsidR="00140089">
        <w:rPr>
          <w:rFonts w:ascii="仿宋" w:eastAsia="仿宋" w:hAnsi="仿宋" w:hint="eastAsia"/>
        </w:rPr>
        <w:t>基</w:t>
      </w:r>
      <w:r w:rsidR="00140089" w:rsidRPr="00140089">
        <w:rPr>
          <w:rFonts w:ascii="仿宋" w:eastAsia="仿宋" w:hAnsi="仿宋"/>
        </w:rPr>
        <w:t>变量</w:t>
      </w:r>
      <w:r w:rsidR="00140089">
        <w:rPr>
          <w:rFonts w:ascii="仿宋" w:eastAsia="仿宋" w:hAnsi="仿宋" w:hint="eastAsia"/>
        </w:rPr>
        <w:t>不为零</w:t>
      </w:r>
      <w:r w:rsidR="00140089" w:rsidRPr="00140089">
        <w:rPr>
          <w:rFonts w:ascii="仿宋" w:eastAsia="仿宋" w:hAnsi="仿宋" w:hint="eastAsia"/>
        </w:rPr>
        <w:t>，</w:t>
      </w:r>
      <w:r w:rsidR="00140089" w:rsidRPr="00140089">
        <w:rPr>
          <w:rFonts w:ascii="仿宋" w:eastAsia="仿宋" w:hAnsi="仿宋"/>
        </w:rPr>
        <w:t>而其余变量设为零得到的解</w:t>
      </w:r>
      <w:r w:rsidR="00140089">
        <w:rPr>
          <w:rFonts w:ascii="仿宋" w:eastAsia="仿宋" w:hAnsi="仿宋" w:hint="eastAsia"/>
        </w:rPr>
        <w:t>】</w:t>
      </w:r>
    </w:p>
    <w:p w14:paraId="513A91BE" w14:textId="679432FD" w:rsidR="003A7586" w:rsidRDefault="003A7586">
      <w:pPr>
        <w:rPr>
          <w:rFonts w:ascii="仿宋" w:eastAsia="仿宋" w:hAnsi="仿宋"/>
        </w:rPr>
      </w:pPr>
      <w:r w:rsidRPr="003A7586">
        <w:rPr>
          <w:rFonts w:ascii="仿宋" w:eastAsia="仿宋" w:hAnsi="仿宋"/>
        </w:rPr>
        <w:drawing>
          <wp:inline distT="0" distB="0" distL="0" distR="0" wp14:anchorId="3B74FBE9" wp14:editId="258944F6">
            <wp:extent cx="3700104" cy="1517374"/>
            <wp:effectExtent l="0" t="0" r="0" b="0"/>
            <wp:docPr id="16613212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132121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04293" cy="1601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B24F6" w14:textId="75948960" w:rsidR="003A7586" w:rsidRDefault="00140089">
      <w:pPr>
        <w:rPr>
          <w:rFonts w:ascii="仿宋" w:eastAsia="仿宋" w:hAnsi="仿宋"/>
        </w:rPr>
      </w:pPr>
      <w:r w:rsidRPr="00140089">
        <w:rPr>
          <w:rFonts w:ascii="仿宋" w:eastAsia="仿宋" w:hAnsi="仿宋"/>
        </w:rPr>
        <w:drawing>
          <wp:inline distT="0" distB="0" distL="0" distR="0" wp14:anchorId="5968E251" wp14:editId="601F7F9E">
            <wp:extent cx="3794872" cy="2319130"/>
            <wp:effectExtent l="0" t="0" r="2540" b="5080"/>
            <wp:docPr id="5535082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508247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72636" cy="2366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6D016" w14:textId="67EDA54F" w:rsidR="00140089" w:rsidRDefault="0046793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*** </w:t>
      </w:r>
      <w:r w:rsidR="00140089">
        <w:rPr>
          <w:rFonts w:ascii="仿宋" w:eastAsia="仿宋" w:hAnsi="仿宋" w:hint="eastAsia"/>
        </w:rPr>
        <w:t>解的关系：</w:t>
      </w:r>
    </w:p>
    <w:p w14:paraId="5211DAC5" w14:textId="2F167574" w:rsidR="00140089" w:rsidRDefault="00140089">
      <w:pPr>
        <w:rPr>
          <w:rFonts w:ascii="仿宋" w:eastAsia="仿宋" w:hAnsi="仿宋" w:hint="eastAsia"/>
        </w:rPr>
      </w:pPr>
      <w:r w:rsidRPr="00140089">
        <w:rPr>
          <w:rFonts w:ascii="仿宋" w:eastAsia="仿宋" w:hAnsi="仿宋"/>
        </w:rPr>
        <w:drawing>
          <wp:inline distT="0" distB="0" distL="0" distR="0" wp14:anchorId="0BA4BACF" wp14:editId="63E82702">
            <wp:extent cx="2080591" cy="1568613"/>
            <wp:effectExtent l="0" t="0" r="2540" b="0"/>
            <wp:docPr id="7717986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179865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18350" cy="1597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016B9" w14:textId="6088E058" w:rsidR="00E06931" w:rsidRDefault="00E0693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4、用单纯形法求解LP问题：</w:t>
      </w:r>
    </w:p>
    <w:p w14:paraId="4C419FAD" w14:textId="1555592C" w:rsidR="00E06931" w:rsidRDefault="00E62907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（1）化标准形：【见01化标准形】</w:t>
      </w:r>
    </w:p>
    <w:p w14:paraId="51CBCC53" w14:textId="568ED43E" w:rsidR="00E62907" w:rsidRDefault="00E62907" w:rsidP="00B810A0">
      <w:pPr>
        <w:ind w:leftChars="200" w:left="4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a、将变量约束拆解</w:t>
      </w:r>
    </w:p>
    <w:p w14:paraId="0010B4E2" w14:textId="3721E7CA" w:rsidR="00E62907" w:rsidRDefault="00E62907" w:rsidP="00B810A0">
      <w:pPr>
        <w:ind w:leftChars="200" w:left="4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b、目标函数最大化，变换无约束变量</w:t>
      </w:r>
    </w:p>
    <w:p w14:paraId="0B96F1F8" w14:textId="55B84967" w:rsidR="00E62907" w:rsidRPr="00E62907" w:rsidRDefault="00E62907" w:rsidP="00B810A0">
      <w:pPr>
        <w:ind w:leftChars="200" w:left="440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c、加入松弛变量及剩余变量</w:t>
      </w:r>
    </w:p>
    <w:p w14:paraId="243F7261" w14:textId="40139784" w:rsidR="00E06931" w:rsidRDefault="00137D6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（2）单纯形法原理：</w:t>
      </w:r>
    </w:p>
    <w:p w14:paraId="2AA96877" w14:textId="55939A0E" w:rsidR="00854C21" w:rsidRPr="00854C21" w:rsidRDefault="00854C21" w:rsidP="00B810A0">
      <w:pPr>
        <w:ind w:leftChars="200" w:left="4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a、</w:t>
      </w:r>
      <w:r w:rsidRPr="00854C21">
        <w:rPr>
          <w:rFonts w:ascii="仿宋" w:eastAsia="仿宋" w:hAnsi="仿宋"/>
        </w:rPr>
        <w:t>找到可行域中的某基可行解；</w:t>
      </w:r>
    </w:p>
    <w:p w14:paraId="4019775F" w14:textId="33A8E7F4" w:rsidR="00854C21" w:rsidRPr="00854C21" w:rsidRDefault="00854C21" w:rsidP="00B810A0">
      <w:pPr>
        <w:ind w:leftChars="200" w:left="440"/>
        <w:rPr>
          <w:rFonts w:ascii="仿宋" w:eastAsia="仿宋" w:hAnsi="仿宋"/>
        </w:rPr>
      </w:pPr>
      <w:r w:rsidRPr="00854C21">
        <w:rPr>
          <w:rFonts w:ascii="仿宋" w:eastAsia="仿宋" w:hAnsi="仿宋" w:cs="Courier New" w:hint="eastAsia"/>
        </w:rPr>
        <w:t>b</w:t>
      </w:r>
      <w:r>
        <w:rPr>
          <w:rFonts w:ascii="Courier New" w:eastAsia="仿宋" w:hAnsi="Courier New" w:cs="Courier New" w:hint="eastAsia"/>
        </w:rPr>
        <w:t>、</w:t>
      </w:r>
      <w:r w:rsidRPr="00854C21">
        <w:rPr>
          <w:rFonts w:ascii="仿宋" w:eastAsia="仿宋" w:hAnsi="仿宋"/>
        </w:rPr>
        <w:t>判断该基可行解是否沩最优解；</w:t>
      </w:r>
    </w:p>
    <w:p w14:paraId="319A9C11" w14:textId="77777777" w:rsidR="00854C21" w:rsidRDefault="00854C21" w:rsidP="00B810A0">
      <w:pPr>
        <w:ind w:leftChars="200" w:left="440"/>
        <w:rPr>
          <w:rFonts w:ascii="仿宋" w:eastAsia="仿宋" w:hAnsi="仿宋"/>
        </w:rPr>
      </w:pPr>
      <w:r>
        <w:rPr>
          <w:rFonts w:ascii="仿宋" w:eastAsia="仿宋" w:hAnsi="仿宋" w:cs="Courier New" w:hint="eastAsia"/>
        </w:rPr>
        <w:t>c、</w:t>
      </w:r>
      <w:r w:rsidRPr="00854C21">
        <w:rPr>
          <w:rFonts w:ascii="仿宋" w:eastAsia="仿宋" w:hAnsi="仿宋"/>
        </w:rPr>
        <w:t>如果不是，则转换到另一个基可行解，再进行检验（朝更好的方向搜索）；</w:t>
      </w:r>
    </w:p>
    <w:p w14:paraId="3F23EE43" w14:textId="37396493" w:rsidR="00137D64" w:rsidRDefault="00854C21" w:rsidP="00B810A0">
      <w:pPr>
        <w:ind w:leftChars="200" w:left="440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d、</w:t>
      </w:r>
      <w:r w:rsidRPr="00854C21">
        <w:rPr>
          <w:rFonts w:ascii="仿宋" w:eastAsia="仿宋" w:hAnsi="仿宋"/>
        </w:rPr>
        <w:t>不断循环直到找到最优解为止；或者判断LP解无界。</w:t>
      </w:r>
    </w:p>
    <w:p w14:paraId="5DEEDE1C" w14:textId="61E35BF3" w:rsidR="00E06931" w:rsidRDefault="00854C21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lastRenderedPageBreak/>
        <w:t>（3）三大步骤：</w:t>
      </w:r>
      <w:r w:rsidR="004B4D61">
        <w:rPr>
          <w:rFonts w:ascii="仿宋" w:eastAsia="仿宋" w:hAnsi="仿宋" w:hint="eastAsia"/>
        </w:rPr>
        <w:t>【见02单纯形表求解】</w:t>
      </w:r>
    </w:p>
    <w:p w14:paraId="35BDB8D9" w14:textId="37B76473" w:rsidR="00854C21" w:rsidRDefault="00854C21">
      <w:pPr>
        <w:rPr>
          <w:rFonts w:ascii="仿宋" w:eastAsia="仿宋" w:hAnsi="仿宋" w:hint="eastAsia"/>
        </w:rPr>
      </w:pPr>
      <w:r w:rsidRPr="00854C21">
        <w:rPr>
          <w:rFonts w:ascii="仿宋" w:eastAsia="仿宋" w:hAnsi="仿宋"/>
        </w:rPr>
        <w:drawing>
          <wp:inline distT="0" distB="0" distL="0" distR="0" wp14:anchorId="119561D4" wp14:editId="027DA933">
            <wp:extent cx="1033670" cy="923174"/>
            <wp:effectExtent l="0" t="0" r="0" b="4445"/>
            <wp:docPr id="10257612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761217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17732" cy="1176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C2FD5C" w14:textId="51BAB374" w:rsidR="00E06931" w:rsidRDefault="00854C2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初始基可行解可设加入的松弛变量</w:t>
      </w:r>
      <w:r w:rsidR="004B4D61">
        <w:rPr>
          <w:rFonts w:ascii="仿宋" w:eastAsia="仿宋" w:hAnsi="仿宋" w:hint="eastAsia"/>
        </w:rPr>
        <w:t>为基变量。（无法确定</w:t>
      </w:r>
      <w:r w:rsidR="00B810A0">
        <w:rPr>
          <w:rFonts w:ascii="仿宋" w:eastAsia="仿宋" w:hAnsi="仿宋" w:hint="eastAsia"/>
        </w:rPr>
        <w:t>初始</w:t>
      </w:r>
      <w:r w:rsidR="004B4D61">
        <w:rPr>
          <w:rFonts w:ascii="仿宋" w:eastAsia="仿宋" w:hAnsi="仿宋" w:hint="eastAsia"/>
        </w:rPr>
        <w:t>基可行解，见大M法）</w:t>
      </w:r>
    </w:p>
    <w:p w14:paraId="65E33A95" w14:textId="5C2D199D" w:rsidR="004B4D61" w:rsidRDefault="004B4D61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基变换：选择价值系数</w:t>
      </w:r>
      <w:r w:rsidR="00497A4D">
        <w:rPr>
          <w:rFonts w:ascii="仿宋" w:eastAsia="仿宋" w:hAnsi="仿宋" w:hint="eastAsia"/>
        </w:rPr>
        <w:t>（检验数）</w:t>
      </w:r>
      <w:r>
        <w:rPr>
          <w:rFonts w:ascii="仿宋" w:eastAsia="仿宋" w:hAnsi="仿宋" w:hint="eastAsia"/>
        </w:rPr>
        <w:t>较大的换入，比值θ较小的换出</w:t>
      </w:r>
      <w:r w:rsidR="00F663A5">
        <w:rPr>
          <w:rFonts w:ascii="仿宋" w:eastAsia="仿宋" w:hAnsi="仿宋" w:hint="eastAsia"/>
        </w:rPr>
        <w:t>（最小比值规则：保证迭代的每一个解都是可行解）</w:t>
      </w:r>
    </w:p>
    <w:p w14:paraId="3092BB1E" w14:textId="360B74DF" w:rsidR="00E06931" w:rsidRDefault="004B4D6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</w:t>
      </w:r>
      <w:r w:rsidR="00B810A0">
        <w:rPr>
          <w:rFonts w:ascii="仿宋" w:eastAsia="仿宋" w:hAnsi="仿宋" w:hint="eastAsia"/>
        </w:rPr>
        <w:t>4</w:t>
      </w:r>
      <w:r>
        <w:rPr>
          <w:rFonts w:ascii="仿宋" w:eastAsia="仿宋" w:hAnsi="仿宋" w:hint="eastAsia"/>
        </w:rPr>
        <w:t>）解的判断：</w:t>
      </w:r>
    </w:p>
    <w:p w14:paraId="42032F60" w14:textId="40A3910C" w:rsidR="00B810A0" w:rsidRDefault="00B810A0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最大化max问题</w:t>
      </w:r>
    </w:p>
    <w:p w14:paraId="499F51F3" w14:textId="1E8862B3" w:rsidR="004B4D61" w:rsidRDefault="004B4D61" w:rsidP="00B810A0">
      <w:pPr>
        <w:ind w:leftChars="100" w:left="220" w:firstLine="22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a、</w:t>
      </w:r>
      <w:r w:rsidR="0075731D">
        <w:rPr>
          <w:rFonts w:ascii="仿宋" w:eastAsia="仿宋" w:hAnsi="仿宋" w:hint="eastAsia"/>
        </w:rPr>
        <w:t>唯一</w:t>
      </w:r>
      <w:r>
        <w:rPr>
          <w:rFonts w:ascii="仿宋" w:eastAsia="仿宋" w:hAnsi="仿宋" w:hint="eastAsia"/>
        </w:rPr>
        <w:t>最优解：</w:t>
      </w:r>
    </w:p>
    <w:p w14:paraId="3BFF5934" w14:textId="65BB0A0E" w:rsidR="00B810A0" w:rsidRDefault="00B810A0" w:rsidP="00B810A0">
      <w:pPr>
        <w:ind w:leftChars="200" w:left="4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非基变量检验数均小于0</w:t>
      </w:r>
    </w:p>
    <w:p w14:paraId="192FA1DB" w14:textId="6692E2D1" w:rsidR="00B810A0" w:rsidRDefault="00B810A0" w:rsidP="00B810A0">
      <w:pPr>
        <w:ind w:leftChars="200" w:left="4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b、无穷多最优解：</w:t>
      </w:r>
    </w:p>
    <w:p w14:paraId="265421DC" w14:textId="17D7AAF5" w:rsidR="00B810A0" w:rsidRDefault="00B810A0" w:rsidP="00B810A0">
      <w:pPr>
        <w:ind w:leftChars="200" w:left="4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非基变量检验数小于等于0，且存在某个非基变量检验数等于0</w:t>
      </w:r>
    </w:p>
    <w:p w14:paraId="193AB5A2" w14:textId="44A4E37D" w:rsidR="00B810A0" w:rsidRDefault="00B810A0" w:rsidP="00B810A0">
      <w:pPr>
        <w:ind w:leftChars="200" w:left="4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c、无界解（无有限最优解）：</w:t>
      </w:r>
    </w:p>
    <w:p w14:paraId="1ADB8D0D" w14:textId="6B734A02" w:rsidR="00B810A0" w:rsidRDefault="00B810A0" w:rsidP="00B810A0">
      <w:pPr>
        <w:ind w:leftChars="100" w:left="220" w:firstLine="22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存在某个非基变量检验数大于0，且其技术系数全部小于等于0</w:t>
      </w:r>
    </w:p>
    <w:p w14:paraId="35F30BC3" w14:textId="4529DA80" w:rsidR="0080038D" w:rsidRDefault="0080038D" w:rsidP="00B810A0">
      <w:pPr>
        <w:ind w:leftChars="100" w:left="220" w:firstLine="22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d、无可行解</w:t>
      </w:r>
    </w:p>
    <w:p w14:paraId="57209CCC" w14:textId="77777777" w:rsidR="00B810A0" w:rsidRDefault="00B810A0" w:rsidP="00B810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最小化min问题：</w:t>
      </w:r>
    </w:p>
    <w:p w14:paraId="44E7971B" w14:textId="2ACB5FA2" w:rsidR="00B810A0" w:rsidRPr="00B810A0" w:rsidRDefault="00B810A0" w:rsidP="00B810A0">
      <w:pPr>
        <w:ind w:firstLine="420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相比最大化，判断最优解的条件变成非基变量检验数大于0，其它一起变。</w:t>
      </w:r>
    </w:p>
    <w:p w14:paraId="6A018254" w14:textId="45BF3A05" w:rsidR="0075731D" w:rsidRDefault="00B810A0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（5）大M法：</w:t>
      </w:r>
      <w:r w:rsidR="0075731D">
        <w:rPr>
          <w:rFonts w:ascii="仿宋" w:eastAsia="仿宋" w:hAnsi="仿宋" w:hint="eastAsia"/>
        </w:rPr>
        <w:t>【见03大M法】</w:t>
      </w:r>
    </w:p>
    <w:p w14:paraId="74013B5B" w14:textId="21197DF2" w:rsidR="0075731D" w:rsidRDefault="0075731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人工变量法</w:t>
      </w:r>
    </w:p>
    <w:p w14:paraId="7D4BCC0A" w14:textId="1B139D29" w:rsidR="00E06931" w:rsidRDefault="00B810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无法发现初始基可行解</w:t>
      </w:r>
      <w:r w:rsidR="0075731D">
        <w:rPr>
          <w:rFonts w:ascii="仿宋" w:eastAsia="仿宋" w:hAnsi="仿宋" w:hint="eastAsia"/>
        </w:rPr>
        <w:t>时使用</w:t>
      </w:r>
    </w:p>
    <w:p w14:paraId="1EF3986F" w14:textId="4F53128D" w:rsidR="0075731D" w:rsidRDefault="0075731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用于求解等式/大于等于约束的LP问题</w:t>
      </w:r>
    </w:p>
    <w:p w14:paraId="0EB06B85" w14:textId="08929D6E" w:rsidR="0075731D" w:rsidRDefault="0080038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（6）退化：</w:t>
      </w:r>
    </w:p>
    <w:p w14:paraId="07E80D50" w14:textId="55F950D5" w:rsidR="0080038D" w:rsidRDefault="0080038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基可行解x存在一个或多个基变量为0，则x是退化的。</w:t>
      </w:r>
    </w:p>
    <w:p w14:paraId="6049D84F" w14:textId="26DBB6D8" w:rsidR="0080038D" w:rsidRDefault="0080038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退化的基可行解可能对应多个可行基【基变量的0和非基变量的0傻傻分不清】</w:t>
      </w:r>
      <w:r w:rsidR="00B9273B">
        <w:rPr>
          <w:rFonts w:ascii="仿宋" w:eastAsia="仿宋" w:hAnsi="仿宋" w:hint="eastAsia"/>
        </w:rPr>
        <w:t>，可能</w:t>
      </w:r>
      <w:r w:rsidR="003852A0">
        <w:rPr>
          <w:rFonts w:ascii="仿宋" w:eastAsia="仿宋" w:hAnsi="仿宋" w:hint="eastAsia"/>
        </w:rPr>
        <w:t>使计算陷入死循环。</w:t>
      </w:r>
    </w:p>
    <w:p w14:paraId="2D38459D" w14:textId="75A02ADB" w:rsidR="003852A0" w:rsidRDefault="003852A0">
      <w:pPr>
        <w:rPr>
          <w:rFonts w:ascii="仿宋" w:eastAsia="仿宋" w:hAnsi="仿宋"/>
        </w:rPr>
      </w:pPr>
      <w:r w:rsidRPr="003852A0">
        <w:rPr>
          <w:rFonts w:ascii="仿宋" w:eastAsia="仿宋" w:hAnsi="仿宋"/>
        </w:rPr>
        <w:drawing>
          <wp:inline distT="0" distB="0" distL="0" distR="0" wp14:anchorId="1C991CFB" wp14:editId="4C148526">
            <wp:extent cx="2013905" cy="1411356"/>
            <wp:effectExtent l="0" t="0" r="5715" b="0"/>
            <wp:docPr id="7743704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370474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77875" cy="1596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AEB99" w14:textId="70BA1F7D" w:rsidR="003852A0" w:rsidRPr="003852A0" w:rsidRDefault="003852A0">
      <w:pPr>
        <w:rPr>
          <w:rFonts w:ascii="仿宋" w:eastAsia="仿宋" w:hAnsi="仿宋" w:hint="eastAsia"/>
          <w:b/>
          <w:bCs/>
        </w:rPr>
      </w:pPr>
      <w:r w:rsidRPr="003852A0">
        <w:rPr>
          <w:rFonts w:ascii="仿宋" w:eastAsia="仿宋" w:hAnsi="仿宋" w:hint="eastAsia"/>
          <w:b/>
          <w:bCs/>
        </w:rPr>
        <w:lastRenderedPageBreak/>
        <w:t>二 对偶问题与灵敏度分析</w:t>
      </w:r>
    </w:p>
    <w:p w14:paraId="0BA6AAD8" w14:textId="30533E3B" w:rsidR="0080038D" w:rsidRDefault="003852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1、原问题与对偶问题：</w:t>
      </w:r>
    </w:p>
    <w:p w14:paraId="3BE5CD04" w14:textId="546C641B" w:rsidR="00F663A5" w:rsidRDefault="00F663A5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（1）目标、变量、约束、符号的对应关系：</w:t>
      </w:r>
    </w:p>
    <w:p w14:paraId="4F0D7062" w14:textId="0C06E987" w:rsidR="003852A0" w:rsidRPr="0080038D" w:rsidRDefault="00F663A5">
      <w:pPr>
        <w:rPr>
          <w:rFonts w:ascii="仿宋" w:eastAsia="仿宋" w:hAnsi="仿宋" w:hint="eastAsia"/>
        </w:rPr>
      </w:pPr>
      <w:r w:rsidRPr="00F663A5">
        <w:rPr>
          <w:rFonts w:ascii="仿宋" w:eastAsia="仿宋" w:hAnsi="仿宋"/>
        </w:rPr>
        <w:drawing>
          <wp:inline distT="0" distB="0" distL="0" distR="0" wp14:anchorId="0039897C" wp14:editId="6FFB4406">
            <wp:extent cx="4030758" cy="2385391"/>
            <wp:effectExtent l="0" t="0" r="0" b="2540"/>
            <wp:docPr id="6631225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122592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53221" cy="2457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1F68FB" w14:textId="06272D2E" w:rsidR="0080038D" w:rsidRDefault="00F663A5">
      <w:pPr>
        <w:rPr>
          <w:rFonts w:ascii="仿宋" w:eastAsia="仿宋" w:hAnsi="仿宋" w:hint="eastAsia"/>
        </w:rPr>
      </w:pPr>
      <w:r w:rsidRPr="00F663A5">
        <w:rPr>
          <w:rFonts w:ascii="仿宋" w:eastAsia="仿宋" w:hAnsi="仿宋"/>
        </w:rPr>
        <w:drawing>
          <wp:inline distT="0" distB="0" distL="0" distR="0" wp14:anchorId="27FCE367" wp14:editId="0A46A2C9">
            <wp:extent cx="4339021" cy="2657061"/>
            <wp:effectExtent l="0" t="0" r="4445" b="0"/>
            <wp:docPr id="4592433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243382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400865" cy="2694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A29D1F" w14:textId="042CD08F" w:rsidR="00B810A0" w:rsidRDefault="00F663A5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（2）解的关系：</w:t>
      </w:r>
    </w:p>
    <w:p w14:paraId="127F076A" w14:textId="4782A86E" w:rsidR="00A3777F" w:rsidRDefault="00A3777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a、对称性：</w:t>
      </w:r>
    </w:p>
    <w:p w14:paraId="463900E7" w14:textId="52DFC11A" w:rsidR="00497A4D" w:rsidRDefault="00A3777F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对偶问题的对偶问题是原问题</w:t>
      </w:r>
    </w:p>
    <w:p w14:paraId="507A0BBA" w14:textId="6E86D8D3" w:rsidR="00A3777F" w:rsidRDefault="00A3777F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b、弱对偶性：</w:t>
      </w:r>
    </w:p>
    <w:p w14:paraId="2672FD79" w14:textId="0C13797F" w:rsidR="00F663A5" w:rsidRDefault="00A3777F">
      <w:pPr>
        <w:rPr>
          <w:rFonts w:ascii="仿宋" w:eastAsia="仿宋" w:hAnsi="仿宋"/>
        </w:rPr>
      </w:pPr>
      <w:r w:rsidRPr="00A3777F">
        <w:rPr>
          <w:rFonts w:ascii="仿宋" w:eastAsia="仿宋" w:hAnsi="仿宋"/>
        </w:rPr>
        <w:drawing>
          <wp:inline distT="0" distB="0" distL="0" distR="0" wp14:anchorId="6228A6DF" wp14:editId="64B05147">
            <wp:extent cx="2367373" cy="1152939"/>
            <wp:effectExtent l="0" t="0" r="0" b="3175"/>
            <wp:docPr id="19829077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907773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94621" cy="121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F51E7" w14:textId="368BDCA5" w:rsidR="008576EF" w:rsidRDefault="008576EF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min问题解永远大于等于max问题解</w:t>
      </w:r>
    </w:p>
    <w:p w14:paraId="239B8447" w14:textId="13E46720" w:rsidR="00497A4D" w:rsidRDefault="00A3777F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若原问题为无界解，则对偶问题无可行解</w:t>
      </w:r>
    </w:p>
    <w:p w14:paraId="68EA98B6" w14:textId="1DB42927" w:rsidR="00B810A0" w:rsidRDefault="00A3777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c、最优性：</w:t>
      </w:r>
    </w:p>
    <w:p w14:paraId="0EB4EC2B" w14:textId="2861BFB2" w:rsidR="00A3777F" w:rsidRDefault="00A3777F">
      <w:pPr>
        <w:rPr>
          <w:rFonts w:ascii="仿宋" w:eastAsia="仿宋" w:hAnsi="仿宋"/>
        </w:rPr>
      </w:pPr>
      <w:r w:rsidRPr="00A3777F">
        <w:rPr>
          <w:rFonts w:ascii="仿宋" w:eastAsia="仿宋" w:hAnsi="仿宋"/>
        </w:rPr>
        <w:drawing>
          <wp:inline distT="0" distB="0" distL="0" distR="0" wp14:anchorId="4903DFE9" wp14:editId="22D81464">
            <wp:extent cx="2891184" cy="510209"/>
            <wp:effectExtent l="0" t="0" r="4445" b="0"/>
            <wp:docPr id="7433405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340598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022253" cy="533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60D67" w14:textId="466725F2" w:rsidR="008576EF" w:rsidRPr="00B810A0" w:rsidRDefault="008576EF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原问题与对偶问题的解相同时，都达到最优解</w:t>
      </w:r>
    </w:p>
    <w:p w14:paraId="1F78BD5B" w14:textId="342D1B36" w:rsidR="00E06931" w:rsidRDefault="00A3777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d、最优对偶解</w:t>
      </w:r>
      <w:r w:rsidR="005F7BBD">
        <w:rPr>
          <w:rFonts w:ascii="仿宋" w:eastAsia="仿宋" w:hAnsi="仿宋" w:hint="eastAsia"/>
        </w:rPr>
        <w:t>：</w:t>
      </w:r>
    </w:p>
    <w:p w14:paraId="75D385F1" w14:textId="2CBF1A78" w:rsidR="005F7BBD" w:rsidRPr="005F7BBD" w:rsidRDefault="005F7BBD">
      <w:pPr>
        <w:rPr>
          <w:rFonts w:ascii="仿宋" w:eastAsia="仿宋" w:hAnsi="仿宋" w:hint="eastAsia"/>
        </w:rPr>
      </w:pPr>
      <w:proofErr w:type="spellStart"/>
      <w:r>
        <w:rPr>
          <w:rFonts w:ascii="仿宋" w:eastAsia="仿宋" w:hAnsi="仿宋" w:hint="eastAsia"/>
        </w:rPr>
        <w:t>c</w:t>
      </w:r>
      <w:r w:rsidRPr="005F7BBD">
        <w:rPr>
          <w:rFonts w:ascii="仿宋" w:eastAsia="仿宋" w:hAnsi="仿宋" w:hint="eastAsia"/>
          <w:vertAlign w:val="subscript"/>
        </w:rPr>
        <w:t>B</w:t>
      </w:r>
      <w:proofErr w:type="spellEnd"/>
      <w:r>
        <w:rPr>
          <w:rFonts w:ascii="仿宋" w:eastAsia="仿宋" w:hAnsi="仿宋" w:hint="eastAsia"/>
        </w:rPr>
        <w:t>：目标函数系数矩阵</w:t>
      </w:r>
    </w:p>
    <w:p w14:paraId="6CC8606C" w14:textId="44E0E809" w:rsidR="00A3777F" w:rsidRDefault="005F7BBD">
      <w:pPr>
        <w:rPr>
          <w:rFonts w:ascii="仿宋" w:eastAsia="仿宋" w:hAnsi="仿宋"/>
        </w:rPr>
      </w:pPr>
      <w:r w:rsidRPr="005F7BBD">
        <w:rPr>
          <w:rFonts w:ascii="仿宋" w:eastAsia="仿宋" w:hAnsi="仿宋"/>
        </w:rPr>
        <w:drawing>
          <wp:inline distT="0" distB="0" distL="0" distR="0" wp14:anchorId="0332884D" wp14:editId="6F2897CD">
            <wp:extent cx="3561524" cy="569844"/>
            <wp:effectExtent l="0" t="0" r="0" b="1905"/>
            <wp:docPr id="13200893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0089339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622576" cy="579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FE1B7" w14:textId="143C7F7B" w:rsidR="005F7BBD" w:rsidRDefault="005F7BBD">
      <w:pPr>
        <w:rPr>
          <w:rFonts w:ascii="仿宋" w:eastAsia="仿宋" w:hAnsi="仿宋" w:hint="eastAsia"/>
        </w:rPr>
      </w:pPr>
      <w:r w:rsidRPr="005F7BBD">
        <w:rPr>
          <w:rFonts w:ascii="仿宋" w:eastAsia="仿宋" w:hAnsi="仿宋"/>
        </w:rPr>
        <w:drawing>
          <wp:inline distT="0" distB="0" distL="0" distR="0" wp14:anchorId="6FF357E4" wp14:editId="4ADACA5C">
            <wp:extent cx="2686076" cy="2577548"/>
            <wp:effectExtent l="0" t="0" r="0" b="635"/>
            <wp:docPr id="945170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17096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757907" cy="2646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BAAE7" w14:textId="72FCCA66" w:rsidR="00A3777F" w:rsidRDefault="00A3777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e、互补松弛性：</w:t>
      </w:r>
    </w:p>
    <w:p w14:paraId="4301607D" w14:textId="7A1E9DEA" w:rsidR="00A3777F" w:rsidRDefault="008576EF">
      <w:pPr>
        <w:rPr>
          <w:rFonts w:ascii="仿宋" w:eastAsia="仿宋" w:hAnsi="仿宋" w:hint="eastAsia"/>
        </w:rPr>
      </w:pPr>
      <w:r w:rsidRPr="008576EF">
        <w:rPr>
          <w:rFonts w:ascii="仿宋" w:eastAsia="仿宋" w:hAnsi="仿宋"/>
        </w:rPr>
        <w:drawing>
          <wp:inline distT="0" distB="0" distL="0" distR="0" wp14:anchorId="039D198A" wp14:editId="73F73639">
            <wp:extent cx="2888974" cy="486816"/>
            <wp:effectExtent l="0" t="0" r="0" b="0"/>
            <wp:docPr id="6919624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1962419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40369" cy="512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88FA4" w14:textId="6328F8C5" w:rsidR="00E06931" w:rsidRDefault="005F7BBD">
      <w:pPr>
        <w:rPr>
          <w:rFonts w:ascii="仿宋" w:eastAsia="仿宋" w:hAnsi="仿宋"/>
        </w:rPr>
      </w:pPr>
      <w:r w:rsidRPr="005F7BBD">
        <w:rPr>
          <w:rFonts w:ascii="仿宋" w:eastAsia="仿宋" w:hAnsi="仿宋"/>
        </w:rPr>
        <w:drawing>
          <wp:inline distT="0" distB="0" distL="0" distR="0" wp14:anchorId="35DC772E" wp14:editId="7D7869FC">
            <wp:extent cx="4432852" cy="2973727"/>
            <wp:effectExtent l="0" t="0" r="0" b="0"/>
            <wp:docPr id="8410581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058113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557732" cy="3057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D214F" w14:textId="032E8000" w:rsidR="005F7BBD" w:rsidRDefault="003B0A0B">
      <w:pPr>
        <w:rPr>
          <w:rFonts w:ascii="仿宋" w:eastAsia="仿宋" w:hAnsi="仿宋"/>
        </w:rPr>
      </w:pPr>
      <w:r w:rsidRPr="003B0A0B">
        <w:rPr>
          <w:rFonts w:ascii="仿宋" w:eastAsia="仿宋" w:hAnsi="仿宋"/>
        </w:rPr>
        <w:lastRenderedPageBreak/>
        <w:drawing>
          <wp:inline distT="0" distB="0" distL="0" distR="0" wp14:anchorId="29F13666" wp14:editId="07477058">
            <wp:extent cx="4382127" cy="2450659"/>
            <wp:effectExtent l="0" t="0" r="0" b="635"/>
            <wp:docPr id="15453690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369098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416475" cy="2469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3C7E7" w14:textId="1DB7EF8E" w:rsidR="003B0A0B" w:rsidRDefault="003B0A0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运用互补松弛性求解：</w:t>
      </w:r>
    </w:p>
    <w:p w14:paraId="7766C0DD" w14:textId="75B88CBC" w:rsidR="003B0A0B" w:rsidRDefault="003B0A0B">
      <w:pPr>
        <w:rPr>
          <w:rFonts w:ascii="仿宋" w:eastAsia="仿宋" w:hAnsi="仿宋" w:hint="eastAsia"/>
        </w:rPr>
      </w:pPr>
      <w:r w:rsidRPr="003B0A0B">
        <w:rPr>
          <w:rFonts w:ascii="仿宋" w:eastAsia="仿宋" w:hAnsi="仿宋"/>
        </w:rPr>
        <w:drawing>
          <wp:inline distT="0" distB="0" distL="0" distR="0" wp14:anchorId="43FC0281" wp14:editId="14A3DC96">
            <wp:extent cx="3352800" cy="1366200"/>
            <wp:effectExtent l="0" t="0" r="0" b="5715"/>
            <wp:docPr id="5604919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491959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432442" cy="1398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5A2538" w14:textId="714B882F" w:rsidR="00E06931" w:rsidRDefault="003B0A0B">
      <w:pPr>
        <w:rPr>
          <w:rFonts w:ascii="仿宋" w:eastAsia="仿宋" w:hAnsi="仿宋"/>
        </w:rPr>
      </w:pPr>
      <w:r w:rsidRPr="003B0A0B">
        <w:rPr>
          <w:rFonts w:ascii="仿宋" w:eastAsia="仿宋" w:hAnsi="仿宋"/>
        </w:rPr>
        <w:drawing>
          <wp:inline distT="0" distB="0" distL="0" distR="0" wp14:anchorId="79B477D8" wp14:editId="177F02DA">
            <wp:extent cx="3885282" cy="2458278"/>
            <wp:effectExtent l="0" t="0" r="1270" b="5715"/>
            <wp:docPr id="3774017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40178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962798" cy="2507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9B52C7" w14:textId="0D8F925F" w:rsidR="00E06931" w:rsidRDefault="003B0A0B">
      <w:pPr>
        <w:rPr>
          <w:rFonts w:ascii="仿宋" w:eastAsia="仿宋" w:hAnsi="仿宋"/>
        </w:rPr>
      </w:pPr>
      <w:r w:rsidRPr="003B0A0B">
        <w:rPr>
          <w:rFonts w:ascii="仿宋" w:eastAsia="仿宋" w:hAnsi="仿宋"/>
        </w:rPr>
        <w:drawing>
          <wp:inline distT="0" distB="0" distL="0" distR="0" wp14:anchorId="57EF036D" wp14:editId="14BB8B52">
            <wp:extent cx="4403466" cy="2451652"/>
            <wp:effectExtent l="0" t="0" r="3810" b="0"/>
            <wp:docPr id="13192591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259174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492965" cy="2501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4681DF" w14:textId="792AE9D3" w:rsidR="00E94738" w:rsidRDefault="00BF5F3C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f、最优解的对应：</w:t>
      </w:r>
    </w:p>
    <w:p w14:paraId="3E905CB5" w14:textId="5F339854" w:rsidR="00BF5F3C" w:rsidRDefault="00BF5F3C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原问题单纯形表的检验数对应其对偶问题的一个基解</w:t>
      </w:r>
    </w:p>
    <w:p w14:paraId="7AE7535A" w14:textId="7343A535" w:rsidR="00BF5F3C" w:rsidRDefault="00FA3207">
      <w:pPr>
        <w:rPr>
          <w:rFonts w:ascii="仿宋" w:eastAsia="仿宋" w:hAnsi="仿宋" w:hint="eastAsia"/>
        </w:rPr>
      </w:pPr>
      <w:r w:rsidRPr="00FA3207">
        <w:rPr>
          <w:rFonts w:ascii="仿宋" w:eastAsia="仿宋" w:hAnsi="仿宋"/>
        </w:rPr>
        <w:drawing>
          <wp:inline distT="0" distB="0" distL="0" distR="0" wp14:anchorId="0525D6EC" wp14:editId="2332B06A">
            <wp:extent cx="4228744" cy="2392017"/>
            <wp:effectExtent l="0" t="0" r="635" b="0"/>
            <wp:docPr id="18120961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09619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240043" cy="2398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1C9F73" w14:textId="15777BE5" w:rsidR="003B0A0B" w:rsidRDefault="00FA3207">
      <w:pPr>
        <w:rPr>
          <w:rFonts w:ascii="仿宋" w:eastAsia="仿宋" w:hAnsi="仿宋"/>
        </w:rPr>
      </w:pPr>
      <w:r w:rsidRPr="00FA3207">
        <w:rPr>
          <w:rFonts w:ascii="仿宋" w:eastAsia="仿宋" w:hAnsi="仿宋"/>
        </w:rPr>
        <w:drawing>
          <wp:inline distT="0" distB="0" distL="0" distR="0" wp14:anchorId="23D8C3EE" wp14:editId="10A42289">
            <wp:extent cx="3485322" cy="2155493"/>
            <wp:effectExtent l="0" t="0" r="0" b="3810"/>
            <wp:docPr id="9888584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85844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526233" cy="218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E3AF9" w14:textId="7277B5A7" w:rsidR="00FA3207" w:rsidRDefault="00FA320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2、单纯形法与对偶单纯形法的关系：</w:t>
      </w:r>
      <w:r w:rsidR="001071C2">
        <w:rPr>
          <w:rFonts w:ascii="仿宋" w:eastAsia="仿宋" w:hAnsi="仿宋" w:hint="eastAsia"/>
        </w:rPr>
        <w:t>注意区分最大化问题和最小化问题</w:t>
      </w:r>
    </w:p>
    <w:p w14:paraId="4FEC263E" w14:textId="1A47C436" w:rsidR="00FA3207" w:rsidRDefault="0031574E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（1）</w:t>
      </w:r>
      <w:r w:rsidR="00DB6FC1">
        <w:rPr>
          <w:rFonts w:ascii="仿宋" w:eastAsia="仿宋" w:hAnsi="仿宋" w:hint="eastAsia"/>
        </w:rPr>
        <w:t>单纯形法：</w:t>
      </w:r>
      <w:r w:rsidR="00466270">
        <w:rPr>
          <w:rFonts w:ascii="仿宋" w:eastAsia="仿宋" w:hAnsi="仿宋" w:hint="eastAsia"/>
        </w:rPr>
        <w:t>先确定入基变量，再确定出基变量</w:t>
      </w:r>
    </w:p>
    <w:p w14:paraId="7DC836C3" w14:textId="6CD0C960" w:rsidR="00DB6FC1" w:rsidRDefault="00DB6FC1">
      <w:pPr>
        <w:rPr>
          <w:rFonts w:ascii="仿宋" w:eastAsia="仿宋" w:hAnsi="仿宋"/>
        </w:rPr>
      </w:pPr>
      <w:r w:rsidRPr="00DB6FC1">
        <w:rPr>
          <w:rFonts w:ascii="仿宋" w:eastAsia="仿宋" w:hAnsi="仿宋"/>
        </w:rPr>
        <w:drawing>
          <wp:inline distT="0" distB="0" distL="0" distR="0" wp14:anchorId="20CA53A0" wp14:editId="747A5BF1">
            <wp:extent cx="4403088" cy="1643269"/>
            <wp:effectExtent l="0" t="0" r="4445" b="0"/>
            <wp:docPr id="12488015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801558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509985" cy="1683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F21B0" w14:textId="4936DEA4" w:rsidR="00DB6FC1" w:rsidRDefault="00DB6FC1">
      <w:pPr>
        <w:rPr>
          <w:rFonts w:ascii="仿宋" w:eastAsia="仿宋" w:hAnsi="仿宋"/>
        </w:rPr>
      </w:pPr>
      <w:r w:rsidRPr="00DB6FC1">
        <w:rPr>
          <w:rFonts w:ascii="仿宋" w:eastAsia="仿宋" w:hAnsi="仿宋"/>
        </w:rPr>
        <w:drawing>
          <wp:inline distT="0" distB="0" distL="0" distR="0" wp14:anchorId="5908087A" wp14:editId="778DC83E">
            <wp:extent cx="3159423" cy="1451113"/>
            <wp:effectExtent l="0" t="0" r="3175" b="0"/>
            <wp:docPr id="11483071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30713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234055" cy="1485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0363C" w14:textId="056D0339" w:rsidR="00DB6FC1" w:rsidRDefault="0031574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（2）</w:t>
      </w:r>
      <w:r w:rsidR="00DB6FC1">
        <w:rPr>
          <w:rFonts w:ascii="仿宋" w:eastAsia="仿宋" w:hAnsi="仿宋" w:hint="eastAsia"/>
        </w:rPr>
        <w:t>对偶单纯形法：</w:t>
      </w:r>
      <w:r w:rsidR="00466270">
        <w:rPr>
          <w:rFonts w:ascii="仿宋" w:eastAsia="仿宋" w:hAnsi="仿宋" w:hint="eastAsia"/>
        </w:rPr>
        <w:t>先确定出基变量，再确定入基变量</w:t>
      </w:r>
    </w:p>
    <w:p w14:paraId="0AFEDB7A" w14:textId="13B357F6" w:rsidR="00DB6FC1" w:rsidRDefault="0031574E">
      <w:pPr>
        <w:rPr>
          <w:rFonts w:ascii="仿宋" w:eastAsia="仿宋" w:hAnsi="仿宋" w:hint="eastAsia"/>
        </w:rPr>
      </w:pPr>
      <w:r w:rsidRPr="0031574E">
        <w:rPr>
          <w:rFonts w:ascii="仿宋" w:eastAsia="仿宋" w:hAnsi="仿宋"/>
        </w:rPr>
        <w:drawing>
          <wp:inline distT="0" distB="0" distL="0" distR="0" wp14:anchorId="624228B2" wp14:editId="09A196BA">
            <wp:extent cx="2948609" cy="1321310"/>
            <wp:effectExtent l="0" t="0" r="0" b="0"/>
            <wp:docPr id="15275562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7556275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063848" cy="137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E660D3" w14:textId="1D41B7DF" w:rsidR="00FA3207" w:rsidRDefault="0031574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a、思路：</w:t>
      </w:r>
    </w:p>
    <w:p w14:paraId="41C73087" w14:textId="77777777" w:rsidR="0031574E" w:rsidRPr="0031574E" w:rsidRDefault="0031574E" w:rsidP="0031574E">
      <w:pPr>
        <w:rPr>
          <w:rFonts w:ascii="仿宋" w:eastAsia="仿宋" w:hAnsi="仿宋"/>
        </w:rPr>
      </w:pPr>
      <w:r w:rsidRPr="0031574E">
        <w:rPr>
          <w:rFonts w:ascii="仿宋" w:eastAsia="仿宋" w:hAnsi="仿宋"/>
        </w:rPr>
        <w:t>保持LP问题的解是正则解（或对偶问题的解是可行解），即检验数非正；</w:t>
      </w:r>
    </w:p>
    <w:p w14:paraId="4E81E1C5" w14:textId="77777777" w:rsidR="0031574E" w:rsidRDefault="0031574E" w:rsidP="0031574E">
      <w:pPr>
        <w:rPr>
          <w:rFonts w:ascii="仿宋" w:eastAsia="仿宋" w:hAnsi="仿宋"/>
        </w:rPr>
      </w:pPr>
      <w:r w:rsidRPr="0031574E">
        <w:rPr>
          <w:rFonts w:ascii="仿宋" w:eastAsia="仿宋" w:hAnsi="仿宋"/>
        </w:rPr>
        <w:t>原问题在正则解的基础上，用单纯形法逐步迭代，消除解的不可行性，最终得到可行解，即为最优解。</w:t>
      </w:r>
    </w:p>
    <w:p w14:paraId="618434D8" w14:textId="663DF06F" w:rsidR="0031574E" w:rsidRPr="0031574E" w:rsidRDefault="0031574E" w:rsidP="0031574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b、</w:t>
      </w:r>
      <w:r w:rsidRPr="0031574E">
        <w:rPr>
          <w:rFonts w:ascii="仿宋" w:eastAsia="仿宋" w:hAnsi="仿宋"/>
        </w:rPr>
        <w:t>优点</w:t>
      </w:r>
      <w:r>
        <w:rPr>
          <w:rFonts w:ascii="仿宋" w:eastAsia="仿宋" w:hAnsi="仿宋" w:hint="eastAsia"/>
        </w:rPr>
        <w:t>：</w:t>
      </w:r>
    </w:p>
    <w:p w14:paraId="4FD1A69A" w14:textId="0A99EF51" w:rsidR="0031574E" w:rsidRDefault="0031574E" w:rsidP="0031574E">
      <w:pPr>
        <w:rPr>
          <w:rFonts w:ascii="仿宋" w:eastAsia="仿宋" w:hAnsi="仿宋" w:hint="eastAsia"/>
        </w:rPr>
      </w:pPr>
      <w:r w:rsidRPr="0031574E">
        <w:rPr>
          <w:rFonts w:ascii="仿宋" w:eastAsia="仿宋" w:hAnsi="仿宋"/>
        </w:rPr>
        <w:t>原问题的初始解不一定是基可行解，可从非可行的正则解开始迭代。</w:t>
      </w:r>
    </w:p>
    <w:p w14:paraId="35CE37F2" w14:textId="48AB929F" w:rsidR="00DB6FC1" w:rsidRDefault="0031574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c、具体案例：见【04对偶单纯形法】</w:t>
      </w:r>
    </w:p>
    <w:p w14:paraId="5EE40BCD" w14:textId="27D9D3F3" w:rsidR="0031574E" w:rsidRDefault="0031574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确定换出变量：资源向量列b列选择小于零里面最小的数</w:t>
      </w:r>
    </w:p>
    <w:p w14:paraId="5222037C" w14:textId="0FD762FA" w:rsidR="0031574E" w:rsidRPr="0031574E" w:rsidRDefault="0031574E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确定换入变量：选择技术系数小于零的数，用检验数除以它进行比值测试，选比值小的</w:t>
      </w:r>
    </w:p>
    <w:p w14:paraId="49F956A2" w14:textId="046C01AF" w:rsidR="00DB6FC1" w:rsidRDefault="0046627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（3）总结：</w:t>
      </w:r>
    </w:p>
    <w:p w14:paraId="35D35069" w14:textId="43514C6E" w:rsidR="00466270" w:rsidRDefault="00466270">
      <w:pPr>
        <w:rPr>
          <w:rFonts w:ascii="仿宋" w:eastAsia="仿宋" w:hAnsi="仿宋" w:hint="eastAsia"/>
        </w:rPr>
      </w:pPr>
      <w:r w:rsidRPr="00466270">
        <w:rPr>
          <w:rFonts w:ascii="仿宋" w:eastAsia="仿宋" w:hAnsi="仿宋"/>
        </w:rPr>
        <w:drawing>
          <wp:inline distT="0" distB="0" distL="0" distR="0" wp14:anchorId="20EDF3FA" wp14:editId="159B7C51">
            <wp:extent cx="3498574" cy="1563094"/>
            <wp:effectExtent l="0" t="0" r="0" b="0"/>
            <wp:docPr id="19195243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9524376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567828" cy="1594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6B4C5" w14:textId="6316D4FC" w:rsidR="00FA3207" w:rsidRDefault="00FA3207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3、灵敏度分析：</w:t>
      </w:r>
      <w:r w:rsidR="00F74B87">
        <w:rPr>
          <w:rFonts w:ascii="仿宋" w:eastAsia="仿宋" w:hAnsi="仿宋" w:hint="eastAsia"/>
        </w:rPr>
        <w:t>A b c 三参数变化会影响谁（正则性、可行性）</w:t>
      </w:r>
    </w:p>
    <w:p w14:paraId="3911BB1D" w14:textId="029B237C" w:rsidR="00466270" w:rsidRPr="00C63413" w:rsidRDefault="00FA3207">
      <w:pPr>
        <w:rPr>
          <w:rFonts w:ascii="仿宋" w:eastAsia="仿宋" w:hAnsi="仿宋"/>
          <w:b/>
          <w:bCs/>
        </w:rPr>
      </w:pPr>
      <w:r>
        <w:rPr>
          <w:rFonts w:ascii="仿宋" w:eastAsia="仿宋" w:hAnsi="仿宋" w:hint="eastAsia"/>
        </w:rPr>
        <w:t>（1）</w:t>
      </w:r>
      <w:r w:rsidR="00466270">
        <w:rPr>
          <w:rFonts w:ascii="仿宋" w:eastAsia="仿宋" w:hAnsi="仿宋" w:hint="eastAsia"/>
        </w:rPr>
        <w:t>资源参数b变化：</w:t>
      </w:r>
      <w:r w:rsidR="00B166BE" w:rsidRPr="00C63413">
        <w:rPr>
          <w:rFonts w:ascii="仿宋" w:eastAsia="仿宋" w:hAnsi="仿宋" w:hint="eastAsia"/>
          <w:b/>
          <w:bCs/>
        </w:rPr>
        <w:t>影响解的可行性，可用对偶单纯形法继续寻优。</w:t>
      </w:r>
    </w:p>
    <w:p w14:paraId="42CC617A" w14:textId="14C56312" w:rsidR="00B166BE" w:rsidRDefault="00B166BE">
      <w:pPr>
        <w:rPr>
          <w:rFonts w:ascii="仿宋" w:eastAsia="仿宋" w:hAnsi="仿宋" w:hint="eastAsia"/>
        </w:rPr>
      </w:pPr>
      <w:r w:rsidRPr="00B166BE">
        <w:rPr>
          <w:rFonts w:ascii="仿宋" w:eastAsia="仿宋" w:hAnsi="仿宋"/>
        </w:rPr>
        <w:drawing>
          <wp:inline distT="0" distB="0" distL="0" distR="0" wp14:anchorId="73766C86" wp14:editId="4C4793BF">
            <wp:extent cx="3546338" cy="2570922"/>
            <wp:effectExtent l="0" t="0" r="0" b="0"/>
            <wp:docPr id="20341412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4141234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742005" cy="2712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5018A" w14:textId="1BD42451" w:rsidR="00466270" w:rsidRDefault="000F0326">
      <w:pPr>
        <w:rPr>
          <w:rFonts w:ascii="仿宋" w:eastAsia="仿宋" w:hAnsi="仿宋"/>
        </w:rPr>
      </w:pPr>
      <w:r w:rsidRPr="000F0326">
        <w:rPr>
          <w:rFonts w:ascii="仿宋" w:eastAsia="仿宋" w:hAnsi="仿宋"/>
        </w:rPr>
        <w:lastRenderedPageBreak/>
        <w:drawing>
          <wp:inline distT="0" distB="0" distL="0" distR="0" wp14:anchorId="5C044A69" wp14:editId="02DC5704">
            <wp:extent cx="3286539" cy="1751606"/>
            <wp:effectExtent l="0" t="0" r="3175" b="1270"/>
            <wp:docPr id="19880655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8065518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380296" cy="180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F0326">
        <w:rPr>
          <w:rFonts w:ascii="仿宋" w:eastAsia="仿宋" w:hAnsi="仿宋"/>
        </w:rPr>
        <w:drawing>
          <wp:inline distT="0" distB="0" distL="0" distR="0" wp14:anchorId="3481EF79" wp14:editId="67AC12E2">
            <wp:extent cx="3342611" cy="1755941"/>
            <wp:effectExtent l="0" t="0" r="0" b="0"/>
            <wp:docPr id="18336712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671209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406791" cy="1789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8245A9" w14:textId="77777777" w:rsidR="000F0326" w:rsidRDefault="000F0326" w:rsidP="000F0326">
      <w:pPr>
        <w:rPr>
          <w:rFonts w:ascii="仿宋" w:eastAsia="仿宋" w:hAnsi="仿宋"/>
        </w:rPr>
      </w:pPr>
      <w:r w:rsidRPr="000F0326">
        <w:rPr>
          <w:rFonts w:ascii="仿宋" w:eastAsia="仿宋" w:hAnsi="仿宋"/>
        </w:rPr>
        <w:drawing>
          <wp:inline distT="0" distB="0" distL="0" distR="0" wp14:anchorId="5C4EC034" wp14:editId="638C3532">
            <wp:extent cx="3667364" cy="2332382"/>
            <wp:effectExtent l="0" t="0" r="3175" b="4445"/>
            <wp:docPr id="18935103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3510334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741050" cy="237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0EC32" w14:textId="1E3D7A1C" w:rsidR="000F0326" w:rsidRDefault="000F0326" w:rsidP="000F0326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100%法则：</w:t>
      </w:r>
    </w:p>
    <w:p w14:paraId="75519FE5" w14:textId="3ABFE799" w:rsidR="000F0326" w:rsidRDefault="000E7EE0" w:rsidP="000F0326">
      <w:pPr>
        <w:rPr>
          <w:rFonts w:ascii="仿宋" w:eastAsia="仿宋" w:hAnsi="仿宋"/>
        </w:rPr>
      </w:pPr>
      <w:r w:rsidRPr="000E7EE0">
        <w:rPr>
          <w:rFonts w:ascii="仿宋" w:eastAsia="仿宋" w:hAnsi="仿宋"/>
        </w:rPr>
        <w:drawing>
          <wp:inline distT="0" distB="0" distL="0" distR="0" wp14:anchorId="6F249964" wp14:editId="5C300102">
            <wp:extent cx="3975652" cy="2139772"/>
            <wp:effectExtent l="0" t="0" r="0" b="0"/>
            <wp:docPr id="17539347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934772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004293" cy="2155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05001" w14:textId="70FBE219" w:rsidR="000E7EE0" w:rsidRDefault="000E7EE0" w:rsidP="000F0326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（2）价值系数c变化</w:t>
      </w:r>
      <w:r w:rsidR="0031063D">
        <w:rPr>
          <w:rFonts w:ascii="仿宋" w:eastAsia="仿宋" w:hAnsi="仿宋" w:hint="eastAsia"/>
        </w:rPr>
        <w:t>：</w:t>
      </w:r>
      <w:r w:rsidR="0031063D" w:rsidRPr="00C63413">
        <w:rPr>
          <w:rFonts w:ascii="仿宋" w:eastAsia="仿宋" w:hAnsi="仿宋" w:hint="eastAsia"/>
          <w:b/>
          <w:bCs/>
        </w:rPr>
        <w:t>影响解的正则性，可用单纯形法继续寻优</w:t>
      </w:r>
      <w:r w:rsidR="00C63413">
        <w:rPr>
          <w:rFonts w:ascii="仿宋" w:eastAsia="仿宋" w:hAnsi="仿宋" w:hint="eastAsia"/>
          <w:b/>
          <w:bCs/>
        </w:rPr>
        <w:t>。</w:t>
      </w:r>
    </w:p>
    <w:p w14:paraId="1FD90FE6" w14:textId="475E5C12" w:rsidR="000E7EE0" w:rsidRDefault="000E7EE0" w:rsidP="000F0326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a、非基变量的价值系数发生变化：</w:t>
      </w:r>
    </w:p>
    <w:p w14:paraId="154C35C2" w14:textId="72637491" w:rsidR="000E7EE0" w:rsidRDefault="000E7EE0" w:rsidP="000F0326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直接在单纯形表的对应非基变量的检验数上加/减变化量。</w:t>
      </w:r>
    </w:p>
    <w:p w14:paraId="5787AAC6" w14:textId="40AE1B8B" w:rsidR="000E7EE0" w:rsidRPr="000F0326" w:rsidRDefault="000E7EE0" w:rsidP="000F0326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此时影响了解的正则性，使用单纯形法继续寻优。</w:t>
      </w:r>
    </w:p>
    <w:p w14:paraId="182A8CF1" w14:textId="1C9A7751" w:rsidR="00E06931" w:rsidRDefault="000E7EE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b、基变量的价值系数发生变化：</w:t>
      </w:r>
    </w:p>
    <w:p w14:paraId="6AC28099" w14:textId="34AA477B" w:rsidR="000E7EE0" w:rsidRDefault="000E7EE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方法同上：原检验数0变为</w:t>
      </w:r>
      <w:r w:rsidRPr="000E7EE0">
        <w:rPr>
          <w:rFonts w:ascii="仿宋" w:eastAsia="仿宋" w:hAnsi="仿宋"/>
        </w:rPr>
        <w:t>△</w:t>
      </w:r>
      <w:r>
        <w:rPr>
          <w:rFonts w:ascii="仿宋" w:eastAsia="仿宋" w:hAnsi="仿宋" w:hint="eastAsia"/>
        </w:rPr>
        <w:t>C</w:t>
      </w:r>
      <w:r w:rsidRPr="000E7EE0">
        <w:rPr>
          <w:rFonts w:ascii="仿宋" w:eastAsia="仿宋" w:hAnsi="仿宋" w:hint="eastAsia"/>
          <w:vertAlign w:val="subscript"/>
        </w:rPr>
        <w:t>k</w:t>
      </w:r>
      <w:r>
        <w:rPr>
          <w:rFonts w:ascii="仿宋" w:eastAsia="仿宋" w:hAnsi="仿宋" w:hint="eastAsia"/>
        </w:rPr>
        <w:t>，重新计算检验数，使用初等行变换将</w:t>
      </w:r>
      <w:r w:rsidRPr="000E7EE0">
        <w:rPr>
          <w:rFonts w:ascii="仿宋" w:eastAsia="仿宋" w:hAnsi="仿宋"/>
        </w:rPr>
        <w:t>△</w:t>
      </w:r>
      <w:r>
        <w:rPr>
          <w:rFonts w:ascii="仿宋" w:eastAsia="仿宋" w:hAnsi="仿宋" w:hint="eastAsia"/>
        </w:rPr>
        <w:t>C</w:t>
      </w:r>
      <w:r w:rsidRPr="000E7EE0">
        <w:rPr>
          <w:rFonts w:ascii="仿宋" w:eastAsia="仿宋" w:hAnsi="仿宋" w:hint="eastAsia"/>
          <w:vertAlign w:val="subscript"/>
        </w:rPr>
        <w:t>k</w:t>
      </w:r>
      <w:r>
        <w:rPr>
          <w:rFonts w:ascii="仿宋" w:eastAsia="仿宋" w:hAnsi="仿宋" w:hint="eastAsia"/>
        </w:rPr>
        <w:t>再变回0，确定变化范围。</w:t>
      </w:r>
    </w:p>
    <w:p w14:paraId="213FA4E4" w14:textId="3210E494" w:rsidR="000E7EE0" w:rsidRDefault="000E7EE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示例：</w:t>
      </w:r>
    </w:p>
    <w:p w14:paraId="09F80398" w14:textId="77777777" w:rsidR="000E7EE0" w:rsidRDefault="000E7EE0">
      <w:pPr>
        <w:rPr>
          <w:rFonts w:ascii="仿宋" w:eastAsia="仿宋" w:hAnsi="仿宋"/>
        </w:rPr>
      </w:pPr>
    </w:p>
    <w:p w14:paraId="647A3DF5" w14:textId="1153D791" w:rsidR="000E7EE0" w:rsidRDefault="0031063D">
      <w:pPr>
        <w:rPr>
          <w:rFonts w:ascii="仿宋" w:eastAsia="仿宋" w:hAnsi="仿宋"/>
        </w:rPr>
      </w:pPr>
      <w:r w:rsidRPr="0031063D">
        <w:rPr>
          <w:rFonts w:ascii="仿宋" w:eastAsia="仿宋" w:hAnsi="仿宋"/>
        </w:rPr>
        <w:lastRenderedPageBreak/>
        <w:drawing>
          <wp:inline distT="0" distB="0" distL="0" distR="0" wp14:anchorId="5B311138" wp14:editId="755B3A7B">
            <wp:extent cx="3008243" cy="1742544"/>
            <wp:effectExtent l="0" t="0" r="1905" b="0"/>
            <wp:docPr id="18411088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1108837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038200" cy="1759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42470" w14:textId="13119D1F" w:rsidR="0031063D" w:rsidRDefault="0031063D">
      <w:pPr>
        <w:rPr>
          <w:rFonts w:ascii="仿宋" w:eastAsia="仿宋" w:hAnsi="仿宋"/>
        </w:rPr>
      </w:pPr>
      <w:r w:rsidRPr="0031063D">
        <w:rPr>
          <w:rFonts w:ascii="仿宋" w:eastAsia="仿宋" w:hAnsi="仿宋"/>
        </w:rPr>
        <w:drawing>
          <wp:inline distT="0" distB="0" distL="0" distR="0" wp14:anchorId="25C55F31" wp14:editId="5EEF6C0B">
            <wp:extent cx="3341475" cy="1696279"/>
            <wp:effectExtent l="0" t="0" r="0" b="5715"/>
            <wp:docPr id="8811822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182299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390759" cy="1721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B59E9" w14:textId="555E22FE" w:rsidR="0031063D" w:rsidRDefault="0031063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同样遵循100%法则</w:t>
      </w:r>
    </w:p>
    <w:p w14:paraId="6EB0C551" w14:textId="0155E725" w:rsidR="0031063D" w:rsidRPr="00C63413" w:rsidRDefault="0031063D">
      <w:pPr>
        <w:rPr>
          <w:rFonts w:ascii="仿宋" w:eastAsia="仿宋" w:hAnsi="仿宋" w:hint="eastAsia"/>
          <w:b/>
          <w:bCs/>
        </w:rPr>
      </w:pPr>
      <w:r>
        <w:rPr>
          <w:rFonts w:ascii="仿宋" w:eastAsia="仿宋" w:hAnsi="仿宋" w:hint="eastAsia"/>
        </w:rPr>
        <w:t>（3）技术系数A变化：</w:t>
      </w:r>
      <w:r w:rsidR="00595374" w:rsidRPr="00C63413">
        <w:rPr>
          <w:rFonts w:ascii="仿宋" w:eastAsia="仿宋" w:hAnsi="仿宋" w:hint="eastAsia"/>
          <w:b/>
          <w:bCs/>
        </w:rPr>
        <w:t>非基变量技术系数发生变化，影响解的正则性，可用单纯形法继续寻优</w:t>
      </w:r>
      <w:r w:rsidR="00C63413">
        <w:rPr>
          <w:rFonts w:ascii="仿宋" w:eastAsia="仿宋" w:hAnsi="仿宋" w:hint="eastAsia"/>
          <w:b/>
          <w:bCs/>
        </w:rPr>
        <w:t>。</w:t>
      </w:r>
    </w:p>
    <w:p w14:paraId="2E0D5654" w14:textId="34AF2C13" w:rsidR="0031063D" w:rsidRDefault="004C12A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使用公式计算正则性是否被打破。</w:t>
      </w:r>
    </w:p>
    <w:p w14:paraId="4A683405" w14:textId="352673B7" w:rsidR="004C12A8" w:rsidRDefault="004C12A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a、若没被打破，则最优解不变：</w:t>
      </w:r>
    </w:p>
    <w:p w14:paraId="7DF0CE62" w14:textId="0F6AC76F" w:rsidR="004C12A8" w:rsidRPr="004C12A8" w:rsidRDefault="004C12A8">
      <w:pPr>
        <w:rPr>
          <w:rFonts w:ascii="仿宋" w:eastAsia="仿宋" w:hAnsi="仿宋" w:hint="eastAsia"/>
        </w:rPr>
      </w:pPr>
      <w:r w:rsidRPr="004C12A8">
        <w:rPr>
          <w:rFonts w:ascii="仿宋" w:eastAsia="仿宋" w:hAnsi="仿宋"/>
        </w:rPr>
        <w:drawing>
          <wp:inline distT="0" distB="0" distL="0" distR="0" wp14:anchorId="0E71AAD8" wp14:editId="640CCC15">
            <wp:extent cx="3341370" cy="1936628"/>
            <wp:effectExtent l="0" t="0" r="0" b="0"/>
            <wp:docPr id="5153243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324349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377955" cy="1957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9305E3" w14:textId="07DF242C" w:rsidR="0031063D" w:rsidRDefault="004C12A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b、若被打破，则</w:t>
      </w:r>
      <w:r w:rsidR="00595374">
        <w:rPr>
          <w:rFonts w:ascii="仿宋" w:eastAsia="仿宋" w:hAnsi="仿宋" w:hint="eastAsia"/>
        </w:rPr>
        <w:t>更新检验系数和</w:t>
      </w:r>
      <w:r w:rsidR="00595374" w:rsidRPr="00595374">
        <w:rPr>
          <w:rFonts w:ascii="仿宋" w:eastAsia="仿宋" w:hAnsi="仿宋" w:hint="eastAsia"/>
          <w:b/>
          <w:bCs/>
        </w:rPr>
        <w:t>技术系数列</w:t>
      </w:r>
      <w:r w:rsidR="00595374">
        <w:rPr>
          <w:rFonts w:ascii="仿宋" w:eastAsia="仿宋" w:hAnsi="仿宋" w:hint="eastAsia"/>
          <w:b/>
          <w:bCs/>
        </w:rPr>
        <w:t>，</w:t>
      </w:r>
      <w:r w:rsidR="00595374">
        <w:rPr>
          <w:rFonts w:ascii="仿宋" w:eastAsia="仿宋" w:hAnsi="仿宋" w:hint="eastAsia"/>
        </w:rPr>
        <w:t>然后再使用单纯形法继续寻优：</w:t>
      </w:r>
    </w:p>
    <w:p w14:paraId="1E57F0CD" w14:textId="6F9E438C" w:rsidR="0031063D" w:rsidRPr="000E7EE0" w:rsidRDefault="00595374">
      <w:pPr>
        <w:rPr>
          <w:rFonts w:ascii="仿宋" w:eastAsia="仿宋" w:hAnsi="仿宋" w:hint="eastAsia"/>
        </w:rPr>
      </w:pPr>
      <w:r w:rsidRPr="00595374">
        <w:rPr>
          <w:rFonts w:ascii="仿宋" w:eastAsia="仿宋" w:hAnsi="仿宋"/>
        </w:rPr>
        <w:drawing>
          <wp:inline distT="0" distB="0" distL="0" distR="0" wp14:anchorId="43506937" wp14:editId="3ADBA3C9">
            <wp:extent cx="3320317" cy="1980897"/>
            <wp:effectExtent l="0" t="0" r="0" b="635"/>
            <wp:docPr id="12030585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058564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413891" cy="2036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5374">
        <w:rPr>
          <w:rFonts w:ascii="仿宋" w:eastAsia="仿宋" w:hAnsi="仿宋"/>
        </w:rPr>
        <w:drawing>
          <wp:inline distT="0" distB="0" distL="0" distR="0" wp14:anchorId="002700B3" wp14:editId="447B3B77">
            <wp:extent cx="3270011" cy="1987439"/>
            <wp:effectExtent l="0" t="0" r="0" b="0"/>
            <wp:docPr id="14775101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7510128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305471" cy="2008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1E922" w14:textId="652C3ACD" w:rsidR="00FA3207" w:rsidRDefault="00FA320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（</w:t>
      </w:r>
      <w:r w:rsidR="00466270">
        <w:rPr>
          <w:rFonts w:ascii="仿宋" w:eastAsia="仿宋" w:hAnsi="仿宋" w:hint="eastAsia"/>
        </w:rPr>
        <w:t>4</w:t>
      </w:r>
      <w:r>
        <w:rPr>
          <w:rFonts w:ascii="仿宋" w:eastAsia="仿宋" w:hAnsi="仿宋" w:hint="eastAsia"/>
        </w:rPr>
        <w:t>）影子价格：</w:t>
      </w:r>
    </w:p>
    <w:p w14:paraId="3A200889" w14:textId="77777777" w:rsidR="00FA3207" w:rsidRDefault="00FA3207">
      <w:pPr>
        <w:rPr>
          <w:rFonts w:ascii="仿宋" w:eastAsia="仿宋" w:hAnsi="仿宋"/>
        </w:rPr>
      </w:pPr>
      <w:r w:rsidRPr="00FA3207">
        <w:rPr>
          <w:rFonts w:ascii="仿宋" w:eastAsia="仿宋" w:hAnsi="仿宋"/>
        </w:rPr>
        <w:drawing>
          <wp:inline distT="0" distB="0" distL="0" distR="0" wp14:anchorId="411C87A3" wp14:editId="3F59C740">
            <wp:extent cx="4406348" cy="2622505"/>
            <wp:effectExtent l="0" t="0" r="635" b="0"/>
            <wp:docPr id="15395336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533673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434862" cy="2639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D7D8F" w14:textId="1FACA325" w:rsidR="00FA3207" w:rsidRDefault="00FA3207">
      <w:pPr>
        <w:rPr>
          <w:rFonts w:ascii="仿宋" w:eastAsia="仿宋" w:hAnsi="仿宋"/>
        </w:rPr>
      </w:pPr>
      <w:r w:rsidRPr="00FA3207">
        <w:rPr>
          <w:rFonts w:ascii="仿宋" w:eastAsia="仿宋" w:hAnsi="仿宋"/>
        </w:rPr>
        <w:drawing>
          <wp:inline distT="0" distB="0" distL="0" distR="0" wp14:anchorId="2EDD190C" wp14:editId="7E4C3CBE">
            <wp:extent cx="2226365" cy="1071391"/>
            <wp:effectExtent l="0" t="0" r="0" b="0"/>
            <wp:docPr id="50414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1496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266767" cy="1090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A3207">
        <w:rPr>
          <w:rFonts w:ascii="仿宋" w:eastAsia="仿宋" w:hAnsi="仿宋"/>
        </w:rPr>
        <w:drawing>
          <wp:inline distT="0" distB="0" distL="0" distR="0" wp14:anchorId="4765FEB9" wp14:editId="1DB6294D">
            <wp:extent cx="2160104" cy="1338470"/>
            <wp:effectExtent l="0" t="0" r="0" b="0"/>
            <wp:docPr id="9689386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8938628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371709" cy="1469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A3207">
        <w:rPr>
          <w:rFonts w:ascii="仿宋" w:eastAsia="仿宋" w:hAnsi="仿宋"/>
        </w:rPr>
        <w:drawing>
          <wp:inline distT="0" distB="0" distL="0" distR="0" wp14:anchorId="3CFB8D98" wp14:editId="16AFE6D8">
            <wp:extent cx="2102319" cy="949436"/>
            <wp:effectExtent l="0" t="0" r="6350" b="3175"/>
            <wp:docPr id="20729463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2946324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147015" cy="969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053D8" w14:textId="77777777" w:rsidR="00FA3207" w:rsidRDefault="00FA3207">
      <w:pPr>
        <w:rPr>
          <w:rFonts w:ascii="仿宋" w:eastAsia="仿宋" w:hAnsi="仿宋" w:hint="eastAsia"/>
        </w:rPr>
      </w:pPr>
    </w:p>
    <w:p w14:paraId="68282779" w14:textId="49DB3938" w:rsidR="00D6058F" w:rsidRPr="00595374" w:rsidRDefault="00595374">
      <w:pPr>
        <w:rPr>
          <w:rFonts w:ascii="仿宋" w:eastAsia="仿宋" w:hAnsi="仿宋"/>
          <w:b/>
          <w:bCs/>
          <w:noProof/>
        </w:rPr>
      </w:pPr>
      <w:r w:rsidRPr="00595374">
        <w:rPr>
          <w:rFonts w:ascii="仿宋" w:eastAsia="仿宋" w:hAnsi="仿宋" w:hint="eastAsia"/>
          <w:b/>
          <w:bCs/>
          <w:noProof/>
        </w:rPr>
        <w:t>三 运输问题</w:t>
      </w:r>
    </w:p>
    <w:p w14:paraId="760345F1" w14:textId="0C172B6F" w:rsidR="00595374" w:rsidRDefault="00595374">
      <w:pPr>
        <w:rPr>
          <w:rFonts w:ascii="仿宋" w:eastAsia="仿宋" w:hAnsi="仿宋"/>
          <w:noProof/>
        </w:rPr>
      </w:pPr>
      <w:r>
        <w:rPr>
          <w:rFonts w:ascii="仿宋" w:eastAsia="仿宋" w:hAnsi="仿宋" w:hint="eastAsia"/>
          <w:noProof/>
        </w:rPr>
        <w:t>运输问题是特殊的LP</w:t>
      </w:r>
    </w:p>
    <w:p w14:paraId="7D4A2F2D" w14:textId="54CD764C" w:rsidR="00595374" w:rsidRDefault="00595374">
      <w:pPr>
        <w:rPr>
          <w:rFonts w:ascii="仿宋" w:eastAsia="仿宋" w:hAnsi="仿宋"/>
          <w:noProof/>
        </w:rPr>
      </w:pPr>
      <w:r>
        <w:rPr>
          <w:rFonts w:ascii="仿宋" w:eastAsia="仿宋" w:hAnsi="仿宋" w:hint="eastAsia"/>
          <w:noProof/>
        </w:rPr>
        <w:t>1、系数矩阵</w:t>
      </w:r>
      <w:r w:rsidR="00C63413">
        <w:rPr>
          <w:rFonts w:ascii="仿宋" w:eastAsia="仿宋" w:hAnsi="仿宋" w:hint="eastAsia"/>
          <w:noProof/>
        </w:rPr>
        <w:t>；产销地数量与决策变量数、（独立）约束方程数的关系：</w:t>
      </w:r>
    </w:p>
    <w:p w14:paraId="55CF2173" w14:textId="3DB47AFB" w:rsidR="00595374" w:rsidRPr="00595374" w:rsidRDefault="00770B58">
      <w:pPr>
        <w:rPr>
          <w:rFonts w:ascii="仿宋" w:eastAsia="仿宋" w:hAnsi="仿宋" w:hint="eastAsia"/>
          <w:noProof/>
        </w:rPr>
      </w:pPr>
      <w:r w:rsidRPr="00770B58">
        <w:rPr>
          <w:rFonts w:ascii="仿宋" w:eastAsia="仿宋" w:hAnsi="仿宋"/>
          <w:noProof/>
        </w:rPr>
        <w:drawing>
          <wp:inline distT="0" distB="0" distL="0" distR="0" wp14:anchorId="2C79DF95" wp14:editId="4687A2EB">
            <wp:extent cx="3220325" cy="1994163"/>
            <wp:effectExtent l="0" t="0" r="5715" b="0"/>
            <wp:docPr id="6977747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774737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249544" cy="2012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0B58">
        <w:rPr>
          <w:rFonts w:ascii="仿宋" w:eastAsia="仿宋" w:hAnsi="仿宋"/>
          <w:noProof/>
        </w:rPr>
        <w:drawing>
          <wp:inline distT="0" distB="0" distL="0" distR="0" wp14:anchorId="025988DB" wp14:editId="3A237195">
            <wp:extent cx="3193774" cy="1987792"/>
            <wp:effectExtent l="0" t="0" r="0" b="6350"/>
            <wp:docPr id="8250082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008297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342434" cy="2080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2F0B05" w14:textId="65CA7B55" w:rsidR="001071C2" w:rsidRDefault="001071C2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运输问题最多有的独立约束方程数为（m产地、n销地）：m + n - 1</w:t>
      </w:r>
    </w:p>
    <w:p w14:paraId="3437A2CD" w14:textId="6E911066" w:rsidR="00770B58" w:rsidRDefault="00770B5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系数矩阵的结构疏松：每一个决策变量所对应的列向量只有2项为1，其余皆为0。</w:t>
      </w:r>
    </w:p>
    <w:p w14:paraId="71AD5C97" w14:textId="5A88E16C" w:rsidR="001071C2" w:rsidRDefault="00CE7CC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产销平衡问题一定有最优解，但不一定有唯一最优解。</w:t>
      </w:r>
    </w:p>
    <w:p w14:paraId="2012CB1A" w14:textId="77777777" w:rsidR="001071C2" w:rsidRDefault="001071C2">
      <w:pPr>
        <w:rPr>
          <w:rFonts w:ascii="仿宋" w:eastAsia="仿宋" w:hAnsi="仿宋"/>
        </w:rPr>
      </w:pPr>
    </w:p>
    <w:p w14:paraId="4AF244C2" w14:textId="6312A096" w:rsidR="00770B58" w:rsidRDefault="00770B5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2、</w:t>
      </w:r>
      <w:r w:rsidR="001071C2">
        <w:rPr>
          <w:rFonts w:ascii="仿宋" w:eastAsia="仿宋" w:hAnsi="仿宋" w:hint="eastAsia"/>
        </w:rPr>
        <w:t>表上作业法</w:t>
      </w:r>
      <w:r w:rsidR="00A534FE">
        <w:rPr>
          <w:rFonts w:ascii="仿宋" w:eastAsia="仿宋" w:hAnsi="仿宋" w:hint="eastAsia"/>
        </w:rPr>
        <w:t>（针对产销平衡问题）</w:t>
      </w:r>
      <w:r w:rsidR="001071C2">
        <w:rPr>
          <w:rFonts w:ascii="仿宋" w:eastAsia="仿宋" w:hAnsi="仿宋" w:hint="eastAsia"/>
        </w:rPr>
        <w:t>：</w:t>
      </w:r>
    </w:p>
    <w:p w14:paraId="6A7FA747" w14:textId="1268B803" w:rsidR="00A534FE" w:rsidRDefault="00A534FE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基变量个数为</w:t>
      </w:r>
      <w:r>
        <w:rPr>
          <w:rFonts w:ascii="仿宋" w:eastAsia="仿宋" w:hAnsi="仿宋" w:hint="eastAsia"/>
        </w:rPr>
        <w:t>m + n - 1</w:t>
      </w:r>
    </w:p>
    <w:p w14:paraId="20A2217B" w14:textId="23E4AF86" w:rsidR="00A534FE" w:rsidRPr="00A534FE" w:rsidRDefault="00A534FE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三大步：同单纯形法一样</w:t>
      </w:r>
    </w:p>
    <w:p w14:paraId="7FD2B8CB" w14:textId="2DD4BAC3" w:rsidR="001071C2" w:rsidRDefault="00A534F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（1）初始基可行解的确定：</w:t>
      </w:r>
    </w:p>
    <w:p w14:paraId="2EF6CBA8" w14:textId="193DAFD5" w:rsidR="00A534FE" w:rsidRDefault="00A534F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基变量为0的时候也要填入</w:t>
      </w:r>
    </w:p>
    <w:p w14:paraId="0B0A5B99" w14:textId="36EF32E7" w:rsidR="00A534FE" w:rsidRDefault="00A534F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方法：</w:t>
      </w:r>
    </w:p>
    <w:p w14:paraId="0FEF93F6" w14:textId="5CFA015C" w:rsidR="00A534FE" w:rsidRDefault="00A534FE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a、最小元素法：【见05最小元素法&amp;差额法】</w:t>
      </w:r>
    </w:p>
    <w:p w14:paraId="108C69C9" w14:textId="77777777" w:rsidR="00A534FE" w:rsidRDefault="00A534FE" w:rsidP="00A534FE">
      <w:pPr>
        <w:rPr>
          <w:rFonts w:ascii="仿宋" w:eastAsia="仿宋" w:hAnsi="仿宋"/>
        </w:rPr>
      </w:pPr>
      <w:r w:rsidRPr="00A534FE">
        <w:rPr>
          <w:rFonts w:ascii="仿宋" w:eastAsia="仿宋" w:hAnsi="仿宋"/>
        </w:rPr>
        <w:t>尽可能将资源分配给整个表格中具有最小成本的变量，划去已满足的行或列。</w:t>
      </w:r>
    </w:p>
    <w:p w14:paraId="5560E081" w14:textId="77777777" w:rsidR="00A534FE" w:rsidRDefault="00A534FE" w:rsidP="00A534FE">
      <w:pPr>
        <w:rPr>
          <w:rFonts w:ascii="仿宋" w:eastAsia="仿宋" w:hAnsi="仿宋"/>
        </w:rPr>
      </w:pPr>
      <w:r w:rsidRPr="00A534FE">
        <w:rPr>
          <w:rFonts w:ascii="仿宋" w:eastAsia="仿宋" w:hAnsi="仿宋"/>
        </w:rPr>
        <w:t>调整所有未划去元素的供求量后，重复尽可能将资源分配给整个表格中具有最小成本的变量这一过程。</w:t>
      </w:r>
    </w:p>
    <w:p w14:paraId="7DCFB8FB" w14:textId="75C30342" w:rsidR="00A534FE" w:rsidRDefault="00A534FE" w:rsidP="00A534FE">
      <w:pPr>
        <w:rPr>
          <w:rFonts w:ascii="仿宋" w:eastAsia="仿宋" w:hAnsi="仿宋" w:hint="eastAsia"/>
        </w:rPr>
      </w:pPr>
      <w:r w:rsidRPr="00A534FE">
        <w:rPr>
          <w:rFonts w:ascii="仿宋" w:eastAsia="仿宋" w:hAnsi="仿宋"/>
        </w:rPr>
        <w:t>当正好剩下一行或一列未被划去时，程序完成。</w:t>
      </w:r>
    </w:p>
    <w:p w14:paraId="6D702381" w14:textId="77777777" w:rsidR="00A534FE" w:rsidRDefault="00A534FE" w:rsidP="00A534FE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b、差额法（伏格尔法）：</w:t>
      </w:r>
      <w:r>
        <w:rPr>
          <w:rFonts w:ascii="仿宋" w:eastAsia="仿宋" w:hAnsi="仿宋" w:hint="eastAsia"/>
        </w:rPr>
        <w:t>【见05最小元素法&amp;差额法】</w:t>
      </w:r>
    </w:p>
    <w:p w14:paraId="72679567" w14:textId="77777777" w:rsidR="00A534FE" w:rsidRPr="00A534FE" w:rsidRDefault="00A534FE" w:rsidP="00A534FE">
      <w:pPr>
        <w:rPr>
          <w:rFonts w:ascii="仿宋" w:eastAsia="仿宋" w:hAnsi="仿宋"/>
        </w:rPr>
      </w:pPr>
      <w:r w:rsidRPr="00A534FE">
        <w:rPr>
          <w:rFonts w:ascii="仿宋" w:eastAsia="仿宋" w:hAnsi="仿宋"/>
        </w:rPr>
        <w:t>计算每一行（列）中</w:t>
      </w:r>
      <w:r w:rsidRPr="00272023">
        <w:rPr>
          <w:rFonts w:ascii="仿宋" w:eastAsia="仿宋" w:hAnsi="仿宋"/>
          <w:b/>
          <w:bCs/>
        </w:rPr>
        <w:t>最小运费与次最小运费</w:t>
      </w:r>
      <w:r w:rsidRPr="00A534FE">
        <w:rPr>
          <w:rFonts w:ascii="仿宋" w:eastAsia="仿宋" w:hAnsi="仿宋"/>
        </w:rPr>
        <w:t>的差额；</w:t>
      </w:r>
    </w:p>
    <w:p w14:paraId="0ADB945F" w14:textId="7E09FCBA" w:rsidR="00A534FE" w:rsidRPr="00A534FE" w:rsidRDefault="00A534FE" w:rsidP="00A534FE">
      <w:pPr>
        <w:rPr>
          <w:rFonts w:ascii="仿宋" w:eastAsia="仿宋" w:hAnsi="仿宋" w:hint="eastAsia"/>
        </w:rPr>
      </w:pPr>
      <w:r w:rsidRPr="00A534FE">
        <w:rPr>
          <w:rFonts w:ascii="仿宋" w:eastAsia="仿宋" w:hAnsi="仿宋"/>
        </w:rPr>
        <w:t>选取差额最大的行或列，将资源尽可能多地分配给具有最小运费的变量，调整资源后，划去满足条件的行或列；</w:t>
      </w:r>
      <w:r w:rsidR="00272023">
        <w:rPr>
          <w:rFonts w:ascii="仿宋" w:eastAsia="仿宋" w:hAnsi="仿宋" w:hint="eastAsia"/>
        </w:rPr>
        <w:t>再重新计算差额；</w:t>
      </w:r>
    </w:p>
    <w:p w14:paraId="4FBC5A21" w14:textId="6CF80133" w:rsidR="00A534FE" w:rsidRPr="00A534FE" w:rsidRDefault="00A534FE" w:rsidP="00A534FE">
      <w:pPr>
        <w:rPr>
          <w:rFonts w:ascii="仿宋" w:eastAsia="仿宋" w:hAnsi="仿宋" w:hint="eastAsia"/>
        </w:rPr>
      </w:pPr>
      <w:r w:rsidRPr="00A534FE">
        <w:rPr>
          <w:rFonts w:ascii="仿宋" w:eastAsia="仿宋" w:hAnsi="仿宋"/>
        </w:rPr>
        <w:t>当剩下最后一个差额时，用最小元素法分配。</w:t>
      </w:r>
    </w:p>
    <w:p w14:paraId="22C48BC9" w14:textId="651F1CBA" w:rsidR="001071C2" w:rsidRDefault="00272023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（2）最优性检验与解的判别：</w:t>
      </w:r>
    </w:p>
    <w:p w14:paraId="49BDED8B" w14:textId="7250C6B4" w:rsidR="00272023" w:rsidRDefault="00272023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对每个非基变量计算检验数，填入表中，若全为非负，即得最优解</w:t>
      </w:r>
    </w:p>
    <w:p w14:paraId="02B780BC" w14:textId="263473F4" w:rsidR="00272023" w:rsidRDefault="00272023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方法：</w:t>
      </w:r>
    </w:p>
    <w:p w14:paraId="555A3F12" w14:textId="6920862F" w:rsidR="00272023" w:rsidRDefault="009B355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a、</w:t>
      </w:r>
      <w:r w:rsidR="00272023">
        <w:rPr>
          <w:rFonts w:ascii="仿宋" w:eastAsia="仿宋" w:hAnsi="仿宋" w:hint="eastAsia"/>
        </w:rPr>
        <w:t>闭回路法：【见06闭回路法&amp;位势法】</w:t>
      </w:r>
    </w:p>
    <w:p w14:paraId="3C800F67" w14:textId="77777777" w:rsidR="00272023" w:rsidRPr="00272023" w:rsidRDefault="00272023" w:rsidP="00272023">
      <w:pPr>
        <w:rPr>
          <w:rFonts w:ascii="仿宋" w:eastAsia="仿宋" w:hAnsi="仿宋"/>
        </w:rPr>
      </w:pPr>
      <w:r w:rsidRPr="00272023">
        <w:rPr>
          <w:rFonts w:ascii="仿宋" w:eastAsia="仿宋" w:hAnsi="仿宋"/>
        </w:rPr>
        <w:t>对每一非基变量定义一条封闭的回路：</w:t>
      </w:r>
    </w:p>
    <w:p w14:paraId="17DBBEA8" w14:textId="3CD70815" w:rsidR="00272023" w:rsidRPr="00272023" w:rsidRDefault="00272023" w:rsidP="00272023">
      <w:pPr>
        <w:ind w:leftChars="191" w:left="420"/>
        <w:rPr>
          <w:rFonts w:ascii="仿宋" w:eastAsia="仿宋" w:hAnsi="仿宋"/>
        </w:rPr>
      </w:pPr>
      <w:r w:rsidRPr="00272023">
        <w:rPr>
          <w:rFonts w:ascii="仿宋" w:eastAsia="仿宋" w:hAnsi="仿宋"/>
        </w:rPr>
        <w:t>从所指定的非基变量开始并终止</w:t>
      </w:r>
    </w:p>
    <w:p w14:paraId="642DFD82" w14:textId="77777777" w:rsidR="00272023" w:rsidRPr="00272023" w:rsidRDefault="00272023" w:rsidP="00272023">
      <w:pPr>
        <w:ind w:leftChars="191" w:left="420"/>
        <w:rPr>
          <w:rFonts w:ascii="仿宋" w:eastAsia="仿宋" w:hAnsi="仿宋"/>
        </w:rPr>
      </w:pPr>
      <w:r w:rsidRPr="00272023">
        <w:rPr>
          <w:rFonts w:ascii="仿宋" w:eastAsia="仿宋" w:hAnsi="仿宋"/>
        </w:rPr>
        <w:t>由连续的水平和垂直线段组成</w:t>
      </w:r>
    </w:p>
    <w:p w14:paraId="247B7F61" w14:textId="205DE2D3" w:rsidR="00272023" w:rsidRPr="00272023" w:rsidRDefault="00272023" w:rsidP="00272023">
      <w:pPr>
        <w:ind w:leftChars="191" w:left="420"/>
        <w:rPr>
          <w:rFonts w:ascii="仿宋" w:eastAsia="仿宋" w:hAnsi="仿宋"/>
        </w:rPr>
      </w:pPr>
      <w:r w:rsidRPr="00272023">
        <w:rPr>
          <w:rFonts w:ascii="仿宋" w:eastAsia="仿宋" w:hAnsi="仿宋"/>
        </w:rPr>
        <w:t>除在非基变量开始和终止的2条线段外，其它所有线段的端点为基变量</w:t>
      </w:r>
    </w:p>
    <w:p w14:paraId="15AE131D" w14:textId="58F4EC29" w:rsidR="00272023" w:rsidRPr="00272023" w:rsidRDefault="00272023" w:rsidP="00272023">
      <w:pPr>
        <w:rPr>
          <w:rFonts w:ascii="仿宋" w:eastAsia="仿宋" w:hAnsi="仿宋"/>
        </w:rPr>
      </w:pPr>
      <w:r w:rsidRPr="00272023">
        <w:rPr>
          <w:rFonts w:ascii="仿宋" w:eastAsia="仿宋" w:hAnsi="仿宋"/>
        </w:rPr>
        <w:t>线段的方向是无关紧要的，且在一个给定的基可行解中，对每一个非基变量构成的回路是唯一的</w:t>
      </w:r>
    </w:p>
    <w:p w14:paraId="51CDC58E" w14:textId="059F3E2F" w:rsidR="00272023" w:rsidRDefault="00272023" w:rsidP="00272023">
      <w:pPr>
        <w:rPr>
          <w:rFonts w:ascii="仿宋" w:eastAsia="仿宋" w:hAnsi="仿宋" w:hint="eastAsia"/>
        </w:rPr>
      </w:pPr>
      <w:r w:rsidRPr="00272023">
        <w:rPr>
          <w:rFonts w:ascii="仿宋" w:eastAsia="仿宋" w:hAnsi="仿宋"/>
        </w:rPr>
        <w:t>利用回路计算非基变量的检验数</w:t>
      </w:r>
    </w:p>
    <w:p w14:paraId="3D75C7E5" w14:textId="6C530315" w:rsidR="00272023" w:rsidRDefault="009B355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b、</w:t>
      </w:r>
      <w:r w:rsidR="00272023">
        <w:rPr>
          <w:rFonts w:ascii="仿宋" w:eastAsia="仿宋" w:hAnsi="仿宋" w:hint="eastAsia"/>
        </w:rPr>
        <w:t>位势法：</w:t>
      </w:r>
      <w:r w:rsidR="00272023">
        <w:rPr>
          <w:rFonts w:ascii="仿宋" w:eastAsia="仿宋" w:hAnsi="仿宋" w:hint="eastAsia"/>
        </w:rPr>
        <w:t>【见06闭回路法&amp;位势法】</w:t>
      </w:r>
    </w:p>
    <w:p w14:paraId="5D16B00C" w14:textId="25E7D977" w:rsidR="00272023" w:rsidRPr="00272023" w:rsidRDefault="00E549E9">
      <w:pPr>
        <w:rPr>
          <w:rFonts w:ascii="仿宋" w:eastAsia="仿宋" w:hAnsi="仿宋" w:hint="eastAsia"/>
        </w:rPr>
      </w:pPr>
      <w:r w:rsidRPr="00E549E9">
        <w:rPr>
          <w:rFonts w:ascii="仿宋" w:eastAsia="仿宋" w:hAnsi="仿宋"/>
        </w:rPr>
        <w:drawing>
          <wp:inline distT="0" distB="0" distL="0" distR="0" wp14:anchorId="4A8E76E2" wp14:editId="6D57B784">
            <wp:extent cx="3071093" cy="1159566"/>
            <wp:effectExtent l="0" t="0" r="2540" b="0"/>
            <wp:docPr id="15375021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502143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132312" cy="1182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42ED2" w14:textId="0B7B24B7" w:rsidR="00E06931" w:rsidRDefault="009B355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（3）表上作业法的退化问题：</w:t>
      </w:r>
    </w:p>
    <w:p w14:paraId="597491F2" w14:textId="6FE18C2B" w:rsidR="009B3559" w:rsidRDefault="009B3559">
      <w:pPr>
        <w:rPr>
          <w:rFonts w:ascii="仿宋" w:eastAsia="仿宋" w:hAnsi="仿宋" w:hint="eastAsia"/>
        </w:rPr>
      </w:pPr>
      <w:r w:rsidRPr="009B3559">
        <w:rPr>
          <w:rFonts w:ascii="仿宋" w:eastAsia="仿宋" w:hAnsi="仿宋"/>
        </w:rPr>
        <w:drawing>
          <wp:inline distT="0" distB="0" distL="0" distR="0" wp14:anchorId="3ACB43C9" wp14:editId="2ED26347">
            <wp:extent cx="3691165" cy="934279"/>
            <wp:effectExtent l="0" t="0" r="5080" b="5715"/>
            <wp:docPr id="7446755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67550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848499" cy="974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8BE7C7" w14:textId="5920E36F" w:rsidR="00E06931" w:rsidRDefault="009B3559">
      <w:pPr>
        <w:rPr>
          <w:rFonts w:ascii="仿宋" w:eastAsia="仿宋" w:hAnsi="仿宋"/>
        </w:rPr>
      </w:pPr>
      <w:r w:rsidRPr="009B3559">
        <w:rPr>
          <w:rFonts w:ascii="仿宋" w:eastAsia="仿宋" w:hAnsi="仿宋"/>
        </w:rPr>
        <w:drawing>
          <wp:inline distT="0" distB="0" distL="0" distR="0" wp14:anchorId="5DC20418" wp14:editId="65EDA21D">
            <wp:extent cx="3690620" cy="2366144"/>
            <wp:effectExtent l="0" t="0" r="5080" b="0"/>
            <wp:docPr id="18716507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650778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757188" cy="2408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E49268" w14:textId="027B7556" w:rsidR="00E06931" w:rsidRDefault="00F74B8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***</w:t>
      </w:r>
      <w:r w:rsidR="009B3559">
        <w:rPr>
          <w:rFonts w:ascii="仿宋" w:eastAsia="仿宋" w:hAnsi="仿宋" w:hint="eastAsia"/>
        </w:rPr>
        <w:t>（4）产销不平衡问题：</w:t>
      </w:r>
    </w:p>
    <w:p w14:paraId="30691C6E" w14:textId="1AF856E3" w:rsidR="009B3559" w:rsidRDefault="009B355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虚拟一个产地或销地，运费设为0。</w:t>
      </w:r>
    </w:p>
    <w:p w14:paraId="185CD545" w14:textId="77777777" w:rsidR="009B3559" w:rsidRDefault="009B3559">
      <w:pPr>
        <w:rPr>
          <w:rFonts w:ascii="仿宋" w:eastAsia="仿宋" w:hAnsi="仿宋"/>
        </w:rPr>
      </w:pPr>
    </w:p>
    <w:p w14:paraId="74261965" w14:textId="5B8DB5EF" w:rsidR="009B3559" w:rsidRPr="00CE7CC9" w:rsidRDefault="00CE7CC9">
      <w:pPr>
        <w:rPr>
          <w:rFonts w:ascii="仿宋" w:eastAsia="仿宋" w:hAnsi="仿宋"/>
          <w:b/>
          <w:bCs/>
        </w:rPr>
      </w:pPr>
      <w:r w:rsidRPr="00CE7CC9">
        <w:rPr>
          <w:rFonts w:ascii="仿宋" w:eastAsia="仿宋" w:hAnsi="仿宋" w:hint="eastAsia"/>
          <w:b/>
          <w:bCs/>
        </w:rPr>
        <w:t>四 整数规划</w:t>
      </w:r>
    </w:p>
    <w:p w14:paraId="43DCA8EF" w14:textId="6DC26CEE" w:rsidR="00CE7CC9" w:rsidRDefault="00CE7CC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1、原LP问题与松弛LP问题解的关系：</w:t>
      </w:r>
    </w:p>
    <w:p w14:paraId="6F8FA59A" w14:textId="0D24C994" w:rsidR="00CE7CC9" w:rsidRDefault="00CE7CC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松弛LP问题：将原ILP（整数线性规划）问题的整数约束去除，所得的LP问题。</w:t>
      </w:r>
    </w:p>
    <w:p w14:paraId="16AADBF9" w14:textId="4C2B368D" w:rsidR="00CE7CC9" w:rsidRDefault="00CE7CC9">
      <w:pPr>
        <w:rPr>
          <w:rFonts w:ascii="仿宋" w:eastAsia="仿宋" w:hAnsi="仿宋" w:hint="eastAsia"/>
        </w:rPr>
      </w:pPr>
      <w:r w:rsidRPr="00CE7CC9">
        <w:rPr>
          <w:rFonts w:ascii="仿宋" w:eastAsia="仿宋" w:hAnsi="仿宋" w:hint="eastAsia"/>
          <w:b/>
          <w:bCs/>
        </w:rPr>
        <w:t>不能</w:t>
      </w:r>
      <w:r>
        <w:rPr>
          <w:rFonts w:ascii="仿宋" w:eastAsia="仿宋" w:hAnsi="仿宋" w:hint="eastAsia"/>
        </w:rPr>
        <w:t>对松弛LP问题得到最优解进行四舍五入或去整，去获取ILP问题的最优解</w:t>
      </w:r>
      <w:r w:rsidR="00B85031">
        <w:rPr>
          <w:rFonts w:ascii="仿宋" w:eastAsia="仿宋" w:hAnsi="仿宋" w:hint="eastAsia"/>
        </w:rPr>
        <w:t>。</w:t>
      </w:r>
    </w:p>
    <w:p w14:paraId="1C0B6FC5" w14:textId="1F1ED4F2" w:rsidR="009B3559" w:rsidRDefault="00B85031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原ILP问题的最优解不会优于松弛LP问题的最优解。</w:t>
      </w:r>
    </w:p>
    <w:p w14:paraId="0666410D" w14:textId="0F01F276" w:rsidR="009B3559" w:rsidRDefault="00B8503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2、分支定界法：</w:t>
      </w:r>
      <w:r w:rsidR="00DF1D5A">
        <w:rPr>
          <w:rFonts w:ascii="仿宋" w:eastAsia="仿宋" w:hAnsi="仿宋" w:hint="eastAsia"/>
        </w:rPr>
        <w:t>一般IP</w:t>
      </w:r>
    </w:p>
    <w:p w14:paraId="0D4FF0BA" w14:textId="77777777" w:rsidR="00DF1D5A" w:rsidRDefault="00DF1D5A">
      <w:pPr>
        <w:rPr>
          <w:rFonts w:ascii="仿宋" w:eastAsia="仿宋" w:hAnsi="仿宋"/>
        </w:rPr>
      </w:pPr>
      <w:r w:rsidRPr="00DF1D5A">
        <w:rPr>
          <w:rFonts w:ascii="仿宋" w:eastAsia="仿宋" w:hAnsi="仿宋"/>
        </w:rPr>
        <w:drawing>
          <wp:inline distT="0" distB="0" distL="0" distR="0" wp14:anchorId="4155C985" wp14:editId="43BC95AC">
            <wp:extent cx="3465443" cy="1554583"/>
            <wp:effectExtent l="0" t="0" r="1905" b="0"/>
            <wp:docPr id="12512756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1275647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567310" cy="160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854EB2" w14:textId="33E257D2" w:rsidR="00DF1D5A" w:rsidRDefault="00DF1D5A">
      <w:pPr>
        <w:rPr>
          <w:rFonts w:ascii="仿宋" w:eastAsia="仿宋" w:hAnsi="仿宋" w:hint="eastAsia"/>
        </w:rPr>
      </w:pPr>
      <w:r w:rsidRPr="00DF1D5A">
        <w:rPr>
          <w:rFonts w:ascii="仿宋" w:eastAsia="仿宋" w:hAnsi="仿宋"/>
        </w:rPr>
        <w:drawing>
          <wp:inline distT="0" distB="0" distL="0" distR="0" wp14:anchorId="68293FE7" wp14:editId="6CCD4039">
            <wp:extent cx="2261870" cy="1165964"/>
            <wp:effectExtent l="0" t="0" r="0" b="2540"/>
            <wp:docPr id="14272675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267583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319203" cy="1195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24610" w14:textId="7A67D534" w:rsidR="00B85031" w:rsidRDefault="00B85031">
      <w:pPr>
        <w:rPr>
          <w:rFonts w:ascii="仿宋" w:eastAsia="仿宋" w:hAnsi="仿宋"/>
        </w:rPr>
      </w:pPr>
      <w:r w:rsidRPr="00B85031">
        <w:rPr>
          <w:rFonts w:ascii="仿宋" w:eastAsia="仿宋" w:hAnsi="仿宋"/>
        </w:rPr>
        <w:lastRenderedPageBreak/>
        <w:drawing>
          <wp:inline distT="0" distB="0" distL="0" distR="0" wp14:anchorId="7C6B2E56" wp14:editId="1BE395BF">
            <wp:extent cx="5095410" cy="3041374"/>
            <wp:effectExtent l="0" t="0" r="0" b="0"/>
            <wp:docPr id="6147787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778772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143190" cy="3069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28779" w14:textId="096BAAAD" w:rsidR="00DF1D5A" w:rsidRDefault="00DF1D5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分支定界法优点：可求解纯整数规划问题和混合整数规划问题。</w:t>
      </w:r>
    </w:p>
    <w:p w14:paraId="783CC957" w14:textId="0296E212" w:rsidR="0078769F" w:rsidRDefault="00DF1D5A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3、隐枚举法：</w:t>
      </w:r>
      <w:r w:rsidR="0078769F">
        <w:rPr>
          <w:rFonts w:ascii="仿宋" w:eastAsia="仿宋" w:hAnsi="仿宋" w:hint="eastAsia"/>
        </w:rPr>
        <w:t>【见07隐枚举法】</w:t>
      </w:r>
    </w:p>
    <w:p w14:paraId="27BFAD96" w14:textId="0E621B7C" w:rsidR="0078769F" w:rsidRDefault="0078769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适用于</w:t>
      </w:r>
      <w:r w:rsidR="00DF1D5A">
        <w:rPr>
          <w:rFonts w:ascii="仿宋" w:eastAsia="仿宋" w:hAnsi="仿宋" w:hint="eastAsia"/>
        </w:rPr>
        <w:t>0-1规划</w:t>
      </w:r>
      <w:r>
        <w:rPr>
          <w:rFonts w:ascii="仿宋" w:eastAsia="仿宋" w:hAnsi="仿宋" w:hint="eastAsia"/>
        </w:rPr>
        <w:t>：</w:t>
      </w:r>
      <w:r w:rsidR="00DF1D5A">
        <w:rPr>
          <w:rFonts w:ascii="仿宋" w:eastAsia="仿宋" w:hAnsi="仿宋" w:hint="eastAsia"/>
        </w:rPr>
        <w:t>决策变量的取值为0或1的</w:t>
      </w:r>
      <w:r>
        <w:rPr>
          <w:rFonts w:ascii="仿宋" w:eastAsia="仿宋" w:hAnsi="仿宋" w:hint="eastAsia"/>
        </w:rPr>
        <w:t>LP问题。</w:t>
      </w:r>
    </w:p>
    <w:p w14:paraId="6C88E29C" w14:textId="628B4C2B" w:rsidR="0078769F" w:rsidRPr="0078769F" w:rsidRDefault="0078769F">
      <w:pPr>
        <w:rPr>
          <w:rFonts w:ascii="仿宋" w:eastAsia="仿宋" w:hAnsi="仿宋" w:hint="eastAsia"/>
        </w:rPr>
      </w:pPr>
      <w:r w:rsidRPr="0078769F">
        <w:rPr>
          <w:rFonts w:ascii="仿宋" w:eastAsia="仿宋" w:hAnsi="仿宋"/>
        </w:rPr>
        <w:drawing>
          <wp:inline distT="0" distB="0" distL="0" distR="0" wp14:anchorId="14F5E909" wp14:editId="460ADEA1">
            <wp:extent cx="4326835" cy="3025808"/>
            <wp:effectExtent l="0" t="0" r="4445" b="0"/>
            <wp:docPr id="498081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08143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358228" cy="3047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97835" w14:textId="483465B3" w:rsidR="00B85031" w:rsidRDefault="0078769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要点：</w:t>
      </w:r>
    </w:p>
    <w:p w14:paraId="18636D59" w14:textId="74F75691" w:rsidR="0078769F" w:rsidRDefault="0078769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增加目标约束；对变量排序</w:t>
      </w:r>
    </w:p>
    <w:p w14:paraId="38C8251B" w14:textId="5251BCB0" w:rsidR="0078769F" w:rsidRDefault="00BB5524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4、ILP问题建模案例：</w:t>
      </w:r>
      <w:r w:rsidR="008D5E93">
        <w:rPr>
          <w:rFonts w:ascii="仿宋" w:eastAsia="仿宋" w:hAnsi="仿宋" w:hint="eastAsia"/>
        </w:rPr>
        <w:t>【见08ILP建模案例】</w:t>
      </w:r>
    </w:p>
    <w:p w14:paraId="31101126" w14:textId="5CF88118" w:rsidR="00BB5524" w:rsidRPr="00BB5524" w:rsidRDefault="008D5E93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固定费用问题、集合覆盖问题、二选一约束</w:t>
      </w:r>
    </w:p>
    <w:p w14:paraId="1C8DAD04" w14:textId="77777777" w:rsidR="009B3559" w:rsidRDefault="009B3559" w:rsidP="00B85031">
      <w:pPr>
        <w:rPr>
          <w:rFonts w:ascii="仿宋" w:eastAsia="仿宋" w:hAnsi="仿宋"/>
        </w:rPr>
      </w:pPr>
    </w:p>
    <w:p w14:paraId="64C12CAC" w14:textId="77777777" w:rsidR="00D95117" w:rsidRDefault="00D95117" w:rsidP="00B85031">
      <w:pPr>
        <w:rPr>
          <w:rFonts w:ascii="仿宋" w:eastAsia="仿宋" w:hAnsi="仿宋" w:hint="eastAsia"/>
        </w:rPr>
      </w:pPr>
    </w:p>
    <w:p w14:paraId="01A451B8" w14:textId="77777777" w:rsidR="009B3559" w:rsidRDefault="009B3559">
      <w:pPr>
        <w:rPr>
          <w:rFonts w:ascii="仿宋" w:eastAsia="仿宋" w:hAnsi="仿宋" w:hint="eastAsia"/>
        </w:rPr>
      </w:pPr>
    </w:p>
    <w:p w14:paraId="43CA3525" w14:textId="3DBF4EDE" w:rsidR="00D6058F" w:rsidRPr="005175DE" w:rsidRDefault="005175DE">
      <w:pPr>
        <w:rPr>
          <w:rFonts w:ascii="仿宋" w:eastAsia="仿宋" w:hAnsi="仿宋" w:hint="eastAsia"/>
          <w:b/>
          <w:bCs/>
        </w:rPr>
      </w:pPr>
      <w:r w:rsidRPr="005175DE">
        <w:rPr>
          <w:rFonts w:ascii="仿宋" w:eastAsia="仿宋" w:hAnsi="仿宋" w:hint="eastAsia"/>
          <w:b/>
          <w:bCs/>
        </w:rPr>
        <w:lastRenderedPageBreak/>
        <w:t>五 图论与网络分析</w:t>
      </w:r>
    </w:p>
    <w:p w14:paraId="5A5D8DFB" w14:textId="090D43EA" w:rsidR="00052B12" w:rsidRDefault="00052B1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1、图的基本概念：</w:t>
      </w:r>
    </w:p>
    <w:p w14:paraId="7752401E" w14:textId="5ED4B4D0" w:rsidR="00052B12" w:rsidRDefault="00052B12">
      <w:pPr>
        <w:rPr>
          <w:rFonts w:ascii="仿宋" w:eastAsia="仿宋" w:hAnsi="仿宋" w:hint="eastAsia"/>
        </w:rPr>
      </w:pPr>
      <w:r w:rsidRPr="00052B12">
        <w:rPr>
          <w:rFonts w:ascii="仿宋" w:eastAsia="仿宋" w:hAnsi="仿宋"/>
        </w:rPr>
        <w:drawing>
          <wp:inline distT="0" distB="0" distL="0" distR="0" wp14:anchorId="29184F2A" wp14:editId="6DDE47A9">
            <wp:extent cx="3452904" cy="1567102"/>
            <wp:effectExtent l="0" t="0" r="1905" b="0"/>
            <wp:docPr id="5715408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540835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3514653" cy="1595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2B12">
        <w:rPr>
          <w:rFonts w:ascii="仿宋" w:eastAsia="仿宋" w:hAnsi="仿宋"/>
        </w:rPr>
        <w:drawing>
          <wp:inline distT="0" distB="0" distL="0" distR="0" wp14:anchorId="21296BCD" wp14:editId="490B0009">
            <wp:extent cx="2760980" cy="1567264"/>
            <wp:effectExtent l="0" t="0" r="0" b="0"/>
            <wp:docPr id="12499468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946897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794429" cy="1586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8F7004" w14:textId="3EAFFBAA" w:rsidR="00052B12" w:rsidRDefault="00F74B8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*** </w:t>
      </w:r>
      <w:r w:rsidR="00052B12">
        <w:rPr>
          <w:rFonts w:ascii="仿宋" w:eastAsia="仿宋" w:hAnsi="仿宋" w:hint="eastAsia"/>
        </w:rPr>
        <w:t>概念补漏：</w:t>
      </w:r>
    </w:p>
    <w:p w14:paraId="53712DAA" w14:textId="77777777" w:rsidR="00052B12" w:rsidRDefault="00052B12" w:rsidP="00CB4356">
      <w:pPr>
        <w:ind w:leftChars="191" w:left="42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关联边：同一个顶点相连的边；</w:t>
      </w:r>
    </w:p>
    <w:p w14:paraId="01159AD7" w14:textId="1F2D4EE8" w:rsidR="00052B12" w:rsidRDefault="00052B12" w:rsidP="00CB4356">
      <w:pPr>
        <w:ind w:leftChars="191" w:left="42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相邻：一条边的两个顶点，相邻；</w:t>
      </w:r>
    </w:p>
    <w:p w14:paraId="28CF7F68" w14:textId="6942C295" w:rsidR="00052B12" w:rsidRDefault="00052B12" w:rsidP="00CB4356">
      <w:pPr>
        <w:ind w:leftChars="191" w:left="42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多重边：两个顶点之间的边数&gt;=2；</w:t>
      </w:r>
    </w:p>
    <w:p w14:paraId="5E55E905" w14:textId="0A5A7474" w:rsidR="00CB4356" w:rsidRDefault="00CB4356" w:rsidP="00CB4356">
      <w:pPr>
        <w:ind w:leftChars="191" w:left="42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次（度）：以v为端点的边的个数，用d(v)表示。次为1的点称悬挂点，悬挂点的关联边称悬挂边；次为-的点称孤立点；次为奇数的点称奇点，为偶数称偶点。</w:t>
      </w:r>
    </w:p>
    <w:p w14:paraId="4C1D692A" w14:textId="4B75E28A" w:rsidR="009570A2" w:rsidRDefault="009570A2" w:rsidP="00CB4356">
      <w:pPr>
        <w:ind w:leftChars="191" w:left="420"/>
        <w:rPr>
          <w:rFonts w:ascii="仿宋" w:eastAsia="仿宋" w:hAnsi="仿宋" w:hint="eastAsia"/>
        </w:rPr>
      </w:pPr>
      <w:r w:rsidRPr="009570A2">
        <w:rPr>
          <w:rFonts w:ascii="仿宋" w:eastAsia="仿宋" w:hAnsi="仿宋"/>
        </w:rPr>
        <w:drawing>
          <wp:inline distT="0" distB="0" distL="0" distR="0" wp14:anchorId="04809563" wp14:editId="3D208332">
            <wp:extent cx="2575249" cy="1213807"/>
            <wp:effectExtent l="0" t="0" r="3175" b="5715"/>
            <wp:docPr id="16881123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8112349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580964" cy="1216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CEC8BF" w14:textId="7191E1F1" w:rsidR="00CB4356" w:rsidRDefault="00CB4356" w:rsidP="00CB4356">
      <w:pPr>
        <w:ind w:leftChars="191" w:left="42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链和路：</w:t>
      </w:r>
    </w:p>
    <w:p w14:paraId="650E8AEB" w14:textId="148142B4" w:rsidR="00CB4356" w:rsidRDefault="00CB4356" w:rsidP="00CB4356">
      <w:pPr>
        <w:ind w:leftChars="191" w:left="420"/>
        <w:rPr>
          <w:rFonts w:ascii="仿宋" w:eastAsia="仿宋" w:hAnsi="仿宋"/>
        </w:rPr>
      </w:pPr>
      <w:r w:rsidRPr="00CB4356">
        <w:rPr>
          <w:rFonts w:ascii="仿宋" w:eastAsia="仿宋" w:hAnsi="仿宋"/>
        </w:rPr>
        <w:drawing>
          <wp:inline distT="0" distB="0" distL="0" distR="0" wp14:anchorId="3DE8AAB0" wp14:editId="27CEC079">
            <wp:extent cx="3679355" cy="1891004"/>
            <wp:effectExtent l="0" t="0" r="3810" b="1905"/>
            <wp:docPr id="3603361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336115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795219" cy="1950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D9DF31" w14:textId="29564CB7" w:rsidR="00CB4356" w:rsidRDefault="00CB4356" w:rsidP="00CB4356">
      <w:pPr>
        <w:ind w:leftChars="191" w:left="420"/>
        <w:rPr>
          <w:rFonts w:ascii="仿宋" w:eastAsia="仿宋" w:hAnsi="仿宋" w:hint="eastAsia"/>
        </w:rPr>
      </w:pPr>
      <w:r w:rsidRPr="00CB4356">
        <w:rPr>
          <w:rFonts w:ascii="仿宋" w:eastAsia="仿宋" w:hAnsi="仿宋"/>
        </w:rPr>
        <w:drawing>
          <wp:inline distT="0" distB="0" distL="0" distR="0" wp14:anchorId="6EC9C339" wp14:editId="74648E05">
            <wp:extent cx="3109766" cy="1546860"/>
            <wp:effectExtent l="0" t="0" r="1905" b="2540"/>
            <wp:docPr id="1131519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51999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230630" cy="160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67C774" w14:textId="1D00227F" w:rsidR="00CB4356" w:rsidRPr="00052B12" w:rsidRDefault="00CB4356" w:rsidP="00CB4356">
      <w:pPr>
        <w:ind w:leftChars="191" w:left="420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lastRenderedPageBreak/>
        <w:t>连通图：图G中任何两点之间至少有一条链，则称连通图，否则称为非连通图（非连通图的每个连通的部分称为G的一个连通分图）。</w:t>
      </w:r>
    </w:p>
    <w:p w14:paraId="3092F783" w14:textId="112E231A" w:rsidR="00CB4356" w:rsidRDefault="00CB4356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2、两个基本定理：</w:t>
      </w:r>
    </w:p>
    <w:p w14:paraId="64756C12" w14:textId="589F835D" w:rsidR="00CB4356" w:rsidRDefault="00CB4356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（1）图中所有点的次之和是边数的两倍。</w:t>
      </w:r>
    </w:p>
    <w:p w14:paraId="04A7A06C" w14:textId="3463F070" w:rsidR="00CB4356" w:rsidRPr="00CB4356" w:rsidRDefault="00CB4356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（2）任意一个图中，奇点的个数为偶数。</w:t>
      </w:r>
    </w:p>
    <w:p w14:paraId="68E64450" w14:textId="0E8BAE10" w:rsidR="00CB4356" w:rsidRDefault="009570A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3、树：</w:t>
      </w:r>
    </w:p>
    <w:p w14:paraId="0AFB5518" w14:textId="26809B7B" w:rsidR="009570A2" w:rsidRDefault="009570A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几个等价定义：</w:t>
      </w:r>
    </w:p>
    <w:p w14:paraId="696C25D2" w14:textId="31B69711" w:rsidR="009570A2" w:rsidRDefault="009570A2">
      <w:pPr>
        <w:rPr>
          <w:rFonts w:ascii="仿宋" w:eastAsia="仿宋" w:hAnsi="仿宋"/>
        </w:rPr>
      </w:pPr>
      <w:r w:rsidRPr="009570A2">
        <w:rPr>
          <w:rFonts w:ascii="仿宋" w:eastAsia="仿宋" w:hAnsi="仿宋"/>
        </w:rPr>
        <w:drawing>
          <wp:inline distT="0" distB="0" distL="0" distR="0" wp14:anchorId="44CE3840" wp14:editId="54EBB7A2">
            <wp:extent cx="5032542" cy="2407298"/>
            <wp:effectExtent l="0" t="0" r="0" b="5715"/>
            <wp:docPr id="6761141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114123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193452" cy="2484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F8809" w14:textId="5104C4F8" w:rsidR="009570A2" w:rsidRDefault="009570A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4、支撑树：</w:t>
      </w:r>
    </w:p>
    <w:p w14:paraId="1C37551E" w14:textId="0C9A253A" w:rsidR="009570A2" w:rsidRDefault="009570A2">
      <w:pPr>
        <w:rPr>
          <w:rFonts w:ascii="仿宋" w:eastAsia="仿宋" w:hAnsi="仿宋"/>
        </w:rPr>
      </w:pPr>
      <w:r w:rsidRPr="009570A2">
        <w:rPr>
          <w:rFonts w:ascii="仿宋" w:eastAsia="仿宋" w:hAnsi="仿宋"/>
        </w:rPr>
        <w:drawing>
          <wp:inline distT="0" distB="0" distL="0" distR="0" wp14:anchorId="1092D83F" wp14:editId="6EAC5749">
            <wp:extent cx="4018384" cy="2299073"/>
            <wp:effectExtent l="0" t="0" r="0" b="0"/>
            <wp:docPr id="357421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42138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4149022" cy="2373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9D8E74" w14:textId="77777777" w:rsidR="00045518" w:rsidRDefault="0004551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（1）普通支撑树</w:t>
      </w:r>
      <w:r w:rsidR="009570A2">
        <w:rPr>
          <w:rFonts w:ascii="仿宋" w:eastAsia="仿宋" w:hAnsi="仿宋" w:hint="eastAsia"/>
        </w:rPr>
        <w:t>生成方法：</w:t>
      </w:r>
    </w:p>
    <w:p w14:paraId="29B2B76C" w14:textId="3177E537" w:rsidR="00045518" w:rsidRDefault="00045518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图的支撑树不唯一</w:t>
      </w:r>
      <w:r w:rsidR="00B81D3D">
        <w:rPr>
          <w:rFonts w:ascii="仿宋" w:eastAsia="仿宋" w:hAnsi="仿宋" w:hint="eastAsia"/>
        </w:rPr>
        <w:t>。</w:t>
      </w:r>
    </w:p>
    <w:p w14:paraId="0082531A" w14:textId="0D0DC0BA" w:rsidR="009570A2" w:rsidRDefault="00045518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a、</w:t>
      </w:r>
      <w:r w:rsidR="009570A2">
        <w:rPr>
          <w:rFonts w:ascii="仿宋" w:eastAsia="仿宋" w:hAnsi="仿宋" w:hint="eastAsia"/>
        </w:rPr>
        <w:t>破圈法：【见09</w:t>
      </w:r>
      <w:r>
        <w:rPr>
          <w:rFonts w:ascii="仿宋" w:eastAsia="仿宋" w:hAnsi="仿宋" w:hint="eastAsia"/>
        </w:rPr>
        <w:t>破</w:t>
      </w:r>
      <w:r w:rsidR="009570A2">
        <w:rPr>
          <w:rFonts w:ascii="仿宋" w:eastAsia="仿宋" w:hAnsi="仿宋" w:hint="eastAsia"/>
        </w:rPr>
        <w:t>圈法&amp;</w:t>
      </w:r>
      <w:r>
        <w:rPr>
          <w:rFonts w:ascii="仿宋" w:eastAsia="仿宋" w:hAnsi="仿宋" w:hint="eastAsia"/>
        </w:rPr>
        <w:t>避</w:t>
      </w:r>
      <w:r w:rsidR="009570A2">
        <w:rPr>
          <w:rFonts w:ascii="仿宋" w:eastAsia="仿宋" w:hAnsi="仿宋" w:hint="eastAsia"/>
        </w:rPr>
        <w:t>圈法】</w:t>
      </w:r>
    </w:p>
    <w:p w14:paraId="4C8D13CB" w14:textId="5D6C80AC" w:rsidR="009570A2" w:rsidRDefault="009570A2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从整个图开始，逐个把圈去掉</w:t>
      </w:r>
    </w:p>
    <w:p w14:paraId="286F6361" w14:textId="49CC3ED8" w:rsidR="009570A2" w:rsidRDefault="00045518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b、</w:t>
      </w:r>
      <w:r w:rsidR="009570A2">
        <w:rPr>
          <w:rFonts w:ascii="仿宋" w:eastAsia="仿宋" w:hAnsi="仿宋" w:hint="eastAsia"/>
        </w:rPr>
        <w:t>避圈法：</w:t>
      </w:r>
    </w:p>
    <w:p w14:paraId="5A98258F" w14:textId="26911F6D" w:rsidR="009570A2" w:rsidRDefault="009570A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从任一边开始，把不构成圈的边逐一加上</w:t>
      </w:r>
    </w:p>
    <w:p w14:paraId="4BAABD0F" w14:textId="0E7F173A" w:rsidR="009570A2" w:rsidRDefault="0004551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（2）最小支撑树问题：</w:t>
      </w:r>
    </w:p>
    <w:p w14:paraId="5B96EF0D" w14:textId="52B2D3E5" w:rsidR="00045518" w:rsidRDefault="0004551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图的</w:t>
      </w:r>
      <w:r w:rsidR="00B81D3D">
        <w:rPr>
          <w:rFonts w:ascii="仿宋" w:eastAsia="仿宋" w:hAnsi="仿宋" w:hint="eastAsia"/>
        </w:rPr>
        <w:t>最小支撑树不唯一。</w:t>
      </w:r>
    </w:p>
    <w:p w14:paraId="34750FEB" w14:textId="4C8FA682" w:rsidR="00937D2F" w:rsidRDefault="00937D2F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“</w:t>
      </w:r>
      <w:r w:rsidRPr="00937D2F">
        <w:rPr>
          <w:rFonts w:ascii="仿宋" w:eastAsia="仿宋" w:hAnsi="仿宋"/>
        </w:rPr>
        <w:t>对任意的图都可以用避圈法或破圈法生成其支撑树</w:t>
      </w:r>
      <w:r>
        <w:rPr>
          <w:rFonts w:ascii="仿宋" w:eastAsia="仿宋" w:hAnsi="仿宋" w:hint="eastAsia"/>
        </w:rPr>
        <w:t>”：错误。非连通图</w:t>
      </w:r>
      <w:r w:rsidR="003A71CE">
        <w:rPr>
          <w:rFonts w:ascii="仿宋" w:eastAsia="仿宋" w:hAnsi="仿宋" w:hint="eastAsia"/>
        </w:rPr>
        <w:t>不适用。非连通图无树。</w:t>
      </w:r>
    </w:p>
    <w:p w14:paraId="08D37C9C" w14:textId="30F25D98" w:rsidR="00045518" w:rsidRDefault="00045518">
      <w:pPr>
        <w:rPr>
          <w:rFonts w:ascii="仿宋" w:eastAsia="仿宋" w:hAnsi="仿宋" w:hint="eastAsia"/>
        </w:rPr>
      </w:pPr>
      <w:r w:rsidRPr="00045518">
        <w:rPr>
          <w:rFonts w:ascii="仿宋" w:eastAsia="仿宋" w:hAnsi="仿宋"/>
        </w:rPr>
        <w:drawing>
          <wp:inline distT="0" distB="0" distL="0" distR="0" wp14:anchorId="5CFD7093" wp14:editId="7AC578D7">
            <wp:extent cx="3638939" cy="1936294"/>
            <wp:effectExtent l="0" t="0" r="6350" b="0"/>
            <wp:docPr id="12243793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379349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3767142" cy="2004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FDC7A2" w14:textId="4C2B8CAA" w:rsidR="00045518" w:rsidRDefault="0004551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生成方法：</w:t>
      </w:r>
    </w:p>
    <w:p w14:paraId="1278A08A" w14:textId="3B93C4FA" w:rsidR="00045518" w:rsidRDefault="0004551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a、避圈法：</w:t>
      </w:r>
      <w:r>
        <w:rPr>
          <w:rFonts w:ascii="仿宋" w:eastAsia="仿宋" w:hAnsi="仿宋" w:hint="eastAsia"/>
        </w:rPr>
        <w:t>【见09破圈法&amp;避圈法】</w:t>
      </w:r>
    </w:p>
    <w:p w14:paraId="5A82F764" w14:textId="77777777" w:rsidR="00045518" w:rsidRPr="00045518" w:rsidRDefault="00045518" w:rsidP="00045518">
      <w:pPr>
        <w:rPr>
          <w:rFonts w:ascii="仿宋" w:eastAsia="仿宋" w:hAnsi="仿宋"/>
        </w:rPr>
      </w:pPr>
      <w:r w:rsidRPr="00045518">
        <w:rPr>
          <w:rFonts w:ascii="仿宋" w:eastAsia="仿宋" w:hAnsi="仿宋"/>
        </w:rPr>
        <w:t>选一条权最小的边，以后每一步中总是从未被选取的边中选一条权最小的边，并使之与已选取的边不构成圈。</w:t>
      </w:r>
    </w:p>
    <w:p w14:paraId="6FDBA328" w14:textId="7DC08FAF" w:rsidR="00045518" w:rsidRDefault="00045518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b、破圈法：</w:t>
      </w:r>
    </w:p>
    <w:p w14:paraId="1DCF4C17" w14:textId="77777777" w:rsidR="00045518" w:rsidRDefault="00045518" w:rsidP="00045518">
      <w:pPr>
        <w:rPr>
          <w:rFonts w:ascii="仿宋" w:eastAsia="仿宋" w:hAnsi="仿宋" w:hint="eastAsia"/>
        </w:rPr>
      </w:pPr>
      <w:r w:rsidRPr="00045518">
        <w:rPr>
          <w:rFonts w:ascii="仿宋" w:eastAsia="仿宋" w:hAnsi="仿宋"/>
        </w:rPr>
        <w:t>任取一个圈，从圈中去掉一条</w:t>
      </w:r>
      <w:r>
        <w:rPr>
          <w:rFonts w:ascii="仿宋" w:eastAsia="仿宋" w:hAnsi="仿宋" w:hint="eastAsia"/>
        </w:rPr>
        <w:t>权</w:t>
      </w:r>
      <w:r w:rsidRPr="00045518">
        <w:rPr>
          <w:rFonts w:ascii="仿宋" w:eastAsia="仿宋" w:hAnsi="仿宋"/>
        </w:rPr>
        <w:t>最大的边。在余下的图中重复这一步骤，直到得到一个不含圈的图为止</w:t>
      </w:r>
      <w:r>
        <w:rPr>
          <w:rFonts w:ascii="仿宋" w:eastAsia="仿宋" w:hAnsi="仿宋" w:hint="eastAsia"/>
        </w:rPr>
        <w:t>，</w:t>
      </w:r>
      <w:r w:rsidRPr="00045518">
        <w:rPr>
          <w:rFonts w:ascii="仿宋" w:eastAsia="仿宋" w:hAnsi="仿宋"/>
        </w:rPr>
        <w:t>这时的图就是最小支撑树。</w:t>
      </w:r>
    </w:p>
    <w:p w14:paraId="2F670248" w14:textId="2DD348D8" w:rsidR="00045518" w:rsidRPr="00045518" w:rsidRDefault="00B81D3D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5、最短路径问题：</w:t>
      </w:r>
    </w:p>
    <w:p w14:paraId="47340F9A" w14:textId="3B7A1BF2" w:rsidR="00045518" w:rsidRPr="00B81D3D" w:rsidRDefault="00B81D3D">
      <w:pPr>
        <w:rPr>
          <w:rFonts w:ascii="仿宋" w:eastAsia="仿宋" w:hAnsi="仿宋"/>
        </w:rPr>
      </w:pPr>
      <w:r w:rsidRPr="00B81D3D">
        <w:rPr>
          <w:rFonts w:ascii="仿宋" w:eastAsia="仿宋" w:hAnsi="仿宋"/>
        </w:rPr>
        <w:drawing>
          <wp:inline distT="0" distB="0" distL="0" distR="0" wp14:anchorId="568EE4E2" wp14:editId="2EEADC81">
            <wp:extent cx="3016898" cy="1708788"/>
            <wp:effectExtent l="0" t="0" r="5715" b="5715"/>
            <wp:docPr id="13375329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53294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176780" cy="1799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2799D" w14:textId="13DAB8A8" w:rsidR="00045518" w:rsidRDefault="00B81D3D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（1）Dijkstra标号法：</w:t>
      </w:r>
      <w:r w:rsidR="007C17AD">
        <w:rPr>
          <w:rFonts w:ascii="仿宋" w:eastAsia="仿宋" w:hAnsi="仿宋" w:hint="eastAsia"/>
        </w:rPr>
        <w:t>【见10Dijkstra标号法】</w:t>
      </w:r>
      <w:r w:rsidR="009B26A5">
        <w:rPr>
          <w:rFonts w:ascii="仿宋" w:eastAsia="仿宋" w:hAnsi="仿宋" w:hint="eastAsia"/>
        </w:rPr>
        <w:t>（2</w:t>
      </w:r>
    </w:p>
    <w:p w14:paraId="304A0C28" w14:textId="7B428909" w:rsidR="00B81D3D" w:rsidRPr="00B81D3D" w:rsidRDefault="007C17AD">
      <w:pPr>
        <w:rPr>
          <w:rFonts w:ascii="仿宋" w:eastAsia="仿宋" w:hAnsi="仿宋" w:hint="eastAsia"/>
        </w:rPr>
      </w:pPr>
      <w:r w:rsidRPr="007C17AD">
        <w:rPr>
          <w:rFonts w:ascii="仿宋" w:eastAsia="仿宋" w:hAnsi="仿宋"/>
        </w:rPr>
        <w:drawing>
          <wp:inline distT="0" distB="0" distL="0" distR="0" wp14:anchorId="429021D8" wp14:editId="643069BA">
            <wp:extent cx="3178629" cy="1967131"/>
            <wp:effectExtent l="0" t="0" r="0" b="1905"/>
            <wp:docPr id="18160228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022854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312282" cy="2049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C44CD4" w14:textId="69B35454" w:rsidR="009570A2" w:rsidRDefault="009B26A5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（2）应用——设备更新问题：</w:t>
      </w:r>
    </w:p>
    <w:p w14:paraId="4B2D5D2F" w14:textId="3A3AB86F" w:rsidR="009B26A5" w:rsidRPr="009B26A5" w:rsidRDefault="00937D2F">
      <w:pPr>
        <w:rPr>
          <w:rFonts w:ascii="仿宋" w:eastAsia="仿宋" w:hAnsi="仿宋" w:hint="eastAsia"/>
        </w:rPr>
      </w:pPr>
      <w:r w:rsidRPr="00937D2F">
        <w:rPr>
          <w:rFonts w:ascii="仿宋" w:eastAsia="仿宋" w:hAnsi="仿宋"/>
        </w:rPr>
        <w:drawing>
          <wp:inline distT="0" distB="0" distL="0" distR="0" wp14:anchorId="79C25CB4" wp14:editId="074B3362">
            <wp:extent cx="4265207" cy="1816360"/>
            <wp:effectExtent l="0" t="0" r="2540" b="0"/>
            <wp:docPr id="10197919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9791968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4392285" cy="1870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B28FA2" w14:textId="5E82C95F" w:rsidR="00CB4356" w:rsidRDefault="00937D2F">
      <w:pPr>
        <w:rPr>
          <w:rFonts w:ascii="仿宋" w:eastAsia="仿宋" w:hAnsi="仿宋" w:hint="eastAsia"/>
        </w:rPr>
      </w:pPr>
      <w:r w:rsidRPr="00937D2F">
        <w:rPr>
          <w:rFonts w:ascii="仿宋" w:eastAsia="仿宋" w:hAnsi="仿宋"/>
        </w:rPr>
        <w:drawing>
          <wp:inline distT="0" distB="0" distL="0" distR="0" wp14:anchorId="2BDC0A96" wp14:editId="3F12189A">
            <wp:extent cx="3332463" cy="980984"/>
            <wp:effectExtent l="0" t="0" r="0" b="0"/>
            <wp:docPr id="7717192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1719226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3393831" cy="999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7D2F">
        <w:rPr>
          <w:noProof/>
        </w:rPr>
        <w:t xml:space="preserve"> </w:t>
      </w:r>
      <w:r w:rsidRPr="00937D2F">
        <w:rPr>
          <w:rFonts w:ascii="仿宋" w:eastAsia="仿宋" w:hAnsi="仿宋"/>
        </w:rPr>
        <w:drawing>
          <wp:inline distT="0" distB="0" distL="0" distR="0" wp14:anchorId="0F2168CA" wp14:editId="40E1E5F5">
            <wp:extent cx="3135086" cy="1116875"/>
            <wp:effectExtent l="0" t="0" r="1905" b="1270"/>
            <wp:docPr id="5065187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518793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3175639" cy="1131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A47D2" w14:textId="6C0C4581" w:rsidR="005175DE" w:rsidRDefault="00B81D3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6</w:t>
      </w:r>
      <w:r w:rsidR="005175DE">
        <w:rPr>
          <w:rFonts w:ascii="仿宋" w:eastAsia="仿宋" w:hAnsi="仿宋" w:hint="eastAsia"/>
        </w:rPr>
        <w:t>、最大流与最小费用最大流：</w:t>
      </w:r>
    </w:p>
    <w:p w14:paraId="0DE99896" w14:textId="6AA3FA71" w:rsidR="005175DE" w:rsidRPr="005175DE" w:rsidRDefault="005175DE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（1）可行流：</w:t>
      </w:r>
    </w:p>
    <w:p w14:paraId="6C3774DA" w14:textId="307C9B8B" w:rsidR="005175DE" w:rsidRDefault="005175DE">
      <w:pPr>
        <w:rPr>
          <w:rFonts w:ascii="仿宋" w:eastAsia="仿宋" w:hAnsi="仿宋" w:hint="eastAsia"/>
        </w:rPr>
      </w:pPr>
      <w:r w:rsidRPr="005175DE">
        <w:rPr>
          <w:rFonts w:ascii="仿宋" w:eastAsia="仿宋" w:hAnsi="仿宋"/>
        </w:rPr>
        <w:drawing>
          <wp:inline distT="0" distB="0" distL="0" distR="0" wp14:anchorId="37680115" wp14:editId="0CCB0D34">
            <wp:extent cx="3981441" cy="2433145"/>
            <wp:effectExtent l="0" t="0" r="0" b="5715"/>
            <wp:docPr id="3055118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511882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4002046" cy="2445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073BCB" w14:textId="7A3C99EB" w:rsidR="00E95FC0" w:rsidRDefault="005175D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最大流问题：求一个可行流f，使得流出发点s或者流入收点t的总流量最大。</w:t>
      </w:r>
    </w:p>
    <w:p w14:paraId="7F154F45" w14:textId="38F432EF" w:rsidR="005175DE" w:rsidRDefault="00AD681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</w:t>
      </w:r>
      <w:r w:rsidR="005175DE">
        <w:rPr>
          <w:rFonts w:ascii="仿宋" w:eastAsia="仿宋" w:hAnsi="仿宋" w:hint="eastAsia"/>
        </w:rPr>
        <w:t>截集与截集容量：</w:t>
      </w:r>
    </w:p>
    <w:p w14:paraId="0D90B420" w14:textId="2488AA8D" w:rsidR="005175DE" w:rsidRPr="005175DE" w:rsidRDefault="005175DE">
      <w:pPr>
        <w:rPr>
          <w:rFonts w:ascii="仿宋" w:eastAsia="仿宋" w:hAnsi="仿宋" w:hint="eastAsia"/>
        </w:rPr>
      </w:pPr>
      <w:r w:rsidRPr="005175DE">
        <w:rPr>
          <w:rFonts w:ascii="仿宋" w:eastAsia="仿宋" w:hAnsi="仿宋"/>
        </w:rPr>
        <w:drawing>
          <wp:inline distT="0" distB="0" distL="0" distR="0" wp14:anchorId="03D306E2" wp14:editId="7EB4602E">
            <wp:extent cx="3735077" cy="1770468"/>
            <wp:effectExtent l="0" t="0" r="0" b="0"/>
            <wp:docPr id="2289879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987989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3882094" cy="184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2B12" w:rsidRPr="00052B12">
        <w:rPr>
          <w:rFonts w:ascii="仿宋" w:eastAsia="仿宋" w:hAnsi="仿宋"/>
        </w:rPr>
        <w:drawing>
          <wp:inline distT="0" distB="0" distL="0" distR="0" wp14:anchorId="2A039E0B" wp14:editId="5ACC4268">
            <wp:extent cx="2374567" cy="1822209"/>
            <wp:effectExtent l="0" t="0" r="635" b="0"/>
            <wp:docPr id="7125086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508637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426058" cy="1861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29A61" w14:textId="103451B1" w:rsidR="00E95FC0" w:rsidRDefault="00052B12">
      <w:pPr>
        <w:rPr>
          <w:rFonts w:ascii="仿宋" w:eastAsia="仿宋" w:hAnsi="仿宋"/>
        </w:rPr>
      </w:pPr>
      <w:r w:rsidRPr="00052B12">
        <w:rPr>
          <w:rFonts w:ascii="仿宋" w:eastAsia="仿宋" w:hAnsi="仿宋"/>
        </w:rPr>
        <w:lastRenderedPageBreak/>
        <w:drawing>
          <wp:inline distT="0" distB="0" distL="0" distR="0" wp14:anchorId="422EBDEE" wp14:editId="73D253F1">
            <wp:extent cx="3406435" cy="2086303"/>
            <wp:effectExtent l="0" t="0" r="0" b="0"/>
            <wp:docPr id="12358147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5814778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3432194" cy="2102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214E6" w14:textId="0FDF1D4D" w:rsidR="00052B12" w:rsidRDefault="00052B1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最大流量最小截量定理：</w:t>
      </w:r>
    </w:p>
    <w:p w14:paraId="5F45E7CA" w14:textId="5D66FA05" w:rsidR="00052B12" w:rsidRPr="00052B12" w:rsidRDefault="00052B12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任一网络D中，从v</w:t>
      </w:r>
      <w:r w:rsidRPr="00052B12">
        <w:rPr>
          <w:rFonts w:ascii="仿宋" w:eastAsia="仿宋" w:hAnsi="仿宋" w:hint="eastAsia"/>
          <w:vertAlign w:val="subscript"/>
        </w:rPr>
        <w:t>s</w:t>
      </w:r>
      <w:r>
        <w:rPr>
          <w:rFonts w:ascii="仿宋" w:eastAsia="仿宋" w:hAnsi="仿宋" w:hint="eastAsia"/>
        </w:rPr>
        <w:t>到</w:t>
      </w:r>
      <w:proofErr w:type="spellStart"/>
      <w:r>
        <w:rPr>
          <w:rFonts w:ascii="仿宋" w:eastAsia="仿宋" w:hAnsi="仿宋" w:hint="eastAsia"/>
        </w:rPr>
        <w:t>v</w:t>
      </w:r>
      <w:r w:rsidRPr="00052B12">
        <w:rPr>
          <w:rFonts w:ascii="仿宋" w:eastAsia="仿宋" w:hAnsi="仿宋" w:hint="eastAsia"/>
          <w:vertAlign w:val="subscript"/>
        </w:rPr>
        <w:t>t</w:t>
      </w:r>
      <w:proofErr w:type="spellEnd"/>
      <w:r>
        <w:rPr>
          <w:rFonts w:ascii="仿宋" w:eastAsia="仿宋" w:hAnsi="仿宋" w:hint="eastAsia"/>
        </w:rPr>
        <w:t>的最大流量等于分离</w:t>
      </w:r>
      <w:r>
        <w:rPr>
          <w:rFonts w:ascii="仿宋" w:eastAsia="仿宋" w:hAnsi="仿宋" w:hint="eastAsia"/>
        </w:rPr>
        <w:t>v</w:t>
      </w:r>
      <w:r w:rsidRPr="00052B12">
        <w:rPr>
          <w:rFonts w:ascii="仿宋" w:eastAsia="仿宋" w:hAnsi="仿宋" w:hint="eastAsia"/>
          <w:vertAlign w:val="subscript"/>
        </w:rPr>
        <w:t>s</w:t>
      </w:r>
      <w:r>
        <w:rPr>
          <w:rFonts w:ascii="仿宋" w:eastAsia="仿宋" w:hAnsi="仿宋" w:hint="eastAsia"/>
        </w:rPr>
        <w:t>和</w:t>
      </w:r>
      <w:proofErr w:type="spellStart"/>
      <w:r>
        <w:rPr>
          <w:rFonts w:ascii="仿宋" w:eastAsia="仿宋" w:hAnsi="仿宋" w:hint="eastAsia"/>
        </w:rPr>
        <w:t>v</w:t>
      </w:r>
      <w:r w:rsidRPr="00052B12">
        <w:rPr>
          <w:rFonts w:ascii="仿宋" w:eastAsia="仿宋" w:hAnsi="仿宋" w:hint="eastAsia"/>
          <w:vertAlign w:val="subscript"/>
        </w:rPr>
        <w:t>t</w:t>
      </w:r>
      <w:proofErr w:type="spellEnd"/>
      <w:r>
        <w:rPr>
          <w:rFonts w:ascii="仿宋" w:eastAsia="仿宋" w:hAnsi="仿宋" w:hint="eastAsia"/>
        </w:rPr>
        <w:t>的最小截量的容量。</w:t>
      </w:r>
    </w:p>
    <w:p w14:paraId="1F720902" w14:textId="181F05CF" w:rsidR="00052B12" w:rsidRDefault="00AD681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（3）增广链：</w:t>
      </w:r>
      <w:r w:rsidR="00F74B87">
        <w:rPr>
          <w:rFonts w:ascii="仿宋" w:eastAsia="仿宋" w:hAnsi="仿宋" w:hint="eastAsia"/>
        </w:rPr>
        <w:t>求最大流</w:t>
      </w:r>
    </w:p>
    <w:p w14:paraId="44F7A98A" w14:textId="1F27851D" w:rsidR="003A71CE" w:rsidRDefault="003A71C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前向弧非饱和，后向弧非零流</w:t>
      </w:r>
    </w:p>
    <w:p w14:paraId="59136D2C" w14:textId="4E0E38DC" w:rsidR="003A71CE" w:rsidRPr="003A71CE" w:rsidRDefault="003A71CE">
      <w:pPr>
        <w:rPr>
          <w:rFonts w:ascii="仿宋" w:eastAsia="仿宋" w:hAnsi="仿宋" w:hint="eastAsia"/>
        </w:rPr>
      </w:pPr>
      <w:r w:rsidRPr="003A71CE">
        <w:rPr>
          <w:rFonts w:ascii="仿宋" w:eastAsia="仿宋" w:hAnsi="仿宋"/>
        </w:rPr>
        <w:drawing>
          <wp:inline distT="0" distB="0" distL="0" distR="0" wp14:anchorId="4B66A650" wp14:editId="05BC227D">
            <wp:extent cx="3788229" cy="2236424"/>
            <wp:effectExtent l="0" t="0" r="0" b="0"/>
            <wp:docPr id="9754288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428828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3880183" cy="229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36A1B">
        <w:rPr>
          <w:rFonts w:ascii="仿宋" w:eastAsia="仿宋" w:hAnsi="仿宋" w:hint="eastAsia"/>
        </w:rPr>
        <w:t>找min{θ}，即为可增广的数值</w:t>
      </w:r>
    </w:p>
    <w:p w14:paraId="0207639F" w14:textId="2288A62F" w:rsidR="00AD6817" w:rsidRDefault="00F74B87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 xml:space="preserve">*** </w:t>
      </w:r>
      <w:r w:rsidR="00736A1B">
        <w:rPr>
          <w:rFonts w:ascii="仿宋" w:eastAsia="仿宋" w:hAnsi="仿宋" w:hint="eastAsia"/>
        </w:rPr>
        <w:t>a、</w:t>
      </w:r>
      <w:r w:rsidR="00AB0316">
        <w:rPr>
          <w:rFonts w:ascii="仿宋" w:eastAsia="仿宋" w:hAnsi="仿宋" w:hint="eastAsia"/>
        </w:rPr>
        <w:t>Ford-Fulkerson算法（最大流标号法）：【见11Ford-Fulkerson算法</w:t>
      </w:r>
      <w:r w:rsidR="00736A1B">
        <w:rPr>
          <w:rFonts w:ascii="仿宋" w:eastAsia="仿宋" w:hAnsi="仿宋" w:hint="eastAsia"/>
        </w:rPr>
        <w:t>&amp;增广链法</w:t>
      </w:r>
      <w:r w:rsidR="00AB0316">
        <w:rPr>
          <w:rFonts w:ascii="仿宋" w:eastAsia="仿宋" w:hAnsi="仿宋" w:hint="eastAsia"/>
        </w:rPr>
        <w:t>】</w:t>
      </w:r>
    </w:p>
    <w:p w14:paraId="4D8AC15E" w14:textId="07935401" w:rsidR="00AB0316" w:rsidRDefault="00736A1B">
      <w:pPr>
        <w:rPr>
          <w:rFonts w:ascii="仿宋" w:eastAsia="仿宋" w:hAnsi="仿宋" w:hint="eastAsia"/>
        </w:rPr>
      </w:pPr>
      <w:r w:rsidRPr="00736A1B">
        <w:rPr>
          <w:rFonts w:ascii="仿宋" w:eastAsia="仿宋" w:hAnsi="仿宋"/>
        </w:rPr>
        <w:drawing>
          <wp:inline distT="0" distB="0" distL="0" distR="0" wp14:anchorId="3A0A6DF3" wp14:editId="5C1D83DA">
            <wp:extent cx="3965184" cy="2139820"/>
            <wp:effectExtent l="0" t="0" r="0" b="0"/>
            <wp:docPr id="1378768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76890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4002274" cy="2159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855E97" w14:textId="593F300B" w:rsidR="00AB0316" w:rsidRDefault="00736A1B">
      <w:pPr>
        <w:rPr>
          <w:rFonts w:ascii="仿宋" w:eastAsia="仿宋" w:hAnsi="仿宋"/>
        </w:rPr>
      </w:pPr>
      <w:r w:rsidRPr="00736A1B">
        <w:rPr>
          <w:rFonts w:ascii="仿宋" w:eastAsia="仿宋" w:hAnsi="仿宋"/>
        </w:rPr>
        <w:drawing>
          <wp:inline distT="0" distB="0" distL="0" distR="0" wp14:anchorId="6822F72D" wp14:editId="191908EF">
            <wp:extent cx="2896275" cy="957942"/>
            <wp:effectExtent l="0" t="0" r="0" b="0"/>
            <wp:docPr id="11893861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386187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3051445" cy="1009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F6C21E" w14:textId="1F803D6B" w:rsidR="00736A1B" w:rsidRDefault="00F74B8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 xml:space="preserve">*** </w:t>
      </w:r>
      <w:r w:rsidR="00736A1B">
        <w:rPr>
          <w:rFonts w:ascii="仿宋" w:eastAsia="仿宋" w:hAnsi="仿宋" w:hint="eastAsia"/>
        </w:rPr>
        <w:t>b、增广链法：</w:t>
      </w:r>
      <w:r w:rsidR="00736A1B">
        <w:rPr>
          <w:rFonts w:ascii="仿宋" w:eastAsia="仿宋" w:hAnsi="仿宋" w:hint="eastAsia"/>
        </w:rPr>
        <w:t>【见11Ford-Fulkerson算法&amp;增广链法】</w:t>
      </w:r>
    </w:p>
    <w:p w14:paraId="65232EB0" w14:textId="12D4F4E1" w:rsidR="00736A1B" w:rsidRDefault="00736A1B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一直找前向弧，加流量。直到加不动为止。</w:t>
      </w:r>
    </w:p>
    <w:p w14:paraId="6A3BACC3" w14:textId="28F1CC0E" w:rsidR="00AB0316" w:rsidRDefault="00F74B8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***</w:t>
      </w:r>
      <w:r w:rsidR="00736A1B">
        <w:rPr>
          <w:rFonts w:ascii="仿宋" w:eastAsia="仿宋" w:hAnsi="仿宋" w:hint="eastAsia"/>
        </w:rPr>
        <w:t>（4）多端网络问题：</w:t>
      </w:r>
    </w:p>
    <w:p w14:paraId="215E8163" w14:textId="6C5F082F" w:rsidR="00736A1B" w:rsidRDefault="00736A1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设置虚发点和虚收点。</w:t>
      </w:r>
    </w:p>
    <w:p w14:paraId="7B061D87" w14:textId="77777777" w:rsidR="00B261FC" w:rsidRDefault="00736A1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（5）最小费用最大流：</w:t>
      </w:r>
    </w:p>
    <w:p w14:paraId="20DEB08E" w14:textId="297B6D6A" w:rsidR="00B261FC" w:rsidRDefault="00B261FC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W(f)：相当于一个增广链网络，权重为费用</w:t>
      </w:r>
    </w:p>
    <w:p w14:paraId="6410A82B" w14:textId="59A919F6" w:rsidR="00B261FC" w:rsidRPr="00B261FC" w:rsidRDefault="00B261FC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寻找关于f的最小费用增广链 = 在W(f)中寻求从v</w:t>
      </w:r>
      <w:r w:rsidRPr="00B261FC">
        <w:rPr>
          <w:rFonts w:ascii="仿宋" w:eastAsia="仿宋" w:hAnsi="仿宋" w:hint="eastAsia"/>
          <w:vertAlign w:val="subscript"/>
        </w:rPr>
        <w:t>s</w:t>
      </w:r>
      <w:r>
        <w:rPr>
          <w:rFonts w:ascii="仿宋" w:eastAsia="仿宋" w:hAnsi="仿宋" w:hint="eastAsia"/>
        </w:rPr>
        <w:t>到</w:t>
      </w:r>
      <w:proofErr w:type="spellStart"/>
      <w:r>
        <w:rPr>
          <w:rFonts w:ascii="仿宋" w:eastAsia="仿宋" w:hAnsi="仿宋" w:hint="eastAsia"/>
        </w:rPr>
        <w:t>v</w:t>
      </w:r>
      <w:r w:rsidRPr="00B261FC">
        <w:rPr>
          <w:rFonts w:ascii="仿宋" w:eastAsia="仿宋" w:hAnsi="仿宋" w:hint="eastAsia"/>
          <w:vertAlign w:val="subscript"/>
        </w:rPr>
        <w:t>t</w:t>
      </w:r>
      <w:proofErr w:type="spellEnd"/>
      <w:r>
        <w:rPr>
          <w:rFonts w:ascii="仿宋" w:eastAsia="仿宋" w:hAnsi="仿宋" w:hint="eastAsia"/>
        </w:rPr>
        <w:t>的最短路</w:t>
      </w:r>
    </w:p>
    <w:p w14:paraId="67A6A067" w14:textId="498C4EC4" w:rsidR="00736A1B" w:rsidRPr="00B34901" w:rsidRDefault="00B34901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构造</w:t>
      </w:r>
      <w:r w:rsidR="00B261FC">
        <w:rPr>
          <w:rFonts w:ascii="仿宋" w:eastAsia="仿宋" w:hAnsi="仿宋" w:hint="eastAsia"/>
        </w:rPr>
        <w:t>W(f)</w:t>
      </w:r>
      <w:r>
        <w:rPr>
          <w:rFonts w:ascii="仿宋" w:eastAsia="仿宋" w:hAnsi="仿宋" w:hint="eastAsia"/>
        </w:rPr>
        <w:t>：</w:t>
      </w:r>
    </w:p>
    <w:p w14:paraId="1F36C29E" w14:textId="308AC138" w:rsidR="00736A1B" w:rsidRPr="00736A1B" w:rsidRDefault="00B34901">
      <w:pPr>
        <w:rPr>
          <w:rFonts w:ascii="仿宋" w:eastAsia="仿宋" w:hAnsi="仿宋" w:hint="eastAsia"/>
        </w:rPr>
      </w:pPr>
      <w:r w:rsidRPr="00B34901">
        <w:rPr>
          <w:rFonts w:ascii="仿宋" w:eastAsia="仿宋" w:hAnsi="仿宋"/>
        </w:rPr>
        <w:drawing>
          <wp:inline distT="0" distB="0" distL="0" distR="0" wp14:anchorId="56236107" wp14:editId="2B018009">
            <wp:extent cx="4746172" cy="3339462"/>
            <wp:effectExtent l="0" t="0" r="3810" b="1270"/>
            <wp:docPr id="11015810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1581059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4786200" cy="3367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0B38F" w14:textId="6D6E1D58" w:rsidR="00AD6817" w:rsidRDefault="00B261FC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求最小费用最大流的方法：</w:t>
      </w:r>
      <w:r w:rsidR="00777094">
        <w:rPr>
          <w:rFonts w:ascii="仿宋" w:eastAsia="仿宋" w:hAnsi="仿宋" w:hint="eastAsia"/>
        </w:rPr>
        <w:t>【见12最小费用最大流问题】</w:t>
      </w:r>
    </w:p>
    <w:p w14:paraId="24B6A9BE" w14:textId="0F4EC799" w:rsidR="00B261FC" w:rsidRPr="00B261FC" w:rsidRDefault="00C11D92">
      <w:pPr>
        <w:rPr>
          <w:rFonts w:ascii="仿宋" w:eastAsia="仿宋" w:hAnsi="仿宋" w:hint="eastAsia"/>
        </w:rPr>
      </w:pPr>
      <w:r w:rsidRPr="00C11D92">
        <w:rPr>
          <w:rFonts w:ascii="仿宋" w:eastAsia="仿宋" w:hAnsi="仿宋"/>
        </w:rPr>
        <w:drawing>
          <wp:inline distT="0" distB="0" distL="0" distR="0" wp14:anchorId="5C4BEA1C" wp14:editId="6EC17946">
            <wp:extent cx="2388637" cy="946581"/>
            <wp:effectExtent l="0" t="0" r="0" b="6350"/>
            <wp:docPr id="7570234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023487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2477290" cy="981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330033" w14:textId="705147B4" w:rsidR="00AD6817" w:rsidRDefault="0077709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当在W(f)中不存在从</w:t>
      </w:r>
      <w:r>
        <w:rPr>
          <w:rFonts w:ascii="仿宋" w:eastAsia="仿宋" w:hAnsi="仿宋" w:hint="eastAsia"/>
        </w:rPr>
        <w:t>v</w:t>
      </w:r>
      <w:r w:rsidRPr="00B261FC">
        <w:rPr>
          <w:rFonts w:ascii="仿宋" w:eastAsia="仿宋" w:hAnsi="仿宋" w:hint="eastAsia"/>
          <w:vertAlign w:val="subscript"/>
        </w:rPr>
        <w:t>s</w:t>
      </w:r>
      <w:r>
        <w:rPr>
          <w:rFonts w:ascii="仿宋" w:eastAsia="仿宋" w:hAnsi="仿宋" w:hint="eastAsia"/>
        </w:rPr>
        <w:t>到</w:t>
      </w:r>
      <w:proofErr w:type="spellStart"/>
      <w:r>
        <w:rPr>
          <w:rFonts w:ascii="仿宋" w:eastAsia="仿宋" w:hAnsi="仿宋" w:hint="eastAsia"/>
        </w:rPr>
        <w:t>v</w:t>
      </w:r>
      <w:r w:rsidRPr="00B261FC">
        <w:rPr>
          <w:rFonts w:ascii="仿宋" w:eastAsia="仿宋" w:hAnsi="仿宋" w:hint="eastAsia"/>
          <w:vertAlign w:val="subscript"/>
        </w:rPr>
        <w:t>t</w:t>
      </w:r>
      <w:proofErr w:type="spellEnd"/>
      <w:r>
        <w:rPr>
          <w:rFonts w:ascii="仿宋" w:eastAsia="仿宋" w:hAnsi="仿宋" w:hint="eastAsia"/>
        </w:rPr>
        <w:t>的最短路</w:t>
      </w:r>
      <w:r>
        <w:rPr>
          <w:rFonts w:ascii="仿宋" w:eastAsia="仿宋" w:hAnsi="仿宋" w:hint="eastAsia"/>
        </w:rPr>
        <w:t>时，得到最小费用最大流f。</w:t>
      </w:r>
    </w:p>
    <w:p w14:paraId="0F512A32" w14:textId="162DC52C" w:rsidR="00777094" w:rsidRDefault="0077709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7、中国邮递员问题：</w:t>
      </w:r>
    </w:p>
    <w:p w14:paraId="00E5070A" w14:textId="471F1927" w:rsidR="00777094" w:rsidRDefault="00777094">
      <w:pPr>
        <w:rPr>
          <w:rFonts w:ascii="仿宋" w:eastAsia="仿宋" w:hAnsi="仿宋" w:hint="eastAsia"/>
        </w:rPr>
      </w:pPr>
      <w:r w:rsidRPr="00777094">
        <w:rPr>
          <w:rFonts w:ascii="仿宋" w:eastAsia="仿宋" w:hAnsi="仿宋"/>
        </w:rPr>
        <w:drawing>
          <wp:inline distT="0" distB="0" distL="0" distR="0" wp14:anchorId="0F14BA7F" wp14:editId="035048AF">
            <wp:extent cx="2977388" cy="1524000"/>
            <wp:effectExtent l="0" t="0" r="0" b="0"/>
            <wp:docPr id="16120018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2001807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3048586" cy="1560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D794B6" w14:textId="67451765" w:rsidR="00777094" w:rsidRDefault="0077709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欧拉圈是特殊的欧拉链：欧拉圈的起点和终点是同一个。</w:t>
      </w:r>
    </w:p>
    <w:p w14:paraId="604BFBC5" w14:textId="410C29F1" w:rsidR="00777094" w:rsidRDefault="0077709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（1）判断是否具有欧拉圈/链：</w:t>
      </w:r>
    </w:p>
    <w:p w14:paraId="64387BCF" w14:textId="6C4AE5C3" w:rsidR="00777094" w:rsidRDefault="0077709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a、无向图：</w:t>
      </w:r>
    </w:p>
    <w:p w14:paraId="3B9C483B" w14:textId="1143624B" w:rsidR="00777094" w:rsidRPr="00777094" w:rsidRDefault="00777094" w:rsidP="00777094">
      <w:pPr>
        <w:rPr>
          <w:rFonts w:ascii="仿宋" w:eastAsia="仿宋" w:hAnsi="仿宋" w:hint="eastAsia"/>
        </w:rPr>
      </w:pPr>
      <w:r w:rsidRPr="00777094">
        <w:rPr>
          <w:rFonts w:ascii="仿宋" w:eastAsia="仿宋" w:hAnsi="仿宋"/>
        </w:rPr>
        <w:t>图G有欧拉链</w:t>
      </w:r>
      <w:r>
        <w:rPr>
          <w:rFonts w:ascii="仿宋" w:eastAsia="仿宋" w:hAnsi="仿宋" w:hint="eastAsia"/>
        </w:rPr>
        <w:t>：</w:t>
      </w:r>
      <w:r w:rsidRPr="00777094">
        <w:rPr>
          <w:rFonts w:ascii="仿宋" w:eastAsia="仿宋" w:hAnsi="仿宋"/>
        </w:rPr>
        <w:t>当且仅当G连通，且除两个点为奇点外，其余为偶点。</w:t>
      </w:r>
    </w:p>
    <w:p w14:paraId="4CA868BC" w14:textId="529BBC86" w:rsidR="00777094" w:rsidRPr="00777094" w:rsidRDefault="00777094" w:rsidP="00777094">
      <w:pPr>
        <w:rPr>
          <w:rFonts w:ascii="仿宋" w:eastAsia="仿宋" w:hAnsi="仿宋"/>
        </w:rPr>
      </w:pPr>
      <w:r w:rsidRPr="00777094">
        <w:rPr>
          <w:rFonts w:ascii="仿宋" w:eastAsia="仿宋" w:hAnsi="仿宋"/>
        </w:rPr>
        <w:t>图G有欧拉圈</w:t>
      </w:r>
      <w:r>
        <w:rPr>
          <w:rFonts w:ascii="仿宋" w:eastAsia="仿宋" w:hAnsi="仿宋" w:hint="eastAsia"/>
        </w:rPr>
        <w:t>：</w:t>
      </w:r>
      <w:r w:rsidRPr="00777094">
        <w:rPr>
          <w:rFonts w:ascii="仿宋" w:eastAsia="仿宋" w:hAnsi="仿宋"/>
        </w:rPr>
        <w:t>当且仅当G连通，且G中无奇点。</w:t>
      </w:r>
    </w:p>
    <w:p w14:paraId="03F7EC0F" w14:textId="77777777" w:rsidR="00777094" w:rsidRPr="00777094" w:rsidRDefault="00777094" w:rsidP="00777094">
      <w:pPr>
        <w:rPr>
          <w:rFonts w:ascii="仿宋" w:eastAsia="仿宋" w:hAnsi="仿宋"/>
        </w:rPr>
      </w:pPr>
      <w:r w:rsidRPr="00777094">
        <w:rPr>
          <w:rFonts w:ascii="仿宋" w:eastAsia="仿宋" w:hAnsi="仿宋" w:hint="eastAsia"/>
        </w:rPr>
        <w:t>注：图</w:t>
      </w:r>
      <w:r w:rsidRPr="00777094">
        <w:rPr>
          <w:rFonts w:ascii="仿宋" w:eastAsia="仿宋" w:hAnsi="仿宋"/>
        </w:rPr>
        <w:t>G的欧拉链，从一个奇点出发到另一个奇点</w:t>
      </w:r>
    </w:p>
    <w:p w14:paraId="4B2298BE" w14:textId="77777777" w:rsidR="00777094" w:rsidRDefault="00777094" w:rsidP="0077709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b、有向图：</w:t>
      </w:r>
    </w:p>
    <w:p w14:paraId="61BF33A8" w14:textId="4B379516" w:rsidR="00777094" w:rsidRPr="00777094" w:rsidRDefault="00777094" w:rsidP="00777094">
      <w:pPr>
        <w:rPr>
          <w:rFonts w:ascii="仿宋" w:eastAsia="仿宋" w:hAnsi="仿宋"/>
        </w:rPr>
      </w:pPr>
      <w:r w:rsidRPr="00777094">
        <w:rPr>
          <w:rFonts w:ascii="仿宋" w:eastAsia="仿宋" w:hAnsi="仿宋" w:hint="eastAsia"/>
        </w:rPr>
        <w:t>图</w:t>
      </w:r>
      <w:r w:rsidRPr="00777094">
        <w:rPr>
          <w:rFonts w:ascii="仿宋" w:eastAsia="仿宋" w:hAnsi="仿宋"/>
        </w:rPr>
        <w:t>D有欧拉链</w:t>
      </w:r>
      <w:r>
        <w:rPr>
          <w:rFonts w:ascii="仿宋" w:eastAsia="仿宋" w:hAnsi="仿宋" w:hint="eastAsia"/>
        </w:rPr>
        <w:t>：</w:t>
      </w:r>
      <w:r w:rsidRPr="00777094">
        <w:rPr>
          <w:rFonts w:ascii="仿宋" w:eastAsia="仿宋" w:hAnsi="仿宋"/>
        </w:rPr>
        <w:t>D连通，除两个顶点外，其余顶点的入度均等于出度，这两个特殊的顶点中，一个顶点的入度比出度大1，另一个顶点的入度比出度小1。</w:t>
      </w:r>
    </w:p>
    <w:p w14:paraId="67B1DCA9" w14:textId="1E28B792" w:rsidR="00777094" w:rsidRDefault="00777094" w:rsidP="00777094">
      <w:pPr>
        <w:rPr>
          <w:rFonts w:ascii="仿宋" w:eastAsia="仿宋" w:hAnsi="仿宋" w:hint="eastAsia"/>
        </w:rPr>
      </w:pPr>
      <w:r w:rsidRPr="00777094">
        <w:rPr>
          <w:rFonts w:ascii="仿宋" w:eastAsia="仿宋" w:hAnsi="仿宋"/>
        </w:rPr>
        <w:t>D有欧拉圈（D为欧拉图</w:t>
      </w:r>
      <w:r w:rsidR="00973607">
        <w:rPr>
          <w:rFonts w:ascii="仿宋" w:eastAsia="仿宋" w:hAnsi="仿宋" w:hint="eastAsia"/>
        </w:rPr>
        <w:t>）：</w:t>
      </w:r>
      <w:r w:rsidRPr="00777094">
        <w:rPr>
          <w:rFonts w:ascii="仿宋" w:eastAsia="仿宋" w:hAnsi="仿宋"/>
        </w:rPr>
        <w:t>D连通，D中所有顶点的入度等于出度。</w:t>
      </w:r>
    </w:p>
    <w:p w14:paraId="12F22D34" w14:textId="69B43F9C" w:rsidR="00777094" w:rsidRDefault="0097360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（2）奇偶点图作业法：</w:t>
      </w:r>
      <w:r w:rsidR="00340EE8">
        <w:rPr>
          <w:rFonts w:ascii="仿宋" w:eastAsia="仿宋" w:hAnsi="仿宋" w:hint="eastAsia"/>
        </w:rPr>
        <w:t>【见13奇偶点图作业法及其改进】</w:t>
      </w:r>
    </w:p>
    <w:p w14:paraId="04C1FF08" w14:textId="4A3148B5" w:rsidR="004511AD" w:rsidRDefault="004511AD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中国邮递员问题：从某点出发走完所有的边，回到起点，使总路长最短。</w:t>
      </w:r>
    </w:p>
    <w:p w14:paraId="6ECB3046" w14:textId="48885044" w:rsidR="00973607" w:rsidRPr="00973607" w:rsidRDefault="00340EE8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非欧拉图的处理：在奇次点间加重复边</w:t>
      </w:r>
      <w:r w:rsidR="004511AD">
        <w:rPr>
          <w:rFonts w:ascii="仿宋" w:eastAsia="仿宋" w:hAnsi="仿宋" w:hint="eastAsia"/>
        </w:rPr>
        <w:t>。</w:t>
      </w:r>
    </w:p>
    <w:p w14:paraId="3979D003" w14:textId="519DCEB1" w:rsidR="00777094" w:rsidRDefault="00340EE8">
      <w:pPr>
        <w:rPr>
          <w:rFonts w:ascii="仿宋" w:eastAsia="仿宋" w:hAnsi="仿宋"/>
        </w:rPr>
      </w:pPr>
      <w:r w:rsidRPr="00340EE8">
        <w:rPr>
          <w:rFonts w:ascii="仿宋" w:eastAsia="仿宋" w:hAnsi="仿宋"/>
        </w:rPr>
        <w:drawing>
          <wp:inline distT="0" distB="0" distL="0" distR="0" wp14:anchorId="2E0F4760" wp14:editId="28397842">
            <wp:extent cx="3900196" cy="1572600"/>
            <wp:effectExtent l="0" t="0" r="0" b="2540"/>
            <wp:docPr id="15421395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2139514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4023597" cy="1622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0EBC1" w14:textId="6ACC911C" w:rsidR="00777094" w:rsidRDefault="00340EE8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改进方法：</w:t>
      </w:r>
      <w:r>
        <w:rPr>
          <w:rFonts w:ascii="仿宋" w:eastAsia="仿宋" w:hAnsi="仿宋" w:hint="eastAsia"/>
        </w:rPr>
        <w:t>【见13奇偶点图作业法及其改进】</w:t>
      </w:r>
    </w:p>
    <w:p w14:paraId="3C124E81" w14:textId="4AECB27A" w:rsidR="00777094" w:rsidRDefault="004511AD">
      <w:pPr>
        <w:rPr>
          <w:rFonts w:ascii="仿宋" w:eastAsia="仿宋" w:hAnsi="仿宋"/>
        </w:rPr>
      </w:pPr>
      <w:r w:rsidRPr="004511AD">
        <w:rPr>
          <w:rFonts w:ascii="仿宋" w:eastAsia="仿宋" w:hAnsi="仿宋"/>
        </w:rPr>
        <w:drawing>
          <wp:inline distT="0" distB="0" distL="0" distR="0" wp14:anchorId="7587BF7E" wp14:editId="6A1797A9">
            <wp:extent cx="2755641" cy="1555716"/>
            <wp:effectExtent l="0" t="0" r="635" b="0"/>
            <wp:docPr id="11549167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916780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2808063" cy="1585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FAC71" w14:textId="77777777" w:rsidR="00777094" w:rsidRDefault="00777094">
      <w:pPr>
        <w:rPr>
          <w:rFonts w:ascii="仿宋" w:eastAsia="仿宋" w:hAnsi="仿宋"/>
        </w:rPr>
      </w:pPr>
    </w:p>
    <w:p w14:paraId="4A8DC9E3" w14:textId="77777777" w:rsidR="003B2E1A" w:rsidRDefault="003B2E1A">
      <w:pPr>
        <w:rPr>
          <w:rFonts w:ascii="仿宋" w:eastAsia="仿宋" w:hAnsi="仿宋"/>
        </w:rPr>
      </w:pPr>
    </w:p>
    <w:p w14:paraId="1C412ABA" w14:textId="77777777" w:rsidR="003B2E1A" w:rsidRDefault="003B2E1A">
      <w:pPr>
        <w:rPr>
          <w:rFonts w:ascii="仿宋" w:eastAsia="仿宋" w:hAnsi="仿宋"/>
        </w:rPr>
      </w:pPr>
    </w:p>
    <w:p w14:paraId="23D7B059" w14:textId="77777777" w:rsidR="003B2E1A" w:rsidRDefault="003B2E1A">
      <w:pPr>
        <w:rPr>
          <w:rFonts w:ascii="仿宋" w:eastAsia="仿宋" w:hAnsi="仿宋"/>
        </w:rPr>
      </w:pPr>
    </w:p>
    <w:p w14:paraId="0373DE0A" w14:textId="77777777" w:rsidR="003B2E1A" w:rsidRPr="00777094" w:rsidRDefault="003B2E1A">
      <w:pPr>
        <w:rPr>
          <w:rFonts w:ascii="仿宋" w:eastAsia="仿宋" w:hAnsi="仿宋" w:hint="eastAsia"/>
        </w:rPr>
      </w:pPr>
    </w:p>
    <w:p w14:paraId="75CD841E" w14:textId="77777777" w:rsidR="00052B12" w:rsidRDefault="00052B12">
      <w:pPr>
        <w:rPr>
          <w:rFonts w:ascii="仿宋" w:eastAsia="仿宋" w:hAnsi="仿宋" w:hint="eastAsia"/>
        </w:rPr>
      </w:pPr>
    </w:p>
    <w:p w14:paraId="36AC4C3B" w14:textId="391221CC" w:rsidR="00D6058F" w:rsidRPr="003B2E1A" w:rsidRDefault="003B2E1A">
      <w:pPr>
        <w:rPr>
          <w:rFonts w:ascii="仿宋" w:eastAsia="仿宋" w:hAnsi="仿宋"/>
          <w:b/>
          <w:bCs/>
        </w:rPr>
      </w:pPr>
      <w:r w:rsidRPr="003B2E1A">
        <w:rPr>
          <w:rFonts w:ascii="仿宋" w:eastAsia="仿宋" w:hAnsi="仿宋" w:hint="eastAsia"/>
          <w:b/>
          <w:bCs/>
        </w:rPr>
        <w:lastRenderedPageBreak/>
        <w:t>六 对策论</w:t>
      </w:r>
    </w:p>
    <w:p w14:paraId="3B5E105D" w14:textId="45BA1B81" w:rsidR="003B2E1A" w:rsidRDefault="003B2E1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1、三要素：</w:t>
      </w:r>
    </w:p>
    <w:p w14:paraId="06E5D220" w14:textId="5ABD82F2" w:rsidR="003B2E1A" w:rsidRDefault="003B2E1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（1）局中人</w:t>
      </w:r>
    </w:p>
    <w:p w14:paraId="6E1CA160" w14:textId="69022019" w:rsidR="003B2E1A" w:rsidRDefault="003B2E1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（2）策略：局中人可选的策略的全体称为策略集</w:t>
      </w:r>
    </w:p>
    <w:p w14:paraId="6F541DB7" w14:textId="29F739B2" w:rsidR="003B2E1A" w:rsidRDefault="003B2E1A" w:rsidP="003B2E1A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（3）赢得矩阵（支付矩阵）：</w:t>
      </w:r>
      <w:r w:rsidRPr="003B2E1A">
        <w:rPr>
          <w:rFonts w:ascii="仿宋" w:eastAsia="仿宋" w:hAnsi="仿宋"/>
        </w:rPr>
        <w:t>局中人各选择某策略后，他们获得相应的收益或损失，此收益或损失的值称为赢得（支付）。赢得与策略之间的对应关系称为赢得（支付）函数。</w:t>
      </w:r>
    </w:p>
    <w:p w14:paraId="6E1B0CE1" w14:textId="64EA99D1" w:rsidR="003B2E1A" w:rsidRDefault="003B2E1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2、二人有限零和对策（矩阵对策）：</w:t>
      </w:r>
    </w:p>
    <w:p w14:paraId="20685DBD" w14:textId="614F71C8" w:rsidR="003B2E1A" w:rsidRDefault="003B2E1A">
      <w:pPr>
        <w:rPr>
          <w:rFonts w:ascii="仿宋" w:eastAsia="仿宋" w:hAnsi="仿宋"/>
        </w:rPr>
      </w:pPr>
      <w:r w:rsidRPr="003B2E1A">
        <w:rPr>
          <w:rFonts w:ascii="仿宋" w:eastAsia="仿宋" w:hAnsi="仿宋"/>
        </w:rPr>
        <w:drawing>
          <wp:inline distT="0" distB="0" distL="0" distR="0" wp14:anchorId="3FCCEEDB" wp14:editId="2A04F7C2">
            <wp:extent cx="3423513" cy="1165486"/>
            <wp:effectExtent l="0" t="0" r="5715" b="3175"/>
            <wp:docPr id="17007749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774920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3563353" cy="1213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A1828" w14:textId="3E0BCE92" w:rsidR="003B2E1A" w:rsidRDefault="003B2E1A">
      <w:pPr>
        <w:rPr>
          <w:rFonts w:ascii="仿宋" w:eastAsia="仿宋" w:hAnsi="仿宋" w:hint="eastAsia"/>
        </w:rPr>
      </w:pPr>
      <w:r w:rsidRPr="003B2E1A">
        <w:rPr>
          <w:rFonts w:ascii="仿宋" w:eastAsia="仿宋" w:hAnsi="仿宋"/>
        </w:rPr>
        <w:drawing>
          <wp:inline distT="0" distB="0" distL="0" distR="0" wp14:anchorId="66008590" wp14:editId="562E1B2D">
            <wp:extent cx="3972153" cy="1875147"/>
            <wp:effectExtent l="0" t="0" r="3175" b="5080"/>
            <wp:docPr id="2129470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947035" name=""/>
                    <pic:cNvPicPr/>
                  </pic:nvPicPr>
                  <pic:blipFill rotWithShape="1">
                    <a:blip r:embed="rId84"/>
                    <a:srcRect l="1594"/>
                    <a:stretch/>
                  </pic:blipFill>
                  <pic:spPr bwMode="auto">
                    <a:xfrm>
                      <a:off x="0" y="0"/>
                      <a:ext cx="4207663" cy="1986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FB7D6F" w14:textId="48982BBD" w:rsidR="003B2E1A" w:rsidRDefault="008D201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寻找最优策略：局中人I设法使自己的赢得尽可能大的同时，局中人II也设法使局中人I的赢得尽可能小。</w:t>
      </w:r>
    </w:p>
    <w:p w14:paraId="01C47FF4" w14:textId="2214B494" w:rsidR="008D2010" w:rsidRDefault="008D2010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3、纯策略求解：</w:t>
      </w:r>
      <w:r w:rsidR="00EF251F">
        <w:rPr>
          <w:rFonts w:ascii="仿宋" w:eastAsia="仿宋" w:hAnsi="仿宋" w:hint="eastAsia"/>
        </w:rPr>
        <w:t>找到鞍点</w:t>
      </w:r>
    </w:p>
    <w:p w14:paraId="47D9F884" w14:textId="43077936" w:rsidR="008D2010" w:rsidRDefault="005C5BF0">
      <w:pPr>
        <w:rPr>
          <w:rFonts w:ascii="仿宋" w:eastAsia="仿宋" w:hAnsi="仿宋" w:hint="eastAsia"/>
        </w:rPr>
      </w:pPr>
      <w:r w:rsidRPr="005C5BF0">
        <w:rPr>
          <w:rFonts w:ascii="仿宋" w:eastAsia="仿宋" w:hAnsi="仿宋"/>
        </w:rPr>
        <w:drawing>
          <wp:inline distT="0" distB="0" distL="0" distR="0" wp14:anchorId="10C1EFAD" wp14:editId="05BBADC8">
            <wp:extent cx="3668480" cy="1799539"/>
            <wp:effectExtent l="0" t="0" r="1905" b="4445"/>
            <wp:docPr id="6338757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875763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3758651" cy="1843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FA64F7" w14:textId="256A8BBC" w:rsidR="008D2010" w:rsidRDefault="005C5BF0">
      <w:pPr>
        <w:rPr>
          <w:rFonts w:ascii="仿宋" w:eastAsia="仿宋" w:hAnsi="仿宋"/>
        </w:rPr>
      </w:pPr>
      <w:r w:rsidRPr="005C5BF0">
        <w:rPr>
          <w:rFonts w:ascii="仿宋" w:eastAsia="仿宋" w:hAnsi="仿宋"/>
        </w:rPr>
        <w:drawing>
          <wp:inline distT="0" distB="0" distL="0" distR="0" wp14:anchorId="037F7627" wp14:editId="686F7F9E">
            <wp:extent cx="4038968" cy="1316736"/>
            <wp:effectExtent l="0" t="0" r="0" b="4445"/>
            <wp:docPr id="6858371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5837126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4131155" cy="134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2374E6" w14:textId="013D3D38" w:rsidR="005C5BF0" w:rsidRDefault="005C5BF0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lastRenderedPageBreak/>
        <w:t>“做最坏的打算，努力去争取最好的结果”</w:t>
      </w:r>
    </w:p>
    <w:p w14:paraId="2BD0E758" w14:textId="2CC762BB" w:rsidR="008D2010" w:rsidRDefault="005C5BF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得到的解称为局中人I和局中人II的最优纯策略。</w:t>
      </w:r>
    </w:p>
    <w:p w14:paraId="3D7F05FF" w14:textId="0A641743" w:rsidR="005C5BF0" w:rsidRDefault="005C5BF0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鞍点：</w:t>
      </w:r>
    </w:p>
    <w:p w14:paraId="0321532A" w14:textId="1BD86360" w:rsidR="005C5BF0" w:rsidRDefault="00EF251F">
      <w:pPr>
        <w:rPr>
          <w:rFonts w:ascii="仿宋" w:eastAsia="仿宋" w:hAnsi="仿宋"/>
        </w:rPr>
      </w:pPr>
      <w:r w:rsidRPr="00EF251F">
        <w:rPr>
          <w:rFonts w:ascii="仿宋" w:eastAsia="仿宋" w:hAnsi="仿宋"/>
        </w:rPr>
        <w:drawing>
          <wp:inline distT="0" distB="0" distL="0" distR="0" wp14:anchorId="592E0539" wp14:editId="0EE3D6B8">
            <wp:extent cx="3869740" cy="2140448"/>
            <wp:effectExtent l="0" t="0" r="3810" b="6350"/>
            <wp:docPr id="156097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09782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3962889" cy="2191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F251F">
        <w:rPr>
          <w:rFonts w:ascii="仿宋" w:eastAsia="仿宋" w:hAnsi="仿宋"/>
        </w:rPr>
        <w:drawing>
          <wp:inline distT="0" distB="0" distL="0" distR="0" wp14:anchorId="215B896C" wp14:editId="62019175">
            <wp:extent cx="2723485" cy="877667"/>
            <wp:effectExtent l="0" t="0" r="0" b="0"/>
            <wp:docPr id="14087464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746496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3651988" cy="117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654CC6" w14:textId="51EAA23A" w:rsidR="005C5BF0" w:rsidRDefault="00EF251F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没有鞍点，则找不到最优纯策略。</w:t>
      </w:r>
    </w:p>
    <w:p w14:paraId="0BA0A405" w14:textId="4AE49968" w:rsidR="005C5BF0" w:rsidRDefault="00EF251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4、混合策略求解：</w:t>
      </w:r>
    </w:p>
    <w:p w14:paraId="00C4CB8D" w14:textId="35175372" w:rsidR="00EF251F" w:rsidRDefault="00EF251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p &lt; q</w:t>
      </w:r>
      <w:r w:rsidR="00F772E9">
        <w:rPr>
          <w:rFonts w:ascii="仿宋" w:eastAsia="仿宋" w:hAnsi="仿宋" w:hint="eastAsia"/>
        </w:rPr>
        <w:t xml:space="preserve"> ，无鞍点</w:t>
      </w:r>
    </w:p>
    <w:p w14:paraId="1C6C3969" w14:textId="202F5E27" w:rsidR="00EF251F" w:rsidRDefault="00EF251F">
      <w:pPr>
        <w:rPr>
          <w:rFonts w:ascii="仿宋" w:eastAsia="仿宋" w:hAnsi="仿宋" w:hint="eastAsia"/>
        </w:rPr>
      </w:pPr>
      <w:r w:rsidRPr="00EF251F">
        <w:rPr>
          <w:rFonts w:ascii="仿宋" w:eastAsia="仿宋" w:hAnsi="仿宋"/>
        </w:rPr>
        <w:t>所谓混合策略，就是局中人为了预防对方识破自己的行动，按照一定概率分布随机地选择各个纯策略。</w:t>
      </w:r>
    </w:p>
    <w:p w14:paraId="65633D69" w14:textId="47956E91" w:rsidR="00EF251F" w:rsidRDefault="000C42AA">
      <w:pPr>
        <w:rPr>
          <w:rFonts w:ascii="仿宋" w:eastAsia="仿宋" w:hAnsi="仿宋" w:hint="eastAsia"/>
        </w:rPr>
      </w:pPr>
      <w:r w:rsidRPr="000C42AA">
        <w:rPr>
          <w:rFonts w:ascii="仿宋" w:eastAsia="仿宋" w:hAnsi="仿宋"/>
        </w:rPr>
        <w:drawing>
          <wp:inline distT="0" distB="0" distL="0" distR="0" wp14:anchorId="4ABF7C0E" wp14:editId="159AEA49">
            <wp:extent cx="4254902" cy="2362809"/>
            <wp:effectExtent l="0" t="0" r="0" b="0"/>
            <wp:docPr id="17111364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113644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4318270" cy="2397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239E9" w14:textId="3176F002" w:rsidR="00EF251F" w:rsidRDefault="000C42A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a、方程组法：</w:t>
      </w:r>
    </w:p>
    <w:p w14:paraId="438673F2" w14:textId="5E7D838F" w:rsidR="000C42AA" w:rsidRDefault="000C42AA">
      <w:pPr>
        <w:rPr>
          <w:rFonts w:ascii="仿宋" w:eastAsia="仿宋" w:hAnsi="仿宋" w:hint="eastAsia"/>
        </w:rPr>
      </w:pPr>
      <w:r w:rsidRPr="000C42AA">
        <w:rPr>
          <w:rFonts w:ascii="仿宋" w:eastAsia="仿宋" w:hAnsi="仿宋"/>
        </w:rPr>
        <w:drawing>
          <wp:inline distT="0" distB="0" distL="0" distR="0" wp14:anchorId="56C907EB" wp14:editId="2AE5B207">
            <wp:extent cx="1916582" cy="1854200"/>
            <wp:effectExtent l="0" t="0" r="1270" b="0"/>
            <wp:docPr id="1312231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223189" name=""/>
                    <pic:cNvPicPr/>
                  </pic:nvPicPr>
                  <pic:blipFill rotWithShape="1">
                    <a:blip r:embed="rId90"/>
                    <a:srcRect r="62646"/>
                    <a:stretch/>
                  </pic:blipFill>
                  <pic:spPr bwMode="auto">
                    <a:xfrm>
                      <a:off x="0" y="0"/>
                      <a:ext cx="1916582" cy="1854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</w:rPr>
        <w:t xml:space="preserve"> </w:t>
      </w:r>
      <w:r w:rsidRPr="000C42AA">
        <w:rPr>
          <w:rFonts w:ascii="仿宋" w:eastAsia="仿宋" w:hAnsi="仿宋"/>
        </w:rPr>
        <w:drawing>
          <wp:inline distT="0" distB="0" distL="0" distR="0" wp14:anchorId="0B5C83E5" wp14:editId="62C9E0EA">
            <wp:extent cx="2057600" cy="1243584"/>
            <wp:effectExtent l="0" t="0" r="0" b="1270"/>
            <wp:docPr id="13724450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223189" name=""/>
                    <pic:cNvPicPr/>
                  </pic:nvPicPr>
                  <pic:blipFill rotWithShape="1">
                    <a:blip r:embed="rId90"/>
                    <a:srcRect l="59881" t="18940" b="13964"/>
                    <a:stretch/>
                  </pic:blipFill>
                  <pic:spPr bwMode="auto">
                    <a:xfrm>
                      <a:off x="0" y="0"/>
                      <a:ext cx="2058416" cy="12440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C42AA">
        <w:rPr>
          <w:rFonts w:ascii="仿宋" w:eastAsia="仿宋" w:hAnsi="仿宋"/>
        </w:rPr>
        <w:drawing>
          <wp:inline distT="0" distB="0" distL="0" distR="0" wp14:anchorId="0F7A0E27" wp14:editId="5AACFF76">
            <wp:extent cx="2318918" cy="1999545"/>
            <wp:effectExtent l="0" t="0" r="5715" b="0"/>
            <wp:docPr id="13065086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508638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2377402" cy="2049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1D15FD" w14:textId="0D327CC9" w:rsidR="000C42AA" w:rsidRDefault="000C42AA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lastRenderedPageBreak/>
        <w:t>b、线性规划法：</w:t>
      </w:r>
      <w:r w:rsidR="00F772E9">
        <w:rPr>
          <w:rFonts w:ascii="仿宋" w:eastAsia="仿宋" w:hAnsi="仿宋" w:hint="eastAsia"/>
        </w:rPr>
        <w:t>【见14混合策略线性规划法】</w:t>
      </w:r>
    </w:p>
    <w:p w14:paraId="1E77D41E" w14:textId="4FE6AACA" w:rsidR="000C42AA" w:rsidRDefault="00F772E9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设概率；转换；建立线性规划模型；求解；将解转换回来。</w:t>
      </w:r>
    </w:p>
    <w:p w14:paraId="4CE9022F" w14:textId="1C842D7F" w:rsidR="000C42AA" w:rsidRPr="009A78AD" w:rsidRDefault="009A78AD" w:rsidP="009A78AD">
      <w:pPr>
        <w:rPr>
          <w:rFonts w:ascii="仿宋" w:eastAsia="仿宋" w:hAnsi="仿宋"/>
        </w:rPr>
      </w:pPr>
      <w:r w:rsidRPr="009A78AD">
        <w:rPr>
          <w:rFonts w:ascii="仿宋" w:eastAsia="仿宋" w:hAnsi="仿宋" w:hint="eastAsia"/>
        </w:rPr>
        <w:t>*</w:t>
      </w:r>
      <w:r>
        <w:rPr>
          <w:rFonts w:ascii="仿宋" w:eastAsia="仿宋" w:hAnsi="仿宋" w:hint="eastAsia"/>
        </w:rPr>
        <w:t xml:space="preserve">** </w:t>
      </w:r>
      <w:r w:rsidR="00F772E9" w:rsidRPr="009A78AD">
        <w:rPr>
          <w:rFonts w:ascii="仿宋" w:eastAsia="仿宋" w:hAnsi="仿宋" w:hint="eastAsia"/>
        </w:rPr>
        <w:t>c、对于赢得矩阵较大的矩阵对策：优超原则：</w:t>
      </w:r>
    </w:p>
    <w:p w14:paraId="059E4464" w14:textId="3A2AB2A9" w:rsidR="00F772E9" w:rsidRPr="00F772E9" w:rsidRDefault="009156D0">
      <w:pPr>
        <w:rPr>
          <w:rFonts w:ascii="仿宋" w:eastAsia="仿宋" w:hAnsi="仿宋" w:hint="eastAsia"/>
        </w:rPr>
      </w:pPr>
      <w:r w:rsidRPr="009156D0">
        <w:rPr>
          <w:rFonts w:ascii="仿宋" w:eastAsia="仿宋" w:hAnsi="仿宋"/>
        </w:rPr>
        <w:drawing>
          <wp:inline distT="0" distB="0" distL="0" distR="0" wp14:anchorId="1314D164" wp14:editId="56FC4106">
            <wp:extent cx="4368085" cy="2275027"/>
            <wp:effectExtent l="0" t="0" r="1270" b="0"/>
            <wp:docPr id="3225374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537473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4562189" cy="2376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30FAA" w14:textId="05EF7F6E" w:rsidR="000C42AA" w:rsidRDefault="009156D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选择占优策略，剔除劣策略。</w:t>
      </w:r>
    </w:p>
    <w:p w14:paraId="05BB9623" w14:textId="6292F1BB" w:rsidR="009156D0" w:rsidRDefault="009156D0">
      <w:pPr>
        <w:rPr>
          <w:rFonts w:ascii="仿宋" w:eastAsia="仿宋" w:hAnsi="仿宋" w:hint="eastAsia"/>
        </w:rPr>
      </w:pPr>
      <w:r w:rsidRPr="009156D0">
        <w:rPr>
          <w:rFonts w:ascii="仿宋" w:eastAsia="仿宋" w:hAnsi="仿宋"/>
        </w:rPr>
        <w:drawing>
          <wp:inline distT="0" distB="0" distL="0" distR="0" wp14:anchorId="3A508965" wp14:editId="423FE914">
            <wp:extent cx="4272076" cy="2207062"/>
            <wp:effectExtent l="0" t="0" r="0" b="3175"/>
            <wp:docPr id="15032279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227912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4309000" cy="2226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9B441" w14:textId="77777777" w:rsidR="000E76AA" w:rsidRDefault="000E76AA">
      <w:pPr>
        <w:rPr>
          <w:rFonts w:ascii="仿宋" w:eastAsia="仿宋" w:hAnsi="仿宋"/>
        </w:rPr>
      </w:pPr>
      <w:r w:rsidRPr="000E76AA">
        <w:rPr>
          <w:rFonts w:ascii="仿宋" w:eastAsia="仿宋" w:hAnsi="仿宋"/>
        </w:rPr>
        <w:drawing>
          <wp:inline distT="0" distB="0" distL="0" distR="0" wp14:anchorId="29664CDF" wp14:editId="436C9C56">
            <wp:extent cx="4445949" cy="3087015"/>
            <wp:effectExtent l="0" t="0" r="0" b="0"/>
            <wp:docPr id="1895275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527560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4510409" cy="3131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408B0" w14:textId="7AFAF2FE" w:rsidR="003B2E1A" w:rsidRDefault="000E76AA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然后再求解混合策略（方程组法/线性规划法）</w:t>
      </w:r>
    </w:p>
    <w:p w14:paraId="6E23FFEE" w14:textId="3EC1F94D" w:rsidR="000E76AA" w:rsidRPr="000E76AA" w:rsidRDefault="000E76AA">
      <w:pPr>
        <w:rPr>
          <w:rFonts w:ascii="仿宋" w:eastAsia="仿宋" w:hAnsi="仿宋"/>
          <w:b/>
          <w:bCs/>
        </w:rPr>
      </w:pPr>
      <w:r w:rsidRPr="000E76AA">
        <w:rPr>
          <w:rFonts w:ascii="仿宋" w:eastAsia="仿宋" w:hAnsi="仿宋" w:hint="eastAsia"/>
          <w:b/>
          <w:bCs/>
        </w:rPr>
        <w:lastRenderedPageBreak/>
        <w:t>七 决策论</w:t>
      </w:r>
    </w:p>
    <w:p w14:paraId="50DBF7C3" w14:textId="1CF55044" w:rsidR="000E76AA" w:rsidRDefault="000E76A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1、模型结构：</w:t>
      </w:r>
    </w:p>
    <w:p w14:paraId="65469F13" w14:textId="723A8085" w:rsidR="000E76AA" w:rsidRDefault="000E76AA">
      <w:pPr>
        <w:rPr>
          <w:rFonts w:ascii="仿宋" w:eastAsia="仿宋" w:hAnsi="仿宋" w:hint="eastAsia"/>
        </w:rPr>
      </w:pPr>
      <w:r w:rsidRPr="000E76AA">
        <w:rPr>
          <w:rFonts w:ascii="仿宋" w:eastAsia="仿宋" w:hAnsi="仿宋"/>
        </w:rPr>
        <w:drawing>
          <wp:inline distT="0" distB="0" distL="0" distR="0" wp14:anchorId="1E342802" wp14:editId="78E1491B">
            <wp:extent cx="3755401" cy="1537056"/>
            <wp:effectExtent l="0" t="0" r="3810" b="0"/>
            <wp:docPr id="11877541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754142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3837313" cy="1570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E76AA">
        <w:rPr>
          <w:rFonts w:ascii="仿宋" w:eastAsia="仿宋" w:hAnsi="仿宋"/>
        </w:rPr>
        <w:drawing>
          <wp:inline distT="0" distB="0" distL="0" distR="0" wp14:anchorId="49616C45" wp14:editId="3283B4FC">
            <wp:extent cx="2871084" cy="1944700"/>
            <wp:effectExtent l="0" t="0" r="0" b="0"/>
            <wp:docPr id="20689830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8983072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2936207" cy="198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55186" w14:textId="24188160" w:rsidR="000E76AA" w:rsidRDefault="004531F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2、几种基本决策方法：</w:t>
      </w:r>
    </w:p>
    <w:p w14:paraId="6BA9AD1B" w14:textId="3054E0EB" w:rsidR="004531FA" w:rsidRDefault="004531FA">
      <w:pPr>
        <w:rPr>
          <w:rFonts w:ascii="仿宋" w:eastAsia="仿宋" w:hAnsi="仿宋" w:hint="eastAsia"/>
        </w:rPr>
      </w:pPr>
      <w:r w:rsidRPr="004531FA">
        <w:rPr>
          <w:rFonts w:ascii="仿宋" w:eastAsia="仿宋" w:hAnsi="仿宋"/>
        </w:rPr>
        <w:drawing>
          <wp:inline distT="0" distB="0" distL="0" distR="0" wp14:anchorId="4345575C" wp14:editId="71C2FAE1">
            <wp:extent cx="3755390" cy="1925093"/>
            <wp:effectExtent l="0" t="0" r="3810" b="5715"/>
            <wp:docPr id="8322143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214367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3813666" cy="1954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60140" w14:textId="789E5694" w:rsidR="004531FA" w:rsidRDefault="009A78A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***</w:t>
      </w:r>
      <w:r w:rsidR="004531FA">
        <w:rPr>
          <w:rFonts w:ascii="仿宋" w:eastAsia="仿宋" w:hAnsi="仿宋" w:hint="eastAsia"/>
        </w:rPr>
        <w:t>（1）最大似然准则：</w:t>
      </w:r>
    </w:p>
    <w:p w14:paraId="7245C647" w14:textId="4082F6F5" w:rsidR="004531FA" w:rsidRDefault="004531FA">
      <w:pPr>
        <w:rPr>
          <w:rFonts w:ascii="仿宋" w:eastAsia="仿宋" w:hAnsi="仿宋"/>
        </w:rPr>
      </w:pPr>
      <w:r w:rsidRPr="004531FA">
        <w:rPr>
          <w:rFonts w:ascii="仿宋" w:eastAsia="仿宋" w:hAnsi="仿宋"/>
        </w:rPr>
        <w:drawing>
          <wp:inline distT="0" distB="0" distL="0" distR="0" wp14:anchorId="7B48F9A1" wp14:editId="0D892FC3">
            <wp:extent cx="3496665" cy="2079293"/>
            <wp:effectExtent l="0" t="0" r="0" b="3810"/>
            <wp:docPr id="5274396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439623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3545787" cy="2108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AAE4C6" w14:textId="089CCDCE" w:rsidR="004531FA" w:rsidRDefault="004531F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（2）期望值方法：</w:t>
      </w:r>
    </w:p>
    <w:p w14:paraId="6B3CCBAA" w14:textId="6A576C24" w:rsidR="004531FA" w:rsidRDefault="004531FA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a、最大收益准则（EMV）</w:t>
      </w:r>
    </w:p>
    <w:p w14:paraId="7295A98C" w14:textId="3684841F" w:rsidR="004531FA" w:rsidRPr="004531FA" w:rsidRDefault="004531FA">
      <w:pPr>
        <w:rPr>
          <w:rFonts w:ascii="仿宋" w:eastAsia="仿宋" w:hAnsi="仿宋" w:hint="eastAsia"/>
        </w:rPr>
      </w:pPr>
      <w:r w:rsidRPr="004531FA">
        <w:rPr>
          <w:rFonts w:ascii="仿宋" w:eastAsia="仿宋" w:hAnsi="仿宋"/>
        </w:rPr>
        <w:drawing>
          <wp:inline distT="0" distB="0" distL="0" distR="0" wp14:anchorId="14CD6E3C" wp14:editId="5D4B3968">
            <wp:extent cx="2926080" cy="1033669"/>
            <wp:effectExtent l="0" t="0" r="0" b="0"/>
            <wp:docPr id="10636258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625801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2974032" cy="1050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5D32F" w14:textId="551DFC87" w:rsidR="000E76AA" w:rsidRDefault="004531FA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lastRenderedPageBreak/>
        <w:t>b、最小机会损失决策准则（EOL）</w:t>
      </w:r>
    </w:p>
    <w:p w14:paraId="00D643AE" w14:textId="6A5D8560" w:rsidR="000E76AA" w:rsidRPr="003B2E1A" w:rsidRDefault="004531FA">
      <w:pPr>
        <w:rPr>
          <w:rFonts w:ascii="仿宋" w:eastAsia="仿宋" w:hAnsi="仿宋" w:hint="eastAsia"/>
        </w:rPr>
      </w:pPr>
      <w:r w:rsidRPr="004531FA">
        <w:rPr>
          <w:rFonts w:ascii="仿宋" w:eastAsia="仿宋" w:hAnsi="仿宋"/>
        </w:rPr>
        <w:drawing>
          <wp:inline distT="0" distB="0" distL="0" distR="0" wp14:anchorId="20D2B4C1" wp14:editId="44C13CDE">
            <wp:extent cx="3438144" cy="2156642"/>
            <wp:effectExtent l="0" t="0" r="3810" b="2540"/>
            <wp:docPr id="15799517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9951762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3500756" cy="2195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B7B07" w14:textId="728250F4" w:rsidR="003B2E1A" w:rsidRDefault="004531FA">
      <w:pPr>
        <w:rPr>
          <w:rFonts w:ascii="仿宋" w:eastAsia="仿宋" w:hAnsi="仿宋"/>
        </w:rPr>
      </w:pPr>
      <w:r w:rsidRPr="004531FA">
        <w:rPr>
          <w:rFonts w:ascii="仿宋" w:eastAsia="仿宋" w:hAnsi="仿宋"/>
        </w:rPr>
        <w:drawing>
          <wp:inline distT="0" distB="0" distL="0" distR="0" wp14:anchorId="0C688D97" wp14:editId="007C5432">
            <wp:extent cx="2370124" cy="518092"/>
            <wp:effectExtent l="0" t="0" r="0" b="3175"/>
            <wp:docPr id="8458123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5812315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2448190" cy="535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F4579D" w14:textId="68505FBC" w:rsidR="003B2E1A" w:rsidRDefault="004531FA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（3）决策树方法：</w:t>
      </w:r>
      <w:r w:rsidR="00E2727A">
        <w:rPr>
          <w:rFonts w:ascii="仿宋" w:eastAsia="仿宋" w:hAnsi="仿宋" w:hint="eastAsia"/>
        </w:rPr>
        <w:t>（配完整表述）</w:t>
      </w:r>
    </w:p>
    <w:p w14:paraId="3CB5A03D" w14:textId="603C4A0D" w:rsidR="004531FA" w:rsidRDefault="00E2727A">
      <w:pPr>
        <w:rPr>
          <w:rFonts w:ascii="仿宋" w:eastAsia="仿宋" w:hAnsi="仿宋"/>
        </w:rPr>
      </w:pPr>
      <w:r w:rsidRPr="00E2727A">
        <w:rPr>
          <w:rFonts w:ascii="仿宋" w:eastAsia="仿宋" w:hAnsi="仿宋"/>
        </w:rPr>
        <w:drawing>
          <wp:inline distT="0" distB="0" distL="0" distR="0" wp14:anchorId="0B7111CD" wp14:editId="6EA8D6AD">
            <wp:extent cx="3621024" cy="2503855"/>
            <wp:effectExtent l="0" t="0" r="0" b="0"/>
            <wp:docPr id="9495044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504438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3638573" cy="2515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2727A">
        <w:rPr>
          <w:rFonts w:ascii="仿宋" w:eastAsia="仿宋" w:hAnsi="仿宋"/>
        </w:rPr>
        <w:drawing>
          <wp:inline distT="0" distB="0" distL="0" distR="0" wp14:anchorId="03F1B1B6" wp14:editId="6A3B568D">
            <wp:extent cx="2921000" cy="1346200"/>
            <wp:effectExtent l="0" t="0" r="0" b="0"/>
            <wp:docPr id="19336061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3606167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2921000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FD1BF" w14:textId="6C3CAF84" w:rsidR="00E2727A" w:rsidRDefault="00E2727A">
      <w:pPr>
        <w:rPr>
          <w:rFonts w:ascii="仿宋" w:eastAsia="仿宋" w:hAnsi="仿宋"/>
        </w:rPr>
      </w:pPr>
      <w:r w:rsidRPr="00E2727A">
        <w:rPr>
          <w:rFonts w:ascii="仿宋" w:eastAsia="仿宋" w:hAnsi="仿宋"/>
        </w:rPr>
        <w:drawing>
          <wp:inline distT="0" distB="0" distL="0" distR="0" wp14:anchorId="20A1D23F" wp14:editId="39943765">
            <wp:extent cx="3620770" cy="2288841"/>
            <wp:effectExtent l="0" t="0" r="0" b="0"/>
            <wp:docPr id="1182244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24474" name="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3641429" cy="2301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2727A">
        <w:rPr>
          <w:rFonts w:ascii="仿宋" w:eastAsia="仿宋" w:hAnsi="仿宋"/>
        </w:rPr>
        <w:drawing>
          <wp:inline distT="0" distB="0" distL="0" distR="0" wp14:anchorId="6F265469" wp14:editId="79F6FF56">
            <wp:extent cx="2963028" cy="1255649"/>
            <wp:effectExtent l="0" t="0" r="0" b="1905"/>
            <wp:docPr id="6474795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479543" name="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3034213" cy="128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DD5660" w14:textId="77777777" w:rsidR="009A78AD" w:rsidRDefault="009A78AD">
      <w:pPr>
        <w:rPr>
          <w:rFonts w:ascii="仿宋" w:eastAsia="仿宋" w:hAnsi="仿宋"/>
        </w:rPr>
      </w:pPr>
    </w:p>
    <w:p w14:paraId="57C2530E" w14:textId="77777777" w:rsidR="009A78AD" w:rsidRDefault="009A78AD">
      <w:pPr>
        <w:rPr>
          <w:rFonts w:ascii="仿宋" w:eastAsia="仿宋" w:hAnsi="仿宋"/>
        </w:rPr>
      </w:pPr>
    </w:p>
    <w:p w14:paraId="725916CB" w14:textId="77777777" w:rsidR="009A78AD" w:rsidRDefault="009A78AD">
      <w:pPr>
        <w:rPr>
          <w:rFonts w:ascii="仿宋" w:eastAsia="仿宋" w:hAnsi="仿宋"/>
        </w:rPr>
      </w:pPr>
    </w:p>
    <w:p w14:paraId="0E7981C8" w14:textId="0D49C94A" w:rsidR="00E2727A" w:rsidRDefault="009A78A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3、灵敏度分析：转折概率</w:t>
      </w:r>
    </w:p>
    <w:p w14:paraId="51AF3901" w14:textId="214D4543" w:rsidR="009A78AD" w:rsidRDefault="009A78AD">
      <w:pPr>
        <w:rPr>
          <w:rFonts w:ascii="仿宋" w:eastAsia="仿宋" w:hAnsi="仿宋"/>
        </w:rPr>
      </w:pPr>
      <w:r w:rsidRPr="009A78AD">
        <w:rPr>
          <w:rFonts w:ascii="仿宋" w:eastAsia="仿宋" w:hAnsi="仿宋"/>
        </w:rPr>
        <w:drawing>
          <wp:inline distT="0" distB="0" distL="0" distR="0" wp14:anchorId="2C66EE70" wp14:editId="430E3EE5">
            <wp:extent cx="3796588" cy="2363345"/>
            <wp:effectExtent l="0" t="0" r="1270" b="0"/>
            <wp:docPr id="11026026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602623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3840587" cy="2390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31786" w14:textId="2D5C7F54" w:rsidR="009A78AD" w:rsidRDefault="009A78AD">
      <w:pPr>
        <w:rPr>
          <w:rFonts w:ascii="仿宋" w:eastAsia="仿宋" w:hAnsi="仿宋" w:hint="eastAsia"/>
        </w:rPr>
      </w:pPr>
      <w:r w:rsidRPr="009A78AD">
        <w:rPr>
          <w:rFonts w:ascii="仿宋" w:eastAsia="仿宋" w:hAnsi="仿宋"/>
        </w:rPr>
        <w:drawing>
          <wp:inline distT="0" distB="0" distL="0" distR="0" wp14:anchorId="508D91C8" wp14:editId="1C11DE35">
            <wp:extent cx="3796030" cy="1051471"/>
            <wp:effectExtent l="0" t="0" r="1270" b="3175"/>
            <wp:docPr id="298726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72601" name="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3910706" cy="108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692B3" w14:textId="56F93A83" w:rsidR="00E2727A" w:rsidRDefault="00E2727A">
      <w:pPr>
        <w:rPr>
          <w:rFonts w:ascii="仿宋" w:eastAsia="仿宋" w:hAnsi="仿宋" w:hint="eastAsia"/>
        </w:rPr>
      </w:pPr>
    </w:p>
    <w:p w14:paraId="5CD160EC" w14:textId="77777777" w:rsidR="00E2727A" w:rsidRDefault="00E2727A">
      <w:pPr>
        <w:rPr>
          <w:rFonts w:ascii="仿宋" w:eastAsia="仿宋" w:hAnsi="仿宋" w:hint="eastAsia"/>
        </w:rPr>
      </w:pPr>
    </w:p>
    <w:p w14:paraId="4856D96D" w14:textId="77777777" w:rsidR="00E2727A" w:rsidRDefault="00E2727A">
      <w:pPr>
        <w:rPr>
          <w:rFonts w:ascii="仿宋" w:eastAsia="仿宋" w:hAnsi="仿宋"/>
        </w:rPr>
      </w:pPr>
    </w:p>
    <w:p w14:paraId="19BB3E03" w14:textId="77777777" w:rsidR="00E2727A" w:rsidRDefault="00E2727A">
      <w:pPr>
        <w:rPr>
          <w:rFonts w:ascii="仿宋" w:eastAsia="仿宋" w:hAnsi="仿宋" w:hint="eastAsia"/>
        </w:rPr>
      </w:pPr>
    </w:p>
    <w:p w14:paraId="5955E234" w14:textId="77777777" w:rsidR="004531FA" w:rsidRDefault="004531FA">
      <w:pPr>
        <w:rPr>
          <w:rFonts w:ascii="仿宋" w:eastAsia="仿宋" w:hAnsi="仿宋" w:hint="eastAsia"/>
        </w:rPr>
      </w:pPr>
    </w:p>
    <w:p w14:paraId="49999849" w14:textId="77777777" w:rsidR="004531FA" w:rsidRDefault="004531FA">
      <w:pPr>
        <w:rPr>
          <w:rFonts w:ascii="仿宋" w:eastAsia="仿宋" w:hAnsi="仿宋"/>
        </w:rPr>
      </w:pPr>
    </w:p>
    <w:p w14:paraId="0FBC89EB" w14:textId="77777777" w:rsidR="004531FA" w:rsidRDefault="004531FA">
      <w:pPr>
        <w:rPr>
          <w:rFonts w:ascii="仿宋" w:eastAsia="仿宋" w:hAnsi="仿宋"/>
        </w:rPr>
      </w:pPr>
    </w:p>
    <w:p w14:paraId="5D1EB6C0" w14:textId="77777777" w:rsidR="004531FA" w:rsidRPr="00D6058F" w:rsidRDefault="004531FA">
      <w:pPr>
        <w:rPr>
          <w:rFonts w:ascii="仿宋" w:eastAsia="仿宋" w:hAnsi="仿宋" w:hint="eastAsia"/>
        </w:rPr>
      </w:pPr>
    </w:p>
    <w:sectPr w:rsidR="004531FA" w:rsidRPr="00D6058F" w:rsidSect="004547F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◦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5D6E10C5"/>
    <w:multiLevelType w:val="hybridMultilevel"/>
    <w:tmpl w:val="56EE7E80"/>
    <w:lvl w:ilvl="0" w:tplc="5178E672">
      <w:start w:val="1"/>
      <w:numFmt w:val="bullet"/>
      <w:lvlText w:val=""/>
      <w:lvlJc w:val="left"/>
      <w:pPr>
        <w:ind w:left="360" w:hanging="360"/>
      </w:pPr>
      <w:rPr>
        <w:rFonts w:ascii="Wingdings" w:eastAsia="仿宋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603C2AC1"/>
    <w:multiLevelType w:val="hybridMultilevel"/>
    <w:tmpl w:val="A3E07C2E"/>
    <w:lvl w:ilvl="0" w:tplc="89A052AA">
      <w:start w:val="3"/>
      <w:numFmt w:val="bullet"/>
      <w:lvlText w:val=""/>
      <w:lvlJc w:val="left"/>
      <w:pPr>
        <w:ind w:left="360" w:hanging="360"/>
      </w:pPr>
      <w:rPr>
        <w:rFonts w:ascii="Wingdings" w:eastAsia="仿宋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971137881">
    <w:abstractNumId w:val="0"/>
  </w:num>
  <w:num w:numId="2" w16cid:durableId="847868576">
    <w:abstractNumId w:val="1"/>
  </w:num>
  <w:num w:numId="3" w16cid:durableId="16123184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624"/>
    <w:rsid w:val="000056EE"/>
    <w:rsid w:val="00045518"/>
    <w:rsid w:val="00052B12"/>
    <w:rsid w:val="000C42AA"/>
    <w:rsid w:val="000E76AA"/>
    <w:rsid w:val="000E7EE0"/>
    <w:rsid w:val="000F0326"/>
    <w:rsid w:val="001071C2"/>
    <w:rsid w:val="00133D03"/>
    <w:rsid w:val="00137D64"/>
    <w:rsid w:val="00140089"/>
    <w:rsid w:val="0027137C"/>
    <w:rsid w:val="00272023"/>
    <w:rsid w:val="0031063D"/>
    <w:rsid w:val="0031574E"/>
    <w:rsid w:val="00340EE8"/>
    <w:rsid w:val="003852A0"/>
    <w:rsid w:val="003A71CE"/>
    <w:rsid w:val="003A7586"/>
    <w:rsid w:val="003B0A0B"/>
    <w:rsid w:val="003B2E1A"/>
    <w:rsid w:val="004511AD"/>
    <w:rsid w:val="004531FA"/>
    <w:rsid w:val="004547F8"/>
    <w:rsid w:val="00466270"/>
    <w:rsid w:val="00467938"/>
    <w:rsid w:val="00497A4D"/>
    <w:rsid w:val="004B4D61"/>
    <w:rsid w:val="004C12A8"/>
    <w:rsid w:val="005175DE"/>
    <w:rsid w:val="00595374"/>
    <w:rsid w:val="005C5BF0"/>
    <w:rsid w:val="005F7BBD"/>
    <w:rsid w:val="00602624"/>
    <w:rsid w:val="00736A1B"/>
    <w:rsid w:val="0075731D"/>
    <w:rsid w:val="00770B58"/>
    <w:rsid w:val="00777094"/>
    <w:rsid w:val="0078769F"/>
    <w:rsid w:val="007C17AD"/>
    <w:rsid w:val="0080038D"/>
    <w:rsid w:val="00854C21"/>
    <w:rsid w:val="008576EF"/>
    <w:rsid w:val="008D2010"/>
    <w:rsid w:val="008D5E93"/>
    <w:rsid w:val="009156D0"/>
    <w:rsid w:val="00937D2F"/>
    <w:rsid w:val="009570A2"/>
    <w:rsid w:val="00973607"/>
    <w:rsid w:val="009A78AD"/>
    <w:rsid w:val="009B26A5"/>
    <w:rsid w:val="009B3559"/>
    <w:rsid w:val="00A3777F"/>
    <w:rsid w:val="00A534FE"/>
    <w:rsid w:val="00AB0316"/>
    <w:rsid w:val="00AD6817"/>
    <w:rsid w:val="00B166BE"/>
    <w:rsid w:val="00B261FC"/>
    <w:rsid w:val="00B34901"/>
    <w:rsid w:val="00B810A0"/>
    <w:rsid w:val="00B81D3D"/>
    <w:rsid w:val="00B85031"/>
    <w:rsid w:val="00B9273B"/>
    <w:rsid w:val="00BB5524"/>
    <w:rsid w:val="00BF5F3C"/>
    <w:rsid w:val="00C11D92"/>
    <w:rsid w:val="00C63413"/>
    <w:rsid w:val="00CB4356"/>
    <w:rsid w:val="00CE7CC9"/>
    <w:rsid w:val="00D6058F"/>
    <w:rsid w:val="00D71F61"/>
    <w:rsid w:val="00D95117"/>
    <w:rsid w:val="00DB6FC1"/>
    <w:rsid w:val="00DC484C"/>
    <w:rsid w:val="00DF1D5A"/>
    <w:rsid w:val="00E06931"/>
    <w:rsid w:val="00E2727A"/>
    <w:rsid w:val="00E549E9"/>
    <w:rsid w:val="00E62907"/>
    <w:rsid w:val="00E94738"/>
    <w:rsid w:val="00E95FC0"/>
    <w:rsid w:val="00EF251F"/>
    <w:rsid w:val="00F663A5"/>
    <w:rsid w:val="00F74B87"/>
    <w:rsid w:val="00F772E9"/>
    <w:rsid w:val="00FA3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7E2F14"/>
  <w15:chartTrackingRefBased/>
  <w15:docId w15:val="{AA691738-A09C-6B40-BCB9-7F5F9913D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0262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026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262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262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0262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02624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02624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02624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02624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0262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026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026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0262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02624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0262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0262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0262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0262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0262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026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0262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0262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026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0262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0262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0262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026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0262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0262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84" Type="http://schemas.openxmlformats.org/officeDocument/2006/relationships/image" Target="media/image80.png"/><Relationship Id="rId89" Type="http://schemas.openxmlformats.org/officeDocument/2006/relationships/image" Target="media/image85.png"/><Relationship Id="rId16" Type="http://schemas.openxmlformats.org/officeDocument/2006/relationships/image" Target="media/image12.png"/><Relationship Id="rId107" Type="http://schemas.openxmlformats.org/officeDocument/2006/relationships/image" Target="media/image103.png"/><Relationship Id="rId11" Type="http://schemas.openxmlformats.org/officeDocument/2006/relationships/image" Target="media/image7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102" Type="http://schemas.openxmlformats.org/officeDocument/2006/relationships/image" Target="media/image98.png"/><Relationship Id="rId5" Type="http://schemas.openxmlformats.org/officeDocument/2006/relationships/image" Target="media/image1.png"/><Relationship Id="rId90" Type="http://schemas.openxmlformats.org/officeDocument/2006/relationships/image" Target="media/image86.png"/><Relationship Id="rId95" Type="http://schemas.openxmlformats.org/officeDocument/2006/relationships/image" Target="media/image91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80" Type="http://schemas.openxmlformats.org/officeDocument/2006/relationships/image" Target="media/image76.png"/><Relationship Id="rId85" Type="http://schemas.openxmlformats.org/officeDocument/2006/relationships/image" Target="media/image81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59" Type="http://schemas.openxmlformats.org/officeDocument/2006/relationships/image" Target="media/image55.png"/><Relationship Id="rId103" Type="http://schemas.openxmlformats.org/officeDocument/2006/relationships/image" Target="media/image99.png"/><Relationship Id="rId108" Type="http://schemas.openxmlformats.org/officeDocument/2006/relationships/fontTable" Target="fontTable.xml"/><Relationship Id="rId54" Type="http://schemas.openxmlformats.org/officeDocument/2006/relationships/image" Target="media/image50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91" Type="http://schemas.openxmlformats.org/officeDocument/2006/relationships/image" Target="media/image87.png"/><Relationship Id="rId96" Type="http://schemas.openxmlformats.org/officeDocument/2006/relationships/image" Target="media/image92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6" Type="http://schemas.openxmlformats.org/officeDocument/2006/relationships/image" Target="media/image102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81" Type="http://schemas.openxmlformats.org/officeDocument/2006/relationships/image" Target="media/image77.png"/><Relationship Id="rId86" Type="http://schemas.openxmlformats.org/officeDocument/2006/relationships/image" Target="media/image82.png"/><Relationship Id="rId94" Type="http://schemas.openxmlformats.org/officeDocument/2006/relationships/image" Target="media/image90.png"/><Relationship Id="rId99" Type="http://schemas.openxmlformats.org/officeDocument/2006/relationships/image" Target="media/image95.png"/><Relationship Id="rId101" Type="http://schemas.openxmlformats.org/officeDocument/2006/relationships/image" Target="media/image9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109" Type="http://schemas.openxmlformats.org/officeDocument/2006/relationships/theme" Target="theme/theme1.xml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97" Type="http://schemas.openxmlformats.org/officeDocument/2006/relationships/image" Target="media/image93.png"/><Relationship Id="rId104" Type="http://schemas.openxmlformats.org/officeDocument/2006/relationships/image" Target="media/image100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92" Type="http://schemas.openxmlformats.org/officeDocument/2006/relationships/image" Target="media/image88.png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4" Type="http://schemas.openxmlformats.org/officeDocument/2006/relationships/image" Target="media/image20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66" Type="http://schemas.openxmlformats.org/officeDocument/2006/relationships/image" Target="media/image62.png"/><Relationship Id="rId87" Type="http://schemas.openxmlformats.org/officeDocument/2006/relationships/image" Target="media/image83.pn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56" Type="http://schemas.openxmlformats.org/officeDocument/2006/relationships/image" Target="media/image52.png"/><Relationship Id="rId77" Type="http://schemas.openxmlformats.org/officeDocument/2006/relationships/image" Target="media/image73.png"/><Relationship Id="rId100" Type="http://schemas.openxmlformats.org/officeDocument/2006/relationships/image" Target="media/image96.png"/><Relationship Id="rId105" Type="http://schemas.openxmlformats.org/officeDocument/2006/relationships/image" Target="media/image101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93" Type="http://schemas.openxmlformats.org/officeDocument/2006/relationships/image" Target="media/image89.png"/><Relationship Id="rId98" Type="http://schemas.openxmlformats.org/officeDocument/2006/relationships/image" Target="media/image94.png"/><Relationship Id="rId3" Type="http://schemas.openxmlformats.org/officeDocument/2006/relationships/settings" Target="settings.xml"/><Relationship Id="rId25" Type="http://schemas.openxmlformats.org/officeDocument/2006/relationships/image" Target="media/image21.png"/><Relationship Id="rId46" Type="http://schemas.openxmlformats.org/officeDocument/2006/relationships/image" Target="media/image42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62" Type="http://schemas.openxmlformats.org/officeDocument/2006/relationships/image" Target="media/image58.png"/><Relationship Id="rId83" Type="http://schemas.openxmlformats.org/officeDocument/2006/relationships/image" Target="media/image79.png"/><Relationship Id="rId88" Type="http://schemas.openxmlformats.org/officeDocument/2006/relationships/image" Target="media/image8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729</TotalTime>
  <Pages>28</Pages>
  <Words>758</Words>
  <Characters>4324</Characters>
  <Application>Microsoft Office Word</Application>
  <DocSecurity>0</DocSecurity>
  <Lines>36</Lines>
  <Paragraphs>10</Paragraphs>
  <ScaleCrop>false</ScaleCrop>
  <Company/>
  <LinksUpToDate>false</LinksUpToDate>
  <CharactersWithSpaces>5072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29</cp:revision>
  <dcterms:created xsi:type="dcterms:W3CDTF">2024-07-06T10:50:00Z</dcterms:created>
  <dcterms:modified xsi:type="dcterms:W3CDTF">2024-07-07T20:24:00Z</dcterms:modified>
</cp:coreProperties>
</file>