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6EE2A" w14:textId="775F1088" w:rsidR="008077D7" w:rsidRPr="008077D7" w:rsidRDefault="008077D7" w:rsidP="008077D7">
      <w:pPr>
        <w:rPr>
          <w:rFonts w:hint="eastAsia"/>
          <w:sz w:val="36"/>
          <w:szCs w:val="36"/>
        </w:rPr>
      </w:pPr>
      <w:r w:rsidRPr="008077D7">
        <w:rPr>
          <w:sz w:val="36"/>
          <w:szCs w:val="36"/>
        </w:rPr>
        <w:t>在软件开发的早期阶段，为什么要进行可行性研究? 应该从哪些方面研究目标系统的可行性？</w:t>
      </w:r>
    </w:p>
    <w:p w14:paraId="46CCAEE8" w14:textId="6D780C26" w:rsidR="008077D7" w:rsidRPr="008077D7" w:rsidRDefault="008077D7" w:rsidP="008077D7">
      <w:r w:rsidRPr="008077D7">
        <w:t>为什么要进行可行性研究？</w:t>
      </w:r>
    </w:p>
    <w:p w14:paraId="355EE521" w14:textId="77777777" w:rsidR="008077D7" w:rsidRPr="008077D7" w:rsidRDefault="008077D7" w:rsidP="008077D7">
      <w:r w:rsidRPr="008077D7">
        <w:t>可行性研究作为软件开发生命周期的起点，具有多重意义，它不仅是决策的基础，也是风险管理的关键环节。以下是具体原因：</w:t>
      </w:r>
    </w:p>
    <w:p w14:paraId="1488FD94" w14:textId="77777777" w:rsidR="008077D7" w:rsidRPr="008077D7" w:rsidRDefault="008077D7" w:rsidP="008077D7">
      <w:pPr>
        <w:numPr>
          <w:ilvl w:val="0"/>
          <w:numId w:val="1"/>
        </w:numPr>
      </w:pPr>
      <w:r w:rsidRPr="008077D7">
        <w:t xml:space="preserve">避免资源浪费 </w:t>
      </w:r>
    </w:p>
    <w:p w14:paraId="6674E164" w14:textId="77777777" w:rsidR="008077D7" w:rsidRPr="008077D7" w:rsidRDefault="008077D7" w:rsidP="008077D7">
      <w:pPr>
        <w:ind w:left="1440"/>
      </w:pPr>
      <w:r w:rsidRPr="008077D7">
        <w:t>软件开发通常需要投入大量的人力、时间和资金。如果在项目启动前不进行可行性分析，可能会在开发过程中发现技术无法实现、成本超支或需求不切实际等问题，导致资源浪费。通过早期评估，可以确保资源只投入到有回报的项目中。</w:t>
      </w:r>
    </w:p>
    <w:p w14:paraId="2CF7B63C" w14:textId="77777777" w:rsidR="008077D7" w:rsidRPr="008077D7" w:rsidRDefault="008077D7" w:rsidP="008077D7">
      <w:pPr>
        <w:numPr>
          <w:ilvl w:val="0"/>
          <w:numId w:val="1"/>
        </w:numPr>
      </w:pPr>
      <w:r w:rsidRPr="008077D7">
        <w:t xml:space="preserve">识别潜在风险 </w:t>
      </w:r>
    </w:p>
    <w:p w14:paraId="3616EDC5" w14:textId="77777777" w:rsidR="008077D7" w:rsidRPr="008077D7" w:rsidRDefault="008077D7" w:rsidP="008077D7">
      <w:pPr>
        <w:ind w:left="1440"/>
      </w:pPr>
      <w:r w:rsidRPr="008077D7">
        <w:t>每个项目都可能面临技术、法律、经济或操作上的挑战。可行性研究能够提前暴露这些风险，例如技术瓶颈、法律合</w:t>
      </w:r>
      <w:proofErr w:type="gramStart"/>
      <w:r w:rsidRPr="008077D7">
        <w:t>规</w:t>
      </w:r>
      <w:proofErr w:type="gramEnd"/>
      <w:r w:rsidRPr="008077D7">
        <w:t>性问题或用户接受度低等，从而为后续的规避或解决方案提供时间和依据。</w:t>
      </w:r>
    </w:p>
    <w:p w14:paraId="28AC6D78" w14:textId="77777777" w:rsidR="008077D7" w:rsidRPr="008077D7" w:rsidRDefault="008077D7" w:rsidP="008077D7">
      <w:pPr>
        <w:numPr>
          <w:ilvl w:val="0"/>
          <w:numId w:val="1"/>
        </w:numPr>
      </w:pPr>
      <w:r w:rsidRPr="008077D7">
        <w:t xml:space="preserve">支持科学决策 </w:t>
      </w:r>
    </w:p>
    <w:p w14:paraId="79F05255" w14:textId="77777777" w:rsidR="008077D7" w:rsidRPr="008077D7" w:rsidRDefault="008077D7" w:rsidP="008077D7">
      <w:pPr>
        <w:ind w:left="1440"/>
      </w:pPr>
      <w:r w:rsidRPr="008077D7">
        <w:t>对于管理层、客户或投资人来说，是否推进一个项目需要基于客观数据和分析。可行性研究提供了一个全面的评估框架，帮助决策者判断项目是否值得继续，或者是否需要调整目标和策略。</w:t>
      </w:r>
    </w:p>
    <w:p w14:paraId="13937A7F" w14:textId="77777777" w:rsidR="008077D7" w:rsidRPr="008077D7" w:rsidRDefault="008077D7" w:rsidP="008077D7">
      <w:pPr>
        <w:numPr>
          <w:ilvl w:val="0"/>
          <w:numId w:val="1"/>
        </w:numPr>
      </w:pPr>
      <w:r w:rsidRPr="008077D7">
        <w:t xml:space="preserve">明确项目范围和目标 </w:t>
      </w:r>
    </w:p>
    <w:p w14:paraId="1BCF181B" w14:textId="77777777" w:rsidR="008077D7" w:rsidRPr="008077D7" w:rsidRDefault="008077D7" w:rsidP="008077D7">
      <w:pPr>
        <w:ind w:left="1440"/>
      </w:pPr>
      <w:r w:rsidRPr="008077D7">
        <w:t>在需求尚未完全清晰时，可行性研究帮助开发团队和利益相关者明确系统的核心功能和限制条件，避免在开发过程中因目标模糊而偏离方向。</w:t>
      </w:r>
    </w:p>
    <w:p w14:paraId="72DC7F99" w14:textId="77777777" w:rsidR="008077D7" w:rsidRPr="008077D7" w:rsidRDefault="008077D7" w:rsidP="008077D7">
      <w:pPr>
        <w:numPr>
          <w:ilvl w:val="0"/>
          <w:numId w:val="1"/>
        </w:numPr>
      </w:pPr>
      <w:r w:rsidRPr="008077D7">
        <w:t xml:space="preserve">提高项目成功率 </w:t>
      </w:r>
    </w:p>
    <w:p w14:paraId="10180ED7" w14:textId="77777777" w:rsidR="008077D7" w:rsidRPr="008077D7" w:rsidRDefault="008077D7" w:rsidP="008077D7">
      <w:pPr>
        <w:ind w:left="1440"/>
      </w:pPr>
      <w:r w:rsidRPr="008077D7">
        <w:t>通过对技术、经济和操作等方面的全面分析，可行性研究为项目的顺利实施奠定基础，减少后期因不可预见问题导致失败的可能性。</w:t>
      </w:r>
    </w:p>
    <w:p w14:paraId="7CF13E66" w14:textId="6902AA3F" w:rsidR="008077D7" w:rsidRPr="008077D7" w:rsidRDefault="008077D7" w:rsidP="008077D7">
      <w:pPr>
        <w:rPr>
          <w:rFonts w:hint="eastAsia"/>
        </w:rPr>
      </w:pPr>
      <w:r w:rsidRPr="008077D7">
        <w:t>简而言之，可行性研究是一项“预防胜于治疗”的措施，它通过前瞻性分析降低不确定性，为项目的规划和执行提供坚实保障。</w:t>
      </w:r>
    </w:p>
    <w:p w14:paraId="4DF3DC25" w14:textId="77777777" w:rsidR="008077D7" w:rsidRPr="008077D7" w:rsidRDefault="008077D7" w:rsidP="008077D7">
      <w:r w:rsidRPr="008077D7">
        <w:t>应该从哪些方面研究目标系统的可行性？</w:t>
      </w:r>
    </w:p>
    <w:p w14:paraId="1F51527B" w14:textId="77777777" w:rsidR="008077D7" w:rsidRPr="008077D7" w:rsidRDefault="008077D7" w:rsidP="008077D7">
      <w:r w:rsidRPr="008077D7">
        <w:t>为了全面评估一个软件项目的可行性，通常需要从以下五个主要方面进行研究，每个方面都聚焦于不同的关键因素，确保项目在各个维度上都具备实现的可能性。</w:t>
      </w:r>
    </w:p>
    <w:p w14:paraId="0DD606C3" w14:textId="77777777" w:rsidR="008077D7" w:rsidRPr="008077D7" w:rsidRDefault="008077D7" w:rsidP="008077D7">
      <w:r w:rsidRPr="008077D7">
        <w:t>1. 技术可行性 (Technical Feasibility)</w:t>
      </w:r>
    </w:p>
    <w:p w14:paraId="66CE24A7" w14:textId="77777777" w:rsidR="008077D7" w:rsidRPr="008077D7" w:rsidRDefault="008077D7" w:rsidP="008077D7">
      <w:pPr>
        <w:numPr>
          <w:ilvl w:val="0"/>
          <w:numId w:val="2"/>
        </w:numPr>
      </w:pPr>
      <w:r w:rsidRPr="008077D7">
        <w:lastRenderedPageBreak/>
        <w:t>核心问题：现有技术条件和团队能力是否足以支持系统的开发和运行？</w:t>
      </w:r>
    </w:p>
    <w:p w14:paraId="0D611541" w14:textId="77777777" w:rsidR="008077D7" w:rsidRPr="008077D7" w:rsidRDefault="008077D7" w:rsidP="008077D7">
      <w:pPr>
        <w:numPr>
          <w:ilvl w:val="0"/>
          <w:numId w:val="2"/>
        </w:numPr>
      </w:pPr>
      <w:r w:rsidRPr="008077D7">
        <w:t>评估要点：</w:t>
      </w:r>
    </w:p>
    <w:p w14:paraId="60791862" w14:textId="77777777" w:rsidR="008077D7" w:rsidRPr="008077D7" w:rsidRDefault="008077D7" w:rsidP="008077D7">
      <w:pPr>
        <w:ind w:left="1440"/>
      </w:pPr>
      <w:r w:rsidRPr="008077D7">
        <w:t>技术能力：当前可用的硬件、软件工具、编程语言和框架是否能满足系统需求？例如，如果项目需要高性能计算，现有服务器是否足够强大？</w:t>
      </w:r>
    </w:p>
    <w:p w14:paraId="20A9432B" w14:textId="77777777" w:rsidR="008077D7" w:rsidRPr="008077D7" w:rsidRDefault="008077D7" w:rsidP="008077D7">
      <w:pPr>
        <w:ind w:left="1440"/>
      </w:pPr>
      <w:r w:rsidRPr="008077D7">
        <w:t>团队专长：开发团队是否具备相关领域的经验和技术知识？如果需要新技术，团队是否能在合理时间内学习并掌握？</w:t>
      </w:r>
    </w:p>
    <w:p w14:paraId="18827AC0" w14:textId="77777777" w:rsidR="008077D7" w:rsidRPr="008077D7" w:rsidRDefault="008077D7" w:rsidP="008077D7">
      <w:pPr>
        <w:ind w:left="1440"/>
      </w:pPr>
      <w:r w:rsidRPr="008077D7">
        <w:t>系统集成：目标系统是否能与现有系统（如数据库、遗留系统）无缝对接？</w:t>
      </w:r>
    </w:p>
    <w:p w14:paraId="60ABDF14" w14:textId="77777777" w:rsidR="008077D7" w:rsidRPr="008077D7" w:rsidRDefault="008077D7" w:rsidP="008077D7">
      <w:pPr>
        <w:ind w:left="1440"/>
      </w:pPr>
      <w:r w:rsidRPr="008077D7">
        <w:t>未来扩展性：系统设计是否支持未来的功能扩展或性能提升？</w:t>
      </w:r>
    </w:p>
    <w:p w14:paraId="3C99FF79" w14:textId="77777777" w:rsidR="008077D7" w:rsidRPr="008077D7" w:rsidRDefault="008077D7" w:rsidP="008077D7">
      <w:pPr>
        <w:numPr>
          <w:ilvl w:val="0"/>
          <w:numId w:val="2"/>
        </w:numPr>
      </w:pPr>
      <w:r w:rsidRPr="008077D7">
        <w:t>示例：开发一个基于人工智能的推荐系统时，需要评估是否有成熟的AI算法和足够的计算资源支持训练和推理。</w:t>
      </w:r>
    </w:p>
    <w:p w14:paraId="7AEA8C6F" w14:textId="77777777" w:rsidR="008077D7" w:rsidRPr="008077D7" w:rsidRDefault="008077D7" w:rsidP="008077D7">
      <w:r w:rsidRPr="008077D7">
        <w:t>2. 经济可行性 (Economic Feasibility)</w:t>
      </w:r>
    </w:p>
    <w:p w14:paraId="131A8978" w14:textId="77777777" w:rsidR="008077D7" w:rsidRPr="008077D7" w:rsidRDefault="008077D7" w:rsidP="008077D7">
      <w:pPr>
        <w:numPr>
          <w:ilvl w:val="0"/>
          <w:numId w:val="3"/>
        </w:numPr>
      </w:pPr>
      <w:r w:rsidRPr="008077D7">
        <w:t>核心问题：项目的成本是否可控，收益是否足以抵消投入？</w:t>
      </w:r>
    </w:p>
    <w:p w14:paraId="7C187FE8" w14:textId="77777777" w:rsidR="008077D7" w:rsidRPr="008077D7" w:rsidRDefault="008077D7" w:rsidP="008077D7">
      <w:pPr>
        <w:numPr>
          <w:ilvl w:val="0"/>
          <w:numId w:val="3"/>
        </w:numPr>
      </w:pPr>
      <w:r w:rsidRPr="008077D7">
        <w:t>评估要点：</w:t>
      </w:r>
    </w:p>
    <w:p w14:paraId="52EFD3C7" w14:textId="77777777" w:rsidR="008077D7" w:rsidRPr="008077D7" w:rsidRDefault="008077D7" w:rsidP="008077D7">
      <w:pPr>
        <w:ind w:left="1440"/>
      </w:pPr>
      <w:r w:rsidRPr="008077D7">
        <w:t>成本估算：包括开发成本（人力、工具）、实施成本（部署、培训）和维护成本（bug修复、升级）。</w:t>
      </w:r>
    </w:p>
    <w:p w14:paraId="559C53BB" w14:textId="77777777" w:rsidR="008077D7" w:rsidRPr="008077D7" w:rsidRDefault="008077D7" w:rsidP="008077D7">
      <w:pPr>
        <w:ind w:left="1440"/>
      </w:pPr>
      <w:r w:rsidRPr="008077D7">
        <w:t>收益预测：系统上线后可能带来的直接收益（如销售收入）或间接收益（如效率提升、客户满意度提高）。</w:t>
      </w:r>
    </w:p>
    <w:p w14:paraId="69450FFD" w14:textId="77777777" w:rsidR="008077D7" w:rsidRPr="008077D7" w:rsidRDefault="008077D7" w:rsidP="008077D7">
      <w:pPr>
        <w:ind w:left="1440"/>
      </w:pPr>
      <w:r w:rsidRPr="008077D7">
        <w:t>预算匹配：现有资金是否足够支持项目？是否需要外部融资？</w:t>
      </w:r>
    </w:p>
    <w:p w14:paraId="19833BB2" w14:textId="77777777" w:rsidR="008077D7" w:rsidRPr="008077D7" w:rsidRDefault="008077D7" w:rsidP="008077D7">
      <w:pPr>
        <w:ind w:left="1440"/>
      </w:pPr>
      <w:r w:rsidRPr="008077D7">
        <w:t>投资回报率 (ROI)：通过成本-收益分析，判断项目在经济上是否具有长期价值。</w:t>
      </w:r>
    </w:p>
    <w:p w14:paraId="5A95ECE3" w14:textId="77777777" w:rsidR="008077D7" w:rsidRPr="008077D7" w:rsidRDefault="008077D7" w:rsidP="008077D7">
      <w:pPr>
        <w:numPr>
          <w:ilvl w:val="0"/>
          <w:numId w:val="3"/>
        </w:numPr>
      </w:pPr>
      <w:r w:rsidRPr="008077D7">
        <w:t>示例：开发一个企业内部管理系统时，需计算开发费用与预期节省的运营成本之间的平衡。</w:t>
      </w:r>
    </w:p>
    <w:p w14:paraId="44AD9668" w14:textId="77777777" w:rsidR="008077D7" w:rsidRPr="008077D7" w:rsidRDefault="008077D7" w:rsidP="008077D7">
      <w:r w:rsidRPr="008077D7">
        <w:t>3. 法律可行性 (Legal Feasibility)</w:t>
      </w:r>
    </w:p>
    <w:p w14:paraId="526FFABB" w14:textId="77777777" w:rsidR="008077D7" w:rsidRPr="008077D7" w:rsidRDefault="008077D7" w:rsidP="008077D7">
      <w:pPr>
        <w:numPr>
          <w:ilvl w:val="0"/>
          <w:numId w:val="4"/>
        </w:numPr>
      </w:pPr>
      <w:r w:rsidRPr="008077D7">
        <w:t>核心问题：系统开发和使用是否符合法律法规和政策要求？</w:t>
      </w:r>
    </w:p>
    <w:p w14:paraId="2CF2C7CE" w14:textId="77777777" w:rsidR="008077D7" w:rsidRPr="008077D7" w:rsidRDefault="008077D7" w:rsidP="008077D7">
      <w:pPr>
        <w:numPr>
          <w:ilvl w:val="0"/>
          <w:numId w:val="4"/>
        </w:numPr>
      </w:pPr>
      <w:r w:rsidRPr="008077D7">
        <w:t>评估要点：</w:t>
      </w:r>
    </w:p>
    <w:p w14:paraId="78E7E494" w14:textId="77777777" w:rsidR="008077D7" w:rsidRPr="008077D7" w:rsidRDefault="008077D7" w:rsidP="008077D7">
      <w:pPr>
        <w:ind w:left="1440"/>
      </w:pPr>
      <w:r w:rsidRPr="008077D7">
        <w:t>合</w:t>
      </w:r>
      <w:proofErr w:type="gramStart"/>
      <w:r w:rsidRPr="008077D7">
        <w:t>规</w:t>
      </w:r>
      <w:proofErr w:type="gramEnd"/>
      <w:r w:rsidRPr="008077D7">
        <w:t>性：是否遵守数据保护法规（如GDPR、CCPA）、行业标准或本地法律？</w:t>
      </w:r>
    </w:p>
    <w:p w14:paraId="7338EB30" w14:textId="77777777" w:rsidR="008077D7" w:rsidRPr="008077D7" w:rsidRDefault="008077D7" w:rsidP="008077D7">
      <w:pPr>
        <w:ind w:left="1440"/>
      </w:pPr>
      <w:r w:rsidRPr="008077D7">
        <w:t>知识产权：是否存在专利或版权冲突？是否需要购买第三方技术许可？</w:t>
      </w:r>
    </w:p>
    <w:p w14:paraId="69A38027" w14:textId="77777777" w:rsidR="008077D7" w:rsidRPr="008077D7" w:rsidRDefault="008077D7" w:rsidP="008077D7">
      <w:pPr>
        <w:ind w:left="1440"/>
      </w:pPr>
      <w:r w:rsidRPr="008077D7">
        <w:lastRenderedPageBreak/>
        <w:t>合同限制：与客户、供应商或合作伙伴的合同条款是否对项目构成约束？</w:t>
      </w:r>
    </w:p>
    <w:p w14:paraId="407851C7" w14:textId="77777777" w:rsidR="008077D7" w:rsidRPr="008077D7" w:rsidRDefault="008077D7" w:rsidP="008077D7">
      <w:pPr>
        <w:numPr>
          <w:ilvl w:val="0"/>
          <w:numId w:val="4"/>
        </w:numPr>
      </w:pPr>
      <w:r w:rsidRPr="008077D7">
        <w:t>示例：开发一个涉及用户数据的应用时，需确保符合隐私法要求，避免法律风险。</w:t>
      </w:r>
    </w:p>
    <w:p w14:paraId="62E61190" w14:textId="77777777" w:rsidR="008077D7" w:rsidRPr="008077D7" w:rsidRDefault="008077D7" w:rsidP="008077D7">
      <w:r w:rsidRPr="008077D7">
        <w:t>4. 操作可行性 (Operational Feasibility)</w:t>
      </w:r>
    </w:p>
    <w:p w14:paraId="2F3CAC16" w14:textId="77777777" w:rsidR="008077D7" w:rsidRPr="008077D7" w:rsidRDefault="008077D7" w:rsidP="008077D7">
      <w:pPr>
        <w:numPr>
          <w:ilvl w:val="0"/>
          <w:numId w:val="5"/>
        </w:numPr>
      </w:pPr>
      <w:r w:rsidRPr="008077D7">
        <w:t>核心问题：系统上线后，组织和用户是否能够顺利接受和使用？</w:t>
      </w:r>
    </w:p>
    <w:p w14:paraId="45A29B9D" w14:textId="77777777" w:rsidR="008077D7" w:rsidRPr="008077D7" w:rsidRDefault="008077D7" w:rsidP="008077D7">
      <w:pPr>
        <w:numPr>
          <w:ilvl w:val="0"/>
          <w:numId w:val="5"/>
        </w:numPr>
      </w:pPr>
      <w:r w:rsidRPr="008077D7">
        <w:t>评估要点：</w:t>
      </w:r>
    </w:p>
    <w:p w14:paraId="0A38A4CA" w14:textId="77777777" w:rsidR="008077D7" w:rsidRPr="008077D7" w:rsidRDefault="008077D7" w:rsidP="008077D7">
      <w:pPr>
        <w:ind w:left="1440"/>
      </w:pPr>
      <w:r w:rsidRPr="008077D7">
        <w:t>组织适应性：系统是否与现有业务流程、文化和目标一致？是否需要大幅调整现有操作？</w:t>
      </w:r>
    </w:p>
    <w:p w14:paraId="3A168930" w14:textId="77777777" w:rsidR="008077D7" w:rsidRPr="008077D7" w:rsidRDefault="008077D7" w:rsidP="008077D7">
      <w:pPr>
        <w:ind w:left="1440"/>
      </w:pPr>
      <w:r w:rsidRPr="008077D7">
        <w:t>用户接受度：目标用户（员工、客户等）是否愿意使用新系统？他们是否具备必要技能？</w:t>
      </w:r>
    </w:p>
    <w:p w14:paraId="0D99CBEF" w14:textId="77777777" w:rsidR="008077D7" w:rsidRPr="008077D7" w:rsidRDefault="008077D7" w:rsidP="008077D7">
      <w:pPr>
        <w:ind w:left="1440"/>
      </w:pPr>
      <w:r w:rsidRPr="008077D7">
        <w:t>实施支持：部署系统所需的培训、支持和流程变革是否可行？</w:t>
      </w:r>
    </w:p>
    <w:p w14:paraId="60314CF7" w14:textId="77777777" w:rsidR="008077D7" w:rsidRPr="008077D7" w:rsidRDefault="008077D7" w:rsidP="008077D7">
      <w:pPr>
        <w:numPr>
          <w:ilvl w:val="0"/>
          <w:numId w:val="5"/>
        </w:numPr>
      </w:pPr>
      <w:r w:rsidRPr="008077D7">
        <w:t>示例：引入一个新CRM系统时，需评估销售团队是否愿意放弃</w:t>
      </w:r>
      <w:proofErr w:type="gramStart"/>
      <w:r w:rsidRPr="008077D7">
        <w:t>旧工具</w:t>
      </w:r>
      <w:proofErr w:type="gramEnd"/>
      <w:r w:rsidRPr="008077D7">
        <w:t>并接受培训。</w:t>
      </w:r>
    </w:p>
    <w:p w14:paraId="5E6281F6" w14:textId="77777777" w:rsidR="008077D7" w:rsidRPr="008077D7" w:rsidRDefault="008077D7" w:rsidP="008077D7">
      <w:r w:rsidRPr="008077D7">
        <w:t>5. 时间可行性 (Schedule Feasibility)</w:t>
      </w:r>
    </w:p>
    <w:p w14:paraId="0420993B" w14:textId="77777777" w:rsidR="008077D7" w:rsidRPr="008077D7" w:rsidRDefault="008077D7" w:rsidP="008077D7">
      <w:pPr>
        <w:numPr>
          <w:ilvl w:val="0"/>
          <w:numId w:val="6"/>
        </w:numPr>
      </w:pPr>
      <w:r w:rsidRPr="008077D7">
        <w:t>核心问题：项目是否能在预期时间内完成并交付？</w:t>
      </w:r>
    </w:p>
    <w:p w14:paraId="71A31E42" w14:textId="77777777" w:rsidR="008077D7" w:rsidRPr="008077D7" w:rsidRDefault="008077D7" w:rsidP="008077D7">
      <w:pPr>
        <w:numPr>
          <w:ilvl w:val="0"/>
          <w:numId w:val="6"/>
        </w:numPr>
      </w:pPr>
      <w:r w:rsidRPr="008077D7">
        <w:t>评估要点：</w:t>
      </w:r>
    </w:p>
    <w:p w14:paraId="19CCC22A" w14:textId="77777777" w:rsidR="008077D7" w:rsidRPr="008077D7" w:rsidRDefault="008077D7" w:rsidP="008077D7">
      <w:pPr>
        <w:ind w:left="1440"/>
      </w:pPr>
      <w:r w:rsidRPr="008077D7">
        <w:t>时间限制：是否有明确的截止日期？时间表是否现实？</w:t>
      </w:r>
    </w:p>
    <w:p w14:paraId="5F418638" w14:textId="77777777" w:rsidR="008077D7" w:rsidRPr="008077D7" w:rsidRDefault="008077D7" w:rsidP="008077D7">
      <w:pPr>
        <w:ind w:left="1440"/>
      </w:pPr>
      <w:r w:rsidRPr="008077D7">
        <w:t>资源可用性：在规定时间内，开发人员、测试人员和其他资源是否充足？</w:t>
      </w:r>
    </w:p>
    <w:p w14:paraId="6FC6FEB0" w14:textId="77777777" w:rsidR="008077D7" w:rsidRPr="008077D7" w:rsidRDefault="008077D7" w:rsidP="008077D7">
      <w:pPr>
        <w:ind w:left="1440"/>
      </w:pPr>
      <w:r w:rsidRPr="008077D7">
        <w:t>里程碑规划：关键阶段（如设计完成、编码结束、测试通过）的进度是否可控？</w:t>
      </w:r>
    </w:p>
    <w:p w14:paraId="402598CE" w14:textId="77777777" w:rsidR="008077D7" w:rsidRDefault="008077D7" w:rsidP="008077D7">
      <w:pPr>
        <w:numPr>
          <w:ilvl w:val="0"/>
          <w:numId w:val="6"/>
        </w:numPr>
      </w:pPr>
      <w:r w:rsidRPr="008077D7">
        <w:t>示例：开发一个为特定活动（如奥运会）设计的应用程序时，需确保能在活动开始前完成。</w:t>
      </w:r>
    </w:p>
    <w:p w14:paraId="7C43FAA6" w14:textId="77777777" w:rsidR="008077D7" w:rsidRDefault="008077D7" w:rsidP="008077D7"/>
    <w:p w14:paraId="5FFCA0FC" w14:textId="77777777" w:rsidR="008077D7" w:rsidRDefault="008077D7" w:rsidP="008077D7"/>
    <w:p w14:paraId="447EF480" w14:textId="77777777" w:rsidR="008077D7" w:rsidRDefault="008077D7" w:rsidP="008077D7"/>
    <w:p w14:paraId="44F7D4B1" w14:textId="77777777" w:rsidR="008077D7" w:rsidRDefault="008077D7" w:rsidP="008077D7"/>
    <w:p w14:paraId="08B9A6B0" w14:textId="77777777" w:rsidR="008077D7" w:rsidRDefault="008077D7" w:rsidP="008077D7">
      <w:pPr>
        <w:rPr>
          <w:rFonts w:hint="eastAsia"/>
        </w:rPr>
      </w:pPr>
    </w:p>
    <w:p w14:paraId="6EEF2821" w14:textId="1C803732" w:rsidR="008077D7" w:rsidRPr="008077D7" w:rsidRDefault="008077D7" w:rsidP="008077D7">
      <w:pPr>
        <w:rPr>
          <w:rFonts w:hint="eastAsia"/>
          <w:sz w:val="36"/>
          <w:szCs w:val="36"/>
        </w:rPr>
      </w:pPr>
      <w:r w:rsidRPr="008077D7">
        <w:rPr>
          <w:sz w:val="36"/>
          <w:szCs w:val="36"/>
        </w:rPr>
        <w:lastRenderedPageBreak/>
        <w:t>简述软件的全生命周期包含哪些过程</w:t>
      </w:r>
    </w:p>
    <w:p w14:paraId="2FB25B36" w14:textId="055D7F74" w:rsidR="008077D7" w:rsidRPr="008077D7" w:rsidRDefault="008077D7" w:rsidP="008077D7">
      <w:r w:rsidRPr="008077D7">
        <w:t>软件的全生命周期（Software Development Life Cycle, SDLC）是指从软件的构思到最终退役的整个过程，通常包括以下几个主要阶段：</w:t>
      </w:r>
    </w:p>
    <w:p w14:paraId="6861F810" w14:textId="77777777" w:rsidR="008077D7" w:rsidRPr="008077D7" w:rsidRDefault="008077D7" w:rsidP="008077D7">
      <w:pPr>
        <w:numPr>
          <w:ilvl w:val="0"/>
          <w:numId w:val="7"/>
        </w:numPr>
      </w:pPr>
      <w:r w:rsidRPr="008077D7">
        <w:t xml:space="preserve">需求分析 (Requirements Analysis) </w:t>
      </w:r>
    </w:p>
    <w:p w14:paraId="117668AA" w14:textId="77777777" w:rsidR="008077D7" w:rsidRPr="008077D7" w:rsidRDefault="008077D7" w:rsidP="008077D7">
      <w:pPr>
        <w:ind w:left="1440"/>
      </w:pPr>
      <w:r w:rsidRPr="008077D7">
        <w:t>确定用户需求和系统目标，收集功能、非功能需求，制定需求规格说明书。</w:t>
      </w:r>
    </w:p>
    <w:p w14:paraId="0699F5FD" w14:textId="77777777" w:rsidR="008077D7" w:rsidRPr="008077D7" w:rsidRDefault="008077D7" w:rsidP="008077D7">
      <w:pPr>
        <w:numPr>
          <w:ilvl w:val="0"/>
          <w:numId w:val="7"/>
        </w:numPr>
      </w:pPr>
      <w:r w:rsidRPr="008077D7">
        <w:t xml:space="preserve">系统设计 (System Design) </w:t>
      </w:r>
    </w:p>
    <w:p w14:paraId="5B7E8F2D" w14:textId="77777777" w:rsidR="008077D7" w:rsidRPr="008077D7" w:rsidRDefault="008077D7" w:rsidP="008077D7">
      <w:pPr>
        <w:ind w:left="1440"/>
      </w:pPr>
      <w:r w:rsidRPr="008077D7">
        <w:t>根据需求设计软件的架构、模块、数据结构和界面，分为概要设计和详细设计。</w:t>
      </w:r>
    </w:p>
    <w:p w14:paraId="214787E4" w14:textId="77777777" w:rsidR="008077D7" w:rsidRPr="008077D7" w:rsidRDefault="008077D7" w:rsidP="008077D7">
      <w:pPr>
        <w:numPr>
          <w:ilvl w:val="0"/>
          <w:numId w:val="7"/>
        </w:numPr>
      </w:pPr>
      <w:r w:rsidRPr="008077D7">
        <w:t xml:space="preserve">编码实现 (Implementation/Coding) </w:t>
      </w:r>
    </w:p>
    <w:p w14:paraId="503507CD" w14:textId="77777777" w:rsidR="008077D7" w:rsidRPr="008077D7" w:rsidRDefault="008077D7" w:rsidP="008077D7">
      <w:pPr>
        <w:ind w:left="1440"/>
      </w:pPr>
      <w:r w:rsidRPr="008077D7">
        <w:t>开发人员根据设计文档编写代码，将系统功能逐步实现。</w:t>
      </w:r>
    </w:p>
    <w:p w14:paraId="1D791260" w14:textId="77777777" w:rsidR="008077D7" w:rsidRPr="008077D7" w:rsidRDefault="008077D7" w:rsidP="008077D7">
      <w:pPr>
        <w:numPr>
          <w:ilvl w:val="0"/>
          <w:numId w:val="7"/>
        </w:numPr>
      </w:pPr>
      <w:r w:rsidRPr="008077D7">
        <w:t xml:space="preserve">测试 (Testing) </w:t>
      </w:r>
    </w:p>
    <w:p w14:paraId="48C2AA9E" w14:textId="77777777" w:rsidR="008077D7" w:rsidRPr="008077D7" w:rsidRDefault="008077D7" w:rsidP="008077D7">
      <w:pPr>
        <w:ind w:left="1440"/>
      </w:pPr>
      <w:r w:rsidRPr="008077D7">
        <w:t>通过单元测试、集成测试、系统测试等验证软件是否满足需求并发现缺陷。</w:t>
      </w:r>
    </w:p>
    <w:p w14:paraId="6F183CA6" w14:textId="77777777" w:rsidR="008077D7" w:rsidRPr="008077D7" w:rsidRDefault="008077D7" w:rsidP="008077D7">
      <w:pPr>
        <w:numPr>
          <w:ilvl w:val="0"/>
          <w:numId w:val="7"/>
        </w:numPr>
      </w:pPr>
      <w:r w:rsidRPr="008077D7">
        <w:t xml:space="preserve">部署 (Deployment) </w:t>
      </w:r>
    </w:p>
    <w:p w14:paraId="0FDB9090" w14:textId="77777777" w:rsidR="008077D7" w:rsidRPr="008077D7" w:rsidRDefault="008077D7" w:rsidP="008077D7">
      <w:pPr>
        <w:ind w:left="1440"/>
      </w:pPr>
      <w:r w:rsidRPr="008077D7">
        <w:t>将软件安装到目标环境中，交付给用户使用，可能包括试运行阶段。</w:t>
      </w:r>
    </w:p>
    <w:p w14:paraId="75459949" w14:textId="77777777" w:rsidR="008077D7" w:rsidRPr="008077D7" w:rsidRDefault="008077D7" w:rsidP="008077D7">
      <w:pPr>
        <w:numPr>
          <w:ilvl w:val="0"/>
          <w:numId w:val="7"/>
        </w:numPr>
      </w:pPr>
      <w:r w:rsidRPr="008077D7">
        <w:t xml:space="preserve">维护 (Maintenance) </w:t>
      </w:r>
    </w:p>
    <w:p w14:paraId="0A166F79" w14:textId="77777777" w:rsidR="008077D7" w:rsidRPr="008077D7" w:rsidRDefault="008077D7" w:rsidP="008077D7">
      <w:pPr>
        <w:ind w:left="1440"/>
      </w:pPr>
      <w:r w:rsidRPr="008077D7">
        <w:t>在软件运行期间修复错误、优化性能、升级功能，直至软件退役。</w:t>
      </w:r>
    </w:p>
    <w:p w14:paraId="19BF2271" w14:textId="77777777" w:rsidR="008077D7" w:rsidRPr="008077D7" w:rsidRDefault="008077D7" w:rsidP="008077D7">
      <w:r w:rsidRPr="008077D7">
        <w:t>这些过程通常以线性（瀑布模型）或迭代（敏捷开发）的方式进行，具体实践因开发模式而异。整个生命周期旨在确保软件质量、高效开发和长期可用性。</w:t>
      </w:r>
    </w:p>
    <w:p w14:paraId="19CDD55B" w14:textId="77777777" w:rsidR="008077D7" w:rsidRPr="008077D7" w:rsidRDefault="008077D7" w:rsidP="008077D7">
      <w:pPr>
        <w:rPr>
          <w:rFonts w:hint="eastAsia"/>
        </w:rPr>
      </w:pPr>
    </w:p>
    <w:p w14:paraId="3A944170" w14:textId="77777777" w:rsidR="00773C62" w:rsidRPr="008077D7" w:rsidRDefault="00773C62"/>
    <w:sectPr w:rsidR="00773C62" w:rsidRPr="008077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769FD" w14:textId="77777777" w:rsidR="0042298E" w:rsidRDefault="0042298E" w:rsidP="008077D7">
      <w:pPr>
        <w:spacing w:after="0" w:line="240" w:lineRule="auto"/>
        <w:rPr>
          <w:rFonts w:hint="eastAsia"/>
        </w:rPr>
      </w:pPr>
      <w:r>
        <w:separator/>
      </w:r>
    </w:p>
  </w:endnote>
  <w:endnote w:type="continuationSeparator" w:id="0">
    <w:p w14:paraId="25772A07" w14:textId="77777777" w:rsidR="0042298E" w:rsidRDefault="0042298E" w:rsidP="008077D7">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FCCDFF" w14:textId="77777777" w:rsidR="0042298E" w:rsidRDefault="0042298E" w:rsidP="008077D7">
      <w:pPr>
        <w:spacing w:after="0" w:line="240" w:lineRule="auto"/>
        <w:rPr>
          <w:rFonts w:hint="eastAsia"/>
        </w:rPr>
      </w:pPr>
      <w:r>
        <w:separator/>
      </w:r>
    </w:p>
  </w:footnote>
  <w:footnote w:type="continuationSeparator" w:id="0">
    <w:p w14:paraId="3DB6956C" w14:textId="77777777" w:rsidR="0042298E" w:rsidRDefault="0042298E" w:rsidP="008077D7">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30913"/>
    <w:multiLevelType w:val="multilevel"/>
    <w:tmpl w:val="B18A6C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196DDC"/>
    <w:multiLevelType w:val="multilevel"/>
    <w:tmpl w:val="E234AA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D220B6"/>
    <w:multiLevelType w:val="multilevel"/>
    <w:tmpl w:val="42F636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FE6EFC"/>
    <w:multiLevelType w:val="multilevel"/>
    <w:tmpl w:val="14EAD8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128AD"/>
    <w:multiLevelType w:val="multilevel"/>
    <w:tmpl w:val="76C290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2A2499"/>
    <w:multiLevelType w:val="multilevel"/>
    <w:tmpl w:val="8CF61C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8213C28"/>
    <w:multiLevelType w:val="multilevel"/>
    <w:tmpl w:val="134466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66938689">
    <w:abstractNumId w:val="6"/>
  </w:num>
  <w:num w:numId="2" w16cid:durableId="615212344">
    <w:abstractNumId w:val="3"/>
  </w:num>
  <w:num w:numId="3" w16cid:durableId="1544439562">
    <w:abstractNumId w:val="1"/>
  </w:num>
  <w:num w:numId="4" w16cid:durableId="845050970">
    <w:abstractNumId w:val="2"/>
  </w:num>
  <w:num w:numId="5" w16cid:durableId="69082791">
    <w:abstractNumId w:val="0"/>
  </w:num>
  <w:num w:numId="6" w16cid:durableId="68355797">
    <w:abstractNumId w:val="4"/>
  </w:num>
  <w:num w:numId="7" w16cid:durableId="17204684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C62"/>
    <w:rsid w:val="0042298E"/>
    <w:rsid w:val="00773C62"/>
    <w:rsid w:val="008077D7"/>
    <w:rsid w:val="00F46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9253C"/>
  <w15:chartTrackingRefBased/>
  <w15:docId w15:val="{5F3D1757-0E27-4859-88F0-9668E3B87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73C6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773C6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773C62"/>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773C62"/>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773C62"/>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773C62"/>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773C6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73C6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773C6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73C6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773C6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773C6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773C62"/>
    <w:rPr>
      <w:rFonts w:cstheme="majorBidi"/>
      <w:color w:val="2F5496" w:themeColor="accent1" w:themeShade="BF"/>
      <w:sz w:val="28"/>
      <w:szCs w:val="28"/>
    </w:rPr>
  </w:style>
  <w:style w:type="character" w:customStyle="1" w:styleId="50">
    <w:name w:val="标题 5 字符"/>
    <w:basedOn w:val="a0"/>
    <w:link w:val="5"/>
    <w:uiPriority w:val="9"/>
    <w:semiHidden/>
    <w:rsid w:val="00773C62"/>
    <w:rPr>
      <w:rFonts w:cstheme="majorBidi"/>
      <w:color w:val="2F5496" w:themeColor="accent1" w:themeShade="BF"/>
      <w:sz w:val="24"/>
    </w:rPr>
  </w:style>
  <w:style w:type="character" w:customStyle="1" w:styleId="60">
    <w:name w:val="标题 6 字符"/>
    <w:basedOn w:val="a0"/>
    <w:link w:val="6"/>
    <w:uiPriority w:val="9"/>
    <w:semiHidden/>
    <w:rsid w:val="00773C62"/>
    <w:rPr>
      <w:rFonts w:cstheme="majorBidi"/>
      <w:b/>
      <w:bCs/>
      <w:color w:val="2F5496" w:themeColor="accent1" w:themeShade="BF"/>
    </w:rPr>
  </w:style>
  <w:style w:type="character" w:customStyle="1" w:styleId="70">
    <w:name w:val="标题 7 字符"/>
    <w:basedOn w:val="a0"/>
    <w:link w:val="7"/>
    <w:uiPriority w:val="9"/>
    <w:semiHidden/>
    <w:rsid w:val="00773C62"/>
    <w:rPr>
      <w:rFonts w:cstheme="majorBidi"/>
      <w:b/>
      <w:bCs/>
      <w:color w:val="595959" w:themeColor="text1" w:themeTint="A6"/>
    </w:rPr>
  </w:style>
  <w:style w:type="character" w:customStyle="1" w:styleId="80">
    <w:name w:val="标题 8 字符"/>
    <w:basedOn w:val="a0"/>
    <w:link w:val="8"/>
    <w:uiPriority w:val="9"/>
    <w:semiHidden/>
    <w:rsid w:val="00773C62"/>
    <w:rPr>
      <w:rFonts w:cstheme="majorBidi"/>
      <w:color w:val="595959" w:themeColor="text1" w:themeTint="A6"/>
    </w:rPr>
  </w:style>
  <w:style w:type="character" w:customStyle="1" w:styleId="90">
    <w:name w:val="标题 9 字符"/>
    <w:basedOn w:val="a0"/>
    <w:link w:val="9"/>
    <w:uiPriority w:val="9"/>
    <w:semiHidden/>
    <w:rsid w:val="00773C62"/>
    <w:rPr>
      <w:rFonts w:eastAsiaTheme="majorEastAsia" w:cstheme="majorBidi"/>
      <w:color w:val="595959" w:themeColor="text1" w:themeTint="A6"/>
    </w:rPr>
  </w:style>
  <w:style w:type="paragraph" w:styleId="a3">
    <w:name w:val="Title"/>
    <w:basedOn w:val="a"/>
    <w:next w:val="a"/>
    <w:link w:val="a4"/>
    <w:uiPriority w:val="10"/>
    <w:qFormat/>
    <w:rsid w:val="00773C6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73C6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73C6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73C6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73C62"/>
    <w:pPr>
      <w:spacing w:before="160"/>
      <w:jc w:val="center"/>
    </w:pPr>
    <w:rPr>
      <w:i/>
      <w:iCs/>
      <w:color w:val="404040" w:themeColor="text1" w:themeTint="BF"/>
    </w:rPr>
  </w:style>
  <w:style w:type="character" w:customStyle="1" w:styleId="a8">
    <w:name w:val="引用 字符"/>
    <w:basedOn w:val="a0"/>
    <w:link w:val="a7"/>
    <w:uiPriority w:val="29"/>
    <w:rsid w:val="00773C62"/>
    <w:rPr>
      <w:i/>
      <w:iCs/>
      <w:color w:val="404040" w:themeColor="text1" w:themeTint="BF"/>
    </w:rPr>
  </w:style>
  <w:style w:type="paragraph" w:styleId="a9">
    <w:name w:val="List Paragraph"/>
    <w:basedOn w:val="a"/>
    <w:uiPriority w:val="34"/>
    <w:qFormat/>
    <w:rsid w:val="00773C62"/>
    <w:pPr>
      <w:ind w:left="720"/>
      <w:contextualSpacing/>
    </w:pPr>
  </w:style>
  <w:style w:type="character" w:styleId="aa">
    <w:name w:val="Intense Emphasis"/>
    <w:basedOn w:val="a0"/>
    <w:uiPriority w:val="21"/>
    <w:qFormat/>
    <w:rsid w:val="00773C62"/>
    <w:rPr>
      <w:i/>
      <w:iCs/>
      <w:color w:val="2F5496" w:themeColor="accent1" w:themeShade="BF"/>
    </w:rPr>
  </w:style>
  <w:style w:type="paragraph" w:styleId="ab">
    <w:name w:val="Intense Quote"/>
    <w:basedOn w:val="a"/>
    <w:next w:val="a"/>
    <w:link w:val="ac"/>
    <w:uiPriority w:val="30"/>
    <w:qFormat/>
    <w:rsid w:val="00773C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773C62"/>
    <w:rPr>
      <w:i/>
      <w:iCs/>
      <w:color w:val="2F5496" w:themeColor="accent1" w:themeShade="BF"/>
    </w:rPr>
  </w:style>
  <w:style w:type="character" w:styleId="ad">
    <w:name w:val="Intense Reference"/>
    <w:basedOn w:val="a0"/>
    <w:uiPriority w:val="32"/>
    <w:qFormat/>
    <w:rsid w:val="00773C62"/>
    <w:rPr>
      <w:b/>
      <w:bCs/>
      <w:smallCaps/>
      <w:color w:val="2F5496" w:themeColor="accent1" w:themeShade="BF"/>
      <w:spacing w:val="5"/>
    </w:rPr>
  </w:style>
  <w:style w:type="paragraph" w:styleId="ae">
    <w:name w:val="header"/>
    <w:basedOn w:val="a"/>
    <w:link w:val="af"/>
    <w:uiPriority w:val="99"/>
    <w:unhideWhenUsed/>
    <w:rsid w:val="008077D7"/>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8077D7"/>
    <w:rPr>
      <w:sz w:val="18"/>
      <w:szCs w:val="18"/>
    </w:rPr>
  </w:style>
  <w:style w:type="paragraph" w:styleId="af0">
    <w:name w:val="footer"/>
    <w:basedOn w:val="a"/>
    <w:link w:val="af1"/>
    <w:uiPriority w:val="99"/>
    <w:unhideWhenUsed/>
    <w:rsid w:val="008077D7"/>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8077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667265">
      <w:bodyDiv w:val="1"/>
      <w:marLeft w:val="0"/>
      <w:marRight w:val="0"/>
      <w:marTop w:val="0"/>
      <w:marBottom w:val="0"/>
      <w:divBdr>
        <w:top w:val="none" w:sz="0" w:space="0" w:color="auto"/>
        <w:left w:val="none" w:sz="0" w:space="0" w:color="auto"/>
        <w:bottom w:val="none" w:sz="0" w:space="0" w:color="auto"/>
        <w:right w:val="none" w:sz="0" w:space="0" w:color="auto"/>
      </w:divBdr>
      <w:divsChild>
        <w:div w:id="339741127">
          <w:marLeft w:val="0"/>
          <w:marRight w:val="0"/>
          <w:marTop w:val="0"/>
          <w:marBottom w:val="0"/>
          <w:divBdr>
            <w:top w:val="none" w:sz="0" w:space="0" w:color="auto"/>
            <w:left w:val="none" w:sz="0" w:space="0" w:color="auto"/>
            <w:bottom w:val="none" w:sz="0" w:space="0" w:color="auto"/>
            <w:right w:val="none" w:sz="0" w:space="0" w:color="auto"/>
          </w:divBdr>
          <w:divsChild>
            <w:div w:id="1799451540">
              <w:marLeft w:val="0"/>
              <w:marRight w:val="0"/>
              <w:marTop w:val="0"/>
              <w:marBottom w:val="0"/>
              <w:divBdr>
                <w:top w:val="single" w:sz="2" w:space="0" w:color="000000"/>
                <w:left w:val="single" w:sz="2" w:space="0" w:color="000000"/>
                <w:bottom w:val="single" w:sz="2" w:space="0" w:color="000000"/>
                <w:right w:val="single" w:sz="2" w:space="0" w:color="000000"/>
              </w:divBdr>
            </w:div>
            <w:div w:id="1265067371">
              <w:marLeft w:val="0"/>
              <w:marRight w:val="0"/>
              <w:marTop w:val="0"/>
              <w:marBottom w:val="0"/>
              <w:divBdr>
                <w:top w:val="single" w:sz="2" w:space="0" w:color="000000"/>
                <w:left w:val="single" w:sz="2" w:space="0" w:color="000000"/>
                <w:bottom w:val="single" w:sz="2" w:space="0" w:color="000000"/>
                <w:right w:val="single" w:sz="2" w:space="0" w:color="000000"/>
              </w:divBdr>
            </w:div>
            <w:div w:id="1541897911">
              <w:marLeft w:val="0"/>
              <w:marRight w:val="0"/>
              <w:marTop w:val="0"/>
              <w:marBottom w:val="0"/>
              <w:divBdr>
                <w:top w:val="single" w:sz="2" w:space="0" w:color="000000"/>
                <w:left w:val="single" w:sz="2" w:space="0" w:color="000000"/>
                <w:bottom w:val="single" w:sz="2" w:space="0" w:color="000000"/>
                <w:right w:val="single" w:sz="2" w:space="0" w:color="000000"/>
              </w:divBdr>
            </w:div>
            <w:div w:id="1652173878">
              <w:marLeft w:val="0"/>
              <w:marRight w:val="0"/>
              <w:marTop w:val="0"/>
              <w:marBottom w:val="0"/>
              <w:divBdr>
                <w:top w:val="single" w:sz="2" w:space="0" w:color="000000"/>
                <w:left w:val="single" w:sz="2" w:space="0" w:color="000000"/>
                <w:bottom w:val="single" w:sz="2" w:space="0" w:color="000000"/>
                <w:right w:val="single" w:sz="2" w:space="0" w:color="000000"/>
              </w:divBdr>
            </w:div>
            <w:div w:id="923802502">
              <w:marLeft w:val="0"/>
              <w:marRight w:val="0"/>
              <w:marTop w:val="0"/>
              <w:marBottom w:val="0"/>
              <w:divBdr>
                <w:top w:val="single" w:sz="2" w:space="0" w:color="000000"/>
                <w:left w:val="single" w:sz="2" w:space="0" w:color="000000"/>
                <w:bottom w:val="single" w:sz="2" w:space="0" w:color="000000"/>
                <w:right w:val="single" w:sz="2" w:space="0" w:color="000000"/>
              </w:divBdr>
            </w:div>
            <w:div w:id="1900557908">
              <w:marLeft w:val="0"/>
              <w:marRight w:val="0"/>
              <w:marTop w:val="0"/>
              <w:marBottom w:val="0"/>
              <w:divBdr>
                <w:top w:val="single" w:sz="2" w:space="0" w:color="000000"/>
                <w:left w:val="single" w:sz="2" w:space="0" w:color="000000"/>
                <w:bottom w:val="single" w:sz="2" w:space="0" w:color="000000"/>
                <w:right w:val="single" w:sz="2" w:space="0" w:color="000000"/>
              </w:divBdr>
            </w:div>
            <w:div w:id="1029144461">
              <w:marLeft w:val="0"/>
              <w:marRight w:val="0"/>
              <w:marTop w:val="0"/>
              <w:marBottom w:val="0"/>
              <w:divBdr>
                <w:top w:val="single" w:sz="2" w:space="0" w:color="000000"/>
                <w:left w:val="single" w:sz="2" w:space="0" w:color="000000"/>
                <w:bottom w:val="single" w:sz="2" w:space="0" w:color="000000"/>
                <w:right w:val="single" w:sz="2" w:space="0" w:color="000000"/>
              </w:divBdr>
            </w:div>
            <w:div w:id="5792381">
              <w:marLeft w:val="0"/>
              <w:marRight w:val="0"/>
              <w:marTop w:val="0"/>
              <w:marBottom w:val="0"/>
              <w:divBdr>
                <w:top w:val="single" w:sz="2" w:space="0" w:color="000000"/>
                <w:left w:val="single" w:sz="2" w:space="0" w:color="000000"/>
                <w:bottom w:val="single" w:sz="2" w:space="0" w:color="000000"/>
                <w:right w:val="single" w:sz="2" w:space="0" w:color="000000"/>
              </w:divBdr>
            </w:div>
            <w:div w:id="1906641278">
              <w:marLeft w:val="0"/>
              <w:marRight w:val="0"/>
              <w:marTop w:val="0"/>
              <w:marBottom w:val="0"/>
              <w:divBdr>
                <w:top w:val="single" w:sz="2" w:space="0" w:color="000000"/>
                <w:left w:val="single" w:sz="2" w:space="0" w:color="000000"/>
                <w:bottom w:val="single" w:sz="2" w:space="0" w:color="000000"/>
                <w:right w:val="single" w:sz="2" w:space="0" w:color="000000"/>
              </w:divBdr>
            </w:div>
            <w:div w:id="969434100">
              <w:marLeft w:val="0"/>
              <w:marRight w:val="0"/>
              <w:marTop w:val="0"/>
              <w:marBottom w:val="0"/>
              <w:divBdr>
                <w:top w:val="single" w:sz="2" w:space="0" w:color="000000"/>
                <w:left w:val="single" w:sz="2" w:space="0" w:color="000000"/>
                <w:bottom w:val="single" w:sz="2" w:space="0" w:color="000000"/>
                <w:right w:val="single" w:sz="2" w:space="0" w:color="000000"/>
              </w:divBdr>
            </w:div>
            <w:div w:id="1039816051">
              <w:marLeft w:val="0"/>
              <w:marRight w:val="0"/>
              <w:marTop w:val="0"/>
              <w:marBottom w:val="0"/>
              <w:divBdr>
                <w:top w:val="single" w:sz="2" w:space="0" w:color="000000"/>
                <w:left w:val="single" w:sz="2" w:space="0" w:color="000000"/>
                <w:bottom w:val="single" w:sz="2" w:space="0" w:color="000000"/>
                <w:right w:val="single" w:sz="2" w:space="0" w:color="000000"/>
              </w:divBdr>
            </w:div>
            <w:div w:id="1316178800">
              <w:marLeft w:val="0"/>
              <w:marRight w:val="0"/>
              <w:marTop w:val="0"/>
              <w:marBottom w:val="0"/>
              <w:divBdr>
                <w:top w:val="single" w:sz="2" w:space="0" w:color="000000"/>
                <w:left w:val="single" w:sz="2" w:space="0" w:color="000000"/>
                <w:bottom w:val="single" w:sz="2" w:space="0" w:color="000000"/>
                <w:right w:val="single" w:sz="2" w:space="0" w:color="000000"/>
              </w:divBdr>
            </w:div>
            <w:div w:id="580792229">
              <w:marLeft w:val="0"/>
              <w:marRight w:val="0"/>
              <w:marTop w:val="0"/>
              <w:marBottom w:val="0"/>
              <w:divBdr>
                <w:top w:val="single" w:sz="2" w:space="0" w:color="000000"/>
                <w:left w:val="single" w:sz="2" w:space="0" w:color="000000"/>
                <w:bottom w:val="single" w:sz="2" w:space="0" w:color="000000"/>
                <w:right w:val="single" w:sz="2" w:space="0" w:color="000000"/>
              </w:divBdr>
            </w:div>
            <w:div w:id="19216705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646084786">
      <w:bodyDiv w:val="1"/>
      <w:marLeft w:val="0"/>
      <w:marRight w:val="0"/>
      <w:marTop w:val="0"/>
      <w:marBottom w:val="0"/>
      <w:divBdr>
        <w:top w:val="none" w:sz="0" w:space="0" w:color="auto"/>
        <w:left w:val="none" w:sz="0" w:space="0" w:color="auto"/>
        <w:bottom w:val="none" w:sz="0" w:space="0" w:color="auto"/>
        <w:right w:val="none" w:sz="0" w:space="0" w:color="auto"/>
      </w:divBdr>
      <w:divsChild>
        <w:div w:id="566185597">
          <w:marLeft w:val="0"/>
          <w:marRight w:val="0"/>
          <w:marTop w:val="0"/>
          <w:marBottom w:val="0"/>
          <w:divBdr>
            <w:top w:val="none" w:sz="0" w:space="0" w:color="auto"/>
            <w:left w:val="none" w:sz="0" w:space="0" w:color="auto"/>
            <w:bottom w:val="none" w:sz="0" w:space="0" w:color="auto"/>
            <w:right w:val="none" w:sz="0" w:space="0" w:color="auto"/>
          </w:divBdr>
        </w:div>
      </w:divsChild>
    </w:div>
    <w:div w:id="973755161">
      <w:bodyDiv w:val="1"/>
      <w:marLeft w:val="0"/>
      <w:marRight w:val="0"/>
      <w:marTop w:val="0"/>
      <w:marBottom w:val="0"/>
      <w:divBdr>
        <w:top w:val="none" w:sz="0" w:space="0" w:color="auto"/>
        <w:left w:val="none" w:sz="0" w:space="0" w:color="auto"/>
        <w:bottom w:val="none" w:sz="0" w:space="0" w:color="auto"/>
        <w:right w:val="none" w:sz="0" w:space="0" w:color="auto"/>
      </w:divBdr>
      <w:divsChild>
        <w:div w:id="1616673171">
          <w:marLeft w:val="0"/>
          <w:marRight w:val="0"/>
          <w:marTop w:val="0"/>
          <w:marBottom w:val="0"/>
          <w:divBdr>
            <w:top w:val="none" w:sz="0" w:space="0" w:color="auto"/>
            <w:left w:val="none" w:sz="0" w:space="0" w:color="auto"/>
            <w:bottom w:val="none" w:sz="0" w:space="0" w:color="auto"/>
            <w:right w:val="none" w:sz="0" w:space="0" w:color="auto"/>
          </w:divBdr>
          <w:divsChild>
            <w:div w:id="849955864">
              <w:marLeft w:val="0"/>
              <w:marRight w:val="0"/>
              <w:marTop w:val="0"/>
              <w:marBottom w:val="0"/>
              <w:divBdr>
                <w:top w:val="single" w:sz="2" w:space="0" w:color="000000"/>
                <w:left w:val="single" w:sz="2" w:space="0" w:color="000000"/>
                <w:bottom w:val="single" w:sz="2" w:space="0" w:color="000000"/>
                <w:right w:val="single" w:sz="2" w:space="0" w:color="000000"/>
              </w:divBdr>
            </w:div>
            <w:div w:id="1163086154">
              <w:marLeft w:val="0"/>
              <w:marRight w:val="0"/>
              <w:marTop w:val="0"/>
              <w:marBottom w:val="0"/>
              <w:divBdr>
                <w:top w:val="single" w:sz="2" w:space="0" w:color="000000"/>
                <w:left w:val="single" w:sz="2" w:space="0" w:color="000000"/>
                <w:bottom w:val="single" w:sz="2" w:space="0" w:color="000000"/>
                <w:right w:val="single" w:sz="2" w:space="0" w:color="000000"/>
              </w:divBdr>
            </w:div>
            <w:div w:id="1068452865">
              <w:marLeft w:val="0"/>
              <w:marRight w:val="0"/>
              <w:marTop w:val="0"/>
              <w:marBottom w:val="0"/>
              <w:divBdr>
                <w:top w:val="single" w:sz="2" w:space="0" w:color="000000"/>
                <w:left w:val="single" w:sz="2" w:space="0" w:color="000000"/>
                <w:bottom w:val="single" w:sz="2" w:space="0" w:color="000000"/>
                <w:right w:val="single" w:sz="2" w:space="0" w:color="000000"/>
              </w:divBdr>
            </w:div>
            <w:div w:id="1465193539">
              <w:marLeft w:val="0"/>
              <w:marRight w:val="0"/>
              <w:marTop w:val="0"/>
              <w:marBottom w:val="0"/>
              <w:divBdr>
                <w:top w:val="single" w:sz="2" w:space="0" w:color="000000"/>
                <w:left w:val="single" w:sz="2" w:space="0" w:color="000000"/>
                <w:bottom w:val="single" w:sz="2" w:space="0" w:color="000000"/>
                <w:right w:val="single" w:sz="2" w:space="0" w:color="000000"/>
              </w:divBdr>
            </w:div>
            <w:div w:id="1519008014">
              <w:marLeft w:val="0"/>
              <w:marRight w:val="0"/>
              <w:marTop w:val="0"/>
              <w:marBottom w:val="0"/>
              <w:divBdr>
                <w:top w:val="single" w:sz="2" w:space="0" w:color="000000"/>
                <w:left w:val="single" w:sz="2" w:space="0" w:color="000000"/>
                <w:bottom w:val="single" w:sz="2" w:space="0" w:color="000000"/>
                <w:right w:val="single" w:sz="2" w:space="0" w:color="000000"/>
              </w:divBdr>
            </w:div>
            <w:div w:id="1724215050">
              <w:marLeft w:val="0"/>
              <w:marRight w:val="0"/>
              <w:marTop w:val="0"/>
              <w:marBottom w:val="0"/>
              <w:divBdr>
                <w:top w:val="single" w:sz="2" w:space="0" w:color="000000"/>
                <w:left w:val="single" w:sz="2" w:space="0" w:color="000000"/>
                <w:bottom w:val="single" w:sz="2" w:space="0" w:color="000000"/>
                <w:right w:val="single" w:sz="2" w:space="0" w:color="000000"/>
              </w:divBdr>
            </w:div>
            <w:div w:id="2028409815">
              <w:marLeft w:val="0"/>
              <w:marRight w:val="0"/>
              <w:marTop w:val="0"/>
              <w:marBottom w:val="0"/>
              <w:divBdr>
                <w:top w:val="single" w:sz="2" w:space="0" w:color="000000"/>
                <w:left w:val="single" w:sz="2" w:space="0" w:color="000000"/>
                <w:bottom w:val="single" w:sz="2" w:space="0" w:color="000000"/>
                <w:right w:val="single" w:sz="2" w:space="0" w:color="000000"/>
              </w:divBdr>
            </w:div>
            <w:div w:id="924652160">
              <w:marLeft w:val="0"/>
              <w:marRight w:val="0"/>
              <w:marTop w:val="0"/>
              <w:marBottom w:val="0"/>
              <w:divBdr>
                <w:top w:val="single" w:sz="2" w:space="0" w:color="000000"/>
                <w:left w:val="single" w:sz="2" w:space="0" w:color="000000"/>
                <w:bottom w:val="single" w:sz="2" w:space="0" w:color="000000"/>
                <w:right w:val="single" w:sz="2" w:space="0" w:color="000000"/>
              </w:divBdr>
            </w:div>
            <w:div w:id="1110471990">
              <w:marLeft w:val="0"/>
              <w:marRight w:val="0"/>
              <w:marTop w:val="0"/>
              <w:marBottom w:val="0"/>
              <w:divBdr>
                <w:top w:val="single" w:sz="2" w:space="0" w:color="000000"/>
                <w:left w:val="single" w:sz="2" w:space="0" w:color="000000"/>
                <w:bottom w:val="single" w:sz="2" w:space="0" w:color="000000"/>
                <w:right w:val="single" w:sz="2" w:space="0" w:color="000000"/>
              </w:divBdr>
            </w:div>
            <w:div w:id="1066296629">
              <w:marLeft w:val="0"/>
              <w:marRight w:val="0"/>
              <w:marTop w:val="0"/>
              <w:marBottom w:val="0"/>
              <w:divBdr>
                <w:top w:val="single" w:sz="2" w:space="0" w:color="000000"/>
                <w:left w:val="single" w:sz="2" w:space="0" w:color="000000"/>
                <w:bottom w:val="single" w:sz="2" w:space="0" w:color="000000"/>
                <w:right w:val="single" w:sz="2" w:space="0" w:color="000000"/>
              </w:divBdr>
            </w:div>
            <w:div w:id="1343167336">
              <w:marLeft w:val="0"/>
              <w:marRight w:val="0"/>
              <w:marTop w:val="0"/>
              <w:marBottom w:val="0"/>
              <w:divBdr>
                <w:top w:val="single" w:sz="2" w:space="0" w:color="000000"/>
                <w:left w:val="single" w:sz="2" w:space="0" w:color="000000"/>
                <w:bottom w:val="single" w:sz="2" w:space="0" w:color="000000"/>
                <w:right w:val="single" w:sz="2" w:space="0" w:color="000000"/>
              </w:divBdr>
            </w:div>
            <w:div w:id="1844708896">
              <w:marLeft w:val="0"/>
              <w:marRight w:val="0"/>
              <w:marTop w:val="0"/>
              <w:marBottom w:val="0"/>
              <w:divBdr>
                <w:top w:val="single" w:sz="2" w:space="0" w:color="000000"/>
                <w:left w:val="single" w:sz="2" w:space="0" w:color="000000"/>
                <w:bottom w:val="single" w:sz="2" w:space="0" w:color="000000"/>
                <w:right w:val="single" w:sz="2" w:space="0" w:color="000000"/>
              </w:divBdr>
            </w:div>
            <w:div w:id="298271842">
              <w:marLeft w:val="0"/>
              <w:marRight w:val="0"/>
              <w:marTop w:val="0"/>
              <w:marBottom w:val="0"/>
              <w:divBdr>
                <w:top w:val="single" w:sz="2" w:space="0" w:color="000000"/>
                <w:left w:val="single" w:sz="2" w:space="0" w:color="000000"/>
                <w:bottom w:val="single" w:sz="2" w:space="0" w:color="000000"/>
                <w:right w:val="single" w:sz="2" w:space="0" w:color="000000"/>
              </w:divBdr>
            </w:div>
            <w:div w:id="24125655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52488634">
      <w:bodyDiv w:val="1"/>
      <w:marLeft w:val="0"/>
      <w:marRight w:val="0"/>
      <w:marTop w:val="0"/>
      <w:marBottom w:val="0"/>
      <w:divBdr>
        <w:top w:val="none" w:sz="0" w:space="0" w:color="auto"/>
        <w:left w:val="none" w:sz="0" w:space="0" w:color="auto"/>
        <w:bottom w:val="none" w:sz="0" w:space="0" w:color="auto"/>
        <w:right w:val="none" w:sz="0" w:space="0" w:color="auto"/>
      </w:divBdr>
      <w:divsChild>
        <w:div w:id="1855345251">
          <w:marLeft w:val="0"/>
          <w:marRight w:val="0"/>
          <w:marTop w:val="0"/>
          <w:marBottom w:val="0"/>
          <w:divBdr>
            <w:top w:val="none" w:sz="0" w:space="0" w:color="auto"/>
            <w:left w:val="none" w:sz="0" w:space="0" w:color="auto"/>
            <w:bottom w:val="none" w:sz="0" w:space="0" w:color="auto"/>
            <w:right w:val="none" w:sz="0" w:space="0" w:color="auto"/>
          </w:divBdr>
        </w:div>
      </w:divsChild>
    </w:div>
    <w:div w:id="1366171521">
      <w:bodyDiv w:val="1"/>
      <w:marLeft w:val="0"/>
      <w:marRight w:val="0"/>
      <w:marTop w:val="0"/>
      <w:marBottom w:val="0"/>
      <w:divBdr>
        <w:top w:val="none" w:sz="0" w:space="0" w:color="auto"/>
        <w:left w:val="none" w:sz="0" w:space="0" w:color="auto"/>
        <w:bottom w:val="none" w:sz="0" w:space="0" w:color="auto"/>
        <w:right w:val="none" w:sz="0" w:space="0" w:color="auto"/>
      </w:divBdr>
      <w:divsChild>
        <w:div w:id="1226523228">
          <w:marLeft w:val="0"/>
          <w:marRight w:val="0"/>
          <w:marTop w:val="0"/>
          <w:marBottom w:val="0"/>
          <w:divBdr>
            <w:top w:val="none" w:sz="0" w:space="0" w:color="auto"/>
            <w:left w:val="none" w:sz="0" w:space="0" w:color="auto"/>
            <w:bottom w:val="none" w:sz="0" w:space="0" w:color="auto"/>
            <w:right w:val="none" w:sz="0" w:space="0" w:color="auto"/>
          </w:divBdr>
          <w:divsChild>
            <w:div w:id="1220938776">
              <w:marLeft w:val="0"/>
              <w:marRight w:val="0"/>
              <w:marTop w:val="312"/>
              <w:marBottom w:val="144"/>
              <w:divBdr>
                <w:top w:val="single" w:sz="2" w:space="0" w:color="000000"/>
                <w:left w:val="single" w:sz="2" w:space="0" w:color="000000"/>
                <w:bottom w:val="single" w:sz="2" w:space="0" w:color="000000"/>
                <w:right w:val="single" w:sz="2" w:space="0" w:color="000000"/>
              </w:divBdr>
            </w:div>
            <w:div w:id="2123959959">
              <w:marLeft w:val="0"/>
              <w:marRight w:val="0"/>
              <w:marTop w:val="0"/>
              <w:marBottom w:val="0"/>
              <w:divBdr>
                <w:top w:val="single" w:sz="2" w:space="0" w:color="000000"/>
                <w:left w:val="single" w:sz="2" w:space="0" w:color="000000"/>
                <w:bottom w:val="single" w:sz="2" w:space="0" w:color="000000"/>
                <w:right w:val="single" w:sz="2" w:space="0" w:color="000000"/>
              </w:divBdr>
            </w:div>
            <w:div w:id="1152478591">
              <w:marLeft w:val="0"/>
              <w:marRight w:val="0"/>
              <w:marTop w:val="0"/>
              <w:marBottom w:val="0"/>
              <w:divBdr>
                <w:top w:val="single" w:sz="2" w:space="0" w:color="000000"/>
                <w:left w:val="single" w:sz="2" w:space="0" w:color="000000"/>
                <w:bottom w:val="single" w:sz="2" w:space="0" w:color="000000"/>
                <w:right w:val="single" w:sz="2" w:space="0" w:color="000000"/>
              </w:divBdr>
            </w:div>
            <w:div w:id="991062304">
              <w:marLeft w:val="0"/>
              <w:marRight w:val="0"/>
              <w:marTop w:val="0"/>
              <w:marBottom w:val="0"/>
              <w:divBdr>
                <w:top w:val="single" w:sz="2" w:space="0" w:color="000000"/>
                <w:left w:val="single" w:sz="2" w:space="0" w:color="000000"/>
                <w:bottom w:val="single" w:sz="2" w:space="0" w:color="000000"/>
                <w:right w:val="single" w:sz="2" w:space="0" w:color="000000"/>
              </w:divBdr>
            </w:div>
            <w:div w:id="352998253">
              <w:marLeft w:val="0"/>
              <w:marRight w:val="0"/>
              <w:marTop w:val="0"/>
              <w:marBottom w:val="0"/>
              <w:divBdr>
                <w:top w:val="single" w:sz="2" w:space="0" w:color="000000"/>
                <w:left w:val="single" w:sz="2" w:space="0" w:color="000000"/>
                <w:bottom w:val="single" w:sz="2" w:space="0" w:color="000000"/>
                <w:right w:val="single" w:sz="2" w:space="0" w:color="000000"/>
              </w:divBdr>
            </w:div>
            <w:div w:id="692070755">
              <w:marLeft w:val="0"/>
              <w:marRight w:val="0"/>
              <w:marTop w:val="0"/>
              <w:marBottom w:val="0"/>
              <w:divBdr>
                <w:top w:val="single" w:sz="2" w:space="0" w:color="000000"/>
                <w:left w:val="single" w:sz="2" w:space="0" w:color="000000"/>
                <w:bottom w:val="single" w:sz="2" w:space="0" w:color="000000"/>
                <w:right w:val="single" w:sz="2" w:space="0" w:color="000000"/>
              </w:divBdr>
            </w:div>
            <w:div w:id="1017855150">
              <w:marLeft w:val="0"/>
              <w:marRight w:val="0"/>
              <w:marTop w:val="0"/>
              <w:marBottom w:val="0"/>
              <w:divBdr>
                <w:top w:val="single" w:sz="2" w:space="0" w:color="000000"/>
                <w:left w:val="single" w:sz="2" w:space="0" w:color="000000"/>
                <w:bottom w:val="single" w:sz="2" w:space="0" w:color="000000"/>
                <w:right w:val="single" w:sz="2" w:space="0" w:color="000000"/>
              </w:divBdr>
            </w:div>
            <w:div w:id="1931573860">
              <w:marLeft w:val="0"/>
              <w:marRight w:val="0"/>
              <w:marTop w:val="0"/>
              <w:marBottom w:val="0"/>
              <w:divBdr>
                <w:top w:val="single" w:sz="2" w:space="0" w:color="000000"/>
                <w:left w:val="single" w:sz="2" w:space="0" w:color="000000"/>
                <w:bottom w:val="single" w:sz="2" w:space="0" w:color="000000"/>
                <w:right w:val="single" w:sz="2" w:space="0" w:color="000000"/>
              </w:divBdr>
            </w:div>
            <w:div w:id="218829922">
              <w:marLeft w:val="0"/>
              <w:marRight w:val="0"/>
              <w:marTop w:val="0"/>
              <w:marBottom w:val="0"/>
              <w:divBdr>
                <w:top w:val="single" w:sz="2" w:space="0" w:color="000000"/>
                <w:left w:val="single" w:sz="2" w:space="0" w:color="000000"/>
                <w:bottom w:val="single" w:sz="2" w:space="0" w:color="000000"/>
                <w:right w:val="single" w:sz="2" w:space="0" w:color="000000"/>
              </w:divBdr>
            </w:div>
            <w:div w:id="304430034">
              <w:marLeft w:val="0"/>
              <w:marRight w:val="0"/>
              <w:marTop w:val="0"/>
              <w:marBottom w:val="0"/>
              <w:divBdr>
                <w:top w:val="single" w:sz="2" w:space="0" w:color="000000"/>
                <w:left w:val="single" w:sz="2" w:space="0" w:color="000000"/>
                <w:bottom w:val="single" w:sz="2" w:space="0" w:color="000000"/>
                <w:right w:val="single" w:sz="2" w:space="0" w:color="000000"/>
              </w:divBdr>
            </w:div>
            <w:div w:id="160505992">
              <w:marLeft w:val="0"/>
              <w:marRight w:val="0"/>
              <w:marTop w:val="0"/>
              <w:marBottom w:val="0"/>
              <w:divBdr>
                <w:top w:val="single" w:sz="2" w:space="0" w:color="000000"/>
                <w:left w:val="single" w:sz="2" w:space="0" w:color="000000"/>
                <w:bottom w:val="single" w:sz="2" w:space="0" w:color="000000"/>
                <w:right w:val="single" w:sz="2" w:space="0" w:color="000000"/>
              </w:divBdr>
            </w:div>
            <w:div w:id="564530551">
              <w:marLeft w:val="0"/>
              <w:marRight w:val="0"/>
              <w:marTop w:val="0"/>
              <w:marBottom w:val="0"/>
              <w:divBdr>
                <w:top w:val="single" w:sz="2" w:space="0" w:color="000000"/>
                <w:left w:val="single" w:sz="2" w:space="0" w:color="000000"/>
                <w:bottom w:val="single" w:sz="2" w:space="0" w:color="000000"/>
                <w:right w:val="single" w:sz="2" w:space="0" w:color="000000"/>
              </w:divBdr>
            </w:div>
            <w:div w:id="332420580">
              <w:marLeft w:val="0"/>
              <w:marRight w:val="0"/>
              <w:marTop w:val="0"/>
              <w:marBottom w:val="0"/>
              <w:divBdr>
                <w:top w:val="single" w:sz="2" w:space="0" w:color="000000"/>
                <w:left w:val="single" w:sz="2" w:space="0" w:color="000000"/>
                <w:bottom w:val="single" w:sz="2" w:space="0" w:color="000000"/>
                <w:right w:val="single" w:sz="2" w:space="0" w:color="000000"/>
              </w:divBdr>
            </w:div>
            <w:div w:id="810560661">
              <w:marLeft w:val="0"/>
              <w:marRight w:val="0"/>
              <w:marTop w:val="312"/>
              <w:marBottom w:val="144"/>
              <w:divBdr>
                <w:top w:val="single" w:sz="2" w:space="0" w:color="000000"/>
                <w:left w:val="single" w:sz="2" w:space="0" w:color="000000"/>
                <w:bottom w:val="single" w:sz="2" w:space="0" w:color="000000"/>
                <w:right w:val="single" w:sz="2" w:space="0" w:color="000000"/>
              </w:divBdr>
            </w:div>
            <w:div w:id="1681274861">
              <w:marLeft w:val="0"/>
              <w:marRight w:val="0"/>
              <w:marTop w:val="0"/>
              <w:marBottom w:val="0"/>
              <w:divBdr>
                <w:top w:val="single" w:sz="2" w:space="0" w:color="000000"/>
                <w:left w:val="single" w:sz="2" w:space="0" w:color="000000"/>
                <w:bottom w:val="single" w:sz="2" w:space="0" w:color="000000"/>
                <w:right w:val="single" w:sz="2" w:space="0" w:color="000000"/>
              </w:divBdr>
            </w:div>
            <w:div w:id="83039923">
              <w:marLeft w:val="0"/>
              <w:marRight w:val="0"/>
              <w:marTop w:val="0"/>
              <w:marBottom w:val="0"/>
              <w:divBdr>
                <w:top w:val="single" w:sz="2" w:space="0" w:color="000000"/>
                <w:left w:val="single" w:sz="2" w:space="0" w:color="000000"/>
                <w:bottom w:val="single" w:sz="2" w:space="0" w:color="000000"/>
                <w:right w:val="single" w:sz="2" w:space="0" w:color="000000"/>
              </w:divBdr>
            </w:div>
            <w:div w:id="357586623">
              <w:marLeft w:val="0"/>
              <w:marRight w:val="0"/>
              <w:marTop w:val="0"/>
              <w:marBottom w:val="0"/>
              <w:divBdr>
                <w:top w:val="single" w:sz="2" w:space="0" w:color="000000"/>
                <w:left w:val="single" w:sz="2" w:space="0" w:color="000000"/>
                <w:bottom w:val="single" w:sz="2" w:space="0" w:color="000000"/>
                <w:right w:val="single" w:sz="2" w:space="0" w:color="000000"/>
              </w:divBdr>
            </w:div>
            <w:div w:id="1926449335">
              <w:marLeft w:val="0"/>
              <w:marRight w:val="0"/>
              <w:marTop w:val="0"/>
              <w:marBottom w:val="0"/>
              <w:divBdr>
                <w:top w:val="single" w:sz="2" w:space="0" w:color="000000"/>
                <w:left w:val="single" w:sz="2" w:space="0" w:color="000000"/>
                <w:bottom w:val="single" w:sz="2" w:space="0" w:color="000000"/>
                <w:right w:val="single" w:sz="2" w:space="0" w:color="000000"/>
              </w:divBdr>
            </w:div>
            <w:div w:id="1008479253">
              <w:marLeft w:val="0"/>
              <w:marRight w:val="0"/>
              <w:marTop w:val="0"/>
              <w:marBottom w:val="0"/>
              <w:divBdr>
                <w:top w:val="single" w:sz="2" w:space="0" w:color="000000"/>
                <w:left w:val="single" w:sz="2" w:space="0" w:color="000000"/>
                <w:bottom w:val="single" w:sz="2" w:space="0" w:color="000000"/>
                <w:right w:val="single" w:sz="2" w:space="0" w:color="000000"/>
              </w:divBdr>
            </w:div>
            <w:div w:id="895361195">
              <w:marLeft w:val="0"/>
              <w:marRight w:val="0"/>
              <w:marTop w:val="0"/>
              <w:marBottom w:val="0"/>
              <w:divBdr>
                <w:top w:val="single" w:sz="2" w:space="0" w:color="000000"/>
                <w:left w:val="single" w:sz="2" w:space="0" w:color="000000"/>
                <w:bottom w:val="single" w:sz="2" w:space="0" w:color="000000"/>
                <w:right w:val="single" w:sz="2" w:space="0" w:color="000000"/>
              </w:divBdr>
            </w:div>
            <w:div w:id="1584530071">
              <w:marLeft w:val="0"/>
              <w:marRight w:val="0"/>
              <w:marTop w:val="0"/>
              <w:marBottom w:val="0"/>
              <w:divBdr>
                <w:top w:val="single" w:sz="2" w:space="0" w:color="000000"/>
                <w:left w:val="single" w:sz="2" w:space="0" w:color="000000"/>
                <w:bottom w:val="single" w:sz="2" w:space="0" w:color="000000"/>
                <w:right w:val="single" w:sz="2" w:space="0" w:color="000000"/>
              </w:divBdr>
            </w:div>
            <w:div w:id="1652176802">
              <w:marLeft w:val="0"/>
              <w:marRight w:val="0"/>
              <w:marTop w:val="0"/>
              <w:marBottom w:val="0"/>
              <w:divBdr>
                <w:top w:val="single" w:sz="2" w:space="0" w:color="000000"/>
                <w:left w:val="single" w:sz="2" w:space="0" w:color="000000"/>
                <w:bottom w:val="single" w:sz="2" w:space="0" w:color="000000"/>
                <w:right w:val="single" w:sz="2" w:space="0" w:color="000000"/>
              </w:divBdr>
            </w:div>
            <w:div w:id="1618022011">
              <w:marLeft w:val="0"/>
              <w:marRight w:val="0"/>
              <w:marTop w:val="0"/>
              <w:marBottom w:val="0"/>
              <w:divBdr>
                <w:top w:val="single" w:sz="2" w:space="0" w:color="000000"/>
                <w:left w:val="single" w:sz="2" w:space="0" w:color="000000"/>
                <w:bottom w:val="single" w:sz="2" w:space="0" w:color="000000"/>
                <w:right w:val="single" w:sz="2" w:space="0" w:color="000000"/>
              </w:divBdr>
            </w:div>
            <w:div w:id="274602136">
              <w:marLeft w:val="0"/>
              <w:marRight w:val="0"/>
              <w:marTop w:val="0"/>
              <w:marBottom w:val="0"/>
              <w:divBdr>
                <w:top w:val="single" w:sz="2" w:space="0" w:color="000000"/>
                <w:left w:val="single" w:sz="2" w:space="0" w:color="000000"/>
                <w:bottom w:val="single" w:sz="2" w:space="0" w:color="000000"/>
                <w:right w:val="single" w:sz="2" w:space="0" w:color="000000"/>
              </w:divBdr>
            </w:div>
            <w:div w:id="1835415217">
              <w:marLeft w:val="0"/>
              <w:marRight w:val="0"/>
              <w:marTop w:val="0"/>
              <w:marBottom w:val="0"/>
              <w:divBdr>
                <w:top w:val="single" w:sz="2" w:space="0" w:color="000000"/>
                <w:left w:val="single" w:sz="2" w:space="0" w:color="000000"/>
                <w:bottom w:val="single" w:sz="2" w:space="0" w:color="000000"/>
                <w:right w:val="single" w:sz="2" w:space="0" w:color="000000"/>
              </w:divBdr>
            </w:div>
            <w:div w:id="831338675">
              <w:marLeft w:val="0"/>
              <w:marRight w:val="0"/>
              <w:marTop w:val="0"/>
              <w:marBottom w:val="0"/>
              <w:divBdr>
                <w:top w:val="single" w:sz="2" w:space="0" w:color="000000"/>
                <w:left w:val="single" w:sz="2" w:space="0" w:color="000000"/>
                <w:bottom w:val="single" w:sz="2" w:space="0" w:color="000000"/>
                <w:right w:val="single" w:sz="2" w:space="0" w:color="000000"/>
              </w:divBdr>
            </w:div>
            <w:div w:id="1124612777">
              <w:marLeft w:val="0"/>
              <w:marRight w:val="0"/>
              <w:marTop w:val="0"/>
              <w:marBottom w:val="0"/>
              <w:divBdr>
                <w:top w:val="single" w:sz="2" w:space="0" w:color="000000"/>
                <w:left w:val="single" w:sz="2" w:space="0" w:color="000000"/>
                <w:bottom w:val="single" w:sz="2" w:space="0" w:color="000000"/>
                <w:right w:val="single" w:sz="2" w:space="0" w:color="000000"/>
              </w:divBdr>
            </w:div>
            <w:div w:id="112213791">
              <w:marLeft w:val="0"/>
              <w:marRight w:val="0"/>
              <w:marTop w:val="0"/>
              <w:marBottom w:val="0"/>
              <w:divBdr>
                <w:top w:val="single" w:sz="2" w:space="0" w:color="000000"/>
                <w:left w:val="single" w:sz="2" w:space="0" w:color="000000"/>
                <w:bottom w:val="single" w:sz="2" w:space="0" w:color="000000"/>
                <w:right w:val="single" w:sz="2" w:space="0" w:color="000000"/>
              </w:divBdr>
            </w:div>
            <w:div w:id="899096686">
              <w:marLeft w:val="0"/>
              <w:marRight w:val="0"/>
              <w:marTop w:val="0"/>
              <w:marBottom w:val="0"/>
              <w:divBdr>
                <w:top w:val="single" w:sz="2" w:space="0" w:color="000000"/>
                <w:left w:val="single" w:sz="2" w:space="0" w:color="000000"/>
                <w:bottom w:val="single" w:sz="2" w:space="0" w:color="000000"/>
                <w:right w:val="single" w:sz="2" w:space="0" w:color="000000"/>
              </w:divBdr>
            </w:div>
            <w:div w:id="815148749">
              <w:marLeft w:val="0"/>
              <w:marRight w:val="0"/>
              <w:marTop w:val="0"/>
              <w:marBottom w:val="0"/>
              <w:divBdr>
                <w:top w:val="single" w:sz="2" w:space="0" w:color="000000"/>
                <w:left w:val="single" w:sz="2" w:space="0" w:color="000000"/>
                <w:bottom w:val="single" w:sz="2" w:space="0" w:color="000000"/>
                <w:right w:val="single" w:sz="2" w:space="0" w:color="000000"/>
              </w:divBdr>
            </w:div>
            <w:div w:id="1997610962">
              <w:marLeft w:val="0"/>
              <w:marRight w:val="0"/>
              <w:marTop w:val="0"/>
              <w:marBottom w:val="0"/>
              <w:divBdr>
                <w:top w:val="single" w:sz="2" w:space="0" w:color="000000"/>
                <w:left w:val="single" w:sz="2" w:space="0" w:color="000000"/>
                <w:bottom w:val="single" w:sz="2" w:space="0" w:color="000000"/>
                <w:right w:val="single" w:sz="2" w:space="0" w:color="000000"/>
              </w:divBdr>
            </w:div>
            <w:div w:id="1075010083">
              <w:marLeft w:val="0"/>
              <w:marRight w:val="0"/>
              <w:marTop w:val="0"/>
              <w:marBottom w:val="0"/>
              <w:divBdr>
                <w:top w:val="single" w:sz="2" w:space="0" w:color="000000"/>
                <w:left w:val="single" w:sz="2" w:space="0" w:color="000000"/>
                <w:bottom w:val="single" w:sz="2" w:space="0" w:color="000000"/>
                <w:right w:val="single" w:sz="2" w:space="0" w:color="000000"/>
              </w:divBdr>
            </w:div>
            <w:div w:id="848301002">
              <w:marLeft w:val="0"/>
              <w:marRight w:val="0"/>
              <w:marTop w:val="0"/>
              <w:marBottom w:val="0"/>
              <w:divBdr>
                <w:top w:val="single" w:sz="2" w:space="0" w:color="000000"/>
                <w:left w:val="single" w:sz="2" w:space="0" w:color="000000"/>
                <w:bottom w:val="single" w:sz="2" w:space="0" w:color="000000"/>
                <w:right w:val="single" w:sz="2" w:space="0" w:color="000000"/>
              </w:divBdr>
            </w:div>
            <w:div w:id="1635866849">
              <w:marLeft w:val="0"/>
              <w:marRight w:val="0"/>
              <w:marTop w:val="0"/>
              <w:marBottom w:val="0"/>
              <w:divBdr>
                <w:top w:val="single" w:sz="2" w:space="0" w:color="000000"/>
                <w:left w:val="single" w:sz="2" w:space="0" w:color="000000"/>
                <w:bottom w:val="single" w:sz="2" w:space="0" w:color="000000"/>
                <w:right w:val="single" w:sz="2" w:space="0" w:color="000000"/>
              </w:divBdr>
            </w:div>
            <w:div w:id="1243369095">
              <w:marLeft w:val="0"/>
              <w:marRight w:val="0"/>
              <w:marTop w:val="0"/>
              <w:marBottom w:val="0"/>
              <w:divBdr>
                <w:top w:val="single" w:sz="2" w:space="0" w:color="000000"/>
                <w:left w:val="single" w:sz="2" w:space="0" w:color="000000"/>
                <w:bottom w:val="single" w:sz="2" w:space="0" w:color="000000"/>
                <w:right w:val="single" w:sz="2" w:space="0" w:color="000000"/>
              </w:divBdr>
            </w:div>
            <w:div w:id="998846512">
              <w:marLeft w:val="0"/>
              <w:marRight w:val="0"/>
              <w:marTop w:val="0"/>
              <w:marBottom w:val="0"/>
              <w:divBdr>
                <w:top w:val="single" w:sz="2" w:space="0" w:color="000000"/>
                <w:left w:val="single" w:sz="2" w:space="0" w:color="000000"/>
                <w:bottom w:val="single" w:sz="2" w:space="0" w:color="000000"/>
                <w:right w:val="single" w:sz="2" w:space="0" w:color="000000"/>
              </w:divBdr>
            </w:div>
            <w:div w:id="1022560543">
              <w:marLeft w:val="0"/>
              <w:marRight w:val="0"/>
              <w:marTop w:val="0"/>
              <w:marBottom w:val="0"/>
              <w:divBdr>
                <w:top w:val="single" w:sz="2" w:space="0" w:color="000000"/>
                <w:left w:val="single" w:sz="2" w:space="0" w:color="000000"/>
                <w:bottom w:val="single" w:sz="2" w:space="0" w:color="000000"/>
                <w:right w:val="single" w:sz="2" w:space="0" w:color="000000"/>
              </w:divBdr>
            </w:div>
            <w:div w:id="2114468917">
              <w:marLeft w:val="0"/>
              <w:marRight w:val="0"/>
              <w:marTop w:val="0"/>
              <w:marBottom w:val="0"/>
              <w:divBdr>
                <w:top w:val="single" w:sz="2" w:space="0" w:color="000000"/>
                <w:left w:val="single" w:sz="2" w:space="0" w:color="000000"/>
                <w:bottom w:val="single" w:sz="2" w:space="0" w:color="000000"/>
                <w:right w:val="single" w:sz="2" w:space="0" w:color="000000"/>
              </w:divBdr>
            </w:div>
            <w:div w:id="1598782861">
              <w:marLeft w:val="0"/>
              <w:marRight w:val="0"/>
              <w:marTop w:val="0"/>
              <w:marBottom w:val="0"/>
              <w:divBdr>
                <w:top w:val="single" w:sz="2" w:space="0" w:color="000000"/>
                <w:left w:val="single" w:sz="2" w:space="0" w:color="000000"/>
                <w:bottom w:val="single" w:sz="2" w:space="0" w:color="000000"/>
                <w:right w:val="single" w:sz="2" w:space="0" w:color="000000"/>
              </w:divBdr>
            </w:div>
            <w:div w:id="659116597">
              <w:marLeft w:val="0"/>
              <w:marRight w:val="0"/>
              <w:marTop w:val="0"/>
              <w:marBottom w:val="0"/>
              <w:divBdr>
                <w:top w:val="single" w:sz="2" w:space="0" w:color="000000"/>
                <w:left w:val="single" w:sz="2" w:space="0" w:color="000000"/>
                <w:bottom w:val="single" w:sz="2" w:space="0" w:color="000000"/>
                <w:right w:val="single" w:sz="2" w:space="0" w:color="000000"/>
              </w:divBdr>
            </w:div>
            <w:div w:id="1472213190">
              <w:marLeft w:val="0"/>
              <w:marRight w:val="0"/>
              <w:marTop w:val="0"/>
              <w:marBottom w:val="0"/>
              <w:divBdr>
                <w:top w:val="single" w:sz="2" w:space="0" w:color="000000"/>
                <w:left w:val="single" w:sz="2" w:space="0" w:color="000000"/>
                <w:bottom w:val="single" w:sz="2" w:space="0" w:color="000000"/>
                <w:right w:val="single" w:sz="2" w:space="0" w:color="000000"/>
              </w:divBdr>
            </w:div>
            <w:div w:id="591855735">
              <w:marLeft w:val="0"/>
              <w:marRight w:val="0"/>
              <w:marTop w:val="0"/>
              <w:marBottom w:val="0"/>
              <w:divBdr>
                <w:top w:val="single" w:sz="2" w:space="0" w:color="000000"/>
                <w:left w:val="single" w:sz="2" w:space="0" w:color="000000"/>
                <w:bottom w:val="single" w:sz="2" w:space="0" w:color="000000"/>
                <w:right w:val="single" w:sz="2" w:space="0" w:color="000000"/>
              </w:divBdr>
            </w:div>
            <w:div w:id="1678070442">
              <w:marLeft w:val="0"/>
              <w:marRight w:val="0"/>
              <w:marTop w:val="0"/>
              <w:marBottom w:val="0"/>
              <w:divBdr>
                <w:top w:val="single" w:sz="2" w:space="0" w:color="000000"/>
                <w:left w:val="single" w:sz="2" w:space="0" w:color="000000"/>
                <w:bottom w:val="single" w:sz="2" w:space="0" w:color="000000"/>
                <w:right w:val="single" w:sz="2" w:space="0" w:color="000000"/>
              </w:divBdr>
            </w:div>
            <w:div w:id="1768579637">
              <w:marLeft w:val="0"/>
              <w:marRight w:val="0"/>
              <w:marTop w:val="0"/>
              <w:marBottom w:val="0"/>
              <w:divBdr>
                <w:top w:val="single" w:sz="2" w:space="0" w:color="000000"/>
                <w:left w:val="single" w:sz="2" w:space="0" w:color="000000"/>
                <w:bottom w:val="single" w:sz="2" w:space="0" w:color="000000"/>
                <w:right w:val="single" w:sz="2" w:space="0" w:color="000000"/>
              </w:divBdr>
            </w:div>
            <w:div w:id="1075082643">
              <w:marLeft w:val="0"/>
              <w:marRight w:val="0"/>
              <w:marTop w:val="0"/>
              <w:marBottom w:val="0"/>
              <w:divBdr>
                <w:top w:val="single" w:sz="2" w:space="0" w:color="000000"/>
                <w:left w:val="single" w:sz="2" w:space="0" w:color="000000"/>
                <w:bottom w:val="single" w:sz="2" w:space="0" w:color="000000"/>
                <w:right w:val="single" w:sz="2" w:space="0" w:color="000000"/>
              </w:divBdr>
            </w:div>
            <w:div w:id="607277569">
              <w:marLeft w:val="0"/>
              <w:marRight w:val="0"/>
              <w:marTop w:val="0"/>
              <w:marBottom w:val="0"/>
              <w:divBdr>
                <w:top w:val="single" w:sz="2" w:space="0" w:color="000000"/>
                <w:left w:val="single" w:sz="2" w:space="0" w:color="000000"/>
                <w:bottom w:val="single" w:sz="2" w:space="0" w:color="000000"/>
                <w:right w:val="single" w:sz="2" w:space="0" w:color="000000"/>
              </w:divBdr>
            </w:div>
            <w:div w:id="894467801">
              <w:marLeft w:val="0"/>
              <w:marRight w:val="0"/>
              <w:marTop w:val="0"/>
              <w:marBottom w:val="0"/>
              <w:divBdr>
                <w:top w:val="single" w:sz="2" w:space="0" w:color="000000"/>
                <w:left w:val="single" w:sz="2" w:space="0" w:color="000000"/>
                <w:bottom w:val="single" w:sz="2" w:space="0" w:color="000000"/>
                <w:right w:val="single" w:sz="2" w:space="0" w:color="000000"/>
              </w:divBdr>
            </w:div>
            <w:div w:id="1947931171">
              <w:marLeft w:val="0"/>
              <w:marRight w:val="0"/>
              <w:marTop w:val="0"/>
              <w:marBottom w:val="0"/>
              <w:divBdr>
                <w:top w:val="single" w:sz="2" w:space="0" w:color="000000"/>
                <w:left w:val="single" w:sz="2" w:space="0" w:color="000000"/>
                <w:bottom w:val="single" w:sz="2" w:space="0" w:color="000000"/>
                <w:right w:val="single" w:sz="2" w:space="0" w:color="000000"/>
              </w:divBdr>
            </w:div>
            <w:div w:id="1469517195">
              <w:marLeft w:val="0"/>
              <w:marRight w:val="0"/>
              <w:marTop w:val="0"/>
              <w:marBottom w:val="0"/>
              <w:divBdr>
                <w:top w:val="single" w:sz="2" w:space="0" w:color="000000"/>
                <w:left w:val="single" w:sz="2" w:space="0" w:color="000000"/>
                <w:bottom w:val="single" w:sz="2" w:space="0" w:color="000000"/>
                <w:right w:val="single" w:sz="2" w:space="0" w:color="000000"/>
              </w:divBdr>
            </w:div>
            <w:div w:id="733117880">
              <w:marLeft w:val="0"/>
              <w:marRight w:val="0"/>
              <w:marTop w:val="0"/>
              <w:marBottom w:val="0"/>
              <w:divBdr>
                <w:top w:val="single" w:sz="2" w:space="0" w:color="000000"/>
                <w:left w:val="single" w:sz="2" w:space="0" w:color="000000"/>
                <w:bottom w:val="single" w:sz="2" w:space="0" w:color="000000"/>
                <w:right w:val="single" w:sz="2" w:space="0" w:color="000000"/>
              </w:divBdr>
            </w:div>
            <w:div w:id="497186392">
              <w:marLeft w:val="0"/>
              <w:marRight w:val="0"/>
              <w:marTop w:val="0"/>
              <w:marBottom w:val="0"/>
              <w:divBdr>
                <w:top w:val="single" w:sz="2" w:space="0" w:color="000000"/>
                <w:left w:val="single" w:sz="2" w:space="0" w:color="000000"/>
                <w:bottom w:val="single" w:sz="2" w:space="0" w:color="000000"/>
                <w:right w:val="single" w:sz="2" w:space="0" w:color="000000"/>
              </w:divBdr>
            </w:div>
            <w:div w:id="8532261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400833309">
      <w:bodyDiv w:val="1"/>
      <w:marLeft w:val="0"/>
      <w:marRight w:val="0"/>
      <w:marTop w:val="0"/>
      <w:marBottom w:val="0"/>
      <w:divBdr>
        <w:top w:val="none" w:sz="0" w:space="0" w:color="auto"/>
        <w:left w:val="none" w:sz="0" w:space="0" w:color="auto"/>
        <w:bottom w:val="none" w:sz="0" w:space="0" w:color="auto"/>
        <w:right w:val="none" w:sz="0" w:space="0" w:color="auto"/>
      </w:divBdr>
      <w:divsChild>
        <w:div w:id="418908840">
          <w:marLeft w:val="0"/>
          <w:marRight w:val="0"/>
          <w:marTop w:val="0"/>
          <w:marBottom w:val="0"/>
          <w:divBdr>
            <w:top w:val="none" w:sz="0" w:space="0" w:color="auto"/>
            <w:left w:val="none" w:sz="0" w:space="0" w:color="auto"/>
            <w:bottom w:val="none" w:sz="0" w:space="0" w:color="auto"/>
            <w:right w:val="none" w:sz="0" w:space="0" w:color="auto"/>
          </w:divBdr>
        </w:div>
      </w:divsChild>
    </w:div>
    <w:div w:id="1820418314">
      <w:bodyDiv w:val="1"/>
      <w:marLeft w:val="0"/>
      <w:marRight w:val="0"/>
      <w:marTop w:val="0"/>
      <w:marBottom w:val="0"/>
      <w:divBdr>
        <w:top w:val="none" w:sz="0" w:space="0" w:color="auto"/>
        <w:left w:val="none" w:sz="0" w:space="0" w:color="auto"/>
        <w:bottom w:val="none" w:sz="0" w:space="0" w:color="auto"/>
        <w:right w:val="none" w:sz="0" w:space="0" w:color="auto"/>
      </w:divBdr>
      <w:divsChild>
        <w:div w:id="405347936">
          <w:marLeft w:val="0"/>
          <w:marRight w:val="0"/>
          <w:marTop w:val="0"/>
          <w:marBottom w:val="0"/>
          <w:divBdr>
            <w:top w:val="none" w:sz="0" w:space="0" w:color="auto"/>
            <w:left w:val="none" w:sz="0" w:space="0" w:color="auto"/>
            <w:bottom w:val="none" w:sz="0" w:space="0" w:color="auto"/>
            <w:right w:val="none" w:sz="0" w:space="0" w:color="auto"/>
          </w:divBdr>
          <w:divsChild>
            <w:div w:id="1863013722">
              <w:marLeft w:val="0"/>
              <w:marRight w:val="0"/>
              <w:marTop w:val="312"/>
              <w:marBottom w:val="144"/>
              <w:divBdr>
                <w:top w:val="single" w:sz="2" w:space="0" w:color="000000"/>
                <w:left w:val="single" w:sz="2" w:space="0" w:color="000000"/>
                <w:bottom w:val="single" w:sz="2" w:space="0" w:color="000000"/>
                <w:right w:val="single" w:sz="2" w:space="0" w:color="000000"/>
              </w:divBdr>
            </w:div>
            <w:div w:id="2082870676">
              <w:marLeft w:val="0"/>
              <w:marRight w:val="0"/>
              <w:marTop w:val="0"/>
              <w:marBottom w:val="0"/>
              <w:divBdr>
                <w:top w:val="single" w:sz="2" w:space="0" w:color="000000"/>
                <w:left w:val="single" w:sz="2" w:space="0" w:color="000000"/>
                <w:bottom w:val="single" w:sz="2" w:space="0" w:color="000000"/>
                <w:right w:val="single" w:sz="2" w:space="0" w:color="000000"/>
              </w:divBdr>
            </w:div>
            <w:div w:id="1341083323">
              <w:marLeft w:val="0"/>
              <w:marRight w:val="0"/>
              <w:marTop w:val="0"/>
              <w:marBottom w:val="0"/>
              <w:divBdr>
                <w:top w:val="single" w:sz="2" w:space="0" w:color="000000"/>
                <w:left w:val="single" w:sz="2" w:space="0" w:color="000000"/>
                <w:bottom w:val="single" w:sz="2" w:space="0" w:color="000000"/>
                <w:right w:val="single" w:sz="2" w:space="0" w:color="000000"/>
              </w:divBdr>
            </w:div>
            <w:div w:id="1885747738">
              <w:marLeft w:val="0"/>
              <w:marRight w:val="0"/>
              <w:marTop w:val="0"/>
              <w:marBottom w:val="0"/>
              <w:divBdr>
                <w:top w:val="single" w:sz="2" w:space="0" w:color="000000"/>
                <w:left w:val="single" w:sz="2" w:space="0" w:color="000000"/>
                <w:bottom w:val="single" w:sz="2" w:space="0" w:color="000000"/>
                <w:right w:val="single" w:sz="2" w:space="0" w:color="000000"/>
              </w:divBdr>
            </w:div>
            <w:div w:id="185825860">
              <w:marLeft w:val="0"/>
              <w:marRight w:val="0"/>
              <w:marTop w:val="0"/>
              <w:marBottom w:val="0"/>
              <w:divBdr>
                <w:top w:val="single" w:sz="2" w:space="0" w:color="000000"/>
                <w:left w:val="single" w:sz="2" w:space="0" w:color="000000"/>
                <w:bottom w:val="single" w:sz="2" w:space="0" w:color="000000"/>
                <w:right w:val="single" w:sz="2" w:space="0" w:color="000000"/>
              </w:divBdr>
            </w:div>
            <w:div w:id="611783316">
              <w:marLeft w:val="0"/>
              <w:marRight w:val="0"/>
              <w:marTop w:val="0"/>
              <w:marBottom w:val="0"/>
              <w:divBdr>
                <w:top w:val="single" w:sz="2" w:space="0" w:color="000000"/>
                <w:left w:val="single" w:sz="2" w:space="0" w:color="000000"/>
                <w:bottom w:val="single" w:sz="2" w:space="0" w:color="000000"/>
                <w:right w:val="single" w:sz="2" w:space="0" w:color="000000"/>
              </w:divBdr>
            </w:div>
            <w:div w:id="1363631436">
              <w:marLeft w:val="0"/>
              <w:marRight w:val="0"/>
              <w:marTop w:val="0"/>
              <w:marBottom w:val="0"/>
              <w:divBdr>
                <w:top w:val="single" w:sz="2" w:space="0" w:color="000000"/>
                <w:left w:val="single" w:sz="2" w:space="0" w:color="000000"/>
                <w:bottom w:val="single" w:sz="2" w:space="0" w:color="000000"/>
                <w:right w:val="single" w:sz="2" w:space="0" w:color="000000"/>
              </w:divBdr>
            </w:div>
            <w:div w:id="1076786046">
              <w:marLeft w:val="0"/>
              <w:marRight w:val="0"/>
              <w:marTop w:val="0"/>
              <w:marBottom w:val="0"/>
              <w:divBdr>
                <w:top w:val="single" w:sz="2" w:space="0" w:color="000000"/>
                <w:left w:val="single" w:sz="2" w:space="0" w:color="000000"/>
                <w:bottom w:val="single" w:sz="2" w:space="0" w:color="000000"/>
                <w:right w:val="single" w:sz="2" w:space="0" w:color="000000"/>
              </w:divBdr>
            </w:div>
            <w:div w:id="1582834538">
              <w:marLeft w:val="0"/>
              <w:marRight w:val="0"/>
              <w:marTop w:val="0"/>
              <w:marBottom w:val="0"/>
              <w:divBdr>
                <w:top w:val="single" w:sz="2" w:space="0" w:color="000000"/>
                <w:left w:val="single" w:sz="2" w:space="0" w:color="000000"/>
                <w:bottom w:val="single" w:sz="2" w:space="0" w:color="000000"/>
                <w:right w:val="single" w:sz="2" w:space="0" w:color="000000"/>
              </w:divBdr>
            </w:div>
            <w:div w:id="520358738">
              <w:marLeft w:val="0"/>
              <w:marRight w:val="0"/>
              <w:marTop w:val="0"/>
              <w:marBottom w:val="0"/>
              <w:divBdr>
                <w:top w:val="single" w:sz="2" w:space="0" w:color="000000"/>
                <w:left w:val="single" w:sz="2" w:space="0" w:color="000000"/>
                <w:bottom w:val="single" w:sz="2" w:space="0" w:color="000000"/>
                <w:right w:val="single" w:sz="2" w:space="0" w:color="000000"/>
              </w:divBdr>
            </w:div>
            <w:div w:id="1166938228">
              <w:marLeft w:val="0"/>
              <w:marRight w:val="0"/>
              <w:marTop w:val="0"/>
              <w:marBottom w:val="0"/>
              <w:divBdr>
                <w:top w:val="single" w:sz="2" w:space="0" w:color="000000"/>
                <w:left w:val="single" w:sz="2" w:space="0" w:color="000000"/>
                <w:bottom w:val="single" w:sz="2" w:space="0" w:color="000000"/>
                <w:right w:val="single" w:sz="2" w:space="0" w:color="000000"/>
              </w:divBdr>
            </w:div>
            <w:div w:id="865868186">
              <w:marLeft w:val="0"/>
              <w:marRight w:val="0"/>
              <w:marTop w:val="0"/>
              <w:marBottom w:val="0"/>
              <w:divBdr>
                <w:top w:val="single" w:sz="2" w:space="0" w:color="000000"/>
                <w:left w:val="single" w:sz="2" w:space="0" w:color="000000"/>
                <w:bottom w:val="single" w:sz="2" w:space="0" w:color="000000"/>
                <w:right w:val="single" w:sz="2" w:space="0" w:color="000000"/>
              </w:divBdr>
            </w:div>
            <w:div w:id="659312640">
              <w:marLeft w:val="0"/>
              <w:marRight w:val="0"/>
              <w:marTop w:val="0"/>
              <w:marBottom w:val="0"/>
              <w:divBdr>
                <w:top w:val="single" w:sz="2" w:space="0" w:color="000000"/>
                <w:left w:val="single" w:sz="2" w:space="0" w:color="000000"/>
                <w:bottom w:val="single" w:sz="2" w:space="0" w:color="000000"/>
                <w:right w:val="single" w:sz="2" w:space="0" w:color="000000"/>
              </w:divBdr>
            </w:div>
            <w:div w:id="497382382">
              <w:marLeft w:val="0"/>
              <w:marRight w:val="0"/>
              <w:marTop w:val="312"/>
              <w:marBottom w:val="144"/>
              <w:divBdr>
                <w:top w:val="single" w:sz="2" w:space="0" w:color="000000"/>
                <w:left w:val="single" w:sz="2" w:space="0" w:color="000000"/>
                <w:bottom w:val="single" w:sz="2" w:space="0" w:color="000000"/>
                <w:right w:val="single" w:sz="2" w:space="0" w:color="000000"/>
              </w:divBdr>
            </w:div>
            <w:div w:id="767697027">
              <w:marLeft w:val="0"/>
              <w:marRight w:val="0"/>
              <w:marTop w:val="0"/>
              <w:marBottom w:val="0"/>
              <w:divBdr>
                <w:top w:val="single" w:sz="2" w:space="0" w:color="000000"/>
                <w:left w:val="single" w:sz="2" w:space="0" w:color="000000"/>
                <w:bottom w:val="single" w:sz="2" w:space="0" w:color="000000"/>
                <w:right w:val="single" w:sz="2" w:space="0" w:color="000000"/>
              </w:divBdr>
            </w:div>
            <w:div w:id="1472284922">
              <w:marLeft w:val="0"/>
              <w:marRight w:val="0"/>
              <w:marTop w:val="0"/>
              <w:marBottom w:val="0"/>
              <w:divBdr>
                <w:top w:val="single" w:sz="2" w:space="0" w:color="000000"/>
                <w:left w:val="single" w:sz="2" w:space="0" w:color="000000"/>
                <w:bottom w:val="single" w:sz="2" w:space="0" w:color="000000"/>
                <w:right w:val="single" w:sz="2" w:space="0" w:color="000000"/>
              </w:divBdr>
            </w:div>
            <w:div w:id="1536427014">
              <w:marLeft w:val="0"/>
              <w:marRight w:val="0"/>
              <w:marTop w:val="0"/>
              <w:marBottom w:val="0"/>
              <w:divBdr>
                <w:top w:val="single" w:sz="2" w:space="0" w:color="000000"/>
                <w:left w:val="single" w:sz="2" w:space="0" w:color="000000"/>
                <w:bottom w:val="single" w:sz="2" w:space="0" w:color="000000"/>
                <w:right w:val="single" w:sz="2" w:space="0" w:color="000000"/>
              </w:divBdr>
            </w:div>
            <w:div w:id="1561791123">
              <w:marLeft w:val="0"/>
              <w:marRight w:val="0"/>
              <w:marTop w:val="0"/>
              <w:marBottom w:val="0"/>
              <w:divBdr>
                <w:top w:val="single" w:sz="2" w:space="0" w:color="000000"/>
                <w:left w:val="single" w:sz="2" w:space="0" w:color="000000"/>
                <w:bottom w:val="single" w:sz="2" w:space="0" w:color="000000"/>
                <w:right w:val="single" w:sz="2" w:space="0" w:color="000000"/>
              </w:divBdr>
            </w:div>
            <w:div w:id="692727946">
              <w:marLeft w:val="0"/>
              <w:marRight w:val="0"/>
              <w:marTop w:val="0"/>
              <w:marBottom w:val="0"/>
              <w:divBdr>
                <w:top w:val="single" w:sz="2" w:space="0" w:color="000000"/>
                <w:left w:val="single" w:sz="2" w:space="0" w:color="000000"/>
                <w:bottom w:val="single" w:sz="2" w:space="0" w:color="000000"/>
                <w:right w:val="single" w:sz="2" w:space="0" w:color="000000"/>
              </w:divBdr>
            </w:div>
            <w:div w:id="1060591253">
              <w:marLeft w:val="0"/>
              <w:marRight w:val="0"/>
              <w:marTop w:val="0"/>
              <w:marBottom w:val="0"/>
              <w:divBdr>
                <w:top w:val="single" w:sz="2" w:space="0" w:color="000000"/>
                <w:left w:val="single" w:sz="2" w:space="0" w:color="000000"/>
                <w:bottom w:val="single" w:sz="2" w:space="0" w:color="000000"/>
                <w:right w:val="single" w:sz="2" w:space="0" w:color="000000"/>
              </w:divBdr>
            </w:div>
            <w:div w:id="987369021">
              <w:marLeft w:val="0"/>
              <w:marRight w:val="0"/>
              <w:marTop w:val="0"/>
              <w:marBottom w:val="0"/>
              <w:divBdr>
                <w:top w:val="single" w:sz="2" w:space="0" w:color="000000"/>
                <w:left w:val="single" w:sz="2" w:space="0" w:color="000000"/>
                <w:bottom w:val="single" w:sz="2" w:space="0" w:color="000000"/>
                <w:right w:val="single" w:sz="2" w:space="0" w:color="000000"/>
              </w:divBdr>
            </w:div>
            <w:div w:id="1317028936">
              <w:marLeft w:val="0"/>
              <w:marRight w:val="0"/>
              <w:marTop w:val="0"/>
              <w:marBottom w:val="0"/>
              <w:divBdr>
                <w:top w:val="single" w:sz="2" w:space="0" w:color="000000"/>
                <w:left w:val="single" w:sz="2" w:space="0" w:color="000000"/>
                <w:bottom w:val="single" w:sz="2" w:space="0" w:color="000000"/>
                <w:right w:val="single" w:sz="2" w:space="0" w:color="000000"/>
              </w:divBdr>
            </w:div>
            <w:div w:id="162473028">
              <w:marLeft w:val="0"/>
              <w:marRight w:val="0"/>
              <w:marTop w:val="0"/>
              <w:marBottom w:val="0"/>
              <w:divBdr>
                <w:top w:val="single" w:sz="2" w:space="0" w:color="000000"/>
                <w:left w:val="single" w:sz="2" w:space="0" w:color="000000"/>
                <w:bottom w:val="single" w:sz="2" w:space="0" w:color="000000"/>
                <w:right w:val="single" w:sz="2" w:space="0" w:color="000000"/>
              </w:divBdr>
            </w:div>
            <w:div w:id="1197505702">
              <w:marLeft w:val="0"/>
              <w:marRight w:val="0"/>
              <w:marTop w:val="0"/>
              <w:marBottom w:val="0"/>
              <w:divBdr>
                <w:top w:val="single" w:sz="2" w:space="0" w:color="000000"/>
                <w:left w:val="single" w:sz="2" w:space="0" w:color="000000"/>
                <w:bottom w:val="single" w:sz="2" w:space="0" w:color="000000"/>
                <w:right w:val="single" w:sz="2" w:space="0" w:color="000000"/>
              </w:divBdr>
            </w:div>
            <w:div w:id="118846431">
              <w:marLeft w:val="0"/>
              <w:marRight w:val="0"/>
              <w:marTop w:val="0"/>
              <w:marBottom w:val="0"/>
              <w:divBdr>
                <w:top w:val="single" w:sz="2" w:space="0" w:color="000000"/>
                <w:left w:val="single" w:sz="2" w:space="0" w:color="000000"/>
                <w:bottom w:val="single" w:sz="2" w:space="0" w:color="000000"/>
                <w:right w:val="single" w:sz="2" w:space="0" w:color="000000"/>
              </w:divBdr>
            </w:div>
            <w:div w:id="1804229632">
              <w:marLeft w:val="0"/>
              <w:marRight w:val="0"/>
              <w:marTop w:val="0"/>
              <w:marBottom w:val="0"/>
              <w:divBdr>
                <w:top w:val="single" w:sz="2" w:space="0" w:color="000000"/>
                <w:left w:val="single" w:sz="2" w:space="0" w:color="000000"/>
                <w:bottom w:val="single" w:sz="2" w:space="0" w:color="000000"/>
                <w:right w:val="single" w:sz="2" w:space="0" w:color="000000"/>
              </w:divBdr>
            </w:div>
            <w:div w:id="161048412">
              <w:marLeft w:val="0"/>
              <w:marRight w:val="0"/>
              <w:marTop w:val="0"/>
              <w:marBottom w:val="0"/>
              <w:divBdr>
                <w:top w:val="single" w:sz="2" w:space="0" w:color="000000"/>
                <w:left w:val="single" w:sz="2" w:space="0" w:color="000000"/>
                <w:bottom w:val="single" w:sz="2" w:space="0" w:color="000000"/>
                <w:right w:val="single" w:sz="2" w:space="0" w:color="000000"/>
              </w:divBdr>
            </w:div>
            <w:div w:id="1401758345">
              <w:marLeft w:val="0"/>
              <w:marRight w:val="0"/>
              <w:marTop w:val="0"/>
              <w:marBottom w:val="0"/>
              <w:divBdr>
                <w:top w:val="single" w:sz="2" w:space="0" w:color="000000"/>
                <w:left w:val="single" w:sz="2" w:space="0" w:color="000000"/>
                <w:bottom w:val="single" w:sz="2" w:space="0" w:color="000000"/>
                <w:right w:val="single" w:sz="2" w:space="0" w:color="000000"/>
              </w:divBdr>
            </w:div>
            <w:div w:id="1822231807">
              <w:marLeft w:val="0"/>
              <w:marRight w:val="0"/>
              <w:marTop w:val="0"/>
              <w:marBottom w:val="0"/>
              <w:divBdr>
                <w:top w:val="single" w:sz="2" w:space="0" w:color="000000"/>
                <w:left w:val="single" w:sz="2" w:space="0" w:color="000000"/>
                <w:bottom w:val="single" w:sz="2" w:space="0" w:color="000000"/>
                <w:right w:val="single" w:sz="2" w:space="0" w:color="000000"/>
              </w:divBdr>
            </w:div>
            <w:div w:id="223954390">
              <w:marLeft w:val="0"/>
              <w:marRight w:val="0"/>
              <w:marTop w:val="0"/>
              <w:marBottom w:val="0"/>
              <w:divBdr>
                <w:top w:val="single" w:sz="2" w:space="0" w:color="000000"/>
                <w:left w:val="single" w:sz="2" w:space="0" w:color="000000"/>
                <w:bottom w:val="single" w:sz="2" w:space="0" w:color="000000"/>
                <w:right w:val="single" w:sz="2" w:space="0" w:color="000000"/>
              </w:divBdr>
            </w:div>
            <w:div w:id="967783649">
              <w:marLeft w:val="0"/>
              <w:marRight w:val="0"/>
              <w:marTop w:val="0"/>
              <w:marBottom w:val="0"/>
              <w:divBdr>
                <w:top w:val="single" w:sz="2" w:space="0" w:color="000000"/>
                <w:left w:val="single" w:sz="2" w:space="0" w:color="000000"/>
                <w:bottom w:val="single" w:sz="2" w:space="0" w:color="000000"/>
                <w:right w:val="single" w:sz="2" w:space="0" w:color="000000"/>
              </w:divBdr>
            </w:div>
            <w:div w:id="1024670225">
              <w:marLeft w:val="0"/>
              <w:marRight w:val="0"/>
              <w:marTop w:val="0"/>
              <w:marBottom w:val="0"/>
              <w:divBdr>
                <w:top w:val="single" w:sz="2" w:space="0" w:color="000000"/>
                <w:left w:val="single" w:sz="2" w:space="0" w:color="000000"/>
                <w:bottom w:val="single" w:sz="2" w:space="0" w:color="000000"/>
                <w:right w:val="single" w:sz="2" w:space="0" w:color="000000"/>
              </w:divBdr>
            </w:div>
            <w:div w:id="1961916577">
              <w:marLeft w:val="0"/>
              <w:marRight w:val="0"/>
              <w:marTop w:val="0"/>
              <w:marBottom w:val="0"/>
              <w:divBdr>
                <w:top w:val="single" w:sz="2" w:space="0" w:color="000000"/>
                <w:left w:val="single" w:sz="2" w:space="0" w:color="000000"/>
                <w:bottom w:val="single" w:sz="2" w:space="0" w:color="000000"/>
                <w:right w:val="single" w:sz="2" w:space="0" w:color="000000"/>
              </w:divBdr>
            </w:div>
            <w:div w:id="1934851828">
              <w:marLeft w:val="0"/>
              <w:marRight w:val="0"/>
              <w:marTop w:val="0"/>
              <w:marBottom w:val="0"/>
              <w:divBdr>
                <w:top w:val="single" w:sz="2" w:space="0" w:color="000000"/>
                <w:left w:val="single" w:sz="2" w:space="0" w:color="000000"/>
                <w:bottom w:val="single" w:sz="2" w:space="0" w:color="000000"/>
                <w:right w:val="single" w:sz="2" w:space="0" w:color="000000"/>
              </w:divBdr>
            </w:div>
            <w:div w:id="194926719">
              <w:marLeft w:val="0"/>
              <w:marRight w:val="0"/>
              <w:marTop w:val="0"/>
              <w:marBottom w:val="0"/>
              <w:divBdr>
                <w:top w:val="single" w:sz="2" w:space="0" w:color="000000"/>
                <w:left w:val="single" w:sz="2" w:space="0" w:color="000000"/>
                <w:bottom w:val="single" w:sz="2" w:space="0" w:color="000000"/>
                <w:right w:val="single" w:sz="2" w:space="0" w:color="000000"/>
              </w:divBdr>
            </w:div>
            <w:div w:id="401604868">
              <w:marLeft w:val="0"/>
              <w:marRight w:val="0"/>
              <w:marTop w:val="0"/>
              <w:marBottom w:val="0"/>
              <w:divBdr>
                <w:top w:val="single" w:sz="2" w:space="0" w:color="000000"/>
                <w:left w:val="single" w:sz="2" w:space="0" w:color="000000"/>
                <w:bottom w:val="single" w:sz="2" w:space="0" w:color="000000"/>
                <w:right w:val="single" w:sz="2" w:space="0" w:color="000000"/>
              </w:divBdr>
            </w:div>
            <w:div w:id="2039624517">
              <w:marLeft w:val="0"/>
              <w:marRight w:val="0"/>
              <w:marTop w:val="0"/>
              <w:marBottom w:val="0"/>
              <w:divBdr>
                <w:top w:val="single" w:sz="2" w:space="0" w:color="000000"/>
                <w:left w:val="single" w:sz="2" w:space="0" w:color="000000"/>
                <w:bottom w:val="single" w:sz="2" w:space="0" w:color="000000"/>
                <w:right w:val="single" w:sz="2" w:space="0" w:color="000000"/>
              </w:divBdr>
            </w:div>
            <w:div w:id="2778983">
              <w:marLeft w:val="0"/>
              <w:marRight w:val="0"/>
              <w:marTop w:val="0"/>
              <w:marBottom w:val="0"/>
              <w:divBdr>
                <w:top w:val="single" w:sz="2" w:space="0" w:color="000000"/>
                <w:left w:val="single" w:sz="2" w:space="0" w:color="000000"/>
                <w:bottom w:val="single" w:sz="2" w:space="0" w:color="000000"/>
                <w:right w:val="single" w:sz="2" w:space="0" w:color="000000"/>
              </w:divBdr>
            </w:div>
            <w:div w:id="221063948">
              <w:marLeft w:val="0"/>
              <w:marRight w:val="0"/>
              <w:marTop w:val="0"/>
              <w:marBottom w:val="0"/>
              <w:divBdr>
                <w:top w:val="single" w:sz="2" w:space="0" w:color="000000"/>
                <w:left w:val="single" w:sz="2" w:space="0" w:color="000000"/>
                <w:bottom w:val="single" w:sz="2" w:space="0" w:color="000000"/>
                <w:right w:val="single" w:sz="2" w:space="0" w:color="000000"/>
              </w:divBdr>
            </w:div>
            <w:div w:id="751973444">
              <w:marLeft w:val="0"/>
              <w:marRight w:val="0"/>
              <w:marTop w:val="0"/>
              <w:marBottom w:val="0"/>
              <w:divBdr>
                <w:top w:val="single" w:sz="2" w:space="0" w:color="000000"/>
                <w:left w:val="single" w:sz="2" w:space="0" w:color="000000"/>
                <w:bottom w:val="single" w:sz="2" w:space="0" w:color="000000"/>
                <w:right w:val="single" w:sz="2" w:space="0" w:color="000000"/>
              </w:divBdr>
            </w:div>
            <w:div w:id="767700135">
              <w:marLeft w:val="0"/>
              <w:marRight w:val="0"/>
              <w:marTop w:val="0"/>
              <w:marBottom w:val="0"/>
              <w:divBdr>
                <w:top w:val="single" w:sz="2" w:space="0" w:color="000000"/>
                <w:left w:val="single" w:sz="2" w:space="0" w:color="000000"/>
                <w:bottom w:val="single" w:sz="2" w:space="0" w:color="000000"/>
                <w:right w:val="single" w:sz="2" w:space="0" w:color="000000"/>
              </w:divBdr>
            </w:div>
            <w:div w:id="583028682">
              <w:marLeft w:val="0"/>
              <w:marRight w:val="0"/>
              <w:marTop w:val="0"/>
              <w:marBottom w:val="0"/>
              <w:divBdr>
                <w:top w:val="single" w:sz="2" w:space="0" w:color="000000"/>
                <w:left w:val="single" w:sz="2" w:space="0" w:color="000000"/>
                <w:bottom w:val="single" w:sz="2" w:space="0" w:color="000000"/>
                <w:right w:val="single" w:sz="2" w:space="0" w:color="000000"/>
              </w:divBdr>
            </w:div>
            <w:div w:id="703554110">
              <w:marLeft w:val="0"/>
              <w:marRight w:val="0"/>
              <w:marTop w:val="0"/>
              <w:marBottom w:val="0"/>
              <w:divBdr>
                <w:top w:val="single" w:sz="2" w:space="0" w:color="000000"/>
                <w:left w:val="single" w:sz="2" w:space="0" w:color="000000"/>
                <w:bottom w:val="single" w:sz="2" w:space="0" w:color="000000"/>
                <w:right w:val="single" w:sz="2" w:space="0" w:color="000000"/>
              </w:divBdr>
            </w:div>
            <w:div w:id="2042780436">
              <w:marLeft w:val="0"/>
              <w:marRight w:val="0"/>
              <w:marTop w:val="0"/>
              <w:marBottom w:val="0"/>
              <w:divBdr>
                <w:top w:val="single" w:sz="2" w:space="0" w:color="000000"/>
                <w:left w:val="single" w:sz="2" w:space="0" w:color="000000"/>
                <w:bottom w:val="single" w:sz="2" w:space="0" w:color="000000"/>
                <w:right w:val="single" w:sz="2" w:space="0" w:color="000000"/>
              </w:divBdr>
            </w:div>
            <w:div w:id="1063597143">
              <w:marLeft w:val="0"/>
              <w:marRight w:val="0"/>
              <w:marTop w:val="0"/>
              <w:marBottom w:val="0"/>
              <w:divBdr>
                <w:top w:val="single" w:sz="2" w:space="0" w:color="000000"/>
                <w:left w:val="single" w:sz="2" w:space="0" w:color="000000"/>
                <w:bottom w:val="single" w:sz="2" w:space="0" w:color="000000"/>
                <w:right w:val="single" w:sz="2" w:space="0" w:color="000000"/>
              </w:divBdr>
            </w:div>
            <w:div w:id="406264179">
              <w:marLeft w:val="0"/>
              <w:marRight w:val="0"/>
              <w:marTop w:val="0"/>
              <w:marBottom w:val="0"/>
              <w:divBdr>
                <w:top w:val="single" w:sz="2" w:space="0" w:color="000000"/>
                <w:left w:val="single" w:sz="2" w:space="0" w:color="000000"/>
                <w:bottom w:val="single" w:sz="2" w:space="0" w:color="000000"/>
                <w:right w:val="single" w:sz="2" w:space="0" w:color="000000"/>
              </w:divBdr>
            </w:div>
            <w:div w:id="1532842781">
              <w:marLeft w:val="0"/>
              <w:marRight w:val="0"/>
              <w:marTop w:val="0"/>
              <w:marBottom w:val="0"/>
              <w:divBdr>
                <w:top w:val="single" w:sz="2" w:space="0" w:color="000000"/>
                <w:left w:val="single" w:sz="2" w:space="0" w:color="000000"/>
                <w:bottom w:val="single" w:sz="2" w:space="0" w:color="000000"/>
                <w:right w:val="single" w:sz="2" w:space="0" w:color="000000"/>
              </w:divBdr>
            </w:div>
            <w:div w:id="311259059">
              <w:marLeft w:val="0"/>
              <w:marRight w:val="0"/>
              <w:marTop w:val="0"/>
              <w:marBottom w:val="0"/>
              <w:divBdr>
                <w:top w:val="single" w:sz="2" w:space="0" w:color="000000"/>
                <w:left w:val="single" w:sz="2" w:space="0" w:color="000000"/>
                <w:bottom w:val="single" w:sz="2" w:space="0" w:color="000000"/>
                <w:right w:val="single" w:sz="2" w:space="0" w:color="000000"/>
              </w:divBdr>
            </w:div>
            <w:div w:id="1491678891">
              <w:marLeft w:val="0"/>
              <w:marRight w:val="0"/>
              <w:marTop w:val="0"/>
              <w:marBottom w:val="0"/>
              <w:divBdr>
                <w:top w:val="single" w:sz="2" w:space="0" w:color="000000"/>
                <w:left w:val="single" w:sz="2" w:space="0" w:color="000000"/>
                <w:bottom w:val="single" w:sz="2" w:space="0" w:color="000000"/>
                <w:right w:val="single" w:sz="2" w:space="0" w:color="000000"/>
              </w:divBdr>
            </w:div>
            <w:div w:id="1497644097">
              <w:marLeft w:val="0"/>
              <w:marRight w:val="0"/>
              <w:marTop w:val="0"/>
              <w:marBottom w:val="0"/>
              <w:divBdr>
                <w:top w:val="single" w:sz="2" w:space="0" w:color="000000"/>
                <w:left w:val="single" w:sz="2" w:space="0" w:color="000000"/>
                <w:bottom w:val="single" w:sz="2" w:space="0" w:color="000000"/>
                <w:right w:val="single" w:sz="2" w:space="0" w:color="000000"/>
              </w:divBdr>
            </w:div>
            <w:div w:id="825391873">
              <w:marLeft w:val="0"/>
              <w:marRight w:val="0"/>
              <w:marTop w:val="0"/>
              <w:marBottom w:val="0"/>
              <w:divBdr>
                <w:top w:val="single" w:sz="2" w:space="0" w:color="000000"/>
                <w:left w:val="single" w:sz="2" w:space="0" w:color="000000"/>
                <w:bottom w:val="single" w:sz="2" w:space="0" w:color="000000"/>
                <w:right w:val="single" w:sz="2" w:space="0" w:color="000000"/>
              </w:divBdr>
            </w:div>
            <w:div w:id="2594894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832211185">
      <w:bodyDiv w:val="1"/>
      <w:marLeft w:val="0"/>
      <w:marRight w:val="0"/>
      <w:marTop w:val="0"/>
      <w:marBottom w:val="0"/>
      <w:divBdr>
        <w:top w:val="none" w:sz="0" w:space="0" w:color="auto"/>
        <w:left w:val="none" w:sz="0" w:space="0" w:color="auto"/>
        <w:bottom w:val="none" w:sz="0" w:space="0" w:color="auto"/>
        <w:right w:val="none" w:sz="0" w:space="0" w:color="auto"/>
      </w:divBdr>
      <w:divsChild>
        <w:div w:id="7019079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355</Words>
  <Characters>2024</Characters>
  <Application>Microsoft Office Word</Application>
  <DocSecurity>0</DocSecurity>
  <Lines>16</Lines>
  <Paragraphs>4</Paragraphs>
  <ScaleCrop>false</ScaleCrop>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changyicheng chang</dc:creator>
  <cp:keywords/>
  <dc:description/>
  <cp:lastModifiedBy>changyicheng chang</cp:lastModifiedBy>
  <cp:revision>2</cp:revision>
  <dcterms:created xsi:type="dcterms:W3CDTF">2025-04-06T13:14:00Z</dcterms:created>
  <dcterms:modified xsi:type="dcterms:W3CDTF">2025-04-06T13:23:00Z</dcterms:modified>
</cp:coreProperties>
</file>