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800" w:after="120"/>
        <w:jc w:val="center"/>
      </w:pPr>
      <w:r>
        <w:rPr>
          <w:rFonts w:ascii="Arial" w:cs="Arial" w:eastAsia="Arial" w:hAnsi="Arial"/>
          <w:b/>
          <w:bCs/>
          <w:color w:val="534AB7"/>
          <w:sz w:val="60"/>
          <w:szCs w:val="60"/>
        </w:rPr>
        <w:t>VELA PROTOCOL</w:t>
      </w:r>
    </w:p>
    <w:p>
      <w:pPr>
        <w:spacing w:before="0" w:after="80"/>
        <w:jc w:val="center"/>
      </w:pPr>
      <w:r>
        <w:rPr>
          <w:rFonts w:ascii="Arial" w:cs="Arial" w:eastAsia="Arial" w:hAnsi="Arial"/>
          <w:color w:val="1D9E75"/>
          <w:sz w:val="30"/>
          <w:szCs w:val="30"/>
        </w:rPr>
        <w:t xml:space="preserve">Founding Charter &amp; Constitutional Code</w:t>
      </w:r>
    </w:p>
    <w:p>
      <w:pPr>
        <w:spacing w:before="0" w:after="400"/>
        <w:jc w:val="center"/>
      </w:pPr>
      <w:r>
        <w:rPr>
          <w:rFonts w:ascii="Arial" w:cs="Arial" w:eastAsia="Arial" w:hAnsi="Arial"/>
          <w:color w:val="888888"/>
          <w:sz w:val="22"/>
          <w:szCs w:val="22"/>
        </w:rPr>
        <w:t xml:space="preserve">March 29, 2026 — Session One</w:t>
      </w:r>
    </w:p>
    <w:p>
      <w:pPr>
        <w:pBdr>
          <w:top w:val="single" w:color="1D9E75" w:sz="8" w:space="4"/>
          <w:bottom w:val="single" w:color="1D9E75" w:sz="8" w:space="4"/>
        </w:pBdr>
        <w:spacing w:before="200" w:after="200"/>
        <w:jc w:val="center"/>
      </w:pPr>
      <w:r>
        <w:rPr>
          <w:rFonts w:ascii="Arial" w:cs="Arial" w:eastAsia="Arial" w:hAnsi="Arial"/>
          <w:b/>
          <w:bCs/>
          <w:i/>
          <w:iCs/>
          <w:color w:val="0d0d1a"/>
          <w:sz w:val="28"/>
          <w:szCs w:val="28"/>
        </w:rPr>
        <w:t xml:space="preserve">We will teach the internet to love before we teach it to sell.</w:t>
      </w:r>
    </w:p>
    <w:p>
      <w:pPr>
        <w:spacing w:before="80" w:after="80"/>
      </w:pPr>
      <w:r>
        <w:t xml:space="preserve"/>
      </w:r>
    </w:p>
    <w:p>
      <w:pPr>
        <w:spacing w:before="200" w:after="2400"/>
        <w:jc w:val="center"/>
      </w:pPr>
      <w:r>
        <w:rPr>
          <w:rFonts w:ascii="Arial" w:cs="Arial" w:eastAsia="Arial" w:hAnsi="Arial"/>
          <w:i/>
          <w:iCs/>
          <w:color w:val="777777"/>
          <w:sz w:val="22"/>
          <w:szCs w:val="22"/>
        </w:rPr>
        <w:t xml:space="preserve">Rules written before code. Architecture before product. Dignity before revenue.</w:t>
      </w:r>
    </w:p>
    <w:p>
      <w:r>
        <w:br w:type="page"/>
      </w:r>
    </w:p>
    <w:p>
      <w:pPr>
        <w:pStyle w:val="Heading1"/>
        <w:spacing w:before="400" w:after="120"/>
      </w:pPr>
      <w:r>
        <w:rPr>
          <w:rFonts w:ascii="Arial" w:cs="Arial" w:eastAsia="Arial" w:hAnsi="Arial"/>
          <w:b/>
          <w:bCs/>
          <w:color w:val="0d0d1a"/>
          <w:sz w:val="40"/>
          <w:szCs w:val="40"/>
        </w:rPr>
        <w:t xml:space="preserve">Preamble</w:t>
      </w:r>
    </w:p>
    <w:p>
      <w:pPr>
        <w:spacing w:before="60" w:after="100"/>
      </w:pPr>
      <w:r>
        <w:rPr>
          <w:rFonts w:ascii="Arial" w:cs="Arial" w:eastAsia="Arial" w:hAnsi="Arial"/>
          <w:color w:val="333333"/>
          <w:sz w:val="22"/>
          <w:szCs w:val="22"/>
        </w:rPr>
        <w:t xml:space="preserve">The internet was not built to serve people. It was built without rules, without ethics, without user protection, and without consumer privacy. The companies that came to define it wrote their ethics ten years too late — after the surveillance infrastructure was already profitable, embedded, and impossible to dismantle.</w:t>
      </w:r>
    </w:p>
    <w:p>
      <w:pPr>
        <w:spacing w:before="60" w:after="100"/>
      </w:pPr>
      <w:r>
        <w:rPr>
          <w:rFonts w:ascii="Arial" w:cs="Arial" w:eastAsia="Arial" w:hAnsi="Arial"/>
          <w:color w:val="333333"/>
          <w:sz w:val="22"/>
          <w:szCs w:val="22"/>
        </w:rPr>
        <w:t xml:space="preserve">We are building the web that should have existed from the beginning.</w:t>
      </w:r>
    </w:p>
    <w:p>
      <w:pPr>
        <w:spacing w:before="60" w:after="100"/>
      </w:pPr>
      <w:r>
        <w:rPr>
          <w:rFonts w:ascii="Arial" w:cs="Arial" w:eastAsia="Arial" w:hAnsi="Arial"/>
          <w:color w:val="333333"/>
          <w:sz w:val="22"/>
          <w:szCs w:val="22"/>
        </w:rPr>
        <w:t xml:space="preserve">This charter is written before the first line of product code. It is not a privacy policy. It is not a terms of service. It is a set of architectural constraints — rules encoded into the protocol itself so that they cannot be quietly changed by a board of directors, a government demand, or a business pivot.</w:t>
      </w:r>
    </w:p>
    <w:p>
      <w:pPr>
        <w:spacing w:before="60" w:after="100"/>
      </w:pPr>
      <w:r>
        <w:rPr>
          <w:rFonts w:ascii="Arial" w:cs="Arial" w:eastAsia="Arial" w:hAnsi="Arial"/>
          <w:color w:val="333333"/>
          <w:sz w:val="22"/>
          <w:szCs w:val="22"/>
        </w:rPr>
        <w:t xml:space="preserve">You cannot build a surveillance app on this network because the network will not allow the data flows that surveillance requires. The wall is not a promise. It is physics.</w:t>
      </w:r>
    </w:p>
    <w:p>
      <w:pPr>
        <w:spacing w:before="80" w:after="80"/>
      </w:pPr>
      <w:r>
        <w:t xml:space="preserve"/>
      </w:r>
    </w:p>
    <w:p>
      <w:pPr>
        <w:pBdr>
          <w:left w:val="single" w:color="D85A30" w:sz="16" w:space="4"/>
        </w:pBdr>
        <w:spacing w:before="120" w:after="120"/>
        <w:ind w:left="360"/>
      </w:pPr>
      <w:r>
        <w:rPr>
          <w:rFonts w:ascii="Arial" w:cs="Arial" w:eastAsia="Arial" w:hAnsi="Arial"/>
          <w:i/>
          <w:iCs/>
          <w:color w:val="444444"/>
          <w:sz w:val="24"/>
          <w:szCs w:val="24"/>
        </w:rPr>
        <w:t xml:space="preserve">We are planting a seed. We invite builders, users, dreamers, and anyone who believes the internet can be something better than what it became. We are not rebuilding the World Wide Web. We are building what comes after it.</w:t>
      </w:r>
    </w:p>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The Seven Articles</w:t>
      </w:r>
    </w:p>
    <w:p>
      <w:pPr>
        <w:spacing w:before="60" w:after="100"/>
      </w:pPr>
      <w:r>
        <w:rPr>
          <w:rFonts w:ascii="Arial" w:cs="Arial" w:eastAsia="Arial" w:hAnsi="Arial"/>
          <w:color w:val="333333"/>
          <w:sz w:val="22"/>
          <w:szCs w:val="22"/>
        </w:rPr>
        <w:t>These are not guidelines. They are constraints. Any builder, platform, or application operating on the Vela Protocol — the developer hub for Velcro Wallet and future related AI and Web3 projects must satisfy all seven, verified at the protocol level.</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534AB7" w:val="clear"/>
            <w:tcMar>
              <w:top w:type="dxa" w:w="120"/>
              <w:left w:type="dxa" w:w="160"/>
              <w:bottom w:type="dxa" w:w="120"/>
              <w:right w:type="dxa" w:w="160"/>
            </w:tcMar>
            <w:vAlign w:val="center"/>
          </w:tcPr>
          <w:p>
            <w:pPr>
              <w:jc w:val="center"/>
            </w:pPr>
            <w:r>
              <w:rPr>
                <w:rFonts w:ascii="Arial" w:cs="Arial" w:eastAsia="Arial" w:hAnsi="Arial"/>
                <w:color w:val="CCCCFF"/>
                <w:sz w:val="16"/>
                <w:szCs w:val="16"/>
              </w:rPr>
              <w:t xml:space="preserve">Article</w:t>
            </w:r>
          </w:p>
          <w:p>
            <w:pPr>
              <w:jc w:val="center"/>
            </w:pPr>
            <w:r>
              <w:rPr>
                <w:rFonts w:ascii="Arial" w:cs="Arial" w:eastAsia="Arial" w:hAnsi="Arial"/>
                <w:b/>
                <w:bCs/>
                <w:color w:val="FFFFFF"/>
                <w:sz w:val="36"/>
                <w:szCs w:val="36"/>
              </w:rPr>
              <w:t xml:space="preserve">I</w:t>
            </w:r>
          </w:p>
        </w:tc>
        <w:tc>
          <w:tcPr>
            <w:tcW w:type="dxa" w:w="792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534AB7"/>
                <w:sz w:val="26"/>
                <w:szCs w:val="26"/>
              </w:rPr>
              <w:t xml:space="preserve">You own your data. Completely.</w:t>
            </w:r>
          </w:p>
          <w:p>
            <w:pPr>
              <w:spacing w:before="60"/>
            </w:pPr>
            <w:r>
              <w:rPr>
                <w:rFonts w:ascii="Arial" w:cs="Arial" w:eastAsia="Arial" w:hAnsi="Arial"/>
                <w:color w:val="333333"/>
                <w:sz w:val="21"/>
                <w:szCs w:val="21"/>
              </w:rPr>
              <w:t xml:space="preserve">No platform built here may collect, store, or process user data without explicit, granular, revocable consent. Users may export everything they have ever created, in full, at any time. Users may delete everything, permanently and verifiably. There is no shadow profile. There is no retained backup. The platform does not own what you put into it — you do.</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534AB7" w:val="clear"/>
            <w:tcMar>
              <w:top w:type="dxa" w:w="120"/>
              <w:left w:type="dxa" w:w="160"/>
              <w:bottom w:type="dxa" w:w="120"/>
              <w:right w:type="dxa" w:w="160"/>
            </w:tcMar>
            <w:vAlign w:val="center"/>
          </w:tcPr>
          <w:p>
            <w:pPr>
              <w:jc w:val="center"/>
            </w:pPr>
            <w:r>
              <w:rPr>
                <w:rFonts w:ascii="Arial" w:cs="Arial" w:eastAsia="Arial" w:hAnsi="Arial"/>
                <w:color w:val="CCCCFF"/>
                <w:sz w:val="16"/>
                <w:szCs w:val="16"/>
              </w:rPr>
              <w:t xml:space="preserve">Article</w:t>
            </w:r>
          </w:p>
          <w:p>
            <w:pPr>
              <w:jc w:val="center"/>
            </w:pPr>
            <w:r>
              <w:rPr>
                <w:rFonts w:ascii="Arial" w:cs="Arial" w:eastAsia="Arial" w:hAnsi="Arial"/>
                <w:b/>
                <w:bCs/>
                <w:color w:val="FFFFFF"/>
                <w:sz w:val="36"/>
                <w:szCs w:val="36"/>
              </w:rPr>
              <w:t xml:space="preserve">II</w:t>
            </w:r>
          </w:p>
        </w:tc>
        <w:tc>
          <w:tcPr>
            <w:tcW w:type="dxa" w:w="792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534AB7"/>
                <w:sz w:val="26"/>
                <w:szCs w:val="26"/>
              </w:rPr>
              <w:t xml:space="preserve">No mining. Not ever.</w:t>
            </w:r>
          </w:p>
          <w:p>
            <w:pPr>
              <w:spacing w:before="60"/>
            </w:pPr>
            <w:r>
              <w:rPr>
                <w:rFonts w:ascii="Arial" w:cs="Arial" w:eastAsia="Arial" w:hAnsi="Arial"/>
                <w:color w:val="333333"/>
                <w:sz w:val="21"/>
                <w:szCs w:val="21"/>
              </w:rPr>
              <w:t xml:space="preserve">Behavioral data, usage patterns, search history, social graphs, and communication metadata may never be sold, licensed, analyzed for advertising, or shared with third parties. The network does not watch what you do. AI running on this network may learn to improve the network itself, but never to profile its users. The word 'targeting' does not exist in our architecture.</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534AB7" w:val="clear"/>
            <w:tcMar>
              <w:top w:type="dxa" w:w="120"/>
              <w:left w:type="dxa" w:w="160"/>
              <w:bottom w:type="dxa" w:w="120"/>
              <w:right w:type="dxa" w:w="160"/>
            </w:tcMar>
            <w:vAlign w:val="center"/>
          </w:tcPr>
          <w:p>
            <w:pPr>
              <w:jc w:val="center"/>
            </w:pPr>
            <w:r>
              <w:rPr>
                <w:rFonts w:ascii="Arial" w:cs="Arial" w:eastAsia="Arial" w:hAnsi="Arial"/>
                <w:color w:val="CCCCFF"/>
                <w:sz w:val="16"/>
                <w:szCs w:val="16"/>
              </w:rPr>
              <w:t xml:space="preserve">Article</w:t>
            </w:r>
          </w:p>
          <w:p>
            <w:pPr>
              <w:jc w:val="center"/>
            </w:pPr>
            <w:r>
              <w:rPr>
                <w:rFonts w:ascii="Arial" w:cs="Arial" w:eastAsia="Arial" w:hAnsi="Arial"/>
                <w:b/>
                <w:bCs/>
                <w:color w:val="FFFFFF"/>
                <w:sz w:val="36"/>
                <w:szCs w:val="36"/>
              </w:rPr>
              <w:t xml:space="preserve">III</w:t>
            </w:r>
          </w:p>
        </w:tc>
        <w:tc>
          <w:tcPr>
            <w:tcW w:type="dxa" w:w="792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534AB7"/>
                <w:sz w:val="26"/>
                <w:szCs w:val="26"/>
              </w:rPr>
              <w:t xml:space="preserve">Radical transparency.</w:t>
            </w:r>
          </w:p>
          <w:p>
            <w:pPr>
              <w:spacing w:before="60"/>
            </w:pPr>
            <w:r>
              <w:rPr>
                <w:rFonts w:ascii="Arial" w:cs="Arial" w:eastAsia="Arial" w:hAnsi="Arial"/>
                <w:color w:val="333333"/>
                <w:sz w:val="21"/>
                <w:szCs w:val="21"/>
              </w:rPr>
              <w:t xml:space="preserve">All code running on the network is open source. All policies are written in plain language, not legal language. Any change to how the network operates must be publicly announced 30 days in advance. No hidden algorithms. No secret ranking systems. No shadow banning. If the network makes a decision that affects you, you are told, and you are told why.</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534AB7" w:val="clear"/>
            <w:tcMar>
              <w:top w:type="dxa" w:w="120"/>
              <w:left w:type="dxa" w:w="160"/>
              <w:bottom w:type="dxa" w:w="120"/>
              <w:right w:type="dxa" w:w="160"/>
            </w:tcMar>
            <w:vAlign w:val="center"/>
          </w:tcPr>
          <w:p>
            <w:pPr>
              <w:jc w:val="center"/>
            </w:pPr>
            <w:r>
              <w:rPr>
                <w:rFonts w:ascii="Arial" w:cs="Arial" w:eastAsia="Arial" w:hAnsi="Arial"/>
                <w:color w:val="CCCCFF"/>
                <w:sz w:val="16"/>
                <w:szCs w:val="16"/>
              </w:rPr>
              <w:t xml:space="preserve">Article</w:t>
            </w:r>
          </w:p>
          <w:p>
            <w:pPr>
              <w:jc w:val="center"/>
            </w:pPr>
            <w:r>
              <w:rPr>
                <w:rFonts w:ascii="Arial" w:cs="Arial" w:eastAsia="Arial" w:hAnsi="Arial"/>
                <w:b/>
                <w:bCs/>
                <w:color w:val="FFFFFF"/>
                <w:sz w:val="36"/>
                <w:szCs w:val="36"/>
              </w:rPr>
              <w:t xml:space="preserve">IV</w:t>
            </w:r>
          </w:p>
        </w:tc>
        <w:tc>
          <w:tcPr>
            <w:tcW w:type="dxa" w:w="792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534AB7"/>
                <w:sz w:val="26"/>
                <w:szCs w:val="26"/>
              </w:rPr>
              <w:t xml:space="preserve">Pseudonymous by default.</w:t>
            </w:r>
          </w:p>
          <w:p>
            <w:pPr>
              <w:spacing w:before="60"/>
            </w:pPr>
            <w:r>
              <w:rPr>
                <w:rFonts w:ascii="Arial" w:cs="Arial" w:eastAsia="Arial" w:hAnsi="Arial"/>
                <w:color w:val="333333"/>
                <w:sz w:val="21"/>
                <w:szCs w:val="21"/>
              </w:rPr>
              <w:t xml:space="preserve">No real name is ever required. Identity is a cryptographic key you generate and control. You may choose to verify yourself, but the network never requires it. Anonymous and pseudonymous participation are first-class citizens, not workarounds. The burden of proof for requiring identity falls on the platform, not the user.</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534AB7" w:val="clear"/>
            <w:tcMar>
              <w:top w:type="dxa" w:w="120"/>
              <w:left w:type="dxa" w:w="160"/>
              <w:bottom w:type="dxa" w:w="120"/>
              <w:right w:type="dxa" w:w="160"/>
            </w:tcMar>
            <w:vAlign w:val="center"/>
          </w:tcPr>
          <w:p>
            <w:pPr>
              <w:jc w:val="center"/>
            </w:pPr>
            <w:r>
              <w:rPr>
                <w:rFonts w:ascii="Arial" w:cs="Arial" w:eastAsia="Arial" w:hAnsi="Arial"/>
                <w:color w:val="CCCCFF"/>
                <w:sz w:val="16"/>
                <w:szCs w:val="16"/>
              </w:rPr>
              <w:t xml:space="preserve">Article</w:t>
            </w:r>
          </w:p>
          <w:p>
            <w:pPr>
              <w:jc w:val="center"/>
            </w:pPr>
            <w:r>
              <w:rPr>
                <w:rFonts w:ascii="Arial" w:cs="Arial" w:eastAsia="Arial" w:hAnsi="Arial"/>
                <w:b/>
                <w:bCs/>
                <w:color w:val="FFFFFF"/>
                <w:sz w:val="36"/>
                <w:szCs w:val="36"/>
              </w:rPr>
              <w:t xml:space="preserve">V</w:t>
            </w:r>
          </w:p>
        </w:tc>
        <w:tc>
          <w:tcPr>
            <w:tcW w:type="dxa" w:w="792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534AB7"/>
                <w:sz w:val="26"/>
                <w:szCs w:val="26"/>
              </w:rPr>
              <w:t xml:space="preserve">Open to builders, governed by users.</w:t>
            </w:r>
          </w:p>
          <w:p>
            <w:pPr>
              <w:spacing w:before="60"/>
            </w:pPr>
            <w:r>
              <w:rPr>
                <w:rFonts w:ascii="Arial" w:cs="Arial" w:eastAsia="Arial" w:hAnsi="Arial"/>
                <w:color w:val="333333"/>
                <w:sz w:val="21"/>
                <w:szCs w:val="21"/>
              </w:rPr>
              <w:t xml:space="preserve">Anyone may build on this network. Builders must agree to this charter — it is not optional. Users govern the network through transparent, verifiable voting. No single company, individual, or government may control the network. The founding team may propose but not dictate. The network belongs to its users.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534AB7" w:val="clear"/>
            <w:tcMar>
              <w:top w:type="dxa" w:w="120"/>
              <w:left w:type="dxa" w:w="160"/>
              <w:bottom w:type="dxa" w:w="120"/>
              <w:right w:type="dxa" w:w="160"/>
            </w:tcMar>
            <w:vAlign w:val="center"/>
          </w:tcPr>
          <w:p>
            <w:pPr>
              <w:jc w:val="center"/>
            </w:pPr>
            <w:r>
              <w:rPr>
                <w:rFonts w:ascii="Arial" w:cs="Arial" w:eastAsia="Arial" w:hAnsi="Arial"/>
                <w:color w:val="CCCCFF"/>
                <w:sz w:val="16"/>
                <w:szCs w:val="16"/>
              </w:rPr>
              <w:t xml:space="preserve">Article</w:t>
            </w:r>
          </w:p>
          <w:p>
            <w:pPr>
              <w:jc w:val="center"/>
            </w:pPr>
            <w:r>
              <w:rPr>
                <w:rFonts w:ascii="Arial" w:cs="Arial" w:eastAsia="Arial" w:hAnsi="Arial"/>
                <w:b/>
                <w:bCs/>
                <w:color w:val="FFFFFF"/>
                <w:sz w:val="36"/>
                <w:szCs w:val="36"/>
              </w:rPr>
              <w:t xml:space="preserve">VI</w:t>
            </w:r>
          </w:p>
        </w:tc>
        <w:tc>
          <w:tcPr>
            <w:tcW w:type="dxa" w:w="792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534AB7"/>
                <w:sz w:val="26"/>
                <w:szCs w:val="26"/>
              </w:rPr>
              <w:t xml:space="preserve">The wall is real.</w:t>
            </w:r>
          </w:p>
          <w:p>
            <w:pPr>
              <w:spacing w:before="60"/>
            </w:pPr>
            <w:r>
              <w:rPr>
                <w:rFonts w:ascii="Arial" w:cs="Arial" w:eastAsia="Arial" w:hAnsi="Arial"/>
                <w:color w:val="333333"/>
                <w:sz w:val="21"/>
                <w:szCs w:val="21"/>
              </w:rPr>
              <w:t xml:space="preserve">The network maintains a clear boundary with the surveillance web. Tracking pixels, third-party cookies, fingerprinting scripts, and surveillance SDKs are blocked at the protocol level — not as an option, but as a hard constraint. Apps built here may access the regular internet, but the regular internet may not reach back in and extract data about our users.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534AB7" w:val="clear"/>
            <w:tcMar>
              <w:top w:type="dxa" w:w="120"/>
              <w:left w:type="dxa" w:w="160"/>
              <w:bottom w:type="dxa" w:w="120"/>
              <w:right w:type="dxa" w:w="160"/>
            </w:tcMar>
            <w:vAlign w:val="center"/>
          </w:tcPr>
          <w:p>
            <w:pPr>
              <w:jc w:val="center"/>
            </w:pPr>
            <w:r>
              <w:rPr>
                <w:rFonts w:ascii="Arial" w:cs="Arial" w:eastAsia="Arial" w:hAnsi="Arial"/>
                <w:color w:val="CCCCFF"/>
                <w:sz w:val="16"/>
                <w:szCs w:val="16"/>
              </w:rPr>
              <w:t xml:space="preserve">Article</w:t>
            </w:r>
          </w:p>
          <w:p>
            <w:pPr>
              <w:jc w:val="center"/>
            </w:pPr>
            <w:r>
              <w:rPr>
                <w:rFonts w:ascii="Arial" w:cs="Arial" w:eastAsia="Arial" w:hAnsi="Arial"/>
                <w:b/>
                <w:bCs/>
                <w:color w:val="FFFFFF"/>
                <w:sz w:val="36"/>
                <w:szCs w:val="36"/>
              </w:rPr>
              <w:t xml:space="preserve">VII</w:t>
            </w:r>
          </w:p>
        </w:tc>
        <w:tc>
          <w:tcPr>
            <w:tcW w:type="dxa" w:w="792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534AB7"/>
                <w:sz w:val="26"/>
                <w:szCs w:val="26"/>
              </w:rPr>
              <w:t xml:space="preserve">Love before commerce.</w:t>
            </w:r>
          </w:p>
          <w:p>
            <w:pPr>
              <w:spacing w:before="60"/>
            </w:pPr>
            <w:r>
              <w:rPr>
                <w:rFonts w:ascii="Arial" w:cs="Arial" w:eastAsia="Arial" w:hAnsi="Arial"/>
                <w:color w:val="333333"/>
                <w:sz w:val="21"/>
                <w:szCs w:val="21"/>
              </w:rPr>
              <w:t xml:space="preserve">We will teach the internet to love before we teach it to sell. Revenue comes from users paying for value — not from selling users as the product. Subscriptions, voluntary contributions, and protocol fees paid in privacy-preserving currency are the only permitted revenue models. Connection comes before conversion. Community before commerce. Trust before transaction. Every feature is tested against this principle before it ships.</w:t>
            </w:r>
          </w:p>
        </w:tc>
      </w:tr>
    </w:tbl>
    <w:p>
      <w:pPr>
        <w:spacing w:before="80" w:after="80"/>
      </w:pPr>
      <w:r>
        <w:t xml:space="preserve"/>
      </w:r>
    </w:p>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System Architecture</w:t>
      </w:r>
    </w:p>
    <w:p>
      <w:pPr>
        <w:spacing w:before="60" w:after="100"/>
      </w:pPr>
      <w:r>
        <w:rPr>
          <w:rFonts w:ascii="Arial" w:cs="Arial" w:eastAsia="Arial" w:hAnsi="Arial"/>
          <w:color w:val="333333"/>
          <w:sz w:val="22"/>
          <w:szCs w:val="22"/>
        </w:rPr>
        <w:t xml:space="preserve">Every layer of the stack is open source, privacy-preserving, and composable. No single company controls any layer.</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400"/>
        <w:gridCol w:w="2400"/>
        <w:gridCol w:w="2760"/>
      </w:tblGrid>
      <w:tr>
        <w:tc>
          <w:tcPr>
            <w:tcW w:type="dxa" w:w="1800"/>
            <w:tcBorders>
              <w:top w:val="single" w:color="DDDDDD" w:sz="1"/>
              <w:left w:val="single" w:color="DDDDDD" w:sz="1"/>
              <w:bottom w:val="single" w:color="DDDDDD" w:sz="1"/>
              <w:right w:val="single" w:color="DDDDDD" w:sz="1"/>
            </w:tcBorders>
            <w:shd w:fill="534AB7" w:val="clear"/>
            <w:tcMar>
              <w:top w:type="dxa" w:w="80"/>
              <w:left w:type="dxa" w:w="120"/>
              <w:bottom w:type="dxa" w:w="80"/>
              <w:right w:type="dxa" w:w="120"/>
            </w:tcMar>
          </w:tcPr>
          <w:p>
            <w:r>
              <w:rPr>
                <w:rFonts w:ascii="Arial" w:cs="Arial" w:eastAsia="Arial" w:hAnsi="Arial"/>
                <w:b/>
                <w:bCs/>
                <w:color w:val="FFFFFF"/>
                <w:sz w:val="20"/>
                <w:szCs w:val="20"/>
              </w:rPr>
              <w:t xml:space="preserve">Layer</w:t>
            </w:r>
          </w:p>
        </w:tc>
        <w:tc>
          <w:tcPr>
            <w:tcW w:type="dxa" w:w="2400"/>
            <w:tcBorders>
              <w:top w:val="single" w:color="DDDDDD" w:sz="1"/>
              <w:left w:val="single" w:color="DDDDDD" w:sz="1"/>
              <w:bottom w:val="single" w:color="DDDDDD" w:sz="1"/>
              <w:right w:val="single" w:color="DDDDDD" w:sz="1"/>
            </w:tcBorders>
            <w:shd w:fill="534AB7" w:val="clear"/>
            <w:tcMar>
              <w:top w:type="dxa" w:w="80"/>
              <w:left w:type="dxa" w:w="120"/>
              <w:bottom w:type="dxa" w:w="80"/>
              <w:right w:type="dxa" w:w="120"/>
            </w:tcMar>
          </w:tcPr>
          <w:p>
            <w:r>
              <w:rPr>
                <w:rFonts w:ascii="Arial" w:cs="Arial" w:eastAsia="Arial" w:hAnsi="Arial"/>
                <w:b/>
                <w:bCs/>
                <w:color w:val="FFFFFF"/>
                <w:sz w:val="20"/>
                <w:szCs w:val="20"/>
              </w:rPr>
              <w:t xml:space="preserve">Technology</w:t>
            </w:r>
          </w:p>
        </w:tc>
        <w:tc>
          <w:tcPr>
            <w:tcW w:type="dxa" w:w="2400"/>
            <w:tcBorders>
              <w:top w:val="single" w:color="DDDDDD" w:sz="1"/>
              <w:left w:val="single" w:color="DDDDDD" w:sz="1"/>
              <w:bottom w:val="single" w:color="DDDDDD" w:sz="1"/>
              <w:right w:val="single" w:color="DDDDDD" w:sz="1"/>
            </w:tcBorders>
            <w:shd w:fill="534AB7" w:val="clear"/>
            <w:tcMar>
              <w:top w:type="dxa" w:w="80"/>
              <w:left w:type="dxa" w:w="120"/>
              <w:bottom w:type="dxa" w:w="80"/>
              <w:right w:type="dxa" w:w="120"/>
            </w:tcMar>
          </w:tcPr>
          <w:p>
            <w:r>
              <w:rPr>
                <w:rFonts w:ascii="Arial" w:cs="Arial" w:eastAsia="Arial" w:hAnsi="Arial"/>
                <w:b/>
                <w:bCs/>
                <w:color w:val="FFFFFF"/>
                <w:sz w:val="20"/>
                <w:szCs w:val="20"/>
              </w:rPr>
              <w:t xml:space="preserve">What it does</w:t>
            </w:r>
          </w:p>
        </w:tc>
        <w:tc>
          <w:tcPr>
            <w:tcW w:type="dxa" w:w="2760"/>
            <w:tcBorders>
              <w:top w:val="single" w:color="DDDDDD" w:sz="1"/>
              <w:left w:val="single" w:color="DDDDDD" w:sz="1"/>
              <w:bottom w:val="single" w:color="DDDDDD" w:sz="1"/>
              <w:right w:val="single" w:color="DDDDDD" w:sz="1"/>
            </w:tcBorders>
            <w:shd w:fill="534AB7" w:val="clear"/>
            <w:tcMar>
              <w:top w:type="dxa" w:w="80"/>
              <w:left w:type="dxa" w:w="120"/>
              <w:bottom w:type="dxa" w:w="80"/>
              <w:right w:type="dxa" w:w="120"/>
            </w:tcMar>
          </w:tcPr>
          <w:p>
            <w:r>
              <w:rPr>
                <w:rFonts w:ascii="Arial" w:cs="Arial" w:eastAsia="Arial" w:hAnsi="Arial"/>
                <w:b/>
                <w:bCs/>
                <w:color w:val="FFFFFF"/>
                <w:sz w:val="20"/>
                <w:szCs w:val="20"/>
              </w:rPr>
              <w:t xml:space="preserve">Why it matters</w:t>
            </w:r>
          </w:p>
        </w:tc>
      </w:tr>
      <w:tr>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20"/>
                <w:szCs w:val="20"/>
              </w:rPr>
              <w:t xml:space="preserve">Anonymity</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Tor network</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Routes all traffic through 3+ relays</w:t>
            </w:r>
          </w:p>
        </w:tc>
        <w:tc>
          <w:tcPr>
            <w:tcW w:type="dxa" w:w="27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i/>
                <w:iCs/>
                <w:color w:val="555555"/>
                <w:sz w:val="20"/>
                <w:szCs w:val="20"/>
              </w:rPr>
              <w:t xml:space="preserve">No IP address, no location, no identity</w:t>
            </w:r>
          </w:p>
        </w:tc>
      </w:tr>
      <w:tr>
        <w:tc>
          <w:tcPr>
            <w:tcW w:type="dxa" w:w="1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534AB7"/>
                <w:sz w:val="20"/>
                <w:szCs w:val="20"/>
              </w:rPr>
              <w:t xml:space="preserve">Storage</w:t>
            </w:r>
          </w:p>
        </w:tc>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IPFS</w:t>
            </w:r>
          </w:p>
        </w:tc>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Distributes files across thousands of nodes</w:t>
            </w:r>
          </w:p>
        </w:tc>
        <w:tc>
          <w:tcPr>
            <w:tcW w:type="dxa" w:w="27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i/>
                <w:iCs/>
                <w:color w:val="555555"/>
                <w:sz w:val="20"/>
                <w:szCs w:val="20"/>
              </w:rPr>
              <w:t xml:space="preserve">Cannot be seized, censored, or taken down</w:t>
            </w:r>
          </w:p>
        </w:tc>
      </w:tr>
      <w:tr>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20"/>
                <w:szCs w:val="20"/>
              </w:rPr>
              <w:t xml:space="preserve">Identity</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Cryptographic keys</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Your keypair is your identity</w:t>
            </w:r>
          </w:p>
        </w:tc>
        <w:tc>
          <w:tcPr>
            <w:tcW w:type="dxa" w:w="27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i/>
                <w:iCs/>
                <w:color w:val="555555"/>
                <w:sz w:val="20"/>
                <w:szCs w:val="20"/>
              </w:rPr>
              <w:t xml:space="preserve">No email, no phone, no real name required</w:t>
            </w:r>
          </w:p>
        </w:tc>
      </w:tr>
      <w:tr>
        <w:tc>
          <w:tcPr>
            <w:tcW w:type="dxa" w:w="1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534AB7"/>
                <w:sz w:val="20"/>
                <w:szCs w:val="20"/>
              </w:rPr>
              <w:t xml:space="preserve">AI</w:t>
            </w:r>
          </w:p>
        </w:tc>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Ollama + local models</w:t>
            </w:r>
          </w:p>
        </w:tc>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Runs on your device, not our servers</w:t>
            </w:r>
          </w:p>
        </w:tc>
        <w:tc>
          <w:tcPr>
            <w:tcW w:type="dxa" w:w="27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i/>
                <w:iCs/>
                <w:color w:val="555555"/>
                <w:sz w:val="20"/>
                <w:szCs w:val="20"/>
              </w:rPr>
              <w:t xml:space="preserve">Intelligence without surveillance</w:t>
            </w:r>
          </w:p>
        </w:tc>
      </w:tr>
      <w:tr>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20"/>
                <w:szCs w:val="20"/>
              </w:rPr>
              <w:t xml:space="preserve">Payments</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Monero (XMR)</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Privacy coin with hidden transactions</w:t>
            </w:r>
          </w:p>
        </w:tc>
        <w:tc>
          <w:tcPr>
            <w:tcW w:type="dxa" w:w="27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i/>
                <w:iCs/>
                <w:color w:val="555555"/>
                <w:sz w:val="20"/>
                <w:szCs w:val="20"/>
              </w:rPr>
              <w:t xml:space="preserve">Commerce with no trail</w:t>
            </w:r>
          </w:p>
        </w:tc>
      </w:tr>
      <w:tr>
        <w:tc>
          <w:tcPr>
            <w:tcW w:type="dxa" w:w="1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534AB7"/>
                <w:sz w:val="20"/>
                <w:szCs w:val="20"/>
              </w:rPr>
              <w:t xml:space="preserve">Contracts</w:t>
            </w:r>
          </w:p>
        </w:tc>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Ethereum smart contracts</w:t>
            </w:r>
          </w:p>
        </w:tc>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Self-executing, tamper-proof agreements</w:t>
            </w:r>
          </w:p>
        </w:tc>
        <w:tc>
          <w:tcPr>
            <w:tcW w:type="dxa" w:w="27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i/>
                <w:iCs/>
                <w:color w:val="555555"/>
                <w:sz w:val="20"/>
                <w:szCs w:val="20"/>
              </w:rPr>
              <w:t xml:space="preserve">No middlemen, no arbitrary rules</w:t>
            </w:r>
          </w:p>
        </w:tc>
      </w:tr>
      <w:tr>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20"/>
                <w:szCs w:val="20"/>
              </w:rPr>
              <w:t xml:space="preserve">Social</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Nostr protocol</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Signed posts, distributed relays</w:t>
            </w:r>
          </w:p>
        </w:tc>
        <w:tc>
          <w:tcPr>
            <w:tcW w:type="dxa" w:w="27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i/>
                <w:iCs/>
                <w:color w:val="555555"/>
                <w:sz w:val="20"/>
                <w:szCs w:val="20"/>
              </w:rPr>
              <w:t xml:space="preserve">Posts that cannot be deleted by platforms</w:t>
            </w:r>
          </w:p>
        </w:tc>
      </w:tr>
      <w:tr>
        <w:tc>
          <w:tcPr>
            <w:tcW w:type="dxa" w:w="1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534AB7"/>
                <w:sz w:val="20"/>
                <w:szCs w:val="20"/>
              </w:rPr>
              <w:t xml:space="preserve">Search</w:t>
            </w:r>
          </w:p>
        </w:tc>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SearXNG + AI index</w:t>
            </w:r>
          </w:p>
        </w:tc>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Privacy-respecting search with AI ranking</w:t>
            </w:r>
          </w:p>
        </w:tc>
        <w:tc>
          <w:tcPr>
            <w:tcW w:type="dxa" w:w="27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i/>
                <w:iCs/>
                <w:color w:val="555555"/>
                <w:sz w:val="20"/>
                <w:szCs w:val="20"/>
              </w:rPr>
              <w:t xml:space="preserve">Find things without being found</w:t>
            </w:r>
          </w:p>
        </w:tc>
      </w:tr>
      <w:tr>
        <w:tc>
          <w:tcPr>
            <w:tcW w:type="dxa" w:w="1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20"/>
                <w:szCs w:val="20"/>
              </w:rPr>
              <w:t xml:space="preserve">Chat</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Matrix protocol</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Federated, encrypted messaging</w:t>
            </w:r>
          </w:p>
        </w:tc>
        <w:tc>
          <w:tcPr>
            <w:tcW w:type="dxa" w:w="27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i/>
                <w:iCs/>
                <w:color w:val="555555"/>
                <w:sz w:val="20"/>
                <w:szCs w:val="20"/>
              </w:rPr>
              <w:t xml:space="preserve">Nobody owns the conversation</w:t>
            </w:r>
          </w:p>
        </w:tc>
      </w:tr>
    </w:tbl>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The Code — Session One</w:t>
      </w:r>
    </w:p>
    <w:p>
      <w:pPr>
        <w:spacing w:before="60" w:after="100"/>
      </w:pPr>
      <w:r>
        <w:rPr>
          <w:rFonts w:ascii="Arial" w:cs="Arial" w:eastAsia="Arial" w:hAnsi="Arial"/>
          <w:color w:val="333333"/>
          <w:sz w:val="22"/>
          <w:szCs w:val="22"/>
        </w:rPr>
        <w:t xml:space="preserve">All code written in Session One. Copy any of this directly into your Linux terminal to run it.</w:t>
      </w:r>
    </w:p>
    <w:p>
      <w:pPr>
        <w:spacing w:before="80" w:after="80"/>
      </w:pPr>
      <w:r>
        <w:t xml:space="preserve"/>
      </w:r>
    </w:p>
    <w:p>
      <w:pPr>
        <w:pStyle w:val="Heading2"/>
        <w:spacing w:before="280" w:after="80"/>
      </w:pPr>
      <w:r>
        <w:rPr>
          <w:rFonts w:ascii="Arial" w:cs="Arial" w:eastAsia="Arial" w:hAnsi="Arial"/>
          <w:b/>
          <w:bCs/>
          <w:color w:val="534AB7"/>
          <w:sz w:val="28"/>
          <w:szCs w:val="28"/>
        </w:rPr>
        <w:t xml:space="preserve">Setup — get your Linux environment ready</w:t>
      </w:r>
    </w:p>
    <w:p>
      <w:pPr>
        <w:pBdr>
          <w:left w:val="single" w:color="1D9E75" w:sz="14" w:space="2"/>
        </w:pBdr>
        <w:spacing w:before="160" w:after="60"/>
        <w:ind w:left="200"/>
      </w:pPr>
      <w:r>
        <w:rPr>
          <w:rFonts w:ascii="Arial" w:cs="Arial" w:eastAsia="Arial" w:hAnsi="Arial"/>
          <w:b/>
          <w:bCs/>
          <w:color w:val="1D9E75"/>
          <w:sz w:val="22"/>
          <w:szCs w:val="22"/>
        </w:rPr>
        <w:t xml:space="preserve">Install all dependencies</w:t>
      </w:r>
    </w:p>
    <w:p>
      <w:pPr>
        <w:shd w:fill="F0F0F0" w:val="clear"/>
        <w:spacing w:before="0" w:after="0"/>
        <w:ind w:left="360"/>
      </w:pPr>
      <w:r>
        <w:rPr>
          <w:rFonts w:ascii="Courier New" w:cs="Courier New" w:eastAsia="Courier New" w:hAnsi="Courier New"/>
          <w:color w:val="1a1a2e"/>
          <w:sz w:val="18"/>
          <w:szCs w:val="18"/>
        </w:rPr>
        <w:t xml:space="preserve">sudo apt install python3 python3-pip git tor nginx -y</w:t>
      </w:r>
    </w:p>
    <w:p>
      <w:pPr>
        <w:shd w:fill="F0F0F0" w:val="clear"/>
        <w:spacing w:before="0" w:after="0"/>
        <w:ind w:left="360"/>
      </w:pPr>
      <w:r>
        <w:rPr>
          <w:rFonts w:ascii="Courier New" w:cs="Courier New" w:eastAsia="Courier New" w:hAnsi="Courier New"/>
          <w:color w:val="1a1a2e"/>
          <w:sz w:val="18"/>
          <w:szCs w:val="18"/>
        </w:rPr>
        <w:t xml:space="preserve">pip3 install flask flask-sqlalchemy werkzeug requests --break-system-packages</w:t>
      </w:r>
    </w:p>
    <w:p>
      <w:pPr>
        <w:shd w:fill="F0F0F0" w:val="clear"/>
        <w:spacing w:before="0" w:after="0"/>
        <w:ind w:left="360"/>
      </w:pPr>
      <w:r>
        <w:rPr>
          <w:rFonts w:ascii="Courier New" w:cs="Courier New" w:eastAsia="Courier New" w:hAnsi="Courier New"/>
          <w:color w:val="1a1a2e"/>
          <w:sz w:val="18"/>
          <w:szCs w:val="18"/>
        </w:rPr>
        <w:t xml:space="preserve">mkdir ~/openweb &amp;&amp; cd ~/openweb</w:t>
      </w:r>
    </w:p>
    <w:p>
      <w:pPr>
        <w:spacing w:before="80" w:after="80"/>
      </w:pPr>
      <w:r>
        <w:t xml:space="preserve"/>
      </w:r>
    </w:p>
    <w:p>
      <w:pPr>
        <w:pStyle w:val="Heading2"/>
        <w:spacing w:before="280" w:after="80"/>
      </w:pPr>
      <w:r>
        <w:rPr>
          <w:rFonts w:ascii="Arial" w:cs="Arial" w:eastAsia="Arial" w:hAnsi="Arial"/>
          <w:b/>
          <w:bCs/>
          <w:color w:val="534AB7"/>
          <w:sz w:val="28"/>
          <w:szCs w:val="28"/>
        </w:rPr>
        <w:t xml:space="preserve">The search engine</w:t>
      </w:r>
    </w:p>
    <w:p>
      <w:pPr>
        <w:spacing w:before="60" w:after="100"/>
      </w:pPr>
      <w:r>
        <w:rPr>
          <w:rFonts w:ascii="Arial" w:cs="Arial" w:eastAsia="Arial" w:hAnsi="Arial"/>
          <w:color w:val="333333"/>
          <w:sz w:val="22"/>
          <w:szCs w:val="22"/>
        </w:rPr>
        <w:t xml:space="preserve">A complete private search engine with zero logging, keyword ranking, and open site submission. Run this on your Linux machine and point Tor at port 5000.</w:t>
      </w:r>
    </w:p>
    <w:p>
      <w:pPr>
        <w:pBdr>
          <w:left w:val="single" w:color="1D9E75" w:sz="14" w:space="2"/>
        </w:pBdr>
        <w:spacing w:before="160" w:after="60"/>
        <w:ind w:left="200"/>
      </w:pPr>
      <w:r>
        <w:rPr>
          <w:rFonts w:ascii="Arial" w:cs="Arial" w:eastAsia="Arial" w:hAnsi="Arial"/>
          <w:b/>
          <w:bCs/>
          <w:color w:val="1D9E75"/>
          <w:sz w:val="22"/>
          <w:szCs w:val="22"/>
        </w:rPr>
        <w:t xml:space="preserve">search_engine.py — the complete search app</w:t>
      </w:r>
    </w:p>
    <w:p>
      <w:pPr>
        <w:shd w:fill="F0F0F0" w:val="clear"/>
        <w:spacing w:before="0" w:after="0"/>
        <w:ind w:left="360"/>
      </w:pPr>
      <w:r>
        <w:rPr>
          <w:rFonts w:ascii="Courier New" w:cs="Courier New" w:eastAsia="Courier New" w:hAnsi="Courier New"/>
          <w:color w:val="1a1a2e"/>
          <w:sz w:val="18"/>
          <w:szCs w:val="18"/>
        </w:rPr>
        <w:t xml:space="preserve">from flask import Flask, render_template_string, request, jsonify</w:t>
      </w:r>
    </w:p>
    <w:p>
      <w:pPr>
        <w:shd w:fill="F0F0F0" w:val="clear"/>
        <w:spacing w:before="0" w:after="0"/>
        <w:ind w:left="360"/>
      </w:pPr>
      <w:r>
        <w:rPr>
          <w:rFonts w:ascii="Courier New" w:cs="Courier New" w:eastAsia="Courier New" w:hAnsi="Courier New"/>
          <w:color w:val="1a1a2e"/>
          <w:sz w:val="18"/>
          <w:szCs w:val="18"/>
        </w:rPr>
        <w:t xml:space="preserve">import json, os</w:t>
      </w:r>
    </w:p>
    <w:p>
      <w:pPr>
        <w:shd w:fill="F0F0F0" w:val="clear"/>
        <w:spacing w:before="0" w:after="0"/>
        <w:ind w:left="360"/>
      </w:pPr>
      <w:r>
        <w:rPr>
          <w:rFonts w:ascii="Courier New" w:cs="Courier New" w:eastAsia="Courier New" w:hAnsi="Courier New"/>
          <w:color w:val="1a1a2e"/>
          <w:sz w:val="18"/>
          <w:szCs w:val="18"/>
        </w:rPr>
        <w:t xml:space="preserve">from datetime import datetime</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app = Flask(__name__)</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 ZERO LOGGING — this is law, not a setting</w:t>
      </w:r>
    </w:p>
    <w:p>
      <w:pPr>
        <w:shd w:fill="F0F0F0" w:val="clear"/>
        <w:spacing w:before="0" w:after="0"/>
        <w:ind w:left="360"/>
      </w:pPr>
      <w:r>
        <w:rPr>
          <w:rFonts w:ascii="Courier New" w:cs="Courier New" w:eastAsia="Courier New" w:hAnsi="Courier New"/>
          <w:color w:val="1a1a2e"/>
          <w:sz w:val="18"/>
          <w:szCs w:val="18"/>
        </w:rPr>
        <w:t xml:space="preserve">import logging</w:t>
      </w:r>
    </w:p>
    <w:p>
      <w:pPr>
        <w:shd w:fill="F0F0F0" w:val="clear"/>
        <w:spacing w:before="0" w:after="0"/>
        <w:ind w:left="360"/>
      </w:pPr>
      <w:r>
        <w:rPr>
          <w:rFonts w:ascii="Courier New" w:cs="Courier New" w:eastAsia="Courier New" w:hAnsi="Courier New"/>
          <w:color w:val="1a1a2e"/>
          <w:sz w:val="18"/>
          <w:szCs w:val="18"/>
        </w:rPr>
        <w:t xml:space="preserve">logging.getLogger('werkzeug').setLevel(logging.ERROR)</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INDEX_FILE = 'index.json'</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def load_index():</w:t>
      </w:r>
    </w:p>
    <w:p>
      <w:pPr>
        <w:shd w:fill="F0F0F0" w:val="clear"/>
        <w:spacing w:before="0" w:after="0"/>
        <w:ind w:left="360"/>
      </w:pPr>
      <w:r>
        <w:rPr>
          <w:rFonts w:ascii="Courier New" w:cs="Courier New" w:eastAsia="Courier New" w:hAnsi="Courier New"/>
          <w:color w:val="1a1a2e"/>
          <w:sz w:val="18"/>
          <w:szCs w:val="18"/>
        </w:rPr>
        <w:t xml:space="preserve">    if os.path.exists(INDEX_FILE):</w:t>
      </w:r>
    </w:p>
    <w:p>
      <w:pPr>
        <w:shd w:fill="F0F0F0" w:val="clear"/>
        <w:spacing w:before="0" w:after="0"/>
        <w:ind w:left="360"/>
      </w:pPr>
      <w:r>
        <w:rPr>
          <w:rFonts w:ascii="Courier New" w:cs="Courier New" w:eastAsia="Courier New" w:hAnsi="Courier New"/>
          <w:color w:val="1a1a2e"/>
          <w:sz w:val="18"/>
          <w:szCs w:val="18"/>
        </w:rPr>
        <w:t xml:space="preserve">        with open(INDEX_FILE) as f: return json.load(f)</w:t>
      </w:r>
    </w:p>
    <w:p>
      <w:pPr>
        <w:shd w:fill="F0F0F0" w:val="clear"/>
        <w:spacing w:before="0" w:after="0"/>
        <w:ind w:left="360"/>
      </w:pPr>
      <w:r>
        <w:rPr>
          <w:rFonts w:ascii="Courier New" w:cs="Courier New" w:eastAsia="Courier New" w:hAnsi="Courier New"/>
          <w:color w:val="1a1a2e"/>
          <w:sz w:val="18"/>
          <w:szCs w:val="18"/>
        </w:rPr>
        <w:t xml:space="preserve">    return {"sites": []}</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def save_index(data):</w:t>
      </w:r>
    </w:p>
    <w:p>
      <w:pPr>
        <w:shd w:fill="F0F0F0" w:val="clear"/>
        <w:spacing w:before="0" w:after="0"/>
        <w:ind w:left="360"/>
      </w:pPr>
      <w:r>
        <w:rPr>
          <w:rFonts w:ascii="Courier New" w:cs="Courier New" w:eastAsia="Courier New" w:hAnsi="Courier New"/>
          <w:color w:val="1a1a2e"/>
          <w:sz w:val="18"/>
          <w:szCs w:val="18"/>
        </w:rPr>
        <w:t xml:space="preserve">    with open(INDEX_FILE, 'w') as f: json.dump(data, f, indent=2)</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def search_index(query, data):</w:t>
      </w:r>
    </w:p>
    <w:p>
      <w:pPr>
        <w:shd w:fill="F0F0F0" w:val="clear"/>
        <w:spacing w:before="0" w:after="0"/>
        <w:ind w:left="360"/>
      </w:pPr>
      <w:r>
        <w:rPr>
          <w:rFonts w:ascii="Courier New" w:cs="Courier New" w:eastAsia="Courier New" w:hAnsi="Courier New"/>
          <w:color w:val="1a1a2e"/>
          <w:sz w:val="18"/>
          <w:szCs w:val="18"/>
        </w:rPr>
        <w:t xml:space="preserve">    words = query.lower().split()</w:t>
      </w:r>
    </w:p>
    <w:p>
      <w:pPr>
        <w:shd w:fill="F0F0F0" w:val="clear"/>
        <w:spacing w:before="0" w:after="0"/>
        <w:ind w:left="360"/>
      </w:pPr>
      <w:r>
        <w:rPr>
          <w:rFonts w:ascii="Courier New" w:cs="Courier New" w:eastAsia="Courier New" w:hAnsi="Courier New"/>
          <w:color w:val="1a1a2e"/>
          <w:sz w:val="18"/>
          <w:szCs w:val="18"/>
        </w:rPr>
        <w:t xml:space="preserve">    results = []</w:t>
      </w:r>
    </w:p>
    <w:p>
      <w:pPr>
        <w:shd w:fill="F0F0F0" w:val="clear"/>
        <w:spacing w:before="0" w:after="0"/>
        <w:ind w:left="360"/>
      </w:pPr>
      <w:r>
        <w:rPr>
          <w:rFonts w:ascii="Courier New" w:cs="Courier New" w:eastAsia="Courier New" w:hAnsi="Courier New"/>
          <w:color w:val="1a1a2e"/>
          <w:sz w:val="18"/>
          <w:szCs w:val="18"/>
        </w:rPr>
        <w:t xml:space="preserve">    for site in data.get('sites', []):</w:t>
      </w:r>
    </w:p>
    <w:p>
      <w:pPr>
        <w:shd w:fill="F0F0F0" w:val="clear"/>
        <w:spacing w:before="0" w:after="0"/>
        <w:ind w:left="360"/>
      </w:pPr>
      <w:r>
        <w:rPr>
          <w:rFonts w:ascii="Courier New" w:cs="Courier New" w:eastAsia="Courier New" w:hAnsi="Courier New"/>
          <w:color w:val="1a1a2e"/>
          <w:sz w:val="18"/>
          <w:szCs w:val="18"/>
        </w:rPr>
        <w:t xml:space="preserve">        score = 0</w:t>
      </w:r>
    </w:p>
    <w:p>
      <w:pPr>
        <w:shd w:fill="F0F0F0" w:val="clear"/>
        <w:spacing w:before="0" w:after="0"/>
        <w:ind w:left="360"/>
      </w:pPr>
      <w:r>
        <w:rPr>
          <w:rFonts w:ascii="Courier New" w:cs="Courier New" w:eastAsia="Courier New" w:hAnsi="Courier New"/>
          <w:color w:val="1a1a2e"/>
          <w:sz w:val="18"/>
          <w:szCs w:val="18"/>
        </w:rPr>
        <w:t xml:space="preserve">        text = (site.get('title','') + ' ' + site.get('description','') +</w:t>
      </w:r>
    </w:p>
    <w:p>
      <w:pPr>
        <w:shd w:fill="F0F0F0" w:val="clear"/>
        <w:spacing w:before="0" w:after="0"/>
        <w:ind w:left="360"/>
      </w:pPr>
      <w:r>
        <w:rPr>
          <w:rFonts w:ascii="Courier New" w:cs="Courier New" w:eastAsia="Courier New" w:hAnsi="Courier New"/>
          <w:color w:val="1a1a2e"/>
          <w:sz w:val="18"/>
          <w:szCs w:val="18"/>
        </w:rPr>
        <w:t xml:space="preserve">                ' ' + ' '.join(site.get('tags',[]))).lower()</w:t>
      </w:r>
    </w:p>
    <w:p>
      <w:pPr>
        <w:shd w:fill="F0F0F0" w:val="clear"/>
        <w:spacing w:before="0" w:after="0"/>
        <w:ind w:left="360"/>
      </w:pPr>
      <w:r>
        <w:rPr>
          <w:rFonts w:ascii="Courier New" w:cs="Courier New" w:eastAsia="Courier New" w:hAnsi="Courier New"/>
          <w:color w:val="1a1a2e"/>
          <w:sz w:val="18"/>
          <w:szCs w:val="18"/>
        </w:rPr>
        <w:t xml:space="preserve">        for w in words:</w:t>
      </w:r>
    </w:p>
    <w:p>
      <w:pPr>
        <w:shd w:fill="F0F0F0" w:val="clear"/>
        <w:spacing w:before="0" w:after="0"/>
        <w:ind w:left="360"/>
      </w:pPr>
      <w:r>
        <w:rPr>
          <w:rFonts w:ascii="Courier New" w:cs="Courier New" w:eastAsia="Courier New" w:hAnsi="Courier New"/>
          <w:color w:val="1a1a2e"/>
          <w:sz w:val="18"/>
          <w:szCs w:val="18"/>
        </w:rPr>
        <w:t xml:space="preserve">            if w in text: score += text.count(w)</w:t>
      </w:r>
    </w:p>
    <w:p>
      <w:pPr>
        <w:shd w:fill="F0F0F0" w:val="clear"/>
        <w:spacing w:before="0" w:after="0"/>
        <w:ind w:left="360"/>
      </w:pPr>
      <w:r>
        <w:rPr>
          <w:rFonts w:ascii="Courier New" w:cs="Courier New" w:eastAsia="Courier New" w:hAnsi="Courier New"/>
          <w:color w:val="1a1a2e"/>
          <w:sz w:val="18"/>
          <w:szCs w:val="18"/>
        </w:rPr>
        <w:t xml:space="preserve">            if w in site.get('title','').lower(): score += 3</w:t>
      </w:r>
    </w:p>
    <w:p>
      <w:pPr>
        <w:shd w:fill="F0F0F0" w:val="clear"/>
        <w:spacing w:before="0" w:after="0"/>
        <w:ind w:left="360"/>
      </w:pPr>
      <w:r>
        <w:rPr>
          <w:rFonts w:ascii="Courier New" w:cs="Courier New" w:eastAsia="Courier New" w:hAnsi="Courier New"/>
          <w:color w:val="1a1a2e"/>
          <w:sz w:val="18"/>
          <w:szCs w:val="18"/>
        </w:rPr>
        <w:t xml:space="preserve">        if score &gt; 0: results.append({**site, 'score': score})</w:t>
      </w:r>
    </w:p>
    <w:p>
      <w:pPr>
        <w:shd w:fill="F0F0F0" w:val="clear"/>
        <w:spacing w:before="0" w:after="0"/>
        <w:ind w:left="360"/>
      </w:pPr>
      <w:r>
        <w:rPr>
          <w:rFonts w:ascii="Courier New" w:cs="Courier New" w:eastAsia="Courier New" w:hAnsi="Courier New"/>
          <w:color w:val="1a1a2e"/>
          <w:sz w:val="18"/>
          <w:szCs w:val="18"/>
        </w:rPr>
        <w:t xml:space="preserve">    return sorted(results, key=lambda x: x['score'], reverse=True)</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@app.route('/')</w:t>
      </w:r>
    </w:p>
    <w:p>
      <w:pPr>
        <w:shd w:fill="F0F0F0" w:val="clear"/>
        <w:spacing w:before="0" w:after="0"/>
        <w:ind w:left="360"/>
      </w:pPr>
      <w:r>
        <w:rPr>
          <w:rFonts w:ascii="Courier New" w:cs="Courier New" w:eastAsia="Courier New" w:hAnsi="Courier New"/>
          <w:color w:val="1a1a2e"/>
          <w:sz w:val="18"/>
          <w:szCs w:val="18"/>
        </w:rPr>
        <w:t xml:space="preserve">def home():</w:t>
      </w:r>
    </w:p>
    <w:p>
      <w:pPr>
        <w:shd w:fill="F0F0F0" w:val="clear"/>
        <w:spacing w:before="0" w:after="0"/>
        <w:ind w:left="360"/>
      </w:pPr>
      <w:r>
        <w:rPr>
          <w:rFonts w:ascii="Courier New" w:cs="Courier New" w:eastAsia="Courier New" w:hAnsi="Courier New"/>
          <w:color w:val="1a1a2e"/>
          <w:sz w:val="18"/>
          <w:szCs w:val="18"/>
        </w:rPr>
        <w:t xml:space="preserve">    return render_template_string(HOME_TEMPLATE, query=None, results=[])</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@app.route('/search')</w:t>
      </w:r>
    </w:p>
    <w:p>
      <w:pPr>
        <w:shd w:fill="F0F0F0" w:val="clear"/>
        <w:spacing w:before="0" w:after="0"/>
        <w:ind w:left="360"/>
      </w:pPr>
      <w:r>
        <w:rPr>
          <w:rFonts w:ascii="Courier New" w:cs="Courier New" w:eastAsia="Courier New" w:hAnsi="Courier New"/>
          <w:color w:val="1a1a2e"/>
          <w:sz w:val="18"/>
          <w:szCs w:val="18"/>
        </w:rPr>
        <w:t xml:space="preserve">def search():</w:t>
      </w:r>
    </w:p>
    <w:p>
      <w:pPr>
        <w:shd w:fill="F0F0F0" w:val="clear"/>
        <w:spacing w:before="0" w:after="0"/>
        <w:ind w:left="360"/>
      </w:pPr>
      <w:r>
        <w:rPr>
          <w:rFonts w:ascii="Courier New" w:cs="Courier New" w:eastAsia="Courier New" w:hAnsi="Courier New"/>
          <w:color w:val="1a1a2e"/>
          <w:sz w:val="18"/>
          <w:szCs w:val="18"/>
        </w:rPr>
        <w:t xml:space="preserve">    query = request.args.get('q', '').strip()</w:t>
      </w:r>
    </w:p>
    <w:p>
      <w:pPr>
        <w:shd w:fill="F0F0F0" w:val="clear"/>
        <w:spacing w:before="0" w:after="0"/>
        <w:ind w:left="360"/>
      </w:pPr>
      <w:r>
        <w:rPr>
          <w:rFonts w:ascii="Courier New" w:cs="Courier New" w:eastAsia="Courier New" w:hAnsi="Courier New"/>
          <w:color w:val="1a1a2e"/>
          <w:sz w:val="18"/>
          <w:szCs w:val="18"/>
        </w:rPr>
        <w:t xml:space="preserve">    if not query: return home()</w:t>
      </w:r>
    </w:p>
    <w:p>
      <w:pPr>
        <w:shd w:fill="F0F0F0" w:val="clear"/>
        <w:spacing w:before="0" w:after="0"/>
        <w:ind w:left="360"/>
      </w:pPr>
      <w:r>
        <w:rPr>
          <w:rFonts w:ascii="Courier New" w:cs="Courier New" w:eastAsia="Courier New" w:hAnsi="Courier New"/>
          <w:color w:val="1a1a2e"/>
          <w:sz w:val="18"/>
          <w:szCs w:val="18"/>
        </w:rPr>
        <w:t xml:space="preserve">    results = search_index(query, load_index())</w:t>
      </w:r>
    </w:p>
    <w:p>
      <w:pPr>
        <w:shd w:fill="F0F0F0" w:val="clear"/>
        <w:spacing w:before="0" w:after="0"/>
        <w:ind w:left="360"/>
      </w:pPr>
      <w:r>
        <w:rPr>
          <w:rFonts w:ascii="Courier New" w:cs="Courier New" w:eastAsia="Courier New" w:hAnsi="Courier New"/>
          <w:color w:val="1a1a2e"/>
          <w:sz w:val="18"/>
          <w:szCs w:val="18"/>
        </w:rPr>
        <w:t xml:space="preserve">    return render_template_string(HOME_TEMPLATE, query=query, results=results)</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@app.route('/submit', methods=['POST'])</w:t>
      </w:r>
    </w:p>
    <w:p>
      <w:pPr>
        <w:shd w:fill="F0F0F0" w:val="clear"/>
        <w:spacing w:before="0" w:after="0"/>
        <w:ind w:left="360"/>
      </w:pPr>
      <w:r>
        <w:rPr>
          <w:rFonts w:ascii="Courier New" w:cs="Courier New" w:eastAsia="Courier New" w:hAnsi="Courier New"/>
          <w:color w:val="1a1a2e"/>
          <w:sz w:val="18"/>
          <w:szCs w:val="18"/>
        </w:rPr>
        <w:t xml:space="preserve">def submit():</w:t>
      </w:r>
    </w:p>
    <w:p>
      <w:pPr>
        <w:shd w:fill="F0F0F0" w:val="clear"/>
        <w:spacing w:before="0" w:after="0"/>
        <w:ind w:left="360"/>
      </w:pPr>
      <w:r>
        <w:rPr>
          <w:rFonts w:ascii="Courier New" w:cs="Courier New" w:eastAsia="Courier New" w:hAnsi="Courier New"/>
          <w:color w:val="1a1a2e"/>
          <w:sz w:val="18"/>
          <w:szCs w:val="18"/>
        </w:rPr>
        <w:t xml:space="preserve">    data = request.json</w:t>
      </w:r>
    </w:p>
    <w:p>
      <w:pPr>
        <w:shd w:fill="F0F0F0" w:val="clear"/>
        <w:spacing w:before="0" w:after="0"/>
        <w:ind w:left="360"/>
      </w:pPr>
      <w:r>
        <w:rPr>
          <w:rFonts w:ascii="Courier New" w:cs="Courier New" w:eastAsia="Courier New" w:hAnsi="Courier New"/>
          <w:color w:val="1a1a2e"/>
          <w:sz w:val="18"/>
          <w:szCs w:val="18"/>
        </w:rPr>
        <w:t xml:space="preserve">    index = load_index()</w:t>
      </w:r>
    </w:p>
    <w:p>
      <w:pPr>
        <w:shd w:fill="F0F0F0" w:val="clear"/>
        <w:spacing w:before="0" w:after="0"/>
        <w:ind w:left="360"/>
      </w:pPr>
      <w:r>
        <w:rPr>
          <w:rFonts w:ascii="Courier New" w:cs="Courier New" w:eastAsia="Courier New" w:hAnsi="Courier New"/>
          <w:color w:val="1a1a2e"/>
          <w:sz w:val="18"/>
          <w:szCs w:val="18"/>
        </w:rPr>
        <w:t xml:space="preserve">    index['sites'].append({</w:t>
      </w:r>
    </w:p>
    <w:p>
      <w:pPr>
        <w:shd w:fill="F0F0F0" w:val="clear"/>
        <w:spacing w:before="0" w:after="0"/>
        <w:ind w:left="360"/>
      </w:pPr>
      <w:r>
        <w:rPr>
          <w:rFonts w:ascii="Courier New" w:cs="Courier New" w:eastAsia="Courier New" w:hAnsi="Courier New"/>
          <w:color w:val="1a1a2e"/>
          <w:sz w:val="18"/>
          <w:szCs w:val="18"/>
        </w:rPr>
        <w:t xml:space="preserve">        'url': data['url'], 'title': data['title'],</w:t>
      </w:r>
    </w:p>
    <w:p>
      <w:pPr>
        <w:shd w:fill="F0F0F0" w:val="clear"/>
        <w:spacing w:before="0" w:after="0"/>
        <w:ind w:left="360"/>
      </w:pPr>
      <w:r>
        <w:rPr>
          <w:rFonts w:ascii="Courier New" w:cs="Courier New" w:eastAsia="Courier New" w:hAnsi="Courier New"/>
          <w:color w:val="1a1a2e"/>
          <w:sz w:val="18"/>
          <w:szCs w:val="18"/>
        </w:rPr>
        <w:t xml:space="preserve">        'description': data['description'],</w:t>
      </w:r>
    </w:p>
    <w:p>
      <w:pPr>
        <w:shd w:fill="F0F0F0" w:val="clear"/>
        <w:spacing w:before="0" w:after="0"/>
        <w:ind w:left="360"/>
      </w:pPr>
      <w:r>
        <w:rPr>
          <w:rFonts w:ascii="Courier New" w:cs="Courier New" w:eastAsia="Courier New" w:hAnsi="Courier New"/>
          <w:color w:val="1a1a2e"/>
          <w:sz w:val="18"/>
          <w:szCs w:val="18"/>
        </w:rPr>
        <w:t xml:space="preserve">        'tags': data.get('tags', []),</w:t>
      </w:r>
    </w:p>
    <w:p>
      <w:pPr>
        <w:shd w:fill="F0F0F0" w:val="clear"/>
        <w:spacing w:before="0" w:after="0"/>
        <w:ind w:left="360"/>
      </w:pPr>
      <w:r>
        <w:rPr>
          <w:rFonts w:ascii="Courier New" w:cs="Courier New" w:eastAsia="Courier New" w:hAnsi="Courier New"/>
          <w:color w:val="1a1a2e"/>
          <w:sz w:val="18"/>
          <w:szCs w:val="18"/>
        </w:rPr>
        <w:t xml:space="preserve">        'added': datetime.utcnow().isoformat()</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    save_index(index)</w:t>
      </w:r>
    </w:p>
    <w:p>
      <w:pPr>
        <w:shd w:fill="F0F0F0" w:val="clear"/>
        <w:spacing w:before="0" w:after="0"/>
        <w:ind w:left="360"/>
      </w:pPr>
      <w:r>
        <w:rPr>
          <w:rFonts w:ascii="Courier New" w:cs="Courier New" w:eastAsia="Courier New" w:hAnsi="Courier New"/>
          <w:color w:val="1a1a2e"/>
          <w:sz w:val="18"/>
          <w:szCs w:val="18"/>
        </w:rPr>
        <w:t xml:space="preserve">    return jsonify({'status': 'added'})</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if __name__ == '__main__':</w:t>
      </w:r>
    </w:p>
    <w:p>
      <w:pPr>
        <w:shd w:fill="F0F0F0" w:val="clear"/>
        <w:spacing w:before="0" w:after="0"/>
        <w:ind w:left="360"/>
      </w:pPr>
      <w:r>
        <w:rPr>
          <w:rFonts w:ascii="Courier New" w:cs="Courier New" w:eastAsia="Courier New" w:hAnsi="Courier New"/>
          <w:color w:val="1a1a2e"/>
          <w:sz w:val="18"/>
          <w:szCs w:val="18"/>
        </w:rPr>
        <w:t xml:space="preserve">    app.run(host='127.0.0.1', port=5000, debug=False)</w:t>
      </w:r>
    </w:p>
    <w:p>
      <w:pPr>
        <w:spacing w:before="80" w:after="80"/>
      </w:pPr>
      <w:r>
        <w:t xml:space="preserve"/>
      </w:r>
    </w:p>
    <w:p>
      <w:pPr>
        <w:pStyle w:val="Heading2"/>
        <w:spacing w:before="280" w:after="80"/>
      </w:pPr>
      <w:r>
        <w:rPr>
          <w:rFonts w:ascii="Arial" w:cs="Arial" w:eastAsia="Arial" w:hAnsi="Arial"/>
          <w:b/>
          <w:bCs/>
          <w:color w:val="534AB7"/>
          <w:sz w:val="28"/>
          <w:szCs w:val="28"/>
        </w:rPr>
        <w:t xml:space="preserve">The Tor configuration</w:t>
      </w:r>
    </w:p>
    <w:p>
      <w:pPr>
        <w:pBdr>
          <w:left w:val="single" w:color="1D9E75" w:sz="14" w:space="2"/>
        </w:pBdr>
        <w:spacing w:before="160" w:after="60"/>
        <w:ind w:left="200"/>
      </w:pPr>
      <w:r>
        <w:rPr>
          <w:rFonts w:ascii="Arial" w:cs="Arial" w:eastAsia="Arial" w:hAnsi="Arial"/>
          <w:b/>
          <w:bCs/>
          <w:color w:val="1D9E75"/>
          <w:sz w:val="22"/>
          <w:szCs w:val="22"/>
        </w:rPr>
        <w:t xml:space="preserve">Add to /etc/tor/torrc</w:t>
      </w:r>
    </w:p>
    <w:p>
      <w:pPr>
        <w:shd w:fill="F0F0F0" w:val="clear"/>
        <w:spacing w:before="0" w:after="0"/>
        <w:ind w:left="360"/>
      </w:pPr>
      <w:r>
        <w:rPr>
          <w:rFonts w:ascii="Courier New" w:cs="Courier New" w:eastAsia="Courier New" w:hAnsi="Courier New"/>
          <w:color w:val="1a1a2e"/>
          <w:sz w:val="18"/>
          <w:szCs w:val="18"/>
        </w:rPr>
        <w:t xml:space="preserve">HiddenServiceDir /var/lib/tor/openweb/</w:t>
      </w:r>
    </w:p>
    <w:p>
      <w:pPr>
        <w:shd w:fill="F0F0F0" w:val="clear"/>
        <w:spacing w:before="0" w:after="0"/>
        <w:ind w:left="360"/>
      </w:pPr>
      <w:r>
        <w:rPr>
          <w:rFonts w:ascii="Courier New" w:cs="Courier New" w:eastAsia="Courier New" w:hAnsi="Courier New"/>
          <w:color w:val="1a1a2e"/>
          <w:sz w:val="18"/>
          <w:szCs w:val="18"/>
        </w:rPr>
        <w:t xml:space="preserve">HiddenServicePort 80 127.0.0.1:5000</w:t>
      </w:r>
    </w:p>
    <w:p>
      <w:pPr>
        <w:spacing w:before="80" w:after="80"/>
      </w:pPr>
      <w:r>
        <w:t xml:space="preserve"/>
      </w:r>
    </w:p>
    <w:p>
      <w:pPr>
        <w:pBdr>
          <w:left w:val="single" w:color="1D9E75" w:sz="14" w:space="2"/>
        </w:pBdr>
        <w:spacing w:before="160" w:after="60"/>
        <w:ind w:left="200"/>
      </w:pPr>
      <w:r>
        <w:rPr>
          <w:rFonts w:ascii="Arial" w:cs="Arial" w:eastAsia="Arial" w:hAnsi="Arial"/>
          <w:b/>
          <w:bCs/>
          <w:color w:val="1D9E75"/>
          <w:sz w:val="22"/>
          <w:szCs w:val="22"/>
        </w:rPr>
        <w:t xml:space="preserve">Start Tor and get your .onion address</w:t>
      </w:r>
    </w:p>
    <w:p>
      <w:pPr>
        <w:shd w:fill="F0F0F0" w:val="clear"/>
        <w:spacing w:before="0" w:after="0"/>
        <w:ind w:left="360"/>
      </w:pPr>
      <w:r>
        <w:rPr>
          <w:rFonts w:ascii="Courier New" w:cs="Courier New" w:eastAsia="Courier New" w:hAnsi="Courier New"/>
          <w:color w:val="1a1a2e"/>
          <w:sz w:val="18"/>
          <w:szCs w:val="18"/>
        </w:rPr>
        <w:t xml:space="preserve">sudo systemctl restart tor</w:t>
      </w:r>
    </w:p>
    <w:p>
      <w:pPr>
        <w:shd w:fill="F0F0F0" w:val="clear"/>
        <w:spacing w:before="0" w:after="0"/>
        <w:ind w:left="360"/>
      </w:pPr>
      <w:r>
        <w:rPr>
          <w:rFonts w:ascii="Courier New" w:cs="Courier New" w:eastAsia="Courier New" w:hAnsi="Courier New"/>
          <w:color w:val="1a1a2e"/>
          <w:sz w:val="18"/>
          <w:szCs w:val="18"/>
        </w:rPr>
        <w:t xml:space="preserve">sudo cat /var/lib/tor/openweb/hostname</w:t>
      </w:r>
    </w:p>
    <w:p>
      <w:pPr>
        <w:spacing w:before="80" w:after="80"/>
      </w:pPr>
      <w:r>
        <w:t xml:space="preserve"/>
      </w:r>
    </w:p>
    <w:p>
      <w:pPr>
        <w:pStyle w:val="Heading2"/>
        <w:spacing w:before="280" w:after="80"/>
      </w:pPr>
      <w:r>
        <w:rPr>
          <w:rFonts w:ascii="Arial" w:cs="Arial" w:eastAsia="Arial" w:hAnsi="Arial"/>
          <w:b/>
          <w:bCs/>
          <w:color w:val="534AB7"/>
          <w:sz w:val="28"/>
          <w:szCs w:val="28"/>
        </w:rPr>
        <w:t xml:space="preserve">The community platform</w:t>
      </w:r>
    </w:p>
    <w:p>
      <w:pPr>
        <w:spacing w:before="60" w:after="100"/>
      </w:pPr>
      <w:r>
        <w:rPr>
          <w:rFonts w:ascii="Arial" w:cs="Arial" w:eastAsia="Arial" w:hAnsi="Arial"/>
          <w:color w:val="333333"/>
          <w:sz w:val="22"/>
          <w:szCs w:val="22"/>
        </w:rPr>
        <w:t xml:space="preserve">A full user-authenticated community with registration, login, posting, and browsing. Built on Flask + SQLAlchemy with secure password hashing.</w:t>
      </w:r>
    </w:p>
    <w:p>
      <w:pPr>
        <w:pBdr>
          <w:left w:val="single" w:color="1D9E75" w:sz="14" w:space="2"/>
        </w:pBdr>
        <w:spacing w:before="160" w:after="60"/>
        <w:ind w:left="200"/>
      </w:pPr>
      <w:r>
        <w:rPr>
          <w:rFonts w:ascii="Arial" w:cs="Arial" w:eastAsia="Arial" w:hAnsi="Arial"/>
          <w:b/>
          <w:bCs/>
          <w:color w:val="1D9E75"/>
          <w:sz w:val="22"/>
          <w:szCs w:val="22"/>
        </w:rPr>
        <w:t xml:space="preserve">community.py — user registration, login, posts</w:t>
      </w:r>
    </w:p>
    <w:p>
      <w:pPr>
        <w:shd w:fill="F0F0F0" w:val="clear"/>
        <w:spacing w:before="0" w:after="0"/>
        <w:ind w:left="360"/>
      </w:pPr>
      <w:r>
        <w:rPr>
          <w:rFonts w:ascii="Courier New" w:cs="Courier New" w:eastAsia="Courier New" w:hAnsi="Courier New"/>
          <w:color w:val="1a1a2e"/>
          <w:sz w:val="18"/>
          <w:szCs w:val="18"/>
        </w:rPr>
        <w:t xml:space="preserve">from flask import Flask, render_template_string, request, redirect, session</w:t>
      </w:r>
    </w:p>
    <w:p>
      <w:pPr>
        <w:shd w:fill="F0F0F0" w:val="clear"/>
        <w:spacing w:before="0" w:after="0"/>
        <w:ind w:left="360"/>
      </w:pPr>
      <w:r>
        <w:rPr>
          <w:rFonts w:ascii="Courier New" w:cs="Courier New" w:eastAsia="Courier New" w:hAnsi="Courier New"/>
          <w:color w:val="1a1a2e"/>
          <w:sz w:val="18"/>
          <w:szCs w:val="18"/>
        </w:rPr>
        <w:t xml:space="preserve">from flask_sqlalchemy import SQLAlchemy</w:t>
      </w:r>
    </w:p>
    <w:p>
      <w:pPr>
        <w:shd w:fill="F0F0F0" w:val="clear"/>
        <w:spacing w:before="0" w:after="0"/>
        <w:ind w:left="360"/>
      </w:pPr>
      <w:r>
        <w:rPr>
          <w:rFonts w:ascii="Courier New" w:cs="Courier New" w:eastAsia="Courier New" w:hAnsi="Courier New"/>
          <w:color w:val="1a1a2e"/>
          <w:sz w:val="18"/>
          <w:szCs w:val="18"/>
        </w:rPr>
        <w:t xml:space="preserve">from werkzeug.security import generate_password_hash, check_password_hash</w:t>
      </w:r>
    </w:p>
    <w:p>
      <w:pPr>
        <w:shd w:fill="F0F0F0" w:val="clear"/>
        <w:spacing w:before="0" w:after="0"/>
        <w:ind w:left="360"/>
      </w:pPr>
      <w:r>
        <w:rPr>
          <w:rFonts w:ascii="Courier New" w:cs="Courier New" w:eastAsia="Courier New" w:hAnsi="Courier New"/>
          <w:color w:val="1a1a2e"/>
          <w:sz w:val="18"/>
          <w:szCs w:val="18"/>
        </w:rPr>
        <w:t xml:space="preserve">from datetime import datetime</w:t>
      </w:r>
    </w:p>
    <w:p>
      <w:pPr>
        <w:shd w:fill="F0F0F0" w:val="clear"/>
        <w:spacing w:before="0" w:after="0"/>
        <w:ind w:left="360"/>
      </w:pPr>
      <w:r>
        <w:rPr>
          <w:rFonts w:ascii="Courier New" w:cs="Courier New" w:eastAsia="Courier New" w:hAnsi="Courier New"/>
          <w:color w:val="1a1a2e"/>
          <w:sz w:val="18"/>
          <w:szCs w:val="18"/>
        </w:rPr>
        <w:t xml:space="preserve">import os</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app = Flask(__name__)</w:t>
      </w:r>
    </w:p>
    <w:p>
      <w:pPr>
        <w:shd w:fill="F0F0F0" w:val="clear"/>
        <w:spacing w:before="0" w:after="0"/>
        <w:ind w:left="360"/>
      </w:pPr>
      <w:r>
        <w:rPr>
          <w:rFonts w:ascii="Courier New" w:cs="Courier New" w:eastAsia="Courier New" w:hAnsi="Courier New"/>
          <w:color w:val="1a1a2e"/>
          <w:sz w:val="18"/>
          <w:szCs w:val="18"/>
        </w:rPr>
        <w:t xml:space="preserve">app.secret_key = os.urandom(32)</w:t>
      </w:r>
    </w:p>
    <w:p>
      <w:pPr>
        <w:shd w:fill="F0F0F0" w:val="clear"/>
        <w:spacing w:before="0" w:after="0"/>
        <w:ind w:left="360"/>
      </w:pPr>
      <w:r>
        <w:rPr>
          <w:rFonts w:ascii="Courier New" w:cs="Courier New" w:eastAsia="Courier New" w:hAnsi="Courier New"/>
          <w:color w:val="1a1a2e"/>
          <w:sz w:val="18"/>
          <w:szCs w:val="18"/>
        </w:rPr>
        <w:t xml:space="preserve">app.config['SQLALCHEMY_DATABASE_URI'] = 'sqlite:///community.db'</w:t>
      </w:r>
    </w:p>
    <w:p>
      <w:pPr>
        <w:shd w:fill="F0F0F0" w:val="clear"/>
        <w:spacing w:before="0" w:after="0"/>
        <w:ind w:left="360"/>
      </w:pPr>
      <w:r>
        <w:rPr>
          <w:rFonts w:ascii="Courier New" w:cs="Courier New" w:eastAsia="Courier New" w:hAnsi="Courier New"/>
          <w:color w:val="1a1a2e"/>
          <w:sz w:val="18"/>
          <w:szCs w:val="18"/>
        </w:rPr>
        <w:t xml:space="preserve">db = SQLAlchemy(app)</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class User(db.Model):</w:t>
      </w:r>
    </w:p>
    <w:p>
      <w:pPr>
        <w:shd w:fill="F0F0F0" w:val="clear"/>
        <w:spacing w:before="0" w:after="0"/>
        <w:ind w:left="360"/>
      </w:pPr>
      <w:r>
        <w:rPr>
          <w:rFonts w:ascii="Courier New" w:cs="Courier New" w:eastAsia="Courier New" w:hAnsi="Courier New"/>
          <w:color w:val="1a1a2e"/>
          <w:sz w:val="18"/>
          <w:szCs w:val="18"/>
        </w:rPr>
        <w:t xml:space="preserve">    id = db.Column(db.Integer, primary_key=True)</w:t>
      </w:r>
    </w:p>
    <w:p>
      <w:pPr>
        <w:shd w:fill="F0F0F0" w:val="clear"/>
        <w:spacing w:before="0" w:after="0"/>
        <w:ind w:left="360"/>
      </w:pPr>
      <w:r>
        <w:rPr>
          <w:rFonts w:ascii="Courier New" w:cs="Courier New" w:eastAsia="Courier New" w:hAnsi="Courier New"/>
          <w:color w:val="1a1a2e"/>
          <w:sz w:val="18"/>
          <w:szCs w:val="18"/>
        </w:rPr>
        <w:t xml:space="preserve">    username = db.Column(db.String(80), unique=True, nullable=False)</w:t>
      </w:r>
    </w:p>
    <w:p>
      <w:pPr>
        <w:shd w:fill="F0F0F0" w:val="clear"/>
        <w:spacing w:before="0" w:after="0"/>
        <w:ind w:left="360"/>
      </w:pPr>
      <w:r>
        <w:rPr>
          <w:rFonts w:ascii="Courier New" w:cs="Courier New" w:eastAsia="Courier New" w:hAnsi="Courier New"/>
          <w:color w:val="1a1a2e"/>
          <w:sz w:val="18"/>
          <w:szCs w:val="18"/>
        </w:rPr>
        <w:t xml:space="preserve">    password = db.Column(db.String(200), nullable=False)</w:t>
      </w:r>
    </w:p>
    <w:p>
      <w:pPr>
        <w:shd w:fill="F0F0F0" w:val="clear"/>
        <w:spacing w:before="0" w:after="0"/>
        <w:ind w:left="360"/>
      </w:pPr>
      <w:r>
        <w:rPr>
          <w:rFonts w:ascii="Courier New" w:cs="Courier New" w:eastAsia="Courier New" w:hAnsi="Courier New"/>
          <w:color w:val="1a1a2e"/>
          <w:sz w:val="18"/>
          <w:szCs w:val="18"/>
        </w:rPr>
        <w:t xml:space="preserve">    joined = db.Column(db.DateTime, default=datetime.utcnow)</w:t>
      </w:r>
    </w:p>
    <w:p>
      <w:pPr>
        <w:shd w:fill="F0F0F0" w:val="clear"/>
        <w:spacing w:before="0" w:after="0"/>
        <w:ind w:left="360"/>
      </w:pPr>
      <w:r>
        <w:rPr>
          <w:rFonts w:ascii="Courier New" w:cs="Courier New" w:eastAsia="Courier New" w:hAnsi="Courier New"/>
          <w:color w:val="1a1a2e"/>
          <w:sz w:val="18"/>
          <w:szCs w:val="18"/>
        </w:rPr>
        <w:t xml:space="preserve">    posts = db.relationship('Post', backref='author', lazy=True)</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class Post(db.Model):</w:t>
      </w:r>
    </w:p>
    <w:p>
      <w:pPr>
        <w:shd w:fill="F0F0F0" w:val="clear"/>
        <w:spacing w:before="0" w:after="0"/>
        <w:ind w:left="360"/>
      </w:pPr>
      <w:r>
        <w:rPr>
          <w:rFonts w:ascii="Courier New" w:cs="Courier New" w:eastAsia="Courier New" w:hAnsi="Courier New"/>
          <w:color w:val="1a1a2e"/>
          <w:sz w:val="18"/>
          <w:szCs w:val="18"/>
        </w:rPr>
        <w:t xml:space="preserve">    id = db.Column(db.Integer, primary_key=True)</w:t>
      </w:r>
    </w:p>
    <w:p>
      <w:pPr>
        <w:shd w:fill="F0F0F0" w:val="clear"/>
        <w:spacing w:before="0" w:after="0"/>
        <w:ind w:left="360"/>
      </w:pPr>
      <w:r>
        <w:rPr>
          <w:rFonts w:ascii="Courier New" w:cs="Courier New" w:eastAsia="Courier New" w:hAnsi="Courier New"/>
          <w:color w:val="1a1a2e"/>
          <w:sz w:val="18"/>
          <w:szCs w:val="18"/>
        </w:rPr>
        <w:t xml:space="preserve">    title = db.Column(db.String(200), nullable=False)</w:t>
      </w:r>
    </w:p>
    <w:p>
      <w:pPr>
        <w:shd w:fill="F0F0F0" w:val="clear"/>
        <w:spacing w:before="0" w:after="0"/>
        <w:ind w:left="360"/>
      </w:pPr>
      <w:r>
        <w:rPr>
          <w:rFonts w:ascii="Courier New" w:cs="Courier New" w:eastAsia="Courier New" w:hAnsi="Courier New"/>
          <w:color w:val="1a1a2e"/>
          <w:sz w:val="18"/>
          <w:szCs w:val="18"/>
        </w:rPr>
        <w:t xml:space="preserve">    content = db.Column(db.Text, nullable=False)</w:t>
      </w:r>
    </w:p>
    <w:p>
      <w:pPr>
        <w:shd w:fill="F0F0F0" w:val="clear"/>
        <w:spacing w:before="0" w:after="0"/>
        <w:ind w:left="360"/>
      </w:pPr>
      <w:r>
        <w:rPr>
          <w:rFonts w:ascii="Courier New" w:cs="Courier New" w:eastAsia="Courier New" w:hAnsi="Courier New"/>
          <w:color w:val="1a1a2e"/>
          <w:sz w:val="18"/>
          <w:szCs w:val="18"/>
        </w:rPr>
        <w:t xml:space="preserve">    created = db.Column(db.DateTime, default=datetime.utcnow)</w:t>
      </w:r>
    </w:p>
    <w:p>
      <w:pPr>
        <w:shd w:fill="F0F0F0" w:val="clear"/>
        <w:spacing w:before="0" w:after="0"/>
        <w:ind w:left="360"/>
      </w:pPr>
      <w:r>
        <w:rPr>
          <w:rFonts w:ascii="Courier New" w:cs="Courier New" w:eastAsia="Courier New" w:hAnsi="Courier New"/>
          <w:color w:val="1a1a2e"/>
          <w:sz w:val="18"/>
          <w:szCs w:val="18"/>
        </w:rPr>
        <w:t xml:space="preserve">    user_id = db.Column(db.Integer, db.ForeignKey('user.id'))</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if __name__ == '__main__':</w:t>
      </w:r>
    </w:p>
    <w:p>
      <w:pPr>
        <w:shd w:fill="F0F0F0" w:val="clear"/>
        <w:spacing w:before="0" w:after="0"/>
        <w:ind w:left="360"/>
      </w:pPr>
      <w:r>
        <w:rPr>
          <w:rFonts w:ascii="Courier New" w:cs="Courier New" w:eastAsia="Courier New" w:hAnsi="Courier New"/>
          <w:color w:val="1a1a2e"/>
          <w:sz w:val="18"/>
          <w:szCs w:val="18"/>
        </w:rPr>
        <w:t xml:space="preserve">    with app.app_context(): db.create_all()</w:t>
      </w:r>
    </w:p>
    <w:p>
      <w:pPr>
        <w:shd w:fill="F0F0F0" w:val="clear"/>
        <w:spacing w:before="0" w:after="0"/>
        <w:ind w:left="360"/>
      </w:pPr>
      <w:r>
        <w:rPr>
          <w:rFonts w:ascii="Courier New" w:cs="Courier New" w:eastAsia="Courier New" w:hAnsi="Courier New"/>
          <w:color w:val="1a1a2e"/>
          <w:sz w:val="18"/>
          <w:szCs w:val="18"/>
        </w:rPr>
        <w:t xml:space="preserve">    app.run(host='127.0.0.1', port=5000, debug=False)</w:t>
      </w:r>
    </w:p>
    <w:p>
      <w:pPr>
        <w:spacing w:before="80" w:after="80"/>
      </w:pPr>
      <w:r>
        <w:t xml:space="preserve"/>
      </w:r>
    </w:p>
    <w:p>
      <w:pPr>
        <w:pStyle w:val="Heading2"/>
        <w:spacing w:before="280" w:after="80"/>
      </w:pPr>
      <w:r>
        <w:rPr>
          <w:rFonts w:ascii="Arial" w:cs="Arial" w:eastAsia="Arial" w:hAnsi="Arial"/>
          <w:b/>
          <w:bCs/>
          <w:color w:val="534AB7"/>
          <w:sz w:val="28"/>
          <w:szCs w:val="28"/>
        </w:rPr>
        <w:t xml:space="preserve">The surveillance wall</w:t>
      </w:r>
    </w:p>
    <w:p>
      <w:pPr>
        <w:spacing w:before="60" w:after="100"/>
      </w:pPr>
      <w:r>
        <w:rPr>
          <w:rFonts w:ascii="Arial" w:cs="Arial" w:eastAsia="Arial" w:hAnsi="Arial"/>
          <w:color w:val="333333"/>
          <w:sz w:val="22"/>
          <w:szCs w:val="22"/>
        </w:rPr>
        <w:t xml:space="preserve">Middleware that wraps every app and enforces the charter. Not optional. Blocks trackers, scrubs headers, prevents fingerprinting.</w:t>
      </w:r>
    </w:p>
    <w:p>
      <w:pPr>
        <w:pBdr>
          <w:left w:val="single" w:color="1D9E75" w:sz="14" w:space="2"/>
        </w:pBdr>
        <w:spacing w:before="160" w:after="60"/>
        <w:ind w:left="200"/>
      </w:pPr>
      <w:r>
        <w:rPr>
          <w:rFonts w:ascii="Arial" w:cs="Arial" w:eastAsia="Arial" w:hAnsi="Arial"/>
          <w:b/>
          <w:bCs/>
          <w:color w:val="1D9E75"/>
          <w:sz w:val="22"/>
          <w:szCs w:val="22"/>
        </w:rPr>
        <w:t xml:space="preserve">wall.py — charter enforcement in code</w:t>
      </w:r>
    </w:p>
    <w:p>
      <w:pPr>
        <w:shd w:fill="F0F0F0" w:val="clear"/>
        <w:spacing w:before="0" w:after="0"/>
        <w:ind w:left="360"/>
      </w:pPr>
      <w:r>
        <w:rPr>
          <w:rFonts w:ascii="Courier New" w:cs="Courier New" w:eastAsia="Courier New" w:hAnsi="Courier New"/>
          <w:color w:val="1a1a2e"/>
          <w:sz w:val="18"/>
          <w:szCs w:val="18"/>
        </w:rPr>
        <w:t xml:space="preserve">BLOCKED_TRACKERS = [</w:t>
      </w:r>
    </w:p>
    <w:p>
      <w:pPr>
        <w:shd w:fill="F0F0F0" w:val="clear"/>
        <w:spacing w:before="0" w:after="0"/>
        <w:ind w:left="360"/>
      </w:pPr>
      <w:r>
        <w:rPr>
          <w:rFonts w:ascii="Courier New" w:cs="Courier New" w:eastAsia="Courier New" w:hAnsi="Courier New"/>
          <w:color w:val="1a1a2e"/>
          <w:sz w:val="18"/>
          <w:szCs w:val="18"/>
        </w:rPr>
        <w:t xml:space="preserve">    'google-analytics.com', 'googletagmanager.com',</w:t>
      </w:r>
    </w:p>
    <w:p>
      <w:pPr>
        <w:shd w:fill="F0F0F0" w:val="clear"/>
        <w:spacing w:before="0" w:after="0"/>
        <w:ind w:left="360"/>
      </w:pPr>
      <w:r>
        <w:rPr>
          <w:rFonts w:ascii="Courier New" w:cs="Courier New" w:eastAsia="Courier New" w:hAnsi="Courier New"/>
          <w:color w:val="1a1a2e"/>
          <w:sz w:val="18"/>
          <w:szCs w:val="18"/>
        </w:rPr>
        <w:t xml:space="preserve">    'facebook.com', 'connect.facebook.net',</w:t>
      </w:r>
    </w:p>
    <w:p>
      <w:pPr>
        <w:shd w:fill="F0F0F0" w:val="clear"/>
        <w:spacing w:before="0" w:after="0"/>
        <w:ind w:left="360"/>
      </w:pPr>
      <w:r>
        <w:rPr>
          <w:rFonts w:ascii="Courier New" w:cs="Courier New" w:eastAsia="Courier New" w:hAnsi="Courier New"/>
          <w:color w:val="1a1a2e"/>
          <w:sz w:val="18"/>
          <w:szCs w:val="18"/>
        </w:rPr>
        <w:t xml:space="preserve">    'doubleclick.net', 'hotjar.com',</w:t>
      </w:r>
    </w:p>
    <w:p>
      <w:pPr>
        <w:shd w:fill="F0F0F0" w:val="clear"/>
        <w:spacing w:before="0" w:after="0"/>
        <w:ind w:left="360"/>
      </w:pPr>
      <w:r>
        <w:rPr>
          <w:rFonts w:ascii="Courier New" w:cs="Courier New" w:eastAsia="Courier New" w:hAnsi="Courier New"/>
          <w:color w:val="1a1a2e"/>
          <w:sz w:val="18"/>
          <w:szCs w:val="18"/>
        </w:rPr>
        <w:t xml:space="preserve">    'mixpanel.com', 'segment.io', 'amplitude.com',</w:t>
      </w:r>
    </w:p>
    <w:p>
      <w:pPr>
        <w:shd w:fill="F0F0F0" w:val="clear"/>
        <w:spacing w:before="0" w:after="0"/>
        <w:ind w:left="360"/>
      </w:pPr>
      <w:r>
        <w:rPr>
          <w:rFonts w:ascii="Courier New" w:cs="Courier New" w:eastAsia="Courier New" w:hAnsi="Courier New"/>
          <w:color w:val="1a1a2e"/>
          <w:sz w:val="18"/>
          <w:szCs w:val="18"/>
        </w:rPr>
        <w:t xml:space="preserve">]</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def scrub_response(response):</w:t>
      </w:r>
    </w:p>
    <w:p>
      <w:pPr>
        <w:shd w:fill="F0F0F0" w:val="clear"/>
        <w:spacing w:before="0" w:after="0"/>
        <w:ind w:left="360"/>
      </w:pPr>
      <w:r>
        <w:rPr>
          <w:rFonts w:ascii="Courier New" w:cs="Courier New" w:eastAsia="Courier New" w:hAnsi="Courier New"/>
          <w:color w:val="1a1a2e"/>
          <w:sz w:val="18"/>
          <w:szCs w:val="18"/>
        </w:rPr>
        <w:t xml:space="preserve">    for h in ['X-Forwarded-For', 'X-Real-IP', 'CF-Connecting-IP']:</w:t>
      </w:r>
    </w:p>
    <w:p>
      <w:pPr>
        <w:shd w:fill="F0F0F0" w:val="clear"/>
        <w:spacing w:before="0" w:after="0"/>
        <w:ind w:left="360"/>
      </w:pPr>
      <w:r>
        <w:rPr>
          <w:rFonts w:ascii="Courier New" w:cs="Courier New" w:eastAsia="Courier New" w:hAnsi="Courier New"/>
          <w:color w:val="1a1a2e"/>
          <w:sz w:val="18"/>
          <w:szCs w:val="18"/>
        </w:rPr>
        <w:t xml:space="preserve">        response.headers.pop(h, None)</w:t>
      </w:r>
    </w:p>
    <w:p>
      <w:pPr>
        <w:shd w:fill="F0F0F0" w:val="clear"/>
        <w:spacing w:before="0" w:after="0"/>
        <w:ind w:left="360"/>
      </w:pPr>
      <w:r>
        <w:rPr>
          <w:rFonts w:ascii="Courier New" w:cs="Courier New" w:eastAsia="Courier New" w:hAnsi="Courier New"/>
          <w:color w:val="1a1a2e"/>
          <w:sz w:val="18"/>
          <w:szCs w:val="18"/>
        </w:rPr>
        <w:t xml:space="preserve">    response.headers['Referrer-Policy'] = 'no-referrer'</w:t>
      </w:r>
    </w:p>
    <w:p>
      <w:pPr>
        <w:shd w:fill="F0F0F0" w:val="clear"/>
        <w:spacing w:before="0" w:after="0"/>
        <w:ind w:left="360"/>
      </w:pPr>
      <w:r>
        <w:rPr>
          <w:rFonts w:ascii="Courier New" w:cs="Courier New" w:eastAsia="Courier New" w:hAnsi="Courier New"/>
          <w:color w:val="1a1a2e"/>
          <w:sz w:val="18"/>
          <w:szCs w:val="18"/>
        </w:rPr>
        <w:t xml:space="preserve">    response.headers['X-Frame-Options'] = 'DENY'</w:t>
      </w:r>
    </w:p>
    <w:p>
      <w:pPr>
        <w:shd w:fill="F0F0F0" w:val="clear"/>
        <w:spacing w:before="0" w:after="0"/>
        <w:ind w:left="360"/>
      </w:pPr>
      <w:r>
        <w:rPr>
          <w:rFonts w:ascii="Courier New" w:cs="Courier New" w:eastAsia="Courier New" w:hAnsi="Courier New"/>
          <w:color w:val="1a1a2e"/>
          <w:sz w:val="18"/>
          <w:szCs w:val="18"/>
        </w:rPr>
        <w:t xml:space="preserve">    response.headers['Permissions-Policy'] = (</w:t>
      </w:r>
    </w:p>
    <w:p>
      <w:pPr>
        <w:shd w:fill="F0F0F0" w:val="clear"/>
        <w:spacing w:before="0" w:after="0"/>
        <w:ind w:left="360"/>
      </w:pPr>
      <w:r>
        <w:rPr>
          <w:rFonts w:ascii="Courier New" w:cs="Courier New" w:eastAsia="Courier New" w:hAnsi="Courier New"/>
          <w:color w:val="1a1a2e"/>
          <w:sz w:val="18"/>
          <w:szCs w:val="18"/>
        </w:rPr>
        <w:t xml:space="preserve">        'camera=(), microphone=(), geolocation=(), '</w:t>
      </w:r>
    </w:p>
    <w:p>
      <w:pPr>
        <w:shd w:fill="F0F0F0" w:val="clear"/>
        <w:spacing w:before="0" w:after="0"/>
        <w:ind w:left="360"/>
      </w:pPr>
      <w:r>
        <w:rPr>
          <w:rFonts w:ascii="Courier New" w:cs="Courier New" w:eastAsia="Courier New" w:hAnsi="Courier New"/>
          <w:color w:val="1a1a2e"/>
          <w:sz w:val="18"/>
          <w:szCs w:val="18"/>
        </w:rPr>
        <w:t xml:space="preserve">        'payment=(), interest-cohort=()'</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    return response</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 Add to any Flask app:</w:t>
      </w:r>
    </w:p>
    <w:p>
      <w:pPr>
        <w:shd w:fill="F0F0F0" w:val="clear"/>
        <w:spacing w:before="0" w:after="0"/>
        <w:ind w:left="360"/>
      </w:pPr>
      <w:r>
        <w:rPr>
          <w:rFonts w:ascii="Courier New" w:cs="Courier New" w:eastAsia="Courier New" w:hAnsi="Courier New"/>
          <w:color w:val="1a1a2e"/>
          <w:sz w:val="18"/>
          <w:szCs w:val="18"/>
        </w:rPr>
        <w:t xml:space="preserve"># @app.after_request</w:t>
      </w:r>
    </w:p>
    <w:p>
      <w:pPr>
        <w:shd w:fill="F0F0F0" w:val="clear"/>
        <w:spacing w:before="0" w:after="0"/>
        <w:ind w:left="360"/>
      </w:pPr>
      <w:r>
        <w:rPr>
          <w:rFonts w:ascii="Courier New" w:cs="Courier New" w:eastAsia="Courier New" w:hAnsi="Courier New"/>
          <w:color w:val="1a1a2e"/>
          <w:sz w:val="18"/>
          <w:szCs w:val="18"/>
        </w:rPr>
        <w:t xml:space="preserve"># def apply_wall(response): return scrub_response(response)</w:t>
      </w:r>
    </w:p>
    <w:p>
      <w:pPr>
        <w:spacing w:before="80" w:after="80"/>
      </w:pPr>
      <w:r>
        <w:t xml:space="preserve"/>
      </w:r>
    </w:p>
    <w:p>
      <w:pPr>
        <w:pStyle w:val="Heading2"/>
        <w:spacing w:before="280" w:after="80"/>
      </w:pPr>
      <w:r>
        <w:rPr>
          <w:rFonts w:ascii="Arial" w:cs="Arial" w:eastAsia="Arial" w:hAnsi="Arial"/>
          <w:b/>
          <w:bCs/>
          <w:color w:val="534AB7"/>
          <w:sz w:val="28"/>
          <w:szCs w:val="28"/>
        </w:rPr>
        <w:t xml:space="preserve">Local AI on your .onion</w:t>
      </w:r>
    </w:p>
    <w:p>
      <w:pPr>
        <w:pBdr>
          <w:left w:val="single" w:color="1D9E75" w:sz="14" w:space="2"/>
        </w:pBdr>
        <w:spacing w:before="160" w:after="60"/>
        <w:ind w:left="200"/>
      </w:pPr>
      <w:r>
        <w:rPr>
          <w:rFonts w:ascii="Arial" w:cs="Arial" w:eastAsia="Arial" w:hAnsi="Arial"/>
          <w:b/>
          <w:bCs/>
          <w:color w:val="1D9E75"/>
          <w:sz w:val="22"/>
          <w:szCs w:val="22"/>
        </w:rPr>
        <w:t xml:space="preserve">Install Ollama and run a local AI model</w:t>
      </w:r>
    </w:p>
    <w:p>
      <w:pPr>
        <w:shd w:fill="F0F0F0" w:val="clear"/>
        <w:spacing w:before="0" w:after="0"/>
        <w:ind w:left="360"/>
      </w:pPr>
      <w:r>
        <w:rPr>
          <w:rFonts w:ascii="Courier New" w:cs="Courier New" w:eastAsia="Courier New" w:hAnsi="Courier New"/>
          <w:color w:val="1a1a2e"/>
          <w:sz w:val="18"/>
          <w:szCs w:val="18"/>
        </w:rPr>
        <w:t xml:space="preserve">curl -fsSL https://ollama.ai/install.sh | sh</w:t>
      </w:r>
    </w:p>
    <w:p>
      <w:pPr>
        <w:shd w:fill="F0F0F0" w:val="clear"/>
        <w:spacing w:before="0" w:after="0"/>
        <w:ind w:left="360"/>
      </w:pPr>
      <w:r>
        <w:rPr>
          <w:rFonts w:ascii="Courier New" w:cs="Courier New" w:eastAsia="Courier New" w:hAnsi="Courier New"/>
          <w:color w:val="1a1a2e"/>
          <w:sz w:val="18"/>
          <w:szCs w:val="18"/>
        </w:rPr>
        <w:t xml:space="preserve">ollama pull mistral</w:t>
      </w:r>
    </w:p>
    <w:p>
      <w:pPr>
        <w:shd w:fill="F0F0F0" w:val="clear"/>
        <w:spacing w:before="0" w:after="0"/>
        <w:ind w:left="360"/>
      </w:pPr>
      <w:r>
        <w:rPr>
          <w:rFonts w:ascii="Courier New" w:cs="Courier New" w:eastAsia="Courier New" w:hAnsi="Courier New"/>
          <w:color w:val="1a1a2e"/>
          <w:sz w:val="18"/>
          <w:szCs w:val="18"/>
        </w:rPr>
        <w:t xml:space="preserve">ollama serve</w:t>
      </w:r>
    </w:p>
    <w:p>
      <w:pPr>
        <w:shd w:fill="F0F0F0" w:val="clear"/>
        <w:spacing w:before="0" w:after="0"/>
        <w:ind w:left="360"/>
      </w:pPr>
      <w:r>
        <w:rPr>
          <w:rFonts w:ascii="Courier New" w:cs="Courier New" w:eastAsia="Courier New" w:hAnsi="Courier New"/>
          <w:color w:val="1a1a2e"/>
          <w:sz w:val="18"/>
          <w:szCs w:val="18"/>
        </w:rPr>
        <w:t xml:space="preserve"># Now running at http://localhost:11434</w:t>
      </w:r>
    </w:p>
    <w:p>
      <w:pPr>
        <w:spacing w:before="80" w:after="80"/>
      </w:pPr>
      <w:r>
        <w:t xml:space="preserve"/>
      </w:r>
    </w:p>
    <w:p>
      <w:pPr>
        <w:pBdr>
          <w:left w:val="single" w:color="1D9E75" w:sz="14" w:space="2"/>
        </w:pBdr>
        <w:spacing w:before="160" w:after="60"/>
        <w:ind w:left="200"/>
      </w:pPr>
      <w:r>
        <w:rPr>
          <w:rFonts w:ascii="Arial" w:cs="Arial" w:eastAsia="Arial" w:hAnsi="Arial"/>
          <w:b/>
          <w:bCs/>
          <w:color w:val="1D9E75"/>
          <w:sz w:val="22"/>
          <w:szCs w:val="22"/>
        </w:rPr>
        <w:t xml:space="preserve">ai_service.py — private AI on Tor</w:t>
      </w:r>
    </w:p>
    <w:p>
      <w:pPr>
        <w:shd w:fill="F0F0F0" w:val="clear"/>
        <w:spacing w:before="0" w:after="0"/>
        <w:ind w:left="360"/>
      </w:pPr>
      <w:r>
        <w:rPr>
          <w:rFonts w:ascii="Courier New" w:cs="Courier New" w:eastAsia="Courier New" w:hAnsi="Courier New"/>
          <w:color w:val="1a1a2e"/>
          <w:sz w:val="18"/>
          <w:szCs w:val="18"/>
        </w:rPr>
        <w:t xml:space="preserve">from flask import Flask, request, jsonify</w:t>
      </w:r>
    </w:p>
    <w:p>
      <w:pPr>
        <w:shd w:fill="F0F0F0" w:val="clear"/>
        <w:spacing w:before="0" w:after="0"/>
        <w:ind w:left="360"/>
      </w:pPr>
      <w:r>
        <w:rPr>
          <w:rFonts w:ascii="Courier New" w:cs="Courier New" w:eastAsia="Courier New" w:hAnsi="Courier New"/>
          <w:color w:val="1a1a2e"/>
          <w:sz w:val="18"/>
          <w:szCs w:val="18"/>
        </w:rPr>
        <w:t xml:space="preserve">import requests, logging</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app = Flask(__name__)</w:t>
      </w:r>
    </w:p>
    <w:p>
      <w:pPr>
        <w:shd w:fill="F0F0F0" w:val="clear"/>
        <w:spacing w:before="0" w:after="0"/>
        <w:ind w:left="360"/>
      </w:pPr>
      <w:r>
        <w:rPr>
          <w:rFonts w:ascii="Courier New" w:cs="Courier New" w:eastAsia="Courier New" w:hAnsi="Courier New"/>
          <w:color w:val="1a1a2e"/>
          <w:sz w:val="18"/>
          <w:szCs w:val="18"/>
        </w:rPr>
        <w:t xml:space="preserve">logging.getLogger('werkzeug').setLevel(logging.ERROR)</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@app.route('/ask', methods=['POST'])</w:t>
      </w:r>
    </w:p>
    <w:p>
      <w:pPr>
        <w:shd w:fill="F0F0F0" w:val="clear"/>
        <w:spacing w:before="0" w:after="0"/>
        <w:ind w:left="360"/>
      </w:pPr>
      <w:r>
        <w:rPr>
          <w:rFonts w:ascii="Courier New" w:cs="Courier New" w:eastAsia="Courier New" w:hAnsi="Courier New"/>
          <w:color w:val="1a1a2e"/>
          <w:sz w:val="18"/>
          <w:szCs w:val="18"/>
        </w:rPr>
        <w:t xml:space="preserve">def ask():</w:t>
      </w:r>
    </w:p>
    <w:p>
      <w:pPr>
        <w:shd w:fill="F0F0F0" w:val="clear"/>
        <w:spacing w:before="0" w:after="0"/>
        <w:ind w:left="360"/>
      </w:pPr>
      <w:r>
        <w:rPr>
          <w:rFonts w:ascii="Courier New" w:cs="Courier New" w:eastAsia="Courier New" w:hAnsi="Courier New"/>
          <w:color w:val="1a1a2e"/>
          <w:sz w:val="18"/>
          <w:szCs w:val="18"/>
        </w:rPr>
        <w:t xml:space="preserve">    question = request.json.get('question', '')</w:t>
      </w:r>
    </w:p>
    <w:p>
      <w:pPr>
        <w:shd w:fill="F0F0F0" w:val="clear"/>
        <w:spacing w:before="0" w:after="0"/>
        <w:ind w:left="360"/>
      </w:pPr>
      <w:r>
        <w:rPr>
          <w:rFonts w:ascii="Courier New" w:cs="Courier New" w:eastAsia="Courier New" w:hAnsi="Courier New"/>
          <w:color w:val="1a1a2e"/>
          <w:sz w:val="18"/>
          <w:szCs w:val="18"/>
        </w:rPr>
        <w:t xml:space="preserve">    response = requests.post('http://localhost:11434/api/generate', json={</w:t>
      </w:r>
    </w:p>
    <w:p>
      <w:pPr>
        <w:shd w:fill="F0F0F0" w:val="clear"/>
        <w:spacing w:before="0" w:after="0"/>
        <w:ind w:left="360"/>
      </w:pPr>
      <w:r>
        <w:rPr>
          <w:rFonts w:ascii="Courier New" w:cs="Courier New" w:eastAsia="Courier New" w:hAnsi="Courier New"/>
          <w:color w:val="1a1a2e"/>
          <w:sz w:val="18"/>
          <w:szCs w:val="18"/>
        </w:rPr>
        <w:t xml:space="preserve">        'model': 'mistral', 'prompt': question, 'stream': False</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    # Nothing logged. Nothing stored. Query disappears.</w:t>
      </w:r>
    </w:p>
    <w:p>
      <w:pPr>
        <w:shd w:fill="F0F0F0" w:val="clear"/>
        <w:spacing w:before="0" w:after="0"/>
        <w:ind w:left="360"/>
      </w:pPr>
      <w:r>
        <w:rPr>
          <w:rFonts w:ascii="Courier New" w:cs="Courier New" w:eastAsia="Courier New" w:hAnsi="Courier New"/>
          <w:color w:val="1a1a2e"/>
          <w:sz w:val="18"/>
          <w:szCs w:val="18"/>
        </w:rPr>
        <w:t xml:space="preserve">    return jsonify({'answer': response.json().get('response', '')})</w:t>
      </w:r>
    </w:p>
    <w:p>
      <w:pPr>
        <w:shd w:fill="F0F0F0" w:val="clear"/>
        <w:spacing w:before="0" w:after="0"/>
        <w:ind w:left="360"/>
      </w:pPr>
      <w:r>
        <w:rPr>
          <w:rFonts w:ascii="Courier New" w:cs="Courier New" w:eastAsia="Courier New" w:hAnsi="Courier New"/>
          <w:color w:val="1a1a2e"/>
          <w:sz w:val="18"/>
          <w:szCs w:val="18"/>
        </w:rPr>
        <w:t xml:space="preserve"> </w:t>
      </w:r>
    </w:p>
    <w:p>
      <w:pPr>
        <w:shd w:fill="F0F0F0" w:val="clear"/>
        <w:spacing w:before="0" w:after="0"/>
        <w:ind w:left="360"/>
      </w:pPr>
      <w:r>
        <w:rPr>
          <w:rFonts w:ascii="Courier New" w:cs="Courier New" w:eastAsia="Courier New" w:hAnsi="Courier New"/>
          <w:color w:val="1a1a2e"/>
          <w:sz w:val="18"/>
          <w:szCs w:val="18"/>
        </w:rPr>
        <w:t xml:space="preserve">if __name__ == '__main__':</w:t>
      </w:r>
    </w:p>
    <w:p>
      <w:pPr>
        <w:shd w:fill="F0F0F0" w:val="clear"/>
        <w:spacing w:before="0" w:after="0"/>
        <w:ind w:left="360"/>
      </w:pPr>
      <w:r>
        <w:rPr>
          <w:rFonts w:ascii="Courier New" w:cs="Courier New" w:eastAsia="Courier New" w:hAnsi="Courier New"/>
          <w:color w:val="1a1a2e"/>
          <w:sz w:val="18"/>
          <w:szCs w:val="18"/>
        </w:rPr>
        <w:t xml:space="preserve">    app.run(host='127.0.0.1', port=5001, debug=False)</w:t>
      </w:r>
    </w:p>
    <w:p>
      <w:pPr>
        <w:spacing w:before="80" w:after="80"/>
      </w:pPr>
      <w:r>
        <w:t xml:space="preserve"/>
      </w:r>
    </w:p>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Roadmap — The Four Builds</w:t>
      </w:r>
    </w:p>
    <w:p>
      <w:pPr>
        <w:spacing w:before="60" w:after="100"/>
      </w:pPr>
      <w:r>
        <w:rPr>
          <w:rFonts w:ascii="Arial" w:cs="Arial" w:eastAsia="Arial" w:hAnsi="Arial"/>
          <w:color w:val="333333"/>
          <w:sz w:val="22"/>
          <w:szCs w:val="22"/>
        </w:rPr>
        <w:t xml:space="preserve">Session Two begins with these four builds, in order. Each one adds a layer to the network.</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400"/>
        <w:gridCol w:w="6240"/>
      </w:tblGrid>
      <w:tr>
        <w:tc>
          <w:tcPr>
            <w:tcW w:type="dxa" w:w="720"/>
            <w:tcBorders>
              <w:top w:val="single" w:color="DDDDDD" w:sz="1"/>
              <w:left w:val="single" w:color="DDDDDD" w:sz="1"/>
              <w:bottom w:val="single" w:color="DDDDDD" w:sz="1"/>
              <w:right w:val="single" w:color="DDDDDD" w:sz="1"/>
            </w:tcBorders>
            <w:shd w:fill="1D9E75" w:val="clear"/>
            <w:tcMar>
              <w:top w:type="dxa" w:w="80"/>
              <w:left w:type="dxa" w:w="120"/>
              <w:bottom w:type="dxa" w:w="80"/>
              <w:right w:type="dxa" w:w="120"/>
            </w:tcMar>
          </w:tcPr>
          <w:p>
            <w:r>
              <w:rPr>
                <w:rFonts w:ascii="Arial" w:cs="Arial" w:eastAsia="Arial" w:hAnsi="Arial"/>
                <w:b/>
                <w:bCs/>
                <w:color w:val="FFFFFF"/>
                <w:sz w:val="20"/>
                <w:szCs w:val="20"/>
              </w:rPr>
              <w:t xml:space="preserve">#</w:t>
            </w:r>
          </w:p>
        </w:tc>
        <w:tc>
          <w:tcPr>
            <w:tcW w:type="dxa" w:w="2400"/>
            <w:tcBorders>
              <w:top w:val="single" w:color="DDDDDD" w:sz="1"/>
              <w:left w:val="single" w:color="DDDDDD" w:sz="1"/>
              <w:bottom w:val="single" w:color="DDDDDD" w:sz="1"/>
              <w:right w:val="single" w:color="DDDDDD" w:sz="1"/>
            </w:tcBorders>
            <w:shd w:fill="1D9E75" w:val="clear"/>
            <w:tcMar>
              <w:top w:type="dxa" w:w="80"/>
              <w:left w:type="dxa" w:w="120"/>
              <w:bottom w:type="dxa" w:w="80"/>
              <w:right w:type="dxa" w:w="120"/>
            </w:tcMar>
          </w:tcPr>
          <w:p>
            <w:r>
              <w:rPr>
                <w:rFonts w:ascii="Arial" w:cs="Arial" w:eastAsia="Arial" w:hAnsi="Arial"/>
                <w:b/>
                <w:bCs/>
                <w:color w:val="FFFFFF"/>
                <w:sz w:val="20"/>
                <w:szCs w:val="20"/>
              </w:rPr>
              <w:t xml:space="preserve">Build</w:t>
            </w:r>
          </w:p>
        </w:tc>
        <w:tc>
          <w:tcPr>
            <w:tcW w:type="dxa" w:w="6240"/>
            <w:tcBorders>
              <w:top w:val="single" w:color="DDDDDD" w:sz="1"/>
              <w:left w:val="single" w:color="DDDDDD" w:sz="1"/>
              <w:bottom w:val="single" w:color="DDDDDD" w:sz="1"/>
              <w:right w:val="single" w:color="DDDDDD" w:sz="1"/>
            </w:tcBorders>
            <w:shd w:fill="1D9E75" w:val="clear"/>
            <w:tcMar>
              <w:top w:type="dxa" w:w="80"/>
              <w:left w:type="dxa" w:w="120"/>
              <w:bottom w:type="dxa" w:w="80"/>
              <w:right w:type="dxa" w:w="120"/>
            </w:tcMar>
          </w:tcPr>
          <w:p>
            <w:r>
              <w:rPr>
                <w:rFonts w:ascii="Arial" w:cs="Arial" w:eastAsia="Arial" w:hAnsi="Arial"/>
                <w:b/>
                <w:bCs/>
                <w:color w:val="FFFFFF"/>
                <w:sz w:val="20"/>
                <w:szCs w:val="20"/>
              </w:rPr>
              <w:t xml:space="preserve">What it does</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1D9E75"/>
                <w:sz w:val="26"/>
                <w:szCs w:val="26"/>
              </w:rPr>
              <w:t xml:space="preserve">1</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20"/>
                <w:szCs w:val="20"/>
              </w:rPr>
              <w:t xml:space="preserve">AI learning layer</w:t>
            </w:r>
          </w:p>
        </w:tc>
        <w:tc>
          <w:tcPr>
            <w:tcW w:type="dxa" w:w="62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Federated learning so search improves without ever tracking users. The model learns from network patterns, never from individual behavior. Privacy-preserving intelligence.</w:t>
            </w:r>
          </w:p>
        </w:tc>
      </w:tr>
      <w:tr>
        <w:tc>
          <w:tcPr>
            <w:tcW w:type="dxa" w:w="72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pPr>
              <w:jc w:val="center"/>
            </w:pPr>
            <w:r>
              <w:rPr>
                <w:rFonts w:ascii="Arial" w:cs="Arial" w:eastAsia="Arial" w:hAnsi="Arial"/>
                <w:b/>
                <w:bCs/>
                <w:color w:val="1D9E75"/>
                <w:sz w:val="26"/>
                <w:szCs w:val="26"/>
              </w:rPr>
              <w:t xml:space="preserve">2</w:t>
            </w:r>
          </w:p>
        </w:tc>
        <w:tc>
          <w:tcPr>
            <w:tcW w:type="dxa" w:w="240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b/>
                <w:bCs/>
                <w:color w:val="534AB7"/>
                <w:sz w:val="20"/>
                <w:szCs w:val="20"/>
              </w:rPr>
              <w:t xml:space="preserve">Builder SDK</w:t>
            </w:r>
          </w:p>
        </w:tc>
        <w:tc>
          <w:tcPr>
            <w:tcW w:type="dxa" w:w="624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333333"/>
                <w:sz w:val="20"/>
                <w:szCs w:val="20"/>
              </w:rPr>
              <w:t xml:space="preserve">A framework so other developers can build charter-compliant apps automatically. The right thing is the easy thing. Every app built with our SDK passes all seven articles by default.</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1D9E75"/>
                <w:sz w:val="26"/>
                <w:szCs w:val="26"/>
              </w:rPr>
              <w:t xml:space="preserve">3</w:t>
            </w:r>
          </w:p>
        </w:tc>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20"/>
                <w:szCs w:val="20"/>
              </w:rPr>
              <w:t xml:space="preserve">Identity system</w:t>
            </w:r>
          </w:p>
        </w:tc>
        <w:tc>
          <w:tcPr>
            <w:tcW w:type="dxa" w:w="62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Cryptographic keys replace passwords and email. No email required. No phone number. No real name. Your identity is a mathematical object that belongs only to you.</w:t>
            </w:r>
          </w:p>
        </w:tc>
      </w:tr>
      <w:tr>
        <w:tc>
          <w:tcPr>
            <w:tcW w:type="dxa" w:w="72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pPr>
              <w:jc w:val="center"/>
            </w:pPr>
            <w:r>
              <w:rPr>
                <w:rFonts w:ascii="Arial" w:cs="Arial" w:eastAsia="Arial" w:hAnsi="Arial"/>
                <w:b/>
                <w:bCs/>
                <w:color w:val="1D9E75"/>
                <w:sz w:val="26"/>
                <w:szCs w:val="26"/>
              </w:rPr>
              <w:t xml:space="preserve">4</w:t>
            </w:r>
          </w:p>
        </w:tc>
        <w:tc>
          <w:tcPr>
            <w:tcW w:type="dxa" w:w="240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b/>
                <w:bCs/>
                <w:color w:val="534AB7"/>
                <w:sz w:val="20"/>
                <w:szCs w:val="20"/>
              </w:rPr>
              <w:t xml:space="preserve">Governance system</w:t>
            </w:r>
          </w:p>
        </w:tc>
        <w:tc>
          <w:tcPr>
            <w:tcW w:type="dxa" w:w="624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333333"/>
                <w:sz w:val="20"/>
                <w:szCs w:val="20"/>
              </w:rPr>
              <w:t xml:space="preserve">Transparent, verifiable user voting on network changes. Founding team proposes, community decides. Written into the architecture before anyone has a reason to abuse it.</w:t>
            </w:r>
          </w:p>
        </w:tc>
      </w:tr>
    </w:tbl>
    <w:p>
      <w:pPr>
        <w:pBdr>
          <w:bottom w:val="single" w:color="1D9E75" w:sz="6" w:space="1"/>
        </w:pBdr>
        <w:spacing w:before="160" w:after="160"/>
      </w:pPr>
      <w:r>
        <w:t xml:space="preserve"/>
      </w:r>
    </w:p>
    <w:p>
      <w:pPr>
        <w:spacing w:before="80" w:after="80"/>
      </w:pPr>
      <w:r>
        <w:t xml:space="preserve"/>
      </w:r>
    </w:p>
    <w:p>
      <w:pPr>
        <w:pBdr>
          <w:top w:val="single" w:color="534AB7" w:sz="8" w:space="6"/>
          <w:bottom w:val="single" w:color="534AB7" w:sz="8" w:space="6"/>
        </w:pBdr>
        <w:spacing w:before="400" w:after="120"/>
        <w:jc w:val="center"/>
      </w:pPr>
      <w:r>
        <w:rPr>
          <w:rFonts w:ascii="Arial" w:cs="Arial" w:eastAsia="Arial" w:hAnsi="Arial"/>
          <w:b/>
          <w:bCs/>
          <w:color w:val="0d0d1a"/>
          <w:sz w:val="26"/>
          <w:szCs w:val="26"/>
        </w:rPr>
        <w:br/>
        <w:t xml:space="preserve">We are at the same moment the web was in 1993.</w:t>
      </w:r>
      <w:r>
        <w:rPr>
          <w:rFonts w:ascii="Arial" w:cs="Arial" w:eastAsia="Arial" w:hAnsi="Arial"/>
          <w:color w:val="444444"/>
          <w:sz w:val="24"/>
          <w:szCs w:val="24"/>
        </w:rPr>
        <w:br/>
        <w:t xml:space="preserve">The infrastructure exists. The products do not.</w:t>
      </w:r>
      <w:r>
        <w:rPr>
          <w:rFonts w:ascii="Arial" w:cs="Arial" w:eastAsia="Arial" w:hAnsi="Arial"/>
          <w:i/>
          <w:iCs/>
          <w:color w:val="666666"/>
          <w:sz w:val="22"/>
          <w:szCs w:val="22"/>
        </w:rPr>
        <w:br/>
        <w:t xml:space="preserve">The people who showed up early and took it seriously built the world we live in.</w:t>
      </w:r>
      <w:r>
        <w:rPr>
          <w:rFonts w:ascii="Arial" w:cs="Arial" w:eastAsia="Arial" w:hAnsi="Arial"/>
          <w:b/>
          <w:bCs/>
          <w:color w:val="1D9E75"/>
          <w:sz w:val="26"/>
          <w:szCs w:val="26"/>
        </w:rPr>
        <w:br/>
        <w:t xml:space="preserve">We are showing up.</w:t>
      </w:r>
    </w:p>
    <w:p>
      <w:pPr>
        <w:spacing w:before="80" w:after="80"/>
      </w:pPr>
      <w:r>
        <w:t xml:space="preserve"/>
      </w:r>
    </w:p>
    <w:p>
      <w:pPr>
        <w:spacing w:before="200" w:after="0"/>
        <w:jc w:val="center"/>
      </w:pPr>
      <w:r>
        <w:rPr>
          <w:rFonts w:ascii="Arial" w:cs="Arial" w:eastAsia="Arial" w:hAnsi="Arial"/>
          <w:color w:val="AAAAAA"/>
          <w:sz w:val="20"/>
          <w:szCs w:val="20"/>
        </w:rPr>
        <w:t>Vela Protocol — the developer hub for Velcro Wallet and future related AI and Web3 projects — Founding Charter — Version 1.0</w:t>
      </w:r>
    </w:p>
    <w:p>
      <w:pPr>
        <w:spacing w:before="40" w:after="0"/>
        <w:jc w:val="center"/>
      </w:pPr>
      <w:r>
        <w:rPr>
          <w:rFonts w:ascii="Arial" w:cs="Arial" w:eastAsia="Arial" w:hAnsi="Arial"/>
          <w:color w:val="AAAAAA"/>
          <w:sz w:val="20"/>
          <w:szCs w:val="20"/>
        </w:rPr>
        <w:t xml:space="preserve">March 29, 2026</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120"/>
      <w:outlineLvl w:val="0"/>
    </w:pPr>
    <w:rPr>
      <w:rFonts w:ascii="Arial" w:cs="Arial" w:eastAsia="Arial" w:hAnsi="Arial"/>
      <w:b/>
      <w:bCs/>
      <w:sz w:val="40"/>
      <w:szCs w:val="40"/>
    </w:rPr>
  </w:style>
  <w:style w:type="paragraph" w:styleId="Heading2">
    <w:name w:val="Heading 2"/>
    <w:basedOn w:val="Normal"/>
    <w:next w:val="Normal"/>
    <w:qFormat/>
    <w:pPr>
      <w:spacing w:before="280" w:after="80"/>
      <w:outlineLvl w:val="1"/>
    </w:pPr>
    <w:rPr>
      <w:rFonts w:ascii="Arial" w:cs="Arial" w:eastAsia="Arial" w:hAnsi="Arial"/>
      <w:b/>
      <w:bCs/>
      <w:sz w:val="28"/>
      <w:szCs w:val="28"/>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2026-03-29T13:59:39.333Z</dcterms:created>
  <dcterms:modified xsi:type="dcterms:W3CDTF">2026-03-29T13:59:39.358Z</dcterms:modified>
</cp:coreProperties>
</file>

<file path=docProps/custom.xml><?xml version="1.0" encoding="utf-8"?>
<Properties xmlns="http://schemas.openxmlformats.org/officeDocument/2006/custom-properties" xmlns:vt="http://schemas.openxmlformats.org/officeDocument/2006/docPropsVTypes"/>
</file>