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Ἀναξανδρίδης ὁ κωμικός</w:t>
      </w:r>
      <w:r>
        <w:br/>
      </w:r>
      <w:r>
        <w:rPr>
          <w:i/>
          <w:color w:val="666666"/>
          <w:sz w:val="28"/>
        </w:rPr>
        <w:t>by Anaxandrides Comicus</w:t>
      </w:r>
    </w:p>
    <w:p/>
    <w:p>
      <w:r>
        <w:rPr>
          <w:rFonts w:ascii="Courier New" w:hAnsi="Courier New"/>
          <w:color w:val="555555"/>
          <w:sz w:val="20"/>
        </w:rPr>
        <w:t>[tit 1-3]</w:t>
      </w:r>
    </w:p>
    <w:p>
      <w:r>
        <w:rPr>
          <w:rFonts w:ascii="Gentium Plus" w:hAnsi="Gentium Plus"/>
          <w:sz w:val="24"/>
        </w:rPr>
        <w:t>ΑΓΡΟΙΚΟΙ</w:t>
      </w:r>
    </w:p>
    <w:p>
      <w:r>
        <w:rPr>
          <w:rFonts w:ascii="Courier New" w:hAnsi="Courier New"/>
          <w:color w:val="555555"/>
          <w:sz w:val="20"/>
        </w:rPr>
        <w:t>[1]</w:t>
      </w:r>
    </w:p>
    <w:p>
      <w:r>
        <w:rPr>
          <w:rFonts w:ascii="Gentium Plus" w:hAnsi="Gentium Plus"/>
          <w:sz w:val="24"/>
        </w:rPr>
        <w:t>τίνα δὴ παρεσκευασμένοι πίνειν τρόπον νῦν ἐστε; λέγετε. τίνα τρόπον;</w:t>
      </w:r>
    </w:p>
    <w:p>
      <w:r>
        <w:rPr>
          <w:rFonts w:ascii="Courier New" w:hAnsi="Courier New"/>
          <w:color w:val="555555"/>
          <w:sz w:val="20"/>
        </w:rPr>
        <w:t>[5]</w:t>
      </w:r>
    </w:p>
    <w:p>
      <w:r>
        <w:rPr>
          <w:rFonts w:ascii="Gentium Plus" w:hAnsi="Gentium Plus"/>
          <w:sz w:val="24"/>
        </w:rPr>
        <w:t>λέγειν ἐπὶ τῷ πίνοντι τὸν ἐπιδέξια λέγειν, Ἄπολλον, ὡσπερεὶ τεθνηκότι;</w:t>
      </w:r>
    </w:p>
    <w:p>
      <w:r>
        <w:rPr>
          <w:rFonts w:ascii="Courier New" w:hAnsi="Courier New"/>
          <w:color w:val="555555"/>
          <w:sz w:val="20"/>
        </w:rPr>
        <w:t>[2]</w:t>
      </w:r>
    </w:p>
    <w:p>
      <w:r>
        <w:rPr>
          <w:rFonts w:ascii="Gentium Plus" w:hAnsi="Gentium Plus"/>
          <w:sz w:val="24"/>
        </w:rPr>
        <w:t>ὡς δ’ ἐστεφανώθην, ἡ τράπεζ’ ἐσῄρετο, τοσαῦτ’ ἔχουσα βρώμαθ’, ὅσα μὰ τοὺς θεοὺς καὶ τὰς θεὰς οὐδ’ ἔνδον ὄντ’ ᾔδειν ἐγώ· οὕτως παρέζων χρηστῶς οὐκ ἔζων τότε.</w:t>
      </w:r>
    </w:p>
    <w:p>
      <w:r>
        <w:rPr>
          <w:rFonts w:ascii="Courier New" w:hAnsi="Courier New"/>
          <w:color w:val="555555"/>
          <w:sz w:val="20"/>
        </w:rPr>
        <w:t>[3]</w:t>
      </w:r>
    </w:p>
    <w:p>
      <w:r>
        <w:rPr>
          <w:rFonts w:ascii="Gentium Plus" w:hAnsi="Gentium Plus"/>
          <w:sz w:val="24"/>
        </w:rPr>
        <w:t>μεγάλ’ ἴσως ποτήρια προπινόμενα καὶ μέστ’ ἀκράτου κυμβία</w:t>
      </w:r>
    </w:p>
    <w:p>
      <w:r>
        <w:rPr>
          <w:rFonts w:ascii="Courier New" w:hAnsi="Courier New"/>
          <w:color w:val="555555"/>
          <w:sz w:val="20"/>
        </w:rPr>
        <w:t>[tit 4-5]</w:t>
      </w:r>
    </w:p>
    <w:p>
      <w:r>
        <w:rPr>
          <w:rFonts w:ascii="Gentium Plus" w:hAnsi="Gentium Plus"/>
          <w:sz w:val="24"/>
        </w:rPr>
        <w:t>ΑΓΧΙΣΗΣ</w:t>
      </w:r>
    </w:p>
    <w:p>
      <w:r>
        <w:rPr>
          <w:rFonts w:ascii="Courier New" w:hAnsi="Courier New"/>
          <w:color w:val="555555"/>
          <w:sz w:val="20"/>
        </w:rPr>
        <w:t>[4]</w:t>
      </w:r>
    </w:p>
    <w:p>
      <w:r>
        <w:rPr>
          <w:rFonts w:ascii="Gentium Plus" w:hAnsi="Gentium Plus"/>
          <w:sz w:val="24"/>
        </w:rPr>
        <w:t>οὐκ ἔστι δούλων, ὦγάθ’, οὐδαμοῦ πόλις, τύχη δὲ πάντα μεταφέρει τὰ σώματα. πολλοὶ δὲ νῦν μέν εἰσιν οὐκ ἐλεύθεροι, εἰς αὔριον δὲ Σουνιεῖς, εἶτ’ εἰς τρίτην</w:t>
      </w:r>
    </w:p>
    <w:p>
      <w:r>
        <w:rPr>
          <w:rFonts w:ascii="Courier New" w:hAnsi="Courier New"/>
          <w:color w:val="555555"/>
          <w:sz w:val="20"/>
        </w:rPr>
        <w:t>[5]</w:t>
      </w:r>
    </w:p>
    <w:p>
      <w:r>
        <w:rPr>
          <w:rFonts w:ascii="Gentium Plus" w:hAnsi="Gentium Plus"/>
          <w:sz w:val="24"/>
        </w:rPr>
        <w:t>ἀγορᾷ κέχρηνται· τὸν γὰρ οἴακα στρέφει δαίμων ἑκάστῳ.</w:t>
      </w:r>
    </w:p>
    <w:p>
      <w:r>
        <w:rPr>
          <w:rFonts w:ascii="Courier New" w:hAnsi="Courier New"/>
          <w:color w:val="555555"/>
          <w:sz w:val="20"/>
        </w:rPr>
        <w:t>[5]</w:t>
      </w:r>
    </w:p>
    <w:p>
      <w:r>
        <w:rPr>
          <w:rFonts w:ascii="Gentium Plus" w:hAnsi="Gentium Plus"/>
          <w:sz w:val="24"/>
        </w:rPr>
        <w:t>ἡμιχρύσους</w:t>
      </w:r>
    </w:p>
    <w:p>
      <w:r>
        <w:rPr>
          <w:rFonts w:ascii="Courier New" w:hAnsi="Courier New"/>
          <w:color w:val="555555"/>
          <w:sz w:val="20"/>
        </w:rPr>
        <w:t>[tit 6]</w:t>
      </w:r>
    </w:p>
    <w:p>
      <w:r>
        <w:rPr>
          <w:rFonts w:ascii="Gentium Plus" w:hAnsi="Gentium Plus"/>
          <w:sz w:val="24"/>
        </w:rPr>
        <w:t>ΑΙΣΧΡΑ</w:t>
      </w:r>
    </w:p>
    <w:p>
      <w:r>
        <w:rPr>
          <w:rFonts w:ascii="Courier New" w:hAnsi="Courier New"/>
          <w:color w:val="555555"/>
          <w:sz w:val="20"/>
        </w:rPr>
        <w:t>[6]</w:t>
      </w:r>
    </w:p>
    <w:p>
      <w:r>
        <w:rPr>
          <w:rFonts w:ascii="Gentium Plus" w:hAnsi="Gentium Plus"/>
          <w:sz w:val="24"/>
        </w:rPr>
        <w:t>ἀρτίως διηρτάμηκε καὶ τὰ μὲν διανεκῆ σώματος μέρη δαμάζετ’ ἐν πυρικτίτοισι γᾶς·</w:t>
      </w:r>
    </w:p>
    <w:p>
      <w:r>
        <w:rPr>
          <w:rFonts w:ascii="Courier New" w:hAnsi="Courier New"/>
          <w:color w:val="555555"/>
          <w:sz w:val="20"/>
        </w:rPr>
        <w:t>[tit,ante 7]</w:t>
      </w:r>
    </w:p>
    <w:p>
      <w:r>
        <w:rPr>
          <w:rFonts w:ascii="Gentium Plus" w:hAnsi="Gentium Plus"/>
          <w:sz w:val="24"/>
        </w:rPr>
        <w:t>ΑΜΠΡΑΚΙΩΤΙΣ</w:t>
      </w:r>
    </w:p>
    <w:p>
      <w:r>
        <w:rPr>
          <w:rFonts w:ascii="Courier New" w:hAnsi="Courier New"/>
          <w:color w:val="555555"/>
          <w:sz w:val="20"/>
        </w:rPr>
        <w:t>[tit 7]</w:t>
      </w:r>
    </w:p>
    <w:p>
      <w:r>
        <w:rPr>
          <w:rFonts w:ascii="Gentium Plus" w:hAnsi="Gentium Plus"/>
          <w:sz w:val="24"/>
        </w:rPr>
        <w:t>ΑΝΤΕΡΩΝ</w:t>
      </w:r>
    </w:p>
    <w:p>
      <w:r>
        <w:rPr>
          <w:rFonts w:ascii="Courier New" w:hAnsi="Courier New"/>
          <w:color w:val="555555"/>
          <w:sz w:val="20"/>
        </w:rPr>
        <w:t>[7]</w:t>
      </w:r>
    </w:p>
    <w:p>
      <w:r>
        <w:rPr>
          <w:rFonts w:ascii="Gentium Plus" w:hAnsi="Gentium Plus"/>
          <w:sz w:val="24"/>
        </w:rPr>
        <w:t>περιστέρια γὰρ εἰσάγων καὶ στρουθία</w:t>
      </w:r>
    </w:p>
    <w:p>
      <w:r>
        <w:rPr>
          <w:rFonts w:ascii="Courier New" w:hAnsi="Courier New"/>
          <w:color w:val="555555"/>
          <w:sz w:val="20"/>
        </w:rPr>
        <w:t>[tit 8]</w:t>
      </w:r>
    </w:p>
    <w:p>
      <w:r>
        <w:rPr>
          <w:rFonts w:ascii="Gentium Plus" w:hAnsi="Gentium Plus"/>
          <w:sz w:val="24"/>
        </w:rPr>
        <w:t>ΑΧΙΛΛΕΥΣ</w:t>
      </w:r>
    </w:p>
    <w:p>
      <w:r>
        <w:rPr>
          <w:rFonts w:ascii="Courier New" w:hAnsi="Courier New"/>
          <w:color w:val="555555"/>
          <w:sz w:val="20"/>
        </w:rPr>
        <w:t>[8]</w:t>
      </w:r>
    </w:p>
    <w:p>
      <w:r>
        <w:rPr>
          <w:rFonts w:ascii="Gentium Plus" w:hAnsi="Gentium Plus"/>
          <w:sz w:val="24"/>
        </w:rPr>
        <w:t>κακομαθής</w:t>
      </w:r>
    </w:p>
    <w:p>
      <w:r>
        <w:rPr>
          <w:rFonts w:ascii="Courier New" w:hAnsi="Courier New"/>
          <w:color w:val="555555"/>
          <w:sz w:val="20"/>
        </w:rPr>
        <w:t>[tit 9-10]</w:t>
      </w:r>
    </w:p>
    <w:p>
      <w:r>
        <w:rPr>
          <w:rFonts w:ascii="Gentium Plus" w:hAnsi="Gentium Plus"/>
          <w:sz w:val="24"/>
        </w:rPr>
        <w:t>ΓΕΡΟΝΤΟΜΑΝΙΑ</w:t>
      </w:r>
    </w:p>
    <w:p>
      <w:r>
        <w:rPr>
          <w:rFonts w:ascii="Courier New" w:hAnsi="Courier New"/>
          <w:color w:val="555555"/>
          <w:sz w:val="20"/>
        </w:rPr>
        <w:t>[9]</w:t>
      </w:r>
    </w:p>
    <w:p>
      <w:r>
        <w:rPr>
          <w:rFonts w:ascii="Gentium Plus" w:hAnsi="Gentium Plus"/>
          <w:sz w:val="24"/>
        </w:rPr>
        <w:t>τὴν ἐκ Κορίνθου Λαΐδ’ οἶσθα; Β. πῶς γὰρ οὔ; τὴν ἡμετέρειον. Α. ἦν ἐκείνῃ τις φίλη Ἄντεια. Β. καὶ τοῦθ’ ἡμέτερον ἦν παίγνιον. Α. νὴ τὸν Δί’ ἤνθει τότε Λαγίσκιον, τότ’ ἦν</w:t>
      </w:r>
    </w:p>
    <w:p>
      <w:r>
        <w:rPr>
          <w:rFonts w:ascii="Courier New" w:hAnsi="Courier New"/>
          <w:color w:val="555555"/>
          <w:sz w:val="20"/>
        </w:rPr>
        <w:t>[5]</w:t>
      </w:r>
    </w:p>
    <w:p>
      <w:r>
        <w:rPr>
          <w:rFonts w:ascii="Gentium Plus" w:hAnsi="Gentium Plus"/>
          <w:sz w:val="24"/>
        </w:rPr>
        <w:t>καὶ Θεολύτη μάλ’ εὐπρόσωπος καὶ καλή,</w:t>
      </w:r>
    </w:p>
    <w:p>
      <w:r>
        <w:rPr>
          <w:rFonts w:ascii="Courier New" w:hAnsi="Courier New"/>
          <w:color w:val="555555"/>
          <w:sz w:val="20"/>
        </w:rPr>
        <w:t>[10]</w:t>
      </w:r>
    </w:p>
    <w:p>
      <w:r>
        <w:rPr>
          <w:rFonts w:ascii="Gentium Plus" w:hAnsi="Gentium Plus"/>
          <w:sz w:val="24"/>
        </w:rPr>
        <w:t>καίτοι πολλοί γε πονοῦμεν. τὸν ἀσύμβολον εὗρε γέλοια λέγειν Ῥαδάμανθυς καὶ Παλαμήδης.</w:t>
      </w:r>
    </w:p>
    <w:p>
      <w:r>
        <w:rPr>
          <w:rFonts w:ascii="Courier New" w:hAnsi="Courier New"/>
          <w:color w:val="555555"/>
          <w:sz w:val="20"/>
        </w:rPr>
        <w:t>[tit 11]</w:t>
      </w:r>
    </w:p>
    <w:p>
      <w:r>
        <w:rPr>
          <w:rFonts w:ascii="Gentium Plus" w:hAnsi="Gentium Plus"/>
          <w:sz w:val="24"/>
        </w:rPr>
        <w:t>ΔΙΔΥΜΟΙ</w:t>
      </w:r>
    </w:p>
    <w:p>
      <w:r>
        <w:rPr>
          <w:rFonts w:ascii="Courier New" w:hAnsi="Courier New"/>
          <w:color w:val="555555"/>
          <w:sz w:val="20"/>
        </w:rPr>
        <w:t>[11]</w:t>
      </w:r>
    </w:p>
    <w:p>
      <w:r>
        <w:rPr>
          <w:rFonts w:ascii="Gentium Plus" w:hAnsi="Gentium Plus"/>
          <w:sz w:val="24"/>
        </w:rPr>
        <w:t>βρέτας</w:t>
      </w:r>
    </w:p>
    <w:p>
      <w:r>
        <w:rPr>
          <w:rFonts w:ascii="Courier New" w:hAnsi="Courier New"/>
          <w:color w:val="555555"/>
          <w:sz w:val="20"/>
        </w:rPr>
        <w:t>[tit,ante 12]</w:t>
      </w:r>
    </w:p>
    <w:p>
      <w:r>
        <w:rPr>
          <w:rFonts w:ascii="Gentium Plus" w:hAnsi="Gentium Plus"/>
          <w:sz w:val="24"/>
        </w:rPr>
        <w:t>ΔΙΟΝΥΣΟΥ ΓΟΝΑΙ</w:t>
      </w:r>
    </w:p>
    <w:p>
      <w:r>
        <w:rPr>
          <w:rFonts w:ascii="Courier New" w:hAnsi="Courier New"/>
          <w:color w:val="555555"/>
          <w:sz w:val="20"/>
        </w:rPr>
        <w:t>[tit 12]</w:t>
      </w:r>
    </w:p>
    <w:p>
      <w:r>
        <w:rPr>
          <w:rFonts w:ascii="Gentium Plus" w:hAnsi="Gentium Plus"/>
          <w:sz w:val="24"/>
        </w:rPr>
        <w:t>ΕΛΕΝΗ</w:t>
      </w:r>
    </w:p>
    <w:p>
      <w:r>
        <w:rPr>
          <w:rFonts w:ascii="Courier New" w:hAnsi="Courier New"/>
          <w:color w:val="555555"/>
          <w:sz w:val="20"/>
        </w:rPr>
        <w:t>[12]</w:t>
      </w:r>
    </w:p>
    <w:p>
      <w:r>
        <w:rPr>
          <w:rFonts w:ascii="Gentium Plus" w:hAnsi="Gentium Plus"/>
          <w:sz w:val="24"/>
        </w:rPr>
        <w:t>Α. ἄγκυρα, λέμβος, σκεῦος ὅ τι βούλει λέγε. Β. ὦ Ἡράκλεις, ἀβελτερείου τεμενικοῦ. Α. ἀλλ’ οὐδ’ ἂν εἰπεῖν τὸ μέγεθος δύναιτό τις.</w:t>
      </w:r>
    </w:p>
    <w:p>
      <w:r>
        <w:rPr>
          <w:rFonts w:ascii="Courier New" w:hAnsi="Courier New"/>
          <w:color w:val="555555"/>
          <w:sz w:val="20"/>
        </w:rPr>
        <w:t>[t,post 12]</w:t>
      </w:r>
    </w:p>
    <w:p>
      <w:pPr>
        <w:jc w:val="center"/>
      </w:pPr>
      <w:r>
        <w:rPr>
          <w:rFonts w:ascii="Gentium Plus" w:hAnsi="Gentium Plus"/>
          <w:b/>
          <w:sz w:val="24"/>
        </w:rPr>
        <w:t>ΕΡΕΧΘΕΥΣ</w:t>
      </w:r>
    </w:p>
    <w:p>
      <w:r>
        <w:rPr>
          <w:rFonts w:ascii="Courier New" w:hAnsi="Courier New"/>
          <w:color w:val="555555"/>
          <w:sz w:val="20"/>
        </w:rPr>
        <w:t>[tit,ante 13]</w:t>
      </w:r>
    </w:p>
    <w:p>
      <w:r>
        <w:rPr>
          <w:rFonts w:ascii="Gentium Plus" w:hAnsi="Gentium Plus"/>
          <w:sz w:val="24"/>
        </w:rPr>
        <w:t>ΕΥΣΕΒΕΙΣ</w:t>
      </w:r>
    </w:p>
    <w:p>
      <w:r>
        <w:rPr>
          <w:rFonts w:ascii="Courier New" w:hAnsi="Courier New"/>
          <w:color w:val="555555"/>
          <w:sz w:val="20"/>
        </w:rPr>
        <w:t>[tit 13-14]</w:t>
      </w:r>
    </w:p>
    <w:p>
      <w:r>
        <w:rPr>
          <w:rFonts w:ascii="Gentium Plus" w:hAnsi="Gentium Plus"/>
          <w:sz w:val="24"/>
        </w:rPr>
        <w:t>ΖΩΓΡΑΦΟΙ</w:t>
      </w:r>
    </w:p>
    <w:p>
      <w:r>
        <w:rPr>
          <w:rFonts w:ascii="Courier New" w:hAnsi="Courier New"/>
          <w:color w:val="555555"/>
          <w:sz w:val="20"/>
        </w:rPr>
        <w:t>[13]</w:t>
      </w:r>
    </w:p>
    <w:p>
      <w:r>
        <w:rPr>
          <w:rFonts w:ascii="Gentium Plus" w:hAnsi="Gentium Plus"/>
          <w:sz w:val="24"/>
        </w:rPr>
        <w:t>πυξίον λαβὼν κάθου.</w:t>
      </w:r>
    </w:p>
    <w:p>
      <w:r>
        <w:rPr>
          <w:rFonts w:ascii="Courier New" w:hAnsi="Courier New"/>
          <w:color w:val="555555"/>
          <w:sz w:val="20"/>
        </w:rPr>
        <w:t>[14]</w:t>
      </w:r>
    </w:p>
    <w:p>
      <w:r>
        <w:rPr>
          <w:rFonts w:ascii="Gentium Plus" w:hAnsi="Gentium Plus"/>
          <w:sz w:val="24"/>
        </w:rPr>
        <w:t>κιννάβαρις</w:t>
      </w:r>
    </w:p>
    <w:p>
      <w:r>
        <w:rPr>
          <w:rFonts w:ascii="Courier New" w:hAnsi="Courier New"/>
          <w:color w:val="555555"/>
          <w:sz w:val="20"/>
        </w:rPr>
        <w:t>[tit 15]</w:t>
      </w:r>
    </w:p>
    <w:p>
      <w:r>
        <w:rPr>
          <w:rFonts w:ascii="Gentium Plus" w:hAnsi="Gentium Plus"/>
          <w:sz w:val="24"/>
        </w:rPr>
        <w:t>ΗΡΑΚΛΗΣ</w:t>
      </w:r>
    </w:p>
    <w:p>
      <w:r>
        <w:rPr>
          <w:rFonts w:ascii="Courier New" w:hAnsi="Courier New"/>
          <w:color w:val="555555"/>
          <w:sz w:val="20"/>
        </w:rPr>
        <w:t>[15]</w:t>
      </w:r>
    </w:p>
    <w:p>
      <w:r>
        <w:rPr>
          <w:rFonts w:ascii="Gentium Plus" w:hAnsi="Gentium Plus"/>
          <w:sz w:val="24"/>
        </w:rPr>
        <w:t>ὁ μὲν γὰρ εὐφυής τις εἶναι φαίνεται, ὡς δ’ εὐρύθμως λαβὼν τὸ μελετητήριον εἶτ’ ἐσχεδίασε δριμέως ἐν . . παπαῖ, μεστὸς γενόμενος πρὸς τὸν Ἀργᾶν βούλομαι</w:t>
      </w:r>
    </w:p>
    <w:p>
      <w:r>
        <w:rPr>
          <w:rFonts w:ascii="Courier New" w:hAnsi="Courier New"/>
          <w:color w:val="555555"/>
          <w:sz w:val="20"/>
        </w:rPr>
        <w:t>[5]</w:t>
      </w:r>
    </w:p>
    <w:p>
      <w:r>
        <w:rPr>
          <w:rFonts w:ascii="Gentium Plus" w:hAnsi="Gentium Plus"/>
          <w:sz w:val="24"/>
        </w:rPr>
        <w:t>κωδωνίσας πέμψαι ς’ ἀγωνιούμενον, ἵνα καὶ σὺ νικᾷς τοὺς σοφιστάς, ὦ φίλε.</w:t>
      </w:r>
    </w:p>
    <w:p>
      <w:r>
        <w:rPr>
          <w:rFonts w:ascii="Courier New" w:hAnsi="Courier New"/>
          <w:color w:val="555555"/>
          <w:sz w:val="20"/>
        </w:rPr>
        <w:t>[tit 16]</w:t>
      </w:r>
    </w:p>
    <w:p>
      <w:r>
        <w:rPr>
          <w:rFonts w:ascii="Gentium Plus" w:hAnsi="Gentium Plus"/>
          <w:sz w:val="24"/>
        </w:rPr>
        <w:t>ΘΕΤΤΑΛΟΙ</w:t>
      </w:r>
    </w:p>
    <w:p>
      <w:r>
        <w:rPr>
          <w:rFonts w:ascii="Courier New" w:hAnsi="Courier New"/>
          <w:color w:val="555555"/>
          <w:sz w:val="20"/>
        </w:rPr>
        <w:t>[16]</w:t>
      </w:r>
    </w:p>
    <w:p>
      <w:r>
        <w:rPr>
          <w:rFonts w:ascii="Gentium Plus" w:hAnsi="Gentium Plus"/>
          <w:sz w:val="24"/>
        </w:rPr>
        <w:t>λιθάζειν</w:t>
      </w:r>
    </w:p>
    <w:p>
      <w:r>
        <w:rPr>
          <w:rFonts w:ascii="Courier New" w:hAnsi="Courier New"/>
          <w:color w:val="555555"/>
          <w:sz w:val="20"/>
        </w:rPr>
        <w:t>[tit 17-18]</w:t>
      </w:r>
    </w:p>
    <w:p>
      <w:r>
        <w:rPr>
          <w:rFonts w:ascii="Gentium Plus" w:hAnsi="Gentium Plus"/>
          <w:sz w:val="24"/>
        </w:rPr>
        <w:t>ΘΗΣΑΥΡΟΣ</w:t>
      </w:r>
    </w:p>
    <w:p>
      <w:r>
        <w:rPr>
          <w:rFonts w:ascii="Courier New" w:hAnsi="Courier New"/>
          <w:color w:val="555555"/>
          <w:sz w:val="20"/>
        </w:rPr>
        <w:t>[17]</w:t>
      </w:r>
    </w:p>
    <w:p>
      <w:r>
        <w:rPr>
          <w:rFonts w:ascii="Gentium Plus" w:hAnsi="Gentium Plus"/>
          <w:sz w:val="24"/>
        </w:rPr>
        <w:t>ὁ τὸ σκόλιον εὑρὼν ἐκεῖνος, ὅστις ἦν, τὸ μὲν ὑγιαίνειν πρῶτον ὡς ἄριστον ὂν ὠνόμασεν ὀρθῶς, δεύτερον δ’ εἶναι καλόν, τρίτον δὲ πλουτεῖν, τοῦθ’, ὁρᾷς, ἐμαίνετο·</w:t>
      </w:r>
    </w:p>
    <w:p>
      <w:r>
        <w:rPr>
          <w:rFonts w:ascii="Courier New" w:hAnsi="Courier New"/>
          <w:color w:val="555555"/>
          <w:sz w:val="20"/>
        </w:rPr>
        <w:t>[5]</w:t>
      </w:r>
    </w:p>
    <w:p>
      <w:r>
        <w:rPr>
          <w:rFonts w:ascii="Gentium Plus" w:hAnsi="Gentium Plus"/>
          <w:sz w:val="24"/>
        </w:rPr>
        <w:t>μετὰ τὴν ὑγίειαν γὰρ τὸ πλουτεῖν διαφέρει· καλὸς δὲ πεινῶν ἐστιν αἰσχρὸν θηρίον.</w:t>
      </w:r>
    </w:p>
    <w:p>
      <w:r>
        <w:rPr>
          <w:rFonts w:ascii="Courier New" w:hAnsi="Courier New"/>
          <w:color w:val="555555"/>
          <w:sz w:val="20"/>
        </w:rPr>
        <w:t>[18]</w:t>
      </w:r>
    </w:p>
    <w:p>
      <w:r>
        <w:rPr>
          <w:rFonts w:ascii="Gentium Plus" w:hAnsi="Gentium Plus"/>
          <w:sz w:val="24"/>
        </w:rPr>
        <w:t>ἀναλαβὼν μόναυλον ηὔλουν τὸν ὑμέναιον.</w:t>
      </w:r>
    </w:p>
    <w:p>
      <w:r>
        <w:rPr>
          <w:rFonts w:ascii="Courier New" w:hAnsi="Courier New"/>
          <w:color w:val="555555"/>
          <w:sz w:val="20"/>
        </w:rPr>
        <w:t>[tit 19-20]</w:t>
      </w:r>
    </w:p>
    <w:p>
      <w:r>
        <w:rPr>
          <w:rFonts w:ascii="Gentium Plus" w:hAnsi="Gentium Plus"/>
          <w:sz w:val="24"/>
        </w:rPr>
        <w:t>ΘΗΣΕΥΣ</w:t>
      </w:r>
    </w:p>
    <w:p>
      <w:r>
        <w:rPr>
          <w:rFonts w:ascii="Courier New" w:hAnsi="Courier New"/>
          <w:color w:val="555555"/>
          <w:sz w:val="20"/>
        </w:rPr>
        <w:t>[19]</w:t>
      </w:r>
    </w:p>
    <w:p>
      <w:r>
        <w:rPr>
          <w:rFonts w:ascii="Gentium Plus" w:hAnsi="Gentium Plus"/>
          <w:sz w:val="24"/>
        </w:rPr>
        <w:t>ὅτε τὰς μορίας ἔτρωγεν, ὥσπερ καὶ Πλάτων.</w:t>
      </w:r>
    </w:p>
    <w:p>
      <w:r>
        <w:rPr>
          <w:rFonts w:ascii="Courier New" w:hAnsi="Courier New"/>
          <w:color w:val="555555"/>
          <w:sz w:val="20"/>
        </w:rPr>
        <w:t>[20]</w:t>
      </w:r>
    </w:p>
    <w:p>
      <w:r>
        <w:rPr>
          <w:rFonts w:ascii="Gentium Plus" w:hAnsi="Gentium Plus"/>
          <w:sz w:val="24"/>
        </w:rPr>
        <w:t>παρθένοι παίζουσι πρὸς ἐλάφρ’ ἐξαλλάγματα.</w:t>
      </w:r>
    </w:p>
    <w:p>
      <w:r>
        <w:rPr>
          <w:rFonts w:ascii="Courier New" w:hAnsi="Courier New"/>
          <w:color w:val="555555"/>
          <w:sz w:val="20"/>
        </w:rPr>
        <w:t>[tit,ante 21]</w:t>
      </w:r>
    </w:p>
    <w:p>
      <w:r>
        <w:rPr>
          <w:rFonts w:ascii="Gentium Plus" w:hAnsi="Gentium Plus"/>
          <w:sz w:val="24"/>
        </w:rPr>
        <w:t>ΙΩ</w:t>
      </w:r>
    </w:p>
    <w:p>
      <w:r>
        <w:rPr>
          <w:rFonts w:ascii="Courier New" w:hAnsi="Courier New"/>
          <w:color w:val="555555"/>
          <w:sz w:val="20"/>
        </w:rPr>
        <w:t>[tit 21]</w:t>
      </w:r>
    </w:p>
    <w:p>
      <w:r>
        <w:rPr>
          <w:rFonts w:ascii="Gentium Plus" w:hAnsi="Gentium Plus"/>
          <w:sz w:val="24"/>
        </w:rPr>
        <w:t>ΚΑΝΗΦΟΡΟΣ</w:t>
      </w:r>
    </w:p>
    <w:p>
      <w:r>
        <w:rPr>
          <w:rFonts w:ascii="Courier New" w:hAnsi="Courier New"/>
          <w:color w:val="555555"/>
          <w:sz w:val="20"/>
        </w:rPr>
        <w:t>[21]</w:t>
      </w:r>
    </w:p>
    <w:p>
      <w:r>
        <w:rPr>
          <w:rFonts w:ascii="Gentium Plus" w:hAnsi="Gentium Plus"/>
          <w:sz w:val="24"/>
        </w:rPr>
        <w:t>ἅπαντές ἐσμεν πρὸς τὰ θεῖ’ ἀβέλτεροι, κοὐκ ἴσμεν οὐδέν.</w:t>
      </w:r>
    </w:p>
    <w:p>
      <w:r>
        <w:rPr>
          <w:rFonts w:ascii="Courier New" w:hAnsi="Courier New"/>
          <w:color w:val="555555"/>
          <w:sz w:val="20"/>
        </w:rPr>
        <w:t>[tit 22]</w:t>
      </w:r>
    </w:p>
    <w:p>
      <w:r>
        <w:rPr>
          <w:rFonts w:ascii="Gentium Plus" w:hAnsi="Gentium Plus"/>
          <w:sz w:val="24"/>
        </w:rPr>
        <w:t>ΚΕΡΚΙΟΣ</w:t>
      </w:r>
    </w:p>
    <w:p>
      <w:r>
        <w:rPr>
          <w:rFonts w:ascii="Courier New" w:hAnsi="Courier New"/>
          <w:color w:val="555555"/>
          <w:sz w:val="20"/>
        </w:rPr>
        <w:t>[22]</w:t>
      </w:r>
    </w:p>
    <w:p>
      <w:r>
        <w:rPr>
          <w:rFonts w:ascii="Gentium Plus" w:hAnsi="Gentium Plus"/>
          <w:sz w:val="24"/>
        </w:rPr>
        <w:t>ἐρυθρότερον καρῖδος ὀπτῆς ς’ ἀποφανῶ.</w:t>
      </w:r>
    </w:p>
    <w:p>
      <w:r>
        <w:rPr>
          <w:rFonts w:ascii="Courier New" w:hAnsi="Courier New"/>
          <w:color w:val="555555"/>
          <w:sz w:val="20"/>
        </w:rPr>
        <w:t>[tit 23]</w:t>
      </w:r>
    </w:p>
    <w:p>
      <w:r>
        <w:rPr>
          <w:rFonts w:ascii="Gentium Plus" w:hAnsi="Gentium Plus"/>
          <w:sz w:val="24"/>
        </w:rPr>
        <w:t>ΚΙΘΑΡΙΣΤΡΙΑ</w:t>
      </w:r>
    </w:p>
    <w:p>
      <w:r>
        <w:rPr>
          <w:rFonts w:ascii="Courier New" w:hAnsi="Courier New"/>
          <w:color w:val="555555"/>
          <w:sz w:val="20"/>
        </w:rPr>
        <w:t>[23]</w:t>
      </w:r>
    </w:p>
    <w:p>
      <w:r>
        <w:rPr>
          <w:rFonts w:ascii="Gentium Plus" w:hAnsi="Gentium Plus"/>
          <w:sz w:val="24"/>
        </w:rPr>
        <w:t>βύστρα</w:t>
      </w:r>
    </w:p>
    <w:p>
      <w:r>
        <w:rPr>
          <w:rFonts w:ascii="Courier New" w:hAnsi="Courier New"/>
          <w:color w:val="555555"/>
          <w:sz w:val="20"/>
        </w:rPr>
        <w:t>[tit 24]</w:t>
      </w:r>
    </w:p>
    <w:p>
      <w:r>
        <w:rPr>
          <w:rFonts w:ascii="Gentium Plus" w:hAnsi="Gentium Plus"/>
          <w:sz w:val="24"/>
        </w:rPr>
        <w:t>ΚΥΝΗΓΕΤΑΙ</w:t>
      </w:r>
    </w:p>
    <w:p>
      <w:r>
        <w:rPr>
          <w:rFonts w:ascii="Courier New" w:hAnsi="Courier New"/>
          <w:color w:val="555555"/>
          <w:sz w:val="20"/>
        </w:rPr>
        <w:t>[24]</w:t>
      </w:r>
    </w:p>
    <w:p>
      <w:r>
        <w:rPr>
          <w:rFonts w:ascii="Gentium Plus" w:hAnsi="Gentium Plus"/>
          <w:sz w:val="24"/>
        </w:rPr>
        <w:t>υἱὸς γὰρ οἰκόσιτος ἡδὺ γίνεται.</w:t>
      </w:r>
    </w:p>
    <w:p>
      <w:r>
        <w:rPr>
          <w:rFonts w:ascii="Courier New" w:hAnsi="Courier New"/>
          <w:color w:val="555555"/>
          <w:sz w:val="20"/>
        </w:rPr>
        <w:t>[tit 25]</w:t>
      </w:r>
    </w:p>
    <w:p>
      <w:r>
        <w:rPr>
          <w:rFonts w:ascii="Gentium Plus" w:hAnsi="Gentium Plus"/>
          <w:sz w:val="24"/>
        </w:rPr>
        <w:t>ΚΩΜΩΙΔΟΤΡΑΓΩΙΔΙΑ</w:t>
      </w:r>
    </w:p>
    <w:p>
      <w:r>
        <w:rPr>
          <w:rFonts w:ascii="Courier New" w:hAnsi="Courier New"/>
          <w:color w:val="555555"/>
          <w:sz w:val="20"/>
        </w:rPr>
        <w:t>[25]</w:t>
      </w:r>
    </w:p>
    <w:p>
      <w:r>
        <w:rPr>
          <w:rFonts w:ascii="Gentium Plus" w:hAnsi="Gentium Plus"/>
          <w:sz w:val="24"/>
        </w:rPr>
        <w:t>γελασίνην</w:t>
      </w:r>
    </w:p>
    <w:p>
      <w:r>
        <w:rPr>
          <w:rFonts w:ascii="Courier New" w:hAnsi="Courier New"/>
          <w:color w:val="555555"/>
          <w:sz w:val="20"/>
        </w:rPr>
        <w:t>[tit 26]</w:t>
      </w:r>
    </w:p>
    <w:p>
      <w:r>
        <w:rPr>
          <w:rFonts w:ascii="Gentium Plus" w:hAnsi="Gentium Plus"/>
          <w:sz w:val="24"/>
        </w:rPr>
        <w:t>ΛΟΚΡΙΔΕΣ</w:t>
      </w:r>
    </w:p>
    <w:p>
      <w:r>
        <w:rPr>
          <w:rFonts w:ascii="Courier New" w:hAnsi="Courier New"/>
          <w:color w:val="555555"/>
          <w:sz w:val="20"/>
        </w:rPr>
        <w:t>[26]</w:t>
      </w:r>
    </w:p>
    <w:p>
      <w:r>
        <w:rPr>
          <w:rFonts w:ascii="Gentium Plus" w:hAnsi="Gentium Plus"/>
          <w:sz w:val="24"/>
        </w:rPr>
        <w:t>λῆμμα καὶ ἀνάλωμα</w:t>
      </w:r>
    </w:p>
    <w:p>
      <w:r>
        <w:rPr>
          <w:rFonts w:ascii="Courier New" w:hAnsi="Courier New"/>
          <w:color w:val="555555"/>
          <w:sz w:val="20"/>
        </w:rPr>
        <w:t>[tit 27]</w:t>
      </w:r>
    </w:p>
    <w:p>
      <w:r>
        <w:rPr>
          <w:rFonts w:ascii="Gentium Plus" w:hAnsi="Gentium Plus"/>
          <w:sz w:val="24"/>
        </w:rPr>
        <w:t>ΛΥΚΟΥΡΓΟΣ</w:t>
      </w:r>
    </w:p>
    <w:p>
      <w:r>
        <w:rPr>
          <w:rFonts w:ascii="Courier New" w:hAnsi="Courier New"/>
          <w:color w:val="555555"/>
          <w:sz w:val="20"/>
        </w:rPr>
        <w:t>[27]</w:t>
      </w:r>
    </w:p>
    <w:p>
      <w:r>
        <w:rPr>
          <w:rFonts w:ascii="Gentium Plus" w:hAnsi="Gentium Plus"/>
          <w:sz w:val="24"/>
        </w:rPr>
        <w:t>καὶ συμπαίζει καριδαρίοις μετὰ περκιδίων καὶ θρᾳττιδίων, καὶ ψητταρίοις μετὰ κωθαρίων,</w:t>
      </w:r>
    </w:p>
    <w:p>
      <w:r>
        <w:rPr>
          <w:rFonts w:ascii="Courier New" w:hAnsi="Courier New"/>
          <w:color w:val="555555"/>
          <w:sz w:val="20"/>
        </w:rPr>
        <w:t>[tit,ante 28]</w:t>
      </w:r>
    </w:p>
    <w:p>
      <w:r>
        <w:rPr>
          <w:rFonts w:ascii="Gentium Plus" w:hAnsi="Gentium Plus"/>
          <w:sz w:val="24"/>
        </w:rPr>
        <w:t>ΜΑΙ[ΝΟΜΕΝΟΣ]</w:t>
      </w:r>
    </w:p>
    <w:p>
      <w:r>
        <w:rPr>
          <w:rFonts w:ascii="Courier New" w:hAnsi="Courier New"/>
          <w:color w:val="555555"/>
          <w:sz w:val="20"/>
        </w:rPr>
        <w:t>[tit 28-29]</w:t>
      </w:r>
    </w:p>
    <w:p>
      <w:r>
        <w:rPr>
          <w:rFonts w:ascii="Gentium Plus" w:hAnsi="Gentium Plus"/>
          <w:sz w:val="24"/>
        </w:rPr>
        <w:t>ΜΕΛΙΛΩΤΟΣ(Ν)</w:t>
      </w:r>
    </w:p>
    <w:p>
      <w:r>
        <w:rPr>
          <w:rFonts w:ascii="Courier New" w:hAnsi="Courier New"/>
          <w:color w:val="555555"/>
          <w:sz w:val="20"/>
        </w:rPr>
        <w:t>[28]</w:t>
      </w:r>
    </w:p>
    <w:p>
      <w:r>
        <w:rPr>
          <w:rFonts w:ascii="Gentium Plus" w:hAnsi="Gentium Plus"/>
          <w:sz w:val="24"/>
        </w:rPr>
        <w:t>οὐ μανικόν ἐστ’ ἐν οἰκίᾳ τρέφειν ταὧς, ἐξὸν τοσουτουὶ δύ’ ἀγάλματ’ ἀγοράσαι;</w:t>
      </w:r>
    </w:p>
    <w:p>
      <w:r>
        <w:rPr>
          <w:rFonts w:ascii="Courier New" w:hAnsi="Courier New"/>
          <w:color w:val="555555"/>
          <w:sz w:val="20"/>
        </w:rPr>
        <w:t>[29]</w:t>
      </w:r>
    </w:p>
    <w:p>
      <w:r>
        <w:rPr>
          <w:rFonts w:ascii="Gentium Plus" w:hAnsi="Gentium Plus"/>
          <w:sz w:val="24"/>
        </w:rPr>
        <w:t>τὸ κυλικεῖον</w:t>
      </w:r>
    </w:p>
    <w:p>
      <w:r>
        <w:rPr>
          <w:rFonts w:ascii="Courier New" w:hAnsi="Courier New"/>
          <w:color w:val="555555"/>
          <w:sz w:val="20"/>
        </w:rPr>
        <w:t>[tit 30-31]</w:t>
      </w:r>
    </w:p>
    <w:p>
      <w:r>
        <w:rPr>
          <w:rFonts w:ascii="Gentium Plus" w:hAnsi="Gentium Plus"/>
          <w:sz w:val="24"/>
        </w:rPr>
        <w:t>ΝΗΡΕΥΣ</w:t>
      </w:r>
    </w:p>
    <w:p>
      <w:r>
        <w:rPr>
          <w:rFonts w:ascii="Courier New" w:hAnsi="Courier New"/>
          <w:color w:val="555555"/>
          <w:sz w:val="20"/>
        </w:rPr>
        <w:t>[30]</w:t>
      </w:r>
    </w:p>
    <w:p>
      <w:r>
        <w:rPr>
          <w:rFonts w:ascii="Gentium Plus" w:hAnsi="Gentium Plus"/>
          <w:sz w:val="24"/>
        </w:rPr>
        <w:t>ὁ πρῶτος εὑρὼν πολυτελὲς τμητὸν μέγα</w:t>
      </w:r>
    </w:p>
    <w:p>
      <w:r>
        <w:rPr>
          <w:rFonts w:ascii="Courier New" w:hAnsi="Courier New"/>
          <w:color w:val="555555"/>
          <w:sz w:val="20"/>
        </w:rPr>
        <w:t>[31]</w:t>
      </w:r>
    </w:p>
    <w:p>
      <w:r>
        <w:rPr>
          <w:rFonts w:ascii="Gentium Plus" w:hAnsi="Gentium Plus"/>
          <w:sz w:val="24"/>
        </w:rPr>
        <w:t>γογγυσμός</w:t>
      </w:r>
    </w:p>
    <w:p>
      <w:r>
        <w:rPr>
          <w:rFonts w:ascii="Courier New" w:hAnsi="Courier New"/>
          <w:color w:val="555555"/>
          <w:sz w:val="20"/>
        </w:rPr>
        <w:t>[tit 32]</w:t>
      </w:r>
    </w:p>
    <w:p>
      <w:r>
        <w:rPr>
          <w:rFonts w:ascii="Gentium Plus" w:hAnsi="Gentium Plus"/>
          <w:sz w:val="24"/>
        </w:rPr>
        <w:t>ΝΗΡΗΙΔΕΣ</w:t>
      </w:r>
    </w:p>
    <w:p>
      <w:r>
        <w:rPr>
          <w:rFonts w:ascii="Courier New" w:hAnsi="Courier New"/>
          <w:color w:val="555555"/>
          <w:sz w:val="20"/>
        </w:rPr>
        <w:t>[32]</w:t>
      </w:r>
    </w:p>
    <w:p>
      <w:r>
        <w:rPr>
          <w:rFonts w:ascii="Gentium Plus" w:hAnsi="Gentium Plus"/>
          <w:sz w:val="24"/>
        </w:rPr>
        <w:t>δὸς δὴ τὸν χόα αὐτῷ σύ, Κῶμε, καὶ τὸ κυμβίον φέρων. Εὐριπίδης τις τήμερον γενήσεται.</w:t>
      </w:r>
    </w:p>
    <w:p>
      <w:r>
        <w:rPr>
          <w:rFonts w:ascii="Courier New" w:hAnsi="Courier New"/>
          <w:color w:val="555555"/>
          <w:sz w:val="20"/>
        </w:rPr>
        <w:t>[tit 33-34]</w:t>
      </w:r>
    </w:p>
    <w:p>
      <w:r>
        <w:rPr>
          <w:rFonts w:ascii="Gentium Plus" w:hAnsi="Gentium Plus"/>
          <w:sz w:val="24"/>
        </w:rPr>
        <w:t>ΟΔΥΣΣΕΥΣ</w:t>
      </w:r>
    </w:p>
    <w:p>
      <w:r>
        <w:rPr>
          <w:rFonts w:ascii="Courier New" w:hAnsi="Courier New"/>
          <w:color w:val="555555"/>
          <w:sz w:val="20"/>
        </w:rPr>
        <w:t>[33]</w:t>
      </w:r>
    </w:p>
    <w:p>
      <w:r>
        <w:rPr>
          <w:rFonts w:ascii="Gentium Plus" w:hAnsi="Gentium Plus"/>
          <w:sz w:val="24"/>
        </w:rPr>
        <w:t>τῶν ζωγράφων μὲν ἡ καλὴ χειρουργία ἐν τοῖς πίναξι κρεμαμένη θαυμάζεται, αὕτη δὲ σεμνῶς ἐκ λοπάδος ἁρπάζεται ἀπὸ τοῦ ταγήνου τ’ εὐθέως ἀφανίζεται.</w:t>
      </w:r>
    </w:p>
    <w:p>
      <w:r>
        <w:rPr>
          <w:rFonts w:ascii="Courier New" w:hAnsi="Courier New"/>
          <w:color w:val="555555"/>
          <w:sz w:val="20"/>
        </w:rPr>
        <w:t>[5]</w:t>
      </w:r>
    </w:p>
    <w:p>
      <w:r>
        <w:rPr>
          <w:rFonts w:ascii="Gentium Plus" w:hAnsi="Gentium Plus"/>
          <w:sz w:val="24"/>
        </w:rPr>
        <w:t>ἐπὶ τίνα δ’ ὧδ’ ἄλλην τέχνην, ὦ χρηστὲ σύ, τὰ στόματα τῶν νεωτέρων κατακάετ’, ἢ</w:t>
      </w:r>
    </w:p>
    <w:p>
      <w:r>
        <w:rPr>
          <w:rFonts w:ascii="Courier New" w:hAnsi="Courier New"/>
          <w:color w:val="555555"/>
          <w:sz w:val="20"/>
        </w:rPr>
        <w:t>[10]</w:t>
      </w:r>
    </w:p>
    <w:p>
      <w:r>
        <w:rPr>
          <w:rFonts w:ascii="Gentium Plus" w:hAnsi="Gentium Plus"/>
          <w:sz w:val="24"/>
        </w:rPr>
        <w:t>εὔοψος ἀγορά; τίς δὲ συνδειπνεῖ βροτῶν φρυκτοὺς καταλαβὼν ἢ κορακίνους ὠνίους ἢ μαινίδ’; ὡραῖον δὲ μειρακύλλιον ποίαις ἐπῳδαῖς ἢ λόγοις ἁλίσκεται τίσιν, φράσον γάρ, ἄν τις ἀφέλῃ τὴν τέχνην</w:t>
      </w:r>
    </w:p>
    <w:p>
      <w:r>
        <w:rPr>
          <w:rFonts w:ascii="Courier New" w:hAnsi="Courier New"/>
          <w:color w:val="555555"/>
          <w:sz w:val="20"/>
        </w:rPr>
        <w:t>[15]</w:t>
      </w:r>
    </w:p>
    <w:p>
      <w:r>
        <w:rPr>
          <w:rFonts w:ascii="Gentium Plus" w:hAnsi="Gentium Plus"/>
          <w:sz w:val="24"/>
        </w:rPr>
        <w:t>τὴν τῶν ἁλιέων; ἥδε γὰρ δαμάζεται, ἑφθοῖς προσώποις ἰχθύων χειρουμένη, ἄγους’ ὑπ’ αὐτὰ σώματ’ ἀρίστου πύλας</w:t>
      </w:r>
    </w:p>
    <w:p>
      <w:r>
        <w:rPr>
          <w:rFonts w:ascii="Courier New" w:hAnsi="Courier New"/>
          <w:color w:val="555555"/>
          <w:sz w:val="20"/>
        </w:rPr>
        <w:t>[34]</w:t>
      </w:r>
    </w:p>
    <w:p>
      <w:r>
        <w:rPr>
          <w:rFonts w:ascii="Gentium Plus" w:hAnsi="Gentium Plus"/>
          <w:sz w:val="24"/>
        </w:rPr>
        <w:t>ὑμεῖς γὰρ ἀλλήλους ἀεὶ χλευάζετ’, οἶδ’ ἀκριβῶς· ἂν μὲν γὰρ ᾖ τις εὐπρεπής, ἱερὸν γάμον καλεῖτε· ἐὰν δὲ μικρὸν παντελῶς ἀνθρώπιον, σταλαγμόν. λαμπρός τις ἐξελήλυθ’, . . ὄλολυς οὗτός ἐστι·</w:t>
      </w:r>
    </w:p>
    <w:p>
      <w:r>
        <w:rPr>
          <w:rFonts w:ascii="Courier New" w:hAnsi="Courier New"/>
          <w:color w:val="555555"/>
          <w:sz w:val="20"/>
        </w:rPr>
        <w:t>[5]</w:t>
      </w:r>
    </w:p>
    <w:p>
      <w:r>
        <w:rPr>
          <w:rFonts w:ascii="Gentium Plus" w:hAnsi="Gentium Plus"/>
          <w:sz w:val="24"/>
        </w:rPr>
        <w:t>λιπαρὸς περιπατεῖ Δημοκλῆς, ζωμὸς κατωνόμασται· χαίρει τις αὐχμῶν ἢ ῥυπῶν, κονιορτὸς ἀναπέφηνεν· ὄπισθεν ἀκολουθεῖ κόλαξ τῳ, λέμβος ἐπικέκληται· τὰ πόλλ’ ἄδειπνος περιπατεῖ, κεστρῖνός ἐστι νῆστις. εἰς τοὺς καλοὺς δ’ ἄν τις βλέπῃ, καινὸς θεατροποιός·</w:t>
      </w:r>
    </w:p>
    <w:p>
      <w:r>
        <w:rPr>
          <w:rFonts w:ascii="Courier New" w:hAnsi="Courier New"/>
          <w:color w:val="555555"/>
          <w:sz w:val="20"/>
        </w:rPr>
        <w:t>[10]</w:t>
      </w:r>
    </w:p>
    <w:p>
      <w:r>
        <w:rPr>
          <w:rFonts w:ascii="Gentium Plus" w:hAnsi="Gentium Plus"/>
          <w:sz w:val="24"/>
        </w:rPr>
        <w:t>ὑφείλετ’ ἄρνα ποιμένος παίζων, Ἀτρεὺς ἐκλήθη·</w:t>
      </w:r>
    </w:p>
    <w:p>
      <w:r>
        <w:rPr>
          <w:rFonts w:ascii="Courier New" w:hAnsi="Courier New"/>
          <w:color w:val="555555"/>
          <w:sz w:val="20"/>
        </w:rPr>
        <w:t>[tit 35-36]</w:t>
      </w:r>
    </w:p>
    <w:p>
      <w:r>
        <w:rPr>
          <w:rFonts w:ascii="Gentium Plus" w:hAnsi="Gentium Plus"/>
          <w:sz w:val="24"/>
        </w:rPr>
        <w:t>ΟΠΛΟΜΑΧΟΣ</w:t>
      </w:r>
    </w:p>
    <w:p>
      <w:r>
        <w:rPr>
          <w:rFonts w:ascii="Courier New" w:hAnsi="Courier New"/>
          <w:color w:val="555555"/>
          <w:sz w:val="20"/>
        </w:rPr>
        <w:t>[35]</w:t>
      </w:r>
    </w:p>
    <w:p>
      <w:r>
        <w:rPr>
          <w:rFonts w:ascii="Gentium Plus" w:hAnsi="Gentium Plus"/>
          <w:sz w:val="24"/>
        </w:rPr>
        <w:t>μάγαδιν λαλήσω μικρὸν ἅμα σοι καὶ μέγαν.</w:t>
      </w:r>
    </w:p>
    <w:p>
      <w:r>
        <w:rPr>
          <w:rFonts w:ascii="Courier New" w:hAnsi="Courier New"/>
          <w:color w:val="555555"/>
          <w:sz w:val="20"/>
        </w:rPr>
        <w:t>[36]</w:t>
      </w:r>
    </w:p>
    <w:p>
      <w:r>
        <w:rPr>
          <w:rFonts w:ascii="Gentium Plus" w:hAnsi="Gentium Plus"/>
          <w:sz w:val="24"/>
        </w:rPr>
        <w:t>λεπτοτέρως</w:t>
      </w:r>
    </w:p>
    <w:p>
      <w:r>
        <w:rPr>
          <w:rFonts w:ascii="Courier New" w:hAnsi="Courier New"/>
          <w:color w:val="555555"/>
          <w:sz w:val="20"/>
        </w:rPr>
        <w:t>[tit 37-38]</w:t>
      </w:r>
    </w:p>
    <w:p>
      <w:r>
        <w:rPr>
          <w:rFonts w:ascii="Gentium Plus" w:hAnsi="Gentium Plus"/>
          <w:sz w:val="24"/>
        </w:rPr>
        <w:t>ΠΑΝΔΑΡΟΣ</w:t>
      </w:r>
    </w:p>
    <w:p>
      <w:r>
        <w:rPr>
          <w:rFonts w:ascii="Courier New" w:hAnsi="Courier New"/>
          <w:color w:val="555555"/>
          <w:sz w:val="20"/>
        </w:rPr>
        <w:t>[37]</w:t>
      </w:r>
    </w:p>
    <w:p>
      <w:r>
        <w:rPr>
          <w:rFonts w:ascii="Gentium Plus" w:hAnsi="Gentium Plus"/>
          <w:sz w:val="24"/>
        </w:rPr>
        <w:t>οὐκ ἐπικεκυφὼς ὀρθός, ὦ βέλτιστ’, ἔσει· αὕτη δὲ καριδοῖ τὸ σῶμα καμπύλη,</w:t>
      </w:r>
    </w:p>
    <w:p>
      <w:r>
        <w:rPr>
          <w:rFonts w:ascii="Courier New" w:hAnsi="Courier New"/>
          <w:color w:val="555555"/>
          <w:sz w:val="20"/>
        </w:rPr>
        <w:t>[38]</w:t>
      </w:r>
    </w:p>
    <w:p>
      <w:r>
        <w:rPr>
          <w:rFonts w:ascii="Gentium Plus" w:hAnsi="Gentium Plus"/>
          <w:sz w:val="24"/>
        </w:rPr>
        <w:t>Ἄρεος παιδίον</w:t>
      </w:r>
    </w:p>
    <w:p>
      <w:r>
        <w:rPr>
          <w:rFonts w:ascii="Courier New" w:hAnsi="Courier New"/>
          <w:color w:val="555555"/>
          <w:sz w:val="20"/>
        </w:rPr>
        <w:t>[tit 39]</w:t>
      </w:r>
    </w:p>
    <w:p>
      <w:r>
        <w:rPr>
          <w:rFonts w:ascii="Gentium Plus" w:hAnsi="Gentium Plus"/>
          <w:sz w:val="24"/>
        </w:rPr>
        <w:t>ΠΟΛΕΙΣ</w:t>
      </w:r>
    </w:p>
    <w:p>
      <w:r>
        <w:rPr>
          <w:rFonts w:ascii="Courier New" w:hAnsi="Courier New"/>
          <w:color w:val="555555"/>
          <w:sz w:val="20"/>
        </w:rPr>
        <w:t>[39]</w:t>
      </w:r>
    </w:p>
    <w:p>
      <w:r>
        <w:rPr>
          <w:rFonts w:ascii="Gentium Plus" w:hAnsi="Gentium Plus"/>
          <w:sz w:val="24"/>
        </w:rPr>
        <w:t>οὐκ ἂν δυναίμην συμμαχεῖν ὑμῖν ἐγώ· οὔθ’ οἱ τρόποι γὰρ ὁμονοοῦς’ οὔθ’ οἱ νόμοι ἡμῶν, ἀπ’ ἀλλήλων δὲ διέχουσιν πολύ. βοῦν προσκυνεῖς, ἐγὼ δὲ θύω τοῖς θεοῖς·</w:t>
      </w:r>
    </w:p>
    <w:p>
      <w:r>
        <w:rPr>
          <w:rFonts w:ascii="Courier New" w:hAnsi="Courier New"/>
          <w:color w:val="555555"/>
          <w:sz w:val="20"/>
        </w:rPr>
        <w:t>[5]</w:t>
      </w:r>
    </w:p>
    <w:p>
      <w:r>
        <w:rPr>
          <w:rFonts w:ascii="Gentium Plus" w:hAnsi="Gentium Plus"/>
          <w:sz w:val="24"/>
        </w:rPr>
        <w:t>τὴν ἔγχελυν μέγιστον ἡγεῖ δαίμονα, ἡμεῖς δὲ τῶν ὄψων μέγιστον παρὰ πολύ. οὐκ ἐσθίεις ὕει’, ἐγὼ δέ γ’ ἥδομαι μάλιστα τούτοις· κύνα σέβεις, τύπτω δ’ ἐγώ, τοὔψον κατεσθίουσαν ἡνίκ’ ἂν λάβω.</w:t>
      </w:r>
    </w:p>
    <w:p>
      <w:r>
        <w:rPr>
          <w:rFonts w:ascii="Courier New" w:hAnsi="Courier New"/>
          <w:color w:val="555555"/>
          <w:sz w:val="20"/>
        </w:rPr>
        <w:t>[10]</w:t>
      </w:r>
    </w:p>
    <w:p>
      <w:r>
        <w:rPr>
          <w:rFonts w:ascii="Gentium Plus" w:hAnsi="Gentium Plus"/>
          <w:sz w:val="24"/>
        </w:rPr>
        <w:t>τοὺς ἱερέας ἐνθάδε μὲν ὁλοκλήρους νόμος εἶναι, παρ’ ὑμῖν δ’, ὡς ἔοικ’, ἀπηργμένους. τὸν αἰέλουρον κακὸν ἔχοντ’ ἐὰν ἴδῃς, κλάεις, ἐγὼ δ’ ἥδιστ’ ἀποκτείνας δέρω. δύναται παρ’ ὑμῖν μυγαλῆ, παρ’ ἐμοὶ δέ γ’ οὔ.</w:t>
      </w:r>
    </w:p>
    <w:p>
      <w:r>
        <w:rPr>
          <w:rFonts w:ascii="Courier New" w:hAnsi="Courier New"/>
          <w:color w:val="555555"/>
          <w:sz w:val="20"/>
        </w:rPr>
        <w:t>[tit 40-41]</w:t>
      </w:r>
    </w:p>
    <w:p>
      <w:r>
        <w:rPr>
          <w:rFonts w:ascii="Gentium Plus" w:hAnsi="Gentium Plus"/>
          <w:sz w:val="24"/>
        </w:rPr>
        <w:t>ΠΡΩΤΕΣΙΛΑΟΣ</w:t>
      </w:r>
    </w:p>
    <w:p>
      <w:r>
        <w:rPr>
          <w:rFonts w:ascii="Courier New" w:hAnsi="Courier New"/>
          <w:color w:val="555555"/>
          <w:sz w:val="20"/>
        </w:rPr>
        <w:t>[40]</w:t>
      </w:r>
    </w:p>
    <w:p>
      <w:r>
        <w:rPr>
          <w:rFonts w:ascii="Gentium Plus" w:hAnsi="Gentium Plus"/>
          <w:sz w:val="24"/>
        </w:rPr>
        <w:t>μύρῳ δὲ παρὰ Πέρωνος, οὗπερ ἀπέδοτο ἐχθὲς Μελανώπῳ πολυτελοῦς Αἰγυπτίου, ᾧ νῦν ἀλείφει τοὺς πόδας Καλλιστράτου.</w:t>
      </w:r>
    </w:p>
    <w:p>
      <w:r>
        <w:rPr>
          <w:rFonts w:ascii="Courier New" w:hAnsi="Courier New"/>
          <w:color w:val="555555"/>
          <w:sz w:val="20"/>
        </w:rPr>
        <w:t>[41]</w:t>
      </w:r>
    </w:p>
    <w:p>
      <w:r>
        <w:rPr>
          <w:rFonts w:ascii="Gentium Plus" w:hAnsi="Gentium Plus"/>
          <w:sz w:val="24"/>
        </w:rPr>
        <w:t>κἂν ταῦτα ποιῆθ’ ὥσπερ φράζω, λαμπροῖς δείπνοις δεξόμεθ’ ὑμᾶς, οὐδὲν ὁμοίοις τοῖς Ἰφικράτους τοῖς ἐν Θρᾴκῃ· καίτοι φασὶν</w:t>
      </w:r>
    </w:p>
    <w:p>
      <w:r>
        <w:rPr>
          <w:rFonts w:ascii="Courier New" w:hAnsi="Courier New"/>
          <w:color w:val="555555"/>
          <w:sz w:val="20"/>
        </w:rPr>
        <w:t>[5]</w:t>
      </w:r>
    </w:p>
    <w:p>
      <w:r>
        <w:rPr>
          <w:rFonts w:ascii="Gentium Plus" w:hAnsi="Gentium Plus"/>
          <w:sz w:val="24"/>
        </w:rPr>
        <w:t>βουβαυκαλόσαυλα γενέσθαι. κατὰ τὴν ἀγορὰν μὲν ὑπεστρῶσθαι στρώμαθ’ ἁλουργῆ μέχρι τῆς ἄρκτου· δειπνεῖν δ’ ἄνδρας βουτυροφάγας, αὐχμηροκόμας μυριοπληθεῖς·</w:t>
      </w:r>
    </w:p>
    <w:p>
      <w:r>
        <w:rPr>
          <w:rFonts w:ascii="Courier New" w:hAnsi="Courier New"/>
          <w:color w:val="555555"/>
          <w:sz w:val="20"/>
        </w:rPr>
        <w:t>[10]</w:t>
      </w:r>
    </w:p>
    <w:p>
      <w:r>
        <w:rPr>
          <w:rFonts w:ascii="Gentium Plus" w:hAnsi="Gentium Plus"/>
          <w:sz w:val="24"/>
        </w:rPr>
        <w:t>τοὺς δὲ λέβητας χαλκοῦς εἶναι, μείζους λάκκων δωδεκακλίνων·</w:t>
      </w:r>
    </w:p>
    <w:p>
      <w:r>
        <w:rPr>
          <w:rFonts w:ascii="Courier New" w:hAnsi="Courier New"/>
          <w:color w:val="555555"/>
          <w:sz w:val="20"/>
        </w:rPr>
        <w:t>[15]</w:t>
      </w:r>
    </w:p>
    <w:p>
      <w:r>
        <w:rPr>
          <w:rFonts w:ascii="Gentium Plus" w:hAnsi="Gentium Plus"/>
          <w:sz w:val="24"/>
        </w:rPr>
        <w:t>πρότερον μεθύειν τῶν πινόντων. αὐλεῖν δ’ αὐτοῖς Ἀντιγενείδαν, Ἀργᾶν δ’ ᾄδειν καὶ κιθαρίζειν Κηφισόδοτον τὸν Ἀχαρνῆθεν, μέλπειν δ’ ᾠδαῖς</w:t>
      </w:r>
    </w:p>
    <w:p>
      <w:r>
        <w:rPr>
          <w:rFonts w:ascii="Courier New" w:hAnsi="Courier New"/>
          <w:color w:val="555555"/>
          <w:sz w:val="20"/>
        </w:rPr>
        <w:t>[20]</w:t>
      </w:r>
    </w:p>
    <w:p>
      <w:r>
        <w:rPr>
          <w:rFonts w:ascii="Gentium Plus" w:hAnsi="Gentium Plus"/>
          <w:sz w:val="24"/>
        </w:rPr>
        <w:t>τοτὲ μὲν Σπάρτην τὴν εὐρύχορον, τοτὲ δ’ αὖ Θήβας τὰς ἑπταπύλους τὰς ἁρμονίας μεταβάλλειν. φερνάς τε λαβεῖν δύο μὲν ξανθῶν ἵππων ἀγέλας, αἰγῶν τ’ ἀγέλην,</w:t>
      </w:r>
    </w:p>
    <w:p>
      <w:r>
        <w:rPr>
          <w:rFonts w:ascii="Courier New" w:hAnsi="Courier New"/>
          <w:color w:val="555555"/>
          <w:sz w:val="20"/>
        </w:rPr>
        <w:t>[25]</w:t>
      </w:r>
    </w:p>
    <w:p>
      <w:r>
        <w:rPr>
          <w:rFonts w:ascii="Gentium Plus" w:hAnsi="Gentium Plus"/>
          <w:sz w:val="24"/>
        </w:rPr>
        <w:t>χρυσοῦν τε σάκος . . . φιάλην τε λεπαστήν, Χίου τε πρόχουν, κέρχνων τε χύτραν, βολβῶν τε σιρὸν δωδεκάπηχυν καὶ πουλυπόδων ἑκατόμβην.</w:t>
      </w:r>
    </w:p>
    <w:p>
      <w:r>
        <w:rPr>
          <w:rFonts w:ascii="Courier New" w:hAnsi="Courier New"/>
          <w:color w:val="555555"/>
          <w:sz w:val="20"/>
        </w:rPr>
        <w:t>[30]</w:t>
      </w:r>
    </w:p>
    <w:p>
      <w:r>
        <w:rPr>
          <w:rFonts w:ascii="Gentium Plus" w:hAnsi="Gentium Plus"/>
          <w:sz w:val="24"/>
        </w:rPr>
        <w:t>ταῦτα μὲν οὕτως φασὶ ποιῆσαι Κότυν ἐν Θρᾴκῃ, γάμον Ἰφικράτει. τούτων δ’ ἔσται πολὺ σεμνότερον καὶ λαμπρότερον παρὰ δεσποσύνοις τοῖς ἡμετέροις. τί γὰρ ἐκλείπει</w:t>
      </w:r>
    </w:p>
    <w:p>
      <w:r>
        <w:rPr>
          <w:rFonts w:ascii="Courier New" w:hAnsi="Courier New"/>
          <w:color w:val="555555"/>
          <w:sz w:val="20"/>
        </w:rPr>
        <w:t>[35]</w:t>
      </w:r>
    </w:p>
    <w:p>
      <w:r>
        <w:rPr>
          <w:rFonts w:ascii="Gentium Plus" w:hAnsi="Gentium Plus"/>
          <w:sz w:val="24"/>
        </w:rPr>
        <w:t>δόμος ἡμέτερος ποίων ἀγαθῶν; οὐ σμύρνης καὶ Συρίας ὀδμαὶ λιβάνου τε πνοαί; τερενοχρῶτες μαζῶν ὄψεις, ἄρτων, ἀμύλων, πουλυποδείων, χολίκων, δημοῦ,</w:t>
      </w:r>
    </w:p>
    <w:p>
      <w:r>
        <w:rPr>
          <w:rFonts w:ascii="Courier New" w:hAnsi="Courier New"/>
          <w:color w:val="555555"/>
          <w:sz w:val="20"/>
        </w:rPr>
        <w:t>[40]</w:t>
      </w:r>
    </w:p>
    <w:p>
      <w:r>
        <w:rPr>
          <w:rFonts w:ascii="Gentium Plus" w:hAnsi="Gentium Plus"/>
          <w:sz w:val="24"/>
        </w:rPr>
        <w:t>φυσκῶν, ζωμοῦ, τεύτλων, θρίων, λεκίθου, σκορόδων, ἀφύης, σκόμβρων, ἐνθρυμματίδων, πτισάνης, ἀθάρης, κυάμων, λαθύρων, ὤχρων, δολίχων, μέλιτος, τυροῦ, χορίων, πυρῶν,</w:t>
      </w:r>
    </w:p>
    <w:p>
      <w:r>
        <w:rPr>
          <w:rFonts w:ascii="Courier New" w:hAnsi="Courier New"/>
          <w:color w:val="555555"/>
          <w:sz w:val="20"/>
        </w:rPr>
        <w:t>[45]</w:t>
      </w:r>
    </w:p>
    <w:p>
      <w:r>
        <w:rPr>
          <w:rFonts w:ascii="Gentium Plus" w:hAnsi="Gentium Plus"/>
          <w:sz w:val="24"/>
        </w:rPr>
        <w:t>καρύων, χόνδρου. κάραβοι ὀπτοί, τευθίδες ὀπταί, κεστρεὺς ἑφθός, σηπίαι ἑφθαί, μύραιν’ ἑφθή, κωβιοὶ ἑφθοί, θυννίδες ὀπταί, φυκίδες ἑφθαί,</w:t>
      </w:r>
    </w:p>
    <w:p>
      <w:r>
        <w:rPr>
          <w:rFonts w:ascii="Courier New" w:hAnsi="Courier New"/>
          <w:color w:val="555555"/>
          <w:sz w:val="20"/>
        </w:rPr>
        <w:t>[41 (50)]</w:t>
      </w:r>
    </w:p>
    <w:p>
      <w:r>
        <w:rPr>
          <w:rFonts w:ascii="Gentium Plus" w:hAnsi="Gentium Plus"/>
          <w:sz w:val="24"/>
        </w:rPr>
        <w:t>βάτραχοι, πέρκαι, συνόδοντες, ὄνοι, βατίδες, ψῆτται, γαλεός, κόκκυξ, θρίτται, νάρκαι, ῥίνης τεμάχη, σχαδόνες, βότρυες, σῦκα, πλακοῦντες, μῆλα, κράνειαι,</w:t>
      </w:r>
    </w:p>
    <w:p>
      <w:r>
        <w:rPr>
          <w:rFonts w:ascii="Courier New" w:hAnsi="Courier New"/>
          <w:color w:val="555555"/>
          <w:sz w:val="20"/>
        </w:rPr>
        <w:t>[55]</w:t>
      </w:r>
    </w:p>
    <w:p>
      <w:r>
        <w:rPr>
          <w:rFonts w:ascii="Gentium Plus" w:hAnsi="Gentium Plus"/>
          <w:sz w:val="24"/>
        </w:rPr>
        <w:t>ῥόαι, ἕρπυλλος, μήκων, ἀχράδες, κνῆκος, ἐλᾶαι, στέμφυλ’, ἄμητες, πράσα, γήτειον, κρόμμυα, φυστή, βολβοί, καυλοί, σίλφιον, ὄξος, μάραθ’, ᾠά, φακή, τέττιγες, ὀποί,</w:t>
      </w:r>
    </w:p>
    <w:p>
      <w:r>
        <w:rPr>
          <w:rFonts w:ascii="Courier New" w:hAnsi="Courier New"/>
          <w:color w:val="555555"/>
          <w:sz w:val="20"/>
        </w:rPr>
        <w:t>[60]</w:t>
      </w:r>
    </w:p>
    <w:p>
      <w:r>
        <w:rPr>
          <w:rFonts w:ascii="Gentium Plus" w:hAnsi="Gentium Plus"/>
          <w:sz w:val="24"/>
        </w:rPr>
        <w:t>κάρδαμα, σήσαμα, κήρυκες, ἅλες, πίνναι, λεπάδες, μύες, ὄστρεια, κτένες, ὄρκυνες· καὶ πρὸς τούτοις ὀρνιθαρίων ἀφάτων πλῆθος, νηττῶν, φαττῶν· χῆνες, στρουθοί,</w:t>
      </w:r>
    </w:p>
    <w:p>
      <w:r>
        <w:rPr>
          <w:rFonts w:ascii="Courier New" w:hAnsi="Courier New"/>
          <w:color w:val="555555"/>
          <w:sz w:val="20"/>
        </w:rPr>
        <w:t>[65]</w:t>
      </w:r>
    </w:p>
    <w:p>
      <w:r>
        <w:rPr>
          <w:rFonts w:ascii="Gentium Plus" w:hAnsi="Gentium Plus"/>
          <w:sz w:val="24"/>
        </w:rPr>
        <w:t>κίχλαι, κόρυδοι, κίτται, κύκνοι, πελεκάν, κίγκλοι, γέρανος— Β. τουδὶ τοῦ χάσκοντος διατειναμένη διὰ τοῦ πρωκτοῦ καὶ τῶν πλευρῶν διακόψειεν τὸ μέτωπον.</w:t>
      </w:r>
    </w:p>
    <w:p>
      <w:r>
        <w:rPr>
          <w:rFonts w:ascii="Courier New" w:hAnsi="Courier New"/>
          <w:color w:val="555555"/>
          <w:sz w:val="20"/>
        </w:rPr>
        <w:t>[70]</w:t>
      </w:r>
    </w:p>
    <w:p>
      <w:r>
        <w:rPr>
          <w:rFonts w:ascii="Gentium Plus" w:hAnsi="Gentium Plus"/>
          <w:sz w:val="24"/>
        </w:rPr>
        <w:t>οἶνοι δέ σοι λευκὸς . . .</w:t>
      </w:r>
    </w:p>
    <w:p>
      <w:r>
        <w:rPr>
          <w:rFonts w:ascii="Courier New" w:hAnsi="Courier New"/>
          <w:color w:val="555555"/>
          <w:sz w:val="20"/>
        </w:rPr>
        <w:t>[tit 42]</w:t>
      </w:r>
    </w:p>
    <w:p>
      <w:r>
        <w:rPr>
          <w:rFonts w:ascii="Gentium Plus" w:hAnsi="Gentium Plus"/>
          <w:sz w:val="24"/>
        </w:rPr>
        <w:t>ΣΑΜΙΑ</w:t>
      </w:r>
    </w:p>
    <w:p>
      <w:r>
        <w:rPr>
          <w:rFonts w:ascii="Courier New" w:hAnsi="Courier New"/>
          <w:color w:val="555555"/>
          <w:sz w:val="20"/>
        </w:rPr>
        <w:t>[42]</w:t>
      </w:r>
    </w:p>
    <w:p>
      <w:r>
        <w:rPr>
          <w:rFonts w:ascii="Gentium Plus" w:hAnsi="Gentium Plus"/>
          <w:sz w:val="24"/>
        </w:rPr>
        <w:t>τὸ γὰρ κολακεύειν νῦν ἀρέσκειν ὄνομ’ ἔχει.</w:t>
      </w:r>
    </w:p>
    <w:p>
      <w:r>
        <w:rPr>
          <w:rFonts w:ascii="Courier New" w:hAnsi="Courier New"/>
          <w:color w:val="555555"/>
          <w:sz w:val="20"/>
        </w:rPr>
        <w:t>[tit 43]</w:t>
      </w:r>
    </w:p>
    <w:p>
      <w:r>
        <w:rPr>
          <w:rFonts w:ascii="Gentium Plus" w:hAnsi="Gentium Plus"/>
          <w:sz w:val="24"/>
        </w:rPr>
        <w:t>ΣΑΤΥΡΙΑΣ</w:t>
      </w:r>
    </w:p>
    <w:p>
      <w:r>
        <w:rPr>
          <w:rFonts w:ascii="Courier New" w:hAnsi="Courier New"/>
          <w:color w:val="555555"/>
          <w:sz w:val="20"/>
        </w:rPr>
        <w:t>[43]</w:t>
      </w:r>
    </w:p>
    <w:p>
      <w:r>
        <w:rPr>
          <w:rFonts w:ascii="Gentium Plus" w:hAnsi="Gentium Plus"/>
          <w:sz w:val="24"/>
        </w:rPr>
        <w:t>ὠτάρια</w:t>
      </w:r>
    </w:p>
    <w:p>
      <w:r>
        <w:rPr>
          <w:rFonts w:ascii="Courier New" w:hAnsi="Courier New"/>
          <w:color w:val="555555"/>
          <w:sz w:val="20"/>
        </w:rPr>
        <w:t>[tit 44]</w:t>
      </w:r>
    </w:p>
    <w:p>
      <w:r>
        <w:rPr>
          <w:rFonts w:ascii="Gentium Plus" w:hAnsi="Gentium Plus"/>
          <w:sz w:val="24"/>
        </w:rPr>
        <w:t>ΣΩΣΙΠΠΟΣ</w:t>
      </w:r>
    </w:p>
    <w:p>
      <w:r>
        <w:rPr>
          <w:rFonts w:ascii="Courier New" w:hAnsi="Courier New"/>
          <w:color w:val="555555"/>
          <w:sz w:val="20"/>
        </w:rPr>
        <w:t>[44]</w:t>
      </w:r>
    </w:p>
    <w:p>
      <w:r>
        <w:rPr>
          <w:rFonts w:ascii="Gentium Plus" w:hAnsi="Gentium Plus"/>
          <w:sz w:val="24"/>
        </w:rPr>
        <w:t>πτόλιν</w:t>
      </w:r>
    </w:p>
    <w:p>
      <w:r>
        <w:rPr>
          <w:rFonts w:ascii="Courier New" w:hAnsi="Courier New"/>
          <w:color w:val="555555"/>
          <w:sz w:val="20"/>
        </w:rPr>
        <w:t>[tit 45-47]</w:t>
      </w:r>
    </w:p>
    <w:p>
      <w:r>
        <w:rPr>
          <w:rFonts w:ascii="Gentium Plus" w:hAnsi="Gentium Plus"/>
          <w:sz w:val="24"/>
        </w:rPr>
        <w:t>ΤΗΡΕΥΣ</w:t>
      </w:r>
    </w:p>
    <w:p>
      <w:r>
        <w:rPr>
          <w:rFonts w:ascii="Courier New" w:hAnsi="Courier New"/>
          <w:color w:val="555555"/>
          <w:sz w:val="20"/>
        </w:rPr>
        <w:t>[45]</w:t>
      </w:r>
    </w:p>
    <w:p>
      <w:r>
        <w:rPr>
          <w:rFonts w:ascii="Gentium Plus" w:hAnsi="Gentium Plus"/>
          <w:sz w:val="24"/>
        </w:rPr>
        <w:t>ὄρνις κεκλήσει. Β. διὰ τί, πρὸς τῆς Ἑστίας; πότερον καταφαγὼν τὴν πατρῴαν οὐσίαν ὥσπερ Πολύευκτος ὁ καλός; Α. οὐ δῆτ’, ἀλλ’ ὅτι ἄρρην ὑπὸ θηλειῶν κατεκόπης.</w:t>
      </w:r>
    </w:p>
    <w:p>
      <w:r>
        <w:rPr>
          <w:rFonts w:ascii="Courier New" w:hAnsi="Courier New"/>
          <w:color w:val="555555"/>
          <w:sz w:val="20"/>
        </w:rPr>
        <w:t>[46]</w:t>
      </w:r>
    </w:p>
    <w:p>
      <w:r>
        <w:rPr>
          <w:rFonts w:ascii="Gentium Plus" w:hAnsi="Gentium Plus"/>
          <w:sz w:val="24"/>
        </w:rPr>
        <w:t>ἀλλ’ οἷα νύμφη βασιλὶς ὠνομασμένη μύροις Μεγαλλείοισι σῶμ’ ἀλείφεται.</w:t>
      </w:r>
    </w:p>
    <w:p>
      <w:r>
        <w:rPr>
          <w:rFonts w:ascii="Courier New" w:hAnsi="Courier New"/>
          <w:color w:val="555555"/>
          <w:sz w:val="20"/>
        </w:rPr>
        <w:t>[47]</w:t>
      </w:r>
    </w:p>
    <w:p>
      <w:r>
        <w:rPr>
          <w:rFonts w:ascii="Gentium Plus" w:hAnsi="Gentium Plus"/>
          <w:sz w:val="24"/>
        </w:rPr>
        <w:t>ὀχευομένους δὲ τοὺς κάπρους</w:t>
      </w:r>
    </w:p>
    <w:p>
      <w:r>
        <w:rPr>
          <w:rFonts w:ascii="Courier New" w:hAnsi="Courier New"/>
          <w:color w:val="555555"/>
          <w:sz w:val="20"/>
        </w:rPr>
        <w:t>[tit 48]</w:t>
      </w:r>
    </w:p>
    <w:p>
      <w:r>
        <w:rPr>
          <w:rFonts w:ascii="Gentium Plus" w:hAnsi="Gentium Plus"/>
          <w:sz w:val="24"/>
        </w:rPr>
        <w:t>ΥΒΡΙΣ</w:t>
      </w:r>
    </w:p>
    <w:p>
      <w:r>
        <w:rPr>
          <w:rFonts w:ascii="Courier New" w:hAnsi="Courier New"/>
          <w:color w:val="555555"/>
          <w:sz w:val="20"/>
        </w:rPr>
        <w:t>[48]</w:t>
      </w:r>
    </w:p>
    <w:p>
      <w:r>
        <w:rPr>
          <w:rFonts w:ascii="Gentium Plus" w:hAnsi="Gentium Plus"/>
          <w:sz w:val="24"/>
        </w:rPr>
        <w:t>οὔκουν λαβὼν τὸν φανὸν ἅψεις μοι λύχνον;</w:t>
      </w:r>
    </w:p>
    <w:p>
      <w:r>
        <w:rPr>
          <w:rFonts w:ascii="Courier New" w:hAnsi="Courier New"/>
          <w:color w:val="555555"/>
          <w:sz w:val="20"/>
        </w:rPr>
        <w:t>[tit 49-50]</w:t>
      </w:r>
    </w:p>
    <w:p>
      <w:r>
        <w:rPr>
          <w:rFonts w:ascii="Gentium Plus" w:hAnsi="Gentium Plus"/>
          <w:sz w:val="24"/>
        </w:rPr>
        <w:t>ΦΑΡΜΑΚΟΜΑΝΤΙΣ</w:t>
      </w:r>
    </w:p>
    <w:p>
      <w:r>
        <w:rPr>
          <w:rFonts w:ascii="Courier New" w:hAnsi="Courier New"/>
          <w:color w:val="555555"/>
          <w:sz w:val="20"/>
        </w:rPr>
        <w:t>[49]</w:t>
      </w:r>
    </w:p>
    <w:p>
      <w:r>
        <w:rPr>
          <w:rFonts w:ascii="Gentium Plus" w:hAnsi="Gentium Plus"/>
          <w:sz w:val="24"/>
        </w:rPr>
        <w:t>ὅτι εἴμ’ ἀλαζών, τοῦτ’ ἐπιτιμᾷς; ἀλλὰ τί; νικᾷ γὰρ αὕτη τὰς τέχνας πάσας πολὺ μετὰ τὴν κολακείαν. ἥδε μὲν γὰρ διαφέρει.</w:t>
      </w:r>
    </w:p>
    <w:p>
      <w:r>
        <w:rPr>
          <w:rFonts w:ascii="Courier New" w:hAnsi="Courier New"/>
          <w:color w:val="555555"/>
          <w:sz w:val="20"/>
        </w:rPr>
        <w:t>[50]</w:t>
      </w:r>
    </w:p>
    <w:p>
      <w:r>
        <w:rPr>
          <w:rFonts w:ascii="Gentium Plus" w:hAnsi="Gentium Plus"/>
          <w:sz w:val="24"/>
        </w:rPr>
        <w:t>ἀσφάραγον σχῖνόν τε τεμὼν καὶ ὀρίγανον, ὃς δὴ σεμνύνει τὸ τάριχον ὁμοῦ μιχθεὶς κοριάννῳ.</w:t>
      </w:r>
    </w:p>
    <w:p>
      <w:r>
        <w:rPr>
          <w:rFonts w:ascii="Courier New" w:hAnsi="Courier New"/>
          <w:color w:val="555555"/>
          <w:sz w:val="20"/>
        </w:rPr>
        <w:t>[tit 51]</w:t>
      </w:r>
    </w:p>
    <w:p>
      <w:r>
        <w:rPr>
          <w:rFonts w:ascii="Gentium Plus" w:hAnsi="Gentium Plus"/>
          <w:sz w:val="24"/>
        </w:rPr>
        <w:t>ΦΙΑΛΗΦΟΡΟΣ</w:t>
      </w:r>
    </w:p>
    <w:p>
      <w:r>
        <w:rPr>
          <w:rFonts w:ascii="Courier New" w:hAnsi="Courier New"/>
          <w:color w:val="555555"/>
          <w:sz w:val="20"/>
        </w:rPr>
        <w:t>[51]</w:t>
      </w:r>
    </w:p>
    <w:p>
      <w:r>
        <w:rPr>
          <w:rFonts w:ascii="Gentium Plus" w:hAnsi="Gentium Plus"/>
          <w:sz w:val="24"/>
        </w:rPr>
        <w:t>τὸν μόναυλον ποῖ τέτροφας; οὗτος Σύρε. Β. ποῖον μόναυλον; Α. τὸν κάλαμον.</w:t>
      </w:r>
    </w:p>
    <w:p>
      <w:r>
        <w:rPr>
          <w:rFonts w:ascii="Courier New" w:hAnsi="Courier New"/>
          <w:color w:val="555555"/>
          <w:sz w:val="20"/>
        </w:rPr>
        <w:t>[tit 52-77]</w:t>
      </w:r>
    </w:p>
    <w:p>
      <w:r>
        <w:rPr>
          <w:rFonts w:ascii="Gentium Plus" w:hAnsi="Gentium Plus"/>
          <w:sz w:val="24"/>
        </w:rPr>
        <w:t>ΑΔΗΛΩΝ ΔΡΑΜΑΤΩΝ</w:t>
      </w:r>
    </w:p>
    <w:p>
      <w:r>
        <w:rPr>
          <w:rFonts w:ascii="Courier New" w:hAnsi="Courier New"/>
          <w:color w:val="555555"/>
          <w:sz w:val="20"/>
        </w:rPr>
        <w:t>[52]</w:t>
      </w:r>
    </w:p>
    <w:p>
      <w:r>
        <w:rPr>
          <w:rFonts w:ascii="Gentium Plus" w:hAnsi="Gentium Plus"/>
          <w:sz w:val="24"/>
        </w:rPr>
        <w:t>ὅστις γαμεῖν βουλεύετ’, οὐ βουλεύεται ὀρθῶς, διότι βουλεύεται χοὔτω γαμεῖ. πολλῶν κακῶν γάρ ἐστιν ἀρχὴ τῷ βίῳ. ἢ γὰρ πένης ὢν τὴν γυναῖκα χρήματα</w:t>
      </w:r>
    </w:p>
    <w:p>
      <w:r>
        <w:rPr>
          <w:rFonts w:ascii="Courier New" w:hAnsi="Courier New"/>
          <w:color w:val="555555"/>
          <w:sz w:val="20"/>
        </w:rPr>
        <w:t>[5]</w:t>
      </w:r>
    </w:p>
    <w:p>
      <w:r>
        <w:rPr>
          <w:rFonts w:ascii="Gentium Plus" w:hAnsi="Gentium Plus"/>
          <w:sz w:val="24"/>
        </w:rPr>
        <w:t>λαβὼν ἔχει δέσποιναν, οὐ γυναῖκ’ ἔτι, ἧς ἐστι δοῦλος καὶ πένης. ἢν δ’ αὖ λάβῃ μηδὲν φερομένην, δοῦλος αὐτὸς γίνεται· δεῖ γὰρ τὸ λοιπὸν ἀνθ’ ἑνὸς τρέφειν δύο. ἀλλ’ ἔλαβεν αἰσχράν· οὐ βιωτόν ἐστ’ ἔτι,</w:t>
      </w:r>
    </w:p>
    <w:p>
      <w:r>
        <w:rPr>
          <w:rFonts w:ascii="Courier New" w:hAnsi="Courier New"/>
          <w:color w:val="555555"/>
          <w:sz w:val="20"/>
        </w:rPr>
        <w:t>[10]</w:t>
      </w:r>
    </w:p>
    <w:p>
      <w:r>
        <w:rPr>
          <w:rFonts w:ascii="Gentium Plus" w:hAnsi="Gentium Plus"/>
          <w:sz w:val="24"/>
        </w:rPr>
        <w:t>οὐδ’ εἴσοδος τὸ παράπαν εἰς τὴν οἰκίαν. ἀλλ’ ἔλαβεν ὡραίαν τις· οὐδὲν γίνεται μᾶλλόν τι τοῦ γήμαντος ἢ τῶν γειτόνων·</w:t>
      </w:r>
    </w:p>
    <w:p>
      <w:r>
        <w:rPr>
          <w:rFonts w:ascii="Courier New" w:hAnsi="Courier New"/>
          <w:color w:val="555555"/>
          <w:sz w:val="20"/>
        </w:rPr>
        <w:t>[53]</w:t>
      </w:r>
    </w:p>
    <w:p>
      <w:r>
        <w:rPr>
          <w:rFonts w:ascii="Gentium Plus" w:hAnsi="Gentium Plus"/>
          <w:sz w:val="24"/>
        </w:rPr>
        <w:t>οὔτοι τὸ γῆράς ἐστιν, ὡς οἴει, πάτερ, τῶν φορτίων μέγιστον, ἀλλ’ ὃς ἂν φέρῃ ἀγνωμόνως αὔθ’, οὗτός ἐστιν αἴτιος· οὐδ’ εὐκόλως, ἐνίοτε κοιμίζειν ποιεῖ</w:t>
      </w:r>
    </w:p>
    <w:p>
      <w:r>
        <w:rPr>
          <w:rFonts w:ascii="Courier New" w:hAnsi="Courier New"/>
          <w:color w:val="555555"/>
          <w:sz w:val="20"/>
        </w:rPr>
        <w:t>[5]</w:t>
      </w:r>
    </w:p>
    <w:p>
      <w:r>
        <w:rPr>
          <w:rFonts w:ascii="Gentium Plus" w:hAnsi="Gentium Plus"/>
          <w:sz w:val="24"/>
        </w:rPr>
        <w:t>μεταλαμβάνων ἐπιδέξι’ αὐτοῦ τὸν τρόπον λύπην τ’ ἀφαιρῶν ἡδονήν τε προστιθείς, λύπην δὲ ποιῶν, εἴτι δυσκόλως ἔχει.</w:t>
      </w:r>
    </w:p>
    <w:p>
      <w:r>
        <w:rPr>
          <w:rFonts w:ascii="Courier New" w:hAnsi="Courier New"/>
          <w:color w:val="555555"/>
          <w:sz w:val="20"/>
        </w:rPr>
        <w:t>[54]</w:t>
      </w:r>
    </w:p>
    <w:p>
      <w:r>
        <w:rPr>
          <w:rFonts w:ascii="Gentium Plus" w:hAnsi="Gentium Plus"/>
          <w:sz w:val="24"/>
        </w:rPr>
        <w:t>ἡδονὴν ἔχει, ὅταν τις εὕρῃ καινὸν ἐνθύμημά τι, δηλοῦν ἅπασιν· οἱ δ’ ἑαυτοῖσιν σοφοὶ πρῶτον μὲν οὐκ ἔχουσι τῆς τέχνης κριτήν,</w:t>
      </w:r>
    </w:p>
    <w:p>
      <w:r>
        <w:rPr>
          <w:rFonts w:ascii="Courier New" w:hAnsi="Courier New"/>
          <w:color w:val="555555"/>
          <w:sz w:val="20"/>
        </w:rPr>
        <w:t>[5]</w:t>
      </w:r>
    </w:p>
    <w:p>
      <w:r>
        <w:rPr>
          <w:rFonts w:ascii="Gentium Plus" w:hAnsi="Gentium Plus"/>
          <w:sz w:val="24"/>
        </w:rPr>
        <w:t>εἶτα φθονοῦνται· χρὴ γὰρ εἰς ὄχλον φέρειν ἅπανθ’ ὅς’ ἄν τις καινότητ’ ἔχειν δοκῇ.</w:t>
      </w:r>
    </w:p>
    <w:p>
      <w:r>
        <w:rPr>
          <w:rFonts w:ascii="Courier New" w:hAnsi="Courier New"/>
          <w:color w:val="555555"/>
          <w:sz w:val="20"/>
        </w:rPr>
        <w:t>[55]</w:t>
      </w:r>
    </w:p>
    <w:p>
      <w:r>
        <w:rPr>
          <w:rFonts w:ascii="Gentium Plus" w:hAnsi="Gentium Plus"/>
          <w:sz w:val="24"/>
        </w:rPr>
        <w:t>ὅστις λόγους παρακαταθήκην γὰρ λαβὼν ἐξεῖπεν, ἄδικός ἐστιν ἢ ἀκρατὴς ἄγαν· ὁ μὲν διὰ κέρδος, ἄδικος· ὁ δὲ τούτου δίχα, ἀκρατής· ἴσως δέ γ’ εἰσὶν ἀμφότεροι κακοί.</w:t>
      </w:r>
    </w:p>
    <w:p>
      <w:r>
        <w:rPr>
          <w:rFonts w:ascii="Courier New" w:hAnsi="Courier New"/>
          <w:color w:val="555555"/>
          <w:sz w:val="20"/>
        </w:rPr>
        <w:t>[56]</w:t>
      </w:r>
    </w:p>
    <w:p>
      <w:r>
        <w:rPr>
          <w:rFonts w:ascii="Gentium Plus" w:hAnsi="Gentium Plus"/>
          <w:sz w:val="24"/>
        </w:rPr>
        <w:t>χαλεπή, λέγω σοι, καὶ προσάντης, ὦ τέκνον,</w:t>
      </w:r>
    </w:p>
    <w:p>
      <w:r>
        <w:rPr>
          <w:rFonts w:ascii="Courier New" w:hAnsi="Courier New"/>
          <w:color w:val="555555"/>
          <w:sz w:val="20"/>
        </w:rPr>
        <w:t>[57]</w:t>
      </w:r>
    </w:p>
    <w:p>
      <w:r>
        <w:rPr>
          <w:rFonts w:ascii="Gentium Plus" w:hAnsi="Gentium Plus"/>
          <w:sz w:val="24"/>
        </w:rPr>
        <w:t>τὸ νέκταρ ἐσθίω πάνυ μάττων διαπίνω τ’ ἀμβροσίαν, καὶ τῷ Διὶ διακονῶ, καὶ σεμνός εἰμ’ ἑκάστοτε Ἥρᾳ λαλῶν καὶ Κύπριδι παρακαθήμενος.</w:t>
      </w:r>
    </w:p>
    <w:p>
      <w:r>
        <w:rPr>
          <w:rFonts w:ascii="Courier New" w:hAnsi="Courier New"/>
          <w:color w:val="555555"/>
          <w:sz w:val="20"/>
        </w:rPr>
        <w:t>[58]</w:t>
      </w:r>
    </w:p>
    <w:p>
      <w:r>
        <w:rPr>
          <w:rFonts w:ascii="Gentium Plus" w:hAnsi="Gentium Plus"/>
          <w:sz w:val="24"/>
        </w:rPr>
        <w:t>ἐὰν λούσησθε νῦν ῥάφανόν τε πολλὴν ἐντράγητε, παύσεται τὸ βάρος, διασκεδᾷ τε τὸ προσὸν νῦν νέφος ἐπὶ τοῦ προσώπου.</w:t>
      </w:r>
    </w:p>
    <w:p>
      <w:r>
        <w:rPr>
          <w:rFonts w:ascii="Courier New" w:hAnsi="Courier New"/>
          <w:color w:val="555555"/>
          <w:sz w:val="20"/>
        </w:rPr>
        <w:t>[59]</w:t>
      </w:r>
    </w:p>
    <w:p>
      <w:r>
        <w:rPr>
          <w:rFonts w:ascii="Gentium Plus" w:hAnsi="Gentium Plus"/>
          <w:sz w:val="24"/>
        </w:rPr>
        <w:t>ὦ πονηρὰ καρδία, ἐπιχαιρέκακον ὡς εἶ μόνον τοῦ σώματος·</w:t>
      </w:r>
    </w:p>
    <w:p>
      <w:r>
        <w:rPr>
          <w:rFonts w:ascii="Courier New" w:hAnsi="Courier New"/>
          <w:color w:val="555555"/>
          <w:sz w:val="20"/>
        </w:rPr>
        <w:t>[60]</w:t>
      </w:r>
    </w:p>
    <w:p>
      <w:r>
        <w:rPr>
          <w:rFonts w:ascii="Gentium Plus" w:hAnsi="Gentium Plus"/>
          <w:sz w:val="24"/>
        </w:rPr>
        <w:t>μηδέποτε δοῦλον ἡδονῆς σαυτὸν ποίει· λάγνης γυναικός ἐστιν, οὐκ ἀνδρὸς τόδε.</w:t>
      </w:r>
    </w:p>
    <w:p>
      <w:r>
        <w:rPr>
          <w:rFonts w:ascii="Courier New" w:hAnsi="Courier New"/>
          <w:color w:val="555555"/>
          <w:sz w:val="20"/>
        </w:rPr>
        <w:t>[61]</w:t>
      </w:r>
    </w:p>
    <w:p>
      <w:r>
        <w:rPr>
          <w:rFonts w:ascii="Gentium Plus" w:hAnsi="Gentium Plus"/>
          <w:sz w:val="24"/>
        </w:rPr>
        <w:t>Ἔρως σοφιστοῦ γίνεται διδάσκαλος σκαιοῦ πολὺ κρείττων πρὸς τὸν ἀνθρώπων βίον.</w:t>
      </w:r>
    </w:p>
    <w:p>
      <w:r>
        <w:rPr>
          <w:rFonts w:ascii="Courier New" w:hAnsi="Courier New"/>
          <w:color w:val="555555"/>
          <w:sz w:val="20"/>
        </w:rPr>
        <w:t>[62]</w:t>
      </w:r>
    </w:p>
    <w:p>
      <w:r>
        <w:rPr>
          <w:rFonts w:ascii="Gentium Plus" w:hAnsi="Gentium Plus"/>
          <w:sz w:val="24"/>
        </w:rPr>
        <w:t>ὑπὲρ σεαυτοῦ πρᾶτθ’ ὁτιοῦν, ἄν σοι δοκῇ, ἐγὼ δ’ ὑπὲρ ἐμοῦ.</w:t>
      </w:r>
    </w:p>
    <w:p>
      <w:r>
        <w:rPr>
          <w:rFonts w:ascii="Courier New" w:hAnsi="Courier New"/>
          <w:color w:val="555555"/>
          <w:sz w:val="20"/>
        </w:rPr>
        <w:t>[63]</w:t>
      </w:r>
    </w:p>
    <w:p>
      <w:r>
        <w:rPr>
          <w:rFonts w:ascii="Gentium Plus" w:hAnsi="Gentium Plus"/>
          <w:sz w:val="24"/>
        </w:rPr>
        <w:t>τὸ συνεχὲς ἔργου παντὸς εὑρίσκει τέλος.</w:t>
      </w:r>
    </w:p>
    <w:p>
      <w:r>
        <w:rPr>
          <w:rFonts w:ascii="Courier New" w:hAnsi="Courier New"/>
          <w:color w:val="555555"/>
          <w:sz w:val="20"/>
        </w:rPr>
        <w:t>[64]</w:t>
      </w:r>
    </w:p>
    <w:p>
      <w:r>
        <w:rPr>
          <w:rFonts w:ascii="Gentium Plus" w:hAnsi="Gentium Plus"/>
          <w:sz w:val="24"/>
        </w:rPr>
        <w:t>καλόν γ’ ἀποθανεῖν πρὶν θανάτου δρᾶν ἄξιον.</w:t>
      </w:r>
    </w:p>
    <w:p>
      <w:r>
        <w:rPr>
          <w:rFonts w:ascii="Courier New" w:hAnsi="Courier New"/>
          <w:color w:val="555555"/>
          <w:sz w:val="20"/>
        </w:rPr>
        <w:t>[65]</w:t>
      </w:r>
    </w:p>
    <w:p>
      <w:r>
        <w:rPr>
          <w:rFonts w:ascii="Gentium Plus" w:hAnsi="Gentium Plus"/>
          <w:sz w:val="24"/>
        </w:rPr>
        <w:t>ἀρκτῆ, λεοντῆ, παρδαλῆ, μοσχῆ, κυνῆ.</w:t>
      </w:r>
    </w:p>
    <w:p>
      <w:r>
        <w:rPr>
          <w:rFonts w:ascii="Courier New" w:hAnsi="Courier New"/>
          <w:color w:val="555555"/>
          <w:sz w:val="20"/>
        </w:rPr>
        <w:t>[66]</w:t>
      </w:r>
    </w:p>
    <w:p>
      <w:r>
        <w:rPr>
          <w:rFonts w:ascii="Gentium Plus" w:hAnsi="Gentium Plus"/>
          <w:sz w:val="24"/>
        </w:rPr>
        <w:t>οὐχὶ παρὰ πολλοῖς ἡ χάρις τίκτει χάριν.</w:t>
      </w:r>
    </w:p>
    <w:p>
      <w:r>
        <w:rPr>
          <w:rFonts w:ascii="Courier New" w:hAnsi="Courier New"/>
          <w:color w:val="555555"/>
          <w:sz w:val="20"/>
        </w:rPr>
        <w:t>[67]</w:t>
      </w:r>
    </w:p>
    <w:p>
      <w:r>
        <w:rPr>
          <w:rFonts w:ascii="Gentium Plus" w:hAnsi="Gentium Plus"/>
          <w:sz w:val="24"/>
        </w:rPr>
        <w:t>ἡ πόλις ἐβούλεθ’, ᾗ νόμων οὐδὲν μέλει.</w:t>
      </w:r>
    </w:p>
    <w:p>
      <w:r>
        <w:rPr>
          <w:rFonts w:ascii="Courier New" w:hAnsi="Courier New"/>
          <w:color w:val="555555"/>
          <w:sz w:val="20"/>
        </w:rPr>
        <w:t>[68]</w:t>
      </w:r>
    </w:p>
    <w:p>
      <w:r>
        <w:rPr>
          <w:rFonts w:ascii="Gentium Plus" w:hAnsi="Gentium Plus"/>
          <w:sz w:val="24"/>
        </w:rPr>
        <w:t>ὑπερήμεροί μοι τῶν γάμων αἱ παρθένοι.</w:t>
      </w:r>
    </w:p>
    <w:p>
      <w:r>
        <w:rPr>
          <w:rFonts w:ascii="Courier New" w:hAnsi="Courier New"/>
          <w:color w:val="555555"/>
          <w:sz w:val="20"/>
        </w:rPr>
        <w:t>[69]</w:t>
      </w:r>
    </w:p>
    <w:p>
      <w:r>
        <w:rPr>
          <w:rFonts w:ascii="Gentium Plus" w:hAnsi="Gentium Plus"/>
          <w:sz w:val="24"/>
        </w:rPr>
        <w:t>ὡς δὴ παχεῖαν τὴν περιζώστραν ἔχει.</w:t>
      </w:r>
    </w:p>
    <w:p>
      <w:r>
        <w:rPr>
          <w:rFonts w:ascii="Courier New" w:hAnsi="Courier New"/>
          <w:color w:val="555555"/>
          <w:sz w:val="20"/>
        </w:rPr>
        <w:t>[70]</w:t>
      </w:r>
    </w:p>
    <w:p>
      <w:r>
        <w:rPr>
          <w:rFonts w:ascii="Gentium Plus" w:hAnsi="Gentium Plus"/>
          <w:sz w:val="24"/>
        </w:rPr>
        <w:t>τρίκλινον δ’ εὐθέως συνήγετο</w:t>
      </w:r>
    </w:p>
    <w:p>
      <w:r>
        <w:rPr>
          <w:rFonts w:ascii="Courier New" w:hAnsi="Courier New"/>
          <w:color w:val="555555"/>
          <w:sz w:val="20"/>
        </w:rPr>
        <w:t>[71]</w:t>
      </w:r>
    </w:p>
    <w:p>
      <w:r>
        <w:rPr>
          <w:rFonts w:ascii="Gentium Plus" w:hAnsi="Gentium Plus"/>
          <w:sz w:val="24"/>
        </w:rPr>
        <w:t>χοῦς κεκραμένος \</w:t>
      </w:r>
    </w:p>
    <w:p>
      <w:r>
        <w:rPr>
          <w:rFonts w:ascii="Courier New" w:hAnsi="Courier New"/>
          <w:color w:val="555555"/>
          <w:sz w:val="20"/>
        </w:rPr>
        <w:t>[72]</w:t>
      </w:r>
    </w:p>
    <w:p>
      <w:r>
        <w:rPr>
          <w:rFonts w:ascii="Gentium Plus" w:hAnsi="Gentium Plus"/>
          <w:sz w:val="24"/>
        </w:rPr>
        <w:t>πληγὴν ἔχων</w:t>
      </w:r>
    </w:p>
    <w:p>
      <w:r>
        <w:rPr>
          <w:rFonts w:ascii="Courier New" w:hAnsi="Courier New"/>
          <w:color w:val="555555"/>
          <w:sz w:val="20"/>
        </w:rPr>
        <w:t>[73]</w:t>
      </w:r>
    </w:p>
    <w:p>
      <w:r>
        <w:rPr>
          <w:rFonts w:ascii="Gentium Plus" w:hAnsi="Gentium Plus"/>
          <w:sz w:val="24"/>
        </w:rPr>
        <w:t>ἀκολαστάσματα</w:t>
      </w:r>
    </w:p>
    <w:p>
      <w:r>
        <w:rPr>
          <w:rFonts w:ascii="Courier New" w:hAnsi="Courier New"/>
          <w:color w:val="555555"/>
          <w:sz w:val="20"/>
        </w:rPr>
        <w:t>[75]</w:t>
      </w:r>
    </w:p>
    <w:p>
      <w:r>
        <w:rPr>
          <w:rFonts w:ascii="Gentium Plus" w:hAnsi="Gentium Plus"/>
          <w:sz w:val="24"/>
        </w:rPr>
        <w:t>τάχα</w:t>
      </w:r>
    </w:p>
    <w:p>
      <w:r>
        <w:rPr>
          <w:rFonts w:ascii="Courier New" w:hAnsi="Courier New"/>
          <w:color w:val="555555"/>
          <w:sz w:val="20"/>
        </w:rPr>
        <w:t>[76]</w:t>
      </w:r>
    </w:p>
    <w:p>
      <w:r>
        <w:rPr>
          <w:rFonts w:ascii="Gentium Plus" w:hAnsi="Gentium Plus"/>
          <w:sz w:val="24"/>
        </w:rPr>
        <w:t>χορτασμόν</w:t>
      </w:r>
    </w:p>
    <w:p>
      <w:r>
        <w:rPr>
          <w:rFonts w:ascii="Courier New" w:hAnsi="Courier New"/>
          <w:color w:val="555555"/>
          <w:sz w:val="20"/>
        </w:rPr>
        <w:t>[77]</w:t>
      </w:r>
    </w:p>
    <w:p>
      <w:r>
        <w:rPr>
          <w:rFonts w:ascii="Gentium Plus" w:hAnsi="Gentium Plus"/>
          <w:sz w:val="24"/>
        </w:rPr>
        <w:t>ᾠάρια</w:t>
      </w:r>
    </w:p>
    <w:p>
      <w:r>
        <w:rPr>
          <w:rFonts w:ascii="Courier New" w:hAnsi="Courier New"/>
          <w:color w:val="555555"/>
          <w:sz w:val="20"/>
        </w:rPr>
        <w:t>[tit 78-81]</w:t>
      </w:r>
    </w:p>
    <w:p>
      <w:r>
        <w:rPr>
          <w:rFonts w:ascii="Gentium Plus" w:hAnsi="Gentium Plus"/>
          <w:sz w:val="24"/>
        </w:rPr>
        <w:t>ΑΜΦΙΣΒΗΤΗΣΙΜΑ</w:t>
      </w:r>
    </w:p>
    <w:p>
      <w:r>
        <w:rPr>
          <w:rFonts w:ascii="Courier New" w:hAnsi="Courier New"/>
          <w:color w:val="555555"/>
          <w:sz w:val="20"/>
        </w:rPr>
        <w:t>[78]</w:t>
      </w:r>
    </w:p>
    <w:p>
      <w:r>
        <w:rPr>
          <w:rFonts w:ascii="Gentium Plus" w:hAnsi="Gentium Plus"/>
          <w:sz w:val="24"/>
        </w:rPr>
        <w:t>κόρης ἀπαλλαττόμεθα ταμιείου πικροῦ.</w:t>
      </w:r>
    </w:p>
    <w:p>
      <w:r>
        <w:rPr>
          <w:rFonts w:ascii="Courier New" w:hAnsi="Courier New"/>
          <w:color w:val="555555"/>
          <w:sz w:val="20"/>
        </w:rPr>
        <w:t>[79]</w:t>
      </w:r>
    </w:p>
    <w:p>
      <w:r>
        <w:rPr>
          <w:rFonts w:ascii="Gentium Plus" w:hAnsi="Gentium Plus"/>
          <w:sz w:val="24"/>
        </w:rPr>
        <w:t>τὴν ἀξίαν γὰρ δεῖ γαμεῖν τὸν ἄξιον.</w:t>
      </w:r>
    </w:p>
    <w:p>
      <w:r>
        <w:rPr>
          <w:rFonts w:ascii="Courier New" w:hAnsi="Courier New"/>
          <w:color w:val="555555"/>
          <w:sz w:val="20"/>
        </w:rPr>
        <w:t>[80]</w:t>
      </w:r>
    </w:p>
    <w:p>
      <w:r>
        <w:rPr>
          <w:rFonts w:ascii="Gentium Plus" w:hAnsi="Gentium Plus"/>
          <w:sz w:val="24"/>
        </w:rPr>
        <w:t>φιάλας Ἄρεος</w:t>
      </w:r>
    </w:p>
    <w:p>
      <w:r>
        <w:rPr>
          <w:rFonts w:ascii="Courier New" w:hAnsi="Courier New"/>
          <w:color w:val="555555"/>
          <w:sz w:val="20"/>
        </w:rPr>
        <w:t>[81]</w:t>
      </w:r>
    </w:p>
    <w:p>
      <w:r>
        <w:rPr>
          <w:rFonts w:ascii="Gentium Plus" w:hAnsi="Gentium Plus"/>
          <w:sz w:val="24"/>
        </w:rPr>
        <w:t>ὀρίγανον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