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Πρὸς Δημοσθένη περὶ ἀτελείας</w:t>
      </w:r>
      <w:r>
        <w:br/>
      </w:r>
      <w:r>
        <w:rPr>
          <w:i/>
          <w:color w:val="666666"/>
          <w:sz w:val="40"/>
        </w:rPr>
        <w:t>To Demosthenes on Exemption</w:t>
      </w:r>
    </w:p>
    <w:p>
      <w:pPr>
        <w:jc w:val="center"/>
      </w:pPr>
      <w:r>
        <w:rPr>
          <w:rFonts w:ascii="Times New Roman" w:hAnsi="Times New Roman"/>
          <w:color w:val="1E3A70"/>
          <w:sz w:val="32"/>
        </w:rPr>
        <w:t>Ἀριστείδης ὁ ῥήτωρ</w:t>
      </w:r>
      <w:r>
        <w:br/>
      </w:r>
      <w:r>
        <w:rPr>
          <w:i/>
          <w:color w:val="666666"/>
          <w:sz w:val="28"/>
        </w:rPr>
        <w:t>by Aristides Orator</w:t>
      </w:r>
    </w:p>
    <w:p/>
    <w:p>
      <w:r>
        <w:rPr>
          <w:rFonts w:ascii="Courier New" w:hAnsi="Courier New"/>
          <w:color w:val="555555"/>
          <w:sz w:val="20"/>
        </w:rPr>
        <w:t>[1]</w:t>
      </w:r>
    </w:p>
    <w:p>
      <w:r>
        <w:rPr>
          <w:rFonts w:ascii="Gentium Plus" w:hAnsi="Gentium Plus"/>
          <w:sz w:val="24"/>
        </w:rPr>
        <w:t>Πάντα μᾶλλον, ὦ ἄνδρες Ἀθηναῖοι, ἔγωγ’ ἂν ᾤμην ἢ Δημοσθένη ποτὲ τουτονὶ πρὸς τοσοῦτον ἀπονοίας καὶ τοῦ μὴ καλῶς ἔχοντος ἥκειν ὡς καὶ ἀτελείας ἕνεχ’ ἡμῖν συμβεβουλευκέναι προῆχθαι, καὶ τοῦτο πολλοῦ τινος εἶναι</w:t>
      </w:r>
    </w:p>
    <w:p>
      <w:r>
        <w:rPr>
          <w:rFonts w:ascii="Courier New" w:hAnsi="Courier New"/>
          <w:color w:val="555555"/>
          <w:sz w:val="20"/>
        </w:rPr>
        <w:t>[5]</w:t>
      </w:r>
    </w:p>
    <w:p>
      <w:r>
        <w:rPr>
          <w:rFonts w:ascii="Gentium Plus" w:hAnsi="Gentium Plus"/>
          <w:sz w:val="24"/>
        </w:rPr>
        <w:t>φάναι, καὶ φέρειν εἰς δόξαν τοῖς δοῦσιν οὐχ ἧττον ἢ τοῖς λαβοῦσιν· οἷς καὶ εἴ τις ἄλλος ἐγχειρεῖν ἠξίου, τοῦτον αὐτὸν πρῶτον ἔδει παντὶ σθένει διακωλύειν πειρᾶσθαι, οὐ</w:t>
      </w:r>
    </w:p>
    <w:p>
      <w:r>
        <w:rPr>
          <w:rFonts w:ascii="Courier New" w:hAnsi="Courier New"/>
          <w:color w:val="555555"/>
          <w:sz w:val="20"/>
        </w:rPr>
        <w:t>[10]</w:t>
      </w:r>
    </w:p>
    <w:p>
      <w:r>
        <w:rPr>
          <w:rFonts w:ascii="Gentium Plus" w:hAnsi="Gentium Plus"/>
          <w:sz w:val="24"/>
        </w:rPr>
        <w:t>τίον αὐτῇ καὶ βούλεται καὶ συνεύχεται, καὶ οὕτω τὸν ἀεὶ</w:t>
      </w:r>
    </w:p>
    <w:p>
      <w:r>
        <w:rPr>
          <w:rFonts w:ascii="Courier New" w:hAnsi="Courier New"/>
          <w:color w:val="555555"/>
          <w:sz w:val="20"/>
        </w:rPr>
        <w:t>[2]</w:t>
      </w:r>
    </w:p>
    <w:p>
      <w:r>
        <w:rPr>
          <w:rFonts w:ascii="Gentium Plus" w:hAnsi="Gentium Plus"/>
          <w:sz w:val="24"/>
        </w:rPr>
        <w:t>πολιτεύεται χρόνον ὡς καὶ πεπεῖσθαι λέγειν περὶ αὑτοῦ μὴ ἂν ἕνα μηδένα τῶν πάντων τὰ τοιαῦτα δόξαι βελτίω, καὶ οὐ λέγειν μόνον, ἀλλὰ καὶ τοῖς ἔργοις δεικνύναι· —ἀλλ’ ὅτι καὶ μεγίστη τις ἐντεῦθεν γένοιτ’ ἂν τοῖς πράγμασι βλάβη,</w:t>
      </w:r>
    </w:p>
    <w:p>
      <w:r>
        <w:rPr>
          <w:rFonts w:ascii="Courier New" w:hAnsi="Courier New"/>
          <w:color w:val="555555"/>
          <w:sz w:val="20"/>
        </w:rPr>
        <w:t>[5]</w:t>
      </w:r>
    </w:p>
    <w:p>
      <w:r>
        <w:rPr>
          <w:rFonts w:ascii="Gentium Plus" w:hAnsi="Gentium Plus"/>
          <w:sz w:val="24"/>
        </w:rPr>
        <w:t>εἰ τοῦθ’ ἑξῆς διὰ πάντων χωρήσει. νῦν δὲ οἷς τὰ τοιαῦτα συνηγορεῖ, καὶ οἷς πλείω τούτων ἢ πάντων ὧν πώποτ’ εἶπεν ἢ συνεβούλευσε λόγον ποιεῖται, δυοῖν θάτερον λογί‐ ζεσθαι δίδωσιν, ἢ ’κεῖνα μὴ καλῶς εἰρηκέναι ἢ ταῦτ’ οὐκ ὀρθῶς ἐψηφίσθαι· μᾶλλον δὲ εἰ μὲν ὀρθῶς ταῦτ’ ἔχει,</w:t>
      </w:r>
    </w:p>
    <w:p>
      <w:r>
        <w:rPr>
          <w:rFonts w:ascii="Courier New" w:hAnsi="Courier New"/>
          <w:color w:val="555555"/>
          <w:sz w:val="20"/>
        </w:rPr>
        <w:t>[10]</w:t>
      </w:r>
    </w:p>
    <w:p>
      <w:r>
        <w:rPr>
          <w:rFonts w:ascii="Gentium Plus" w:hAnsi="Gentium Plus"/>
          <w:sz w:val="24"/>
        </w:rPr>
        <w:t>κόμπος ἐκεῖνα καὶ οὐδὲν ὑγιὲς, εἰ δ’ ἐκ τῶν ἔργων ἐκείνοις ἡ πίστις, καὶ οὐδ’ ἂν εἷς ἐξ ὧν, ὦ Δημόσθενες, ἔπραξας φήσαι μὴ οὐ ταῦτα προσηκόντως εἰρῆσθαι, εὔδηλον πάν‐ τως ὡς ἔξω λόγου τὰ τοιαῦτ’ ἐσπουδάκεις, καὶ πρὶν ὑφ’ ὁτουοῦν ἐληλέγχθαι, κατ’ αὐτὸς σαυτοῦ ταυτηνὶ φέρεις</w:t>
      </w:r>
    </w:p>
    <w:p>
      <w:r>
        <w:rPr>
          <w:rFonts w:ascii="Courier New" w:hAnsi="Courier New"/>
          <w:color w:val="555555"/>
          <w:sz w:val="20"/>
        </w:rPr>
        <w:t>[15]</w:t>
      </w:r>
    </w:p>
    <w:p>
      <w:r>
        <w:rPr>
          <w:rFonts w:ascii="Gentium Plus" w:hAnsi="Gentium Plus"/>
          <w:sz w:val="24"/>
        </w:rPr>
        <w:t>τὴν ψῆφον. Ἐγὼ δὲ, ὦ ἄνδρες Ἀθηναῖοι, οὐχ οὕτω δεινὸν εἶναι τοῦτον ἠξίουν ὡς τοῦ βούλεσθαί τισιν ἕνεκα κατα‐ θέσθαι χάριν τῇ πόλει λυμαίνεσθαι, μηδὲ τῶν πρὸς ταύ‐ την δικαίων μείζω τὰ τούτων ποιεῖσθαι, μηδὲ βοηθεῖν</w:t>
      </w:r>
    </w:p>
    <w:p>
      <w:r>
        <w:rPr>
          <w:rFonts w:ascii="Courier New" w:hAnsi="Courier New"/>
          <w:color w:val="555555"/>
          <w:sz w:val="20"/>
        </w:rPr>
        <w:t>[20]</w:t>
      </w:r>
    </w:p>
    <w:p>
      <w:r>
        <w:rPr>
          <w:rFonts w:ascii="Gentium Plus" w:hAnsi="Gentium Plus"/>
          <w:sz w:val="24"/>
        </w:rPr>
        <w:t>τούτοις οἰόμενον δεῖν ἔπειτ’ αὐτῇ πολεμεῖν, ἀλλ’ ὃ μέλλει κοινῇ συνοίσειν, τοῦθ’ ὡς ἔθος αὐτῷ καὶ διανοεῖσθαι καὶ πράττειν ἀεί. ὅπου γὰρ καὶ τῶν ὡς ἀληθῶς ἡμῖν συμφε‐ ρόντων ἔσθ’ ὅτε, μᾶλλον δ’ ἐν τῷ καθάπαξ, δι’ αὐτὴν ταύ‐ την ὑπερορῶμεν, πῶς οὐκ ἀλογία σαφὴς ἑτέρῳ τῳ κατ’ αὐτῆς</w:t>
      </w:r>
    </w:p>
    <w:p>
      <w:r>
        <w:rPr>
          <w:rFonts w:ascii="Courier New" w:hAnsi="Courier New"/>
          <w:color w:val="555555"/>
          <w:sz w:val="20"/>
        </w:rPr>
        <w:t>[25]</w:t>
      </w:r>
    </w:p>
    <w:p>
      <w:r>
        <w:rPr>
          <w:rFonts w:ascii="Gentium Plus" w:hAnsi="Gentium Plus"/>
          <w:sz w:val="24"/>
        </w:rPr>
        <w:t>χαρίζεσθαι; ὁ δὲ τοσοῦτον ἐδέησε τοῦ ταῦτ’ ἤδη πράττειν αἱρεῖσθαι, ὥσθ’ ὅσον πρόσθεν χρηστὸς ἦν καὶ δημοτικὸς καὶ τῆς πολιτείας ἀκριβὴς σπουδαστὴς, τοσοῦτον νῦν ἐξ‐</w:t>
      </w:r>
    </w:p>
    <w:p>
      <w:r>
        <w:rPr>
          <w:rFonts w:ascii="Courier New" w:hAnsi="Courier New"/>
          <w:color w:val="555555"/>
          <w:sz w:val="20"/>
        </w:rPr>
        <w:t>[30]</w:t>
      </w:r>
    </w:p>
    <w:p>
      <w:r>
        <w:rPr>
          <w:rFonts w:ascii="Gentium Plus" w:hAnsi="Gentium Plus"/>
          <w:sz w:val="24"/>
        </w:rPr>
        <w:t>βρίου παιδὶ, ἢ εἰ βούλεσθε, οἷ αὐτῷ—τὴν γὰρ δὴ τού‐ του μητέρα μετὰ τὴν ἐκείνου τελευτὴν αὐτὸς γεγαμήκει— ταῦθ’ ἡμᾶς πείθειν ἐθέλων, μονονουχὶ ταῦτ’ ἐν τούτοις</w:t>
      </w:r>
    </w:p>
    <w:p>
      <w:r>
        <w:rPr>
          <w:rFonts w:ascii="Courier New" w:hAnsi="Courier New"/>
          <w:color w:val="555555"/>
          <w:sz w:val="20"/>
        </w:rPr>
        <w:t>[3]</w:t>
      </w:r>
    </w:p>
    <w:p>
      <w:r>
        <w:rPr>
          <w:rFonts w:ascii="Gentium Plus" w:hAnsi="Gentium Plus"/>
          <w:sz w:val="24"/>
        </w:rPr>
        <w:t>βοῶν, ὡς οὐδένα ποιοῦμαι τῆς πόλεως λόγον, ἀλλὰ λῆρος πάντ’ ἐμοὶ πρὸς τὸ γένος. ἀμέλει καὶ ὃν ἐξ ἀρχῆς ἔδει κεῖ‐ σθαι τῇ πόλει νόμον, μηδένα τῶν πολιτῶν ἀτελῆ μήτ’ εἶναι μήτ’ ἂν γενέσθαι, τοῦτον ἤδη καλῶς ὑπὸ Λεπτίνου</w:t>
      </w:r>
    </w:p>
    <w:p>
      <w:r>
        <w:rPr>
          <w:rFonts w:ascii="Courier New" w:hAnsi="Courier New"/>
          <w:color w:val="555555"/>
          <w:sz w:val="20"/>
        </w:rPr>
        <w:t>[5]</w:t>
      </w:r>
    </w:p>
    <w:p>
      <w:r>
        <w:rPr>
          <w:rFonts w:ascii="Gentium Plus" w:hAnsi="Gentium Plus"/>
          <w:sz w:val="24"/>
        </w:rPr>
        <w:t>τεθέντα, ὡς καὶ πάντων τῶν εὖ φρονούντων, ὡς εἰκὸς, αὐτὸν ἐπαινούντων, καὶ πάνυ τοι συνηδομένων αὐτῷ τε καὶ τῷ νόμῳ, τῷ μὲν τῆς κοινῆς ὠφελείας, τῷ δὲ τοῦ πρό‐ νοιαν ταυτησὶ πεποιῆσθαι, μόνος οὗτος, ἢν εὖ πάθωμεν ὡς ἔοικε δυσχεραίνων, ἀντὶ τοῦ συγκροτεῖν αὐτὸν καὶ</w:t>
      </w:r>
    </w:p>
    <w:p>
      <w:r>
        <w:rPr>
          <w:rFonts w:ascii="Courier New" w:hAnsi="Courier New"/>
          <w:color w:val="555555"/>
          <w:sz w:val="20"/>
        </w:rPr>
        <w:t>[10]</w:t>
      </w:r>
    </w:p>
    <w:p>
      <w:r>
        <w:rPr>
          <w:rFonts w:ascii="Gentium Plus" w:hAnsi="Gentium Plus"/>
          <w:sz w:val="24"/>
        </w:rPr>
        <w:t>θαυμάζειν καὶ ὅπως εἰς ἀεὶ κύριος ἔσται παρασκευάζειν. ὁ δὲ καὶ ὅπως ἄκυρος ἔσται πάντα ποιεῖ· οὐ τὸ ξυμφέρον, ὡς ἂν εἴποι τις, ἀγνοῶν· τίς γὰρ τούτου τὰ τοιαῦτα δει‐ νότερος; ἀλλ’ ὅπως εἰς τὴν πατρῴαν ἀτέλειαν καὶ αὖθις ἐγκαταστήσῃ Κτήσιππον, οὐκ εἰδὼς ὡς ἐν μὲν τῷ τὴν</w:t>
      </w:r>
    </w:p>
    <w:p>
      <w:r>
        <w:rPr>
          <w:rFonts w:ascii="Courier New" w:hAnsi="Courier New"/>
          <w:color w:val="555555"/>
          <w:sz w:val="20"/>
        </w:rPr>
        <w:t>[15]</w:t>
      </w:r>
    </w:p>
    <w:p>
      <w:r>
        <w:rPr>
          <w:rFonts w:ascii="Gentium Plus" w:hAnsi="Gentium Plus"/>
          <w:sz w:val="24"/>
        </w:rPr>
        <w:t>πόλιν εὖ πράττειν καὶ αὐτὸν εὖ πράττειν ἀνάγκη, ἐν δὲ τῷ τὸν μὲν νῦν εὖ ἔχειν ἐθέλειν, τὴν δὲ μὴ, καὶ αὐτὸν ὅσον οὐκ ἤδη τῶν αὐτῶν πεπειρᾶσθαι. Ἔτι τοίνυν εἰ μὲν, ὦ Δημόσθενες, οὐκ εὖ ἔχειν ὁ νόμος ἐδόκει οὐδὲ τοῦ γιγνομένου διὰ πάντων τυγχάνειν,</w:t>
      </w:r>
    </w:p>
    <w:p>
      <w:r>
        <w:rPr>
          <w:rFonts w:ascii="Courier New" w:hAnsi="Courier New"/>
          <w:color w:val="555555"/>
          <w:sz w:val="20"/>
        </w:rPr>
        <w:t>[20]</w:t>
      </w:r>
    </w:p>
    <w:p>
      <w:r>
        <w:rPr>
          <w:rFonts w:ascii="Gentium Plus" w:hAnsi="Gentium Plus"/>
          <w:sz w:val="24"/>
        </w:rPr>
        <w:t>ἀλλὰ φλυαρίαν ταῦτ’ εἶναι καὶ οὐδὲν ὑγιὲς, αὐτόν σε πρῶτον ἐχρῆν εἰς μέσον παριόντα διακωλύειν τοῦτον, αἰτιᾶσθαι, παρανόμων γράφεσθαι, οὐ τούτους ἢ ’κείνους ἐξ ἀφανοῦς καθιέντα δι’ αὐτῶν ἐλέγχειν τοῦτον πειρᾶσθαι, καὶ κατὰ τοῦδε σφίσι συνηγορεῖν. σοὶ γὰρ, εἴπερ τῳ, τὰ</w:t>
      </w:r>
    </w:p>
    <w:p>
      <w:r>
        <w:rPr>
          <w:rFonts w:ascii="Courier New" w:hAnsi="Courier New"/>
          <w:color w:val="555555"/>
          <w:sz w:val="20"/>
        </w:rPr>
        <w:t>[25]</w:t>
      </w:r>
    </w:p>
    <w:p>
      <w:r>
        <w:rPr>
          <w:rFonts w:ascii="Gentium Plus" w:hAnsi="Gentium Plus"/>
          <w:sz w:val="24"/>
        </w:rPr>
        <w:t>τοιαῦτα μάλιστα μέλει. οἷς δὲ τότε μὲν σιγᾶν ᾤου δεῖν, νυνὶ δὲ μετ’ αὐτῶν αὐτὸν διαβάλλειν, ἀμφότερα βεβαιοῖς, τόν τε νόμον ὡς κάλλιστα ἔχειν, αὐτόν τέ σε μάτην κατ’</w:t>
      </w:r>
    </w:p>
    <w:p>
      <w:r>
        <w:rPr>
          <w:rFonts w:ascii="Courier New" w:hAnsi="Courier New"/>
          <w:color w:val="555555"/>
          <w:sz w:val="20"/>
        </w:rPr>
        <w:t>[4]</w:t>
      </w:r>
    </w:p>
    <w:p>
      <w:r>
        <w:rPr>
          <w:rFonts w:ascii="Gentium Plus" w:hAnsi="Gentium Plus"/>
          <w:sz w:val="24"/>
        </w:rPr>
        <w:t>λον ποιεῖσθαι, εἶτα πρὸς τῷ μηδὲν ὧν βούλει κατωρ‐ θωκέναι καὶ ὧν μὴ βούλει, τούτων αἴτιος αὐτῷ κατα‐ σταίης, τὸν δῆμον εἰς ὀργὴν κεκινηκὼς, ταῦτ’ οὖν δεδιὼς δεινότατα πάντων ἐξεῦρες, ὅπως καὶ τὴν ὑπόνοιαν ταύ‐</w:t>
      </w:r>
    </w:p>
    <w:p>
      <w:r>
        <w:rPr>
          <w:rFonts w:ascii="Courier New" w:hAnsi="Courier New"/>
          <w:color w:val="555555"/>
          <w:sz w:val="20"/>
        </w:rPr>
        <w:t>[5]</w:t>
      </w:r>
    </w:p>
    <w:p>
      <w:r>
        <w:rPr>
          <w:rFonts w:ascii="Gentium Plus" w:hAnsi="Gentium Plus"/>
          <w:sz w:val="24"/>
        </w:rPr>
        <w:t>την εὐχερῶς ἀποκρούσῃ καὶ πρὸς ἃ δεῖται τῷ Χαβρίου συνάρῃ· πρῶτα μὲν ὡς μάλιστα τῇ πόλει συμφέρειν τὴν ἀτέλειαν φήσας καὶ τούτοις τὸν ἀκροατὴν ὑφελόμενος, ἔπειτα τούτου μνησθείς. καίτοι ὅταν οὐ θαρρούντως οὐδ’ ἐλευθέρως, ἀλλὰ δεδιότως τε καὶ ὑπούλως καὶ μετὰ τοῦ</w:t>
      </w:r>
    </w:p>
    <w:p>
      <w:r>
        <w:rPr>
          <w:rFonts w:ascii="Courier New" w:hAnsi="Courier New"/>
          <w:color w:val="555555"/>
          <w:sz w:val="20"/>
        </w:rPr>
        <w:t>[10]</w:t>
      </w:r>
    </w:p>
    <w:p>
      <w:r>
        <w:rPr>
          <w:rFonts w:ascii="Gentium Plus" w:hAnsi="Gentium Plus"/>
          <w:sz w:val="24"/>
        </w:rPr>
        <w:t>πάνυ τοι λανθάνειν ἐθέλειν ἐπὶ ταῦτα χωρῇς, ἔοικας ὧν λέγεις πρῶτος αὐτὸς ἐπιλαμβάνεσθαι καὶ μισεῖν καὶ διὰ τοῦθ’ οὕτως σχηματίζειν τε καὶ προάγειν τὸν λόγον. ἀλλὰ μὴν εἰ κατηγοροῦντος καὶ συκοφαντοῦντος ταύτην ἅπαν‐ τες ἴσμεν διαφορὰν, τὸ τὸν μὲν τὰ οὐκ ὄντα συμπλάττειν,</w:t>
      </w:r>
    </w:p>
    <w:p>
      <w:r>
        <w:rPr>
          <w:rFonts w:ascii="Courier New" w:hAnsi="Courier New"/>
          <w:color w:val="555555"/>
          <w:sz w:val="20"/>
        </w:rPr>
        <w:t>[15]</w:t>
      </w:r>
    </w:p>
    <w:p>
      <w:r>
        <w:rPr>
          <w:rFonts w:ascii="Gentium Plus" w:hAnsi="Gentium Plus"/>
          <w:sz w:val="24"/>
        </w:rPr>
        <w:t>τὸν δὲ τοῖς οὖσι κακοῖς ἢ φαινομένοις ἐπιπηδᾶν, καὶ τὸν μὲν, εἰ καὶ μὴ δικαίας, ἀλλ’ οὖν ἔσθ’ ὅτ’ ἀξιοῦμεν συγ‐ γνώμης, τῷ μηδὲν οἴκοθεν καὶ παρ’ ἑαυτοῦ συντιθέναι, ἀλλὰ τοῖς οὖσι κεχρῆσθαι, τῷ δὲ ἀπρόσωπος ἡ κακία, ποτέρας βούλει μερίδος θησόμεθα σέ; πότερον τῆς μετρίας</w:t>
      </w:r>
    </w:p>
    <w:p>
      <w:r>
        <w:rPr>
          <w:rFonts w:ascii="Courier New" w:hAnsi="Courier New"/>
          <w:color w:val="555555"/>
          <w:sz w:val="20"/>
        </w:rPr>
        <w:t>[20]</w:t>
      </w:r>
    </w:p>
    <w:p>
      <w:r>
        <w:rPr>
          <w:rFonts w:ascii="Gentium Plus" w:hAnsi="Gentium Plus"/>
          <w:sz w:val="24"/>
        </w:rPr>
        <w:t>καὶ παραίτησιν δεχομένης, ἢ τῆς φαυλοτάτης τε καὶ κακί‐ στης καὶ παντὸς μίσους ἀξίας, ἢ καὶ ἀμφοτέρων ὁμοῦ, ὡς ἔγωγε οἶμαι καὶ νῦν ἀποδείξω; οἷς μὲν γὰρ τὸν νόμον, ὃν μάλιστα θαυμάζειν ἐχρῆν διὰ τὸ τῇ πόλει συμφέρειν, τοῦτον ὡς μηδενὸς ἄξιον διαγράφειν ἐθέλεις, κακίζων καὶ</w:t>
      </w:r>
    </w:p>
    <w:p>
      <w:r>
        <w:rPr>
          <w:rFonts w:ascii="Courier New" w:hAnsi="Courier New"/>
          <w:color w:val="555555"/>
          <w:sz w:val="20"/>
        </w:rPr>
        <w:t>[25]</w:t>
      </w:r>
    </w:p>
    <w:p>
      <w:r>
        <w:rPr>
          <w:rFonts w:ascii="Gentium Plus" w:hAnsi="Gentium Plus"/>
          <w:sz w:val="24"/>
        </w:rPr>
        <w:t>κατατρέχων καὶ μηδενός τινος κατ’ αὐτοῦ φειδόμενος ῥήματος, οὐ μόνον κατηγόρων, ἀλλὰ καὶ βασκάνων δόξαν λαμβάνεις. Ὅτι δὲ πρὸς τοῖς εἰρημένοις, ὦ ἄνδρες Ἀθηναῖοι, καὶ συκοφαντῶν οἷς ἐν ἀρχῇ τοῦ λόγου κέχρηται δείκνυται</w:t>
      </w:r>
    </w:p>
    <w:p>
      <w:r>
        <w:rPr>
          <w:rFonts w:ascii="Courier New" w:hAnsi="Courier New"/>
          <w:color w:val="555555"/>
          <w:sz w:val="20"/>
        </w:rPr>
        <w:t>[30]</w:t>
      </w:r>
    </w:p>
    <w:p>
      <w:r>
        <w:rPr>
          <w:rFonts w:ascii="Gentium Plus" w:hAnsi="Gentium Plus"/>
          <w:sz w:val="24"/>
        </w:rPr>
        <w:t>αἰσχυνοίμην ἂν ἐμαυτὸν εἰ τοῦτ’ ἀποδεικνύναι διὰ πλεί‐ στου πειρῴμην. αὐτὰ γὰρ ταῦτ’ ἐστὶ καὶ συκοφαντία περι‐</w:t>
      </w:r>
    </w:p>
    <w:p>
      <w:r>
        <w:rPr>
          <w:rFonts w:ascii="Courier New" w:hAnsi="Courier New"/>
          <w:color w:val="555555"/>
          <w:sz w:val="20"/>
        </w:rPr>
        <w:t>[5]</w:t>
      </w:r>
    </w:p>
    <w:p>
      <w:r>
        <w:rPr>
          <w:rFonts w:ascii="Gentium Plus" w:hAnsi="Gentium Plus"/>
          <w:sz w:val="24"/>
        </w:rPr>
        <w:t>φανὴς καὶ ἀπόδειξις ἐναργὴς τοῦ μηδὲν συκοφαντίας ἐλλεί‐</w:t>
      </w:r>
    </w:p>
    <w:p>
      <w:r>
        <w:rPr>
          <w:rFonts w:ascii="Courier New" w:hAnsi="Courier New"/>
          <w:color w:val="555555"/>
          <w:sz w:val="20"/>
        </w:rPr>
        <w:t>[5]</w:t>
      </w:r>
    </w:p>
    <w:p>
      <w:r>
        <w:rPr>
          <w:rFonts w:ascii="Gentium Plus" w:hAnsi="Gentium Plus"/>
          <w:sz w:val="24"/>
        </w:rPr>
        <w:t>ὡς ἂν ἀτεχνῶς εἰρηκότος κατηγορεῖ, ταυτόν τι ποιῶν ὥσπερ ἂν εἴ τις πρὸς ἀνταγωνιστὴν ἰσχυρὸν καὶ ἄμαχον ἔχων, φαρμάκοις ἀνελεῖν τοῦτον ἠξίου, ὅτι μὴ χερσὶν οἷός τ’ ἦν· καὶ σὺ τοίνυν αὐτὸς οὐκ ἔχων ἄλλως ἐξελέγξαι τὸν νόμον πλάττεις αἰτίας διὰ κενῆς, τὰ μὲν αὐτὸς κακουργῶν καὶ</w:t>
      </w:r>
    </w:p>
    <w:p>
      <w:r>
        <w:rPr>
          <w:rFonts w:ascii="Courier New" w:hAnsi="Courier New"/>
          <w:color w:val="555555"/>
          <w:sz w:val="20"/>
        </w:rPr>
        <w:t>[10]</w:t>
      </w:r>
    </w:p>
    <w:p>
      <w:r>
        <w:rPr>
          <w:rFonts w:ascii="Gentium Plus" w:hAnsi="Gentium Plus"/>
          <w:sz w:val="24"/>
        </w:rPr>
        <w:t>πονηρευόμενος, ἔστι δ’ ἃ καὶ παρ’ αὐτὸς σαυτοῦ συντι‐ θεὶς καὶ συρράπτων. οὐκοῦν θάτερον τούτων ἡμῖν εἰκά‐ ζειν παρέχεις, ἢ μηδ’ ὁπωστιοῦν ἐντυχεῖν τῷ βιβλίῳ, ἢ, εἴ μοι δίδως εἰπεῖν, ἐντετυχηκὼς καὶ θαυμάσας τὸ τῶν βασκαινόντων καὶ αὐτὸς πεπονθέναι, ἐκστῆναί πως ὑπὸ</w:t>
      </w:r>
    </w:p>
    <w:p>
      <w:r>
        <w:rPr>
          <w:rFonts w:ascii="Courier New" w:hAnsi="Courier New"/>
          <w:color w:val="555555"/>
          <w:sz w:val="20"/>
        </w:rPr>
        <w:t>[15]</w:t>
      </w:r>
    </w:p>
    <w:p>
      <w:r>
        <w:rPr>
          <w:rFonts w:ascii="Gentium Plus" w:hAnsi="Gentium Plus"/>
          <w:sz w:val="24"/>
        </w:rPr>
        <w:t>λύπης σαυτοῦ, ὅτι σοι πρᾶγμα πάλαι προσῆκον Λεπτίνης ἤδη παραλαβὼν ἤνυσεν, ὥστε μηδὲ καθαρῶς ἐντεῦθεν τοῦ νόμου μεμνῆσθαι δύνασθαι. εἰ γὰρ ὁ μὲν τοῦ μὴ παν‐ τάπασιν ἂν ἐπιλελοιπέναι τὰς λειτουργίας τὴν πόλιν, τού‐ του χάριν ἐγεγράφει τὸν νόμον, ὁρῶν ὑπὸ πλήθους ἀτε‐</w:t>
      </w:r>
    </w:p>
    <w:p>
      <w:r>
        <w:rPr>
          <w:rFonts w:ascii="Courier New" w:hAnsi="Courier New"/>
          <w:color w:val="555555"/>
          <w:sz w:val="20"/>
        </w:rPr>
        <w:t>[20]</w:t>
      </w:r>
    </w:p>
    <w:p>
      <w:r>
        <w:rPr>
          <w:rFonts w:ascii="Gentium Plus" w:hAnsi="Gentium Plus"/>
          <w:sz w:val="24"/>
        </w:rPr>
        <w:t>λειῶν ταυτασὶ σπανιζούσας καὶ τὴν τῆς πόλεως εὐδαι‐ μονίαν ὥσπερ ἐντεῦθεν ὑποδιδοῦσαν, ὁ δὲ τοῦθ’ ἑκὼν σιωπῶν, φάσκει δὲ διά τινας ἀναξίους εὑρομένους ἀτέ‐ λειαν ταυτὶ νενομίσθαι, πῶς οὐχ ὃ λέγω συνίστησι; πῶς δὲ οὐκ αὐτὸς ἐξελέγχεται μήτε τὰ ὄντα λέγων καὶ προσέθ’</w:t>
      </w:r>
    </w:p>
    <w:p>
      <w:r>
        <w:rPr>
          <w:rFonts w:ascii="Courier New" w:hAnsi="Courier New"/>
          <w:color w:val="555555"/>
          <w:sz w:val="20"/>
        </w:rPr>
        <w:t>[25]</w:t>
      </w:r>
    </w:p>
    <w:p>
      <w:r>
        <w:rPr>
          <w:rFonts w:ascii="Gentium Plus" w:hAnsi="Gentium Plus"/>
          <w:sz w:val="24"/>
        </w:rPr>
        <w:t>ἡμᾶς ὥσπερ τινὰς παῖδας φενακίζειν ἐπιχειρῶν; Καὶ ὅτι ταῦτα λέγων οὐδὲν ἀληθὲς λέγει δῆλον ἔκ τε ὧν ἔφην καὶ οἷς αὐτὸς τὸν Λεπτίνην εἰσάγει οὐ ταῦτ’ εἰρηκότα, ἀλλ’ ὡς ἔοικεν εἰσέπειτ’ ἐροῦντα. φησὶ γοῦν „Ἔστι δ’ οὐκ ἄδηλον, ὦ ἄνδρες Ἀθηναῖοι, τοῦθ’ ὅτι</w:t>
      </w:r>
    </w:p>
    <w:p>
      <w:r>
        <w:rPr>
          <w:rFonts w:ascii="Courier New" w:hAnsi="Courier New"/>
          <w:color w:val="555555"/>
          <w:sz w:val="20"/>
        </w:rPr>
        <w:t>[30]</w:t>
      </w:r>
    </w:p>
    <w:p>
      <w:r>
        <w:rPr>
          <w:rFonts w:ascii="Gentium Plus" w:hAnsi="Gentium Plus"/>
          <w:sz w:val="24"/>
        </w:rPr>
        <w:t>Λεπτίνης, κἄν τις ἄλλος ὑπὲρ τοῦ νόμου λέγῃ, δίκαιον</w:t>
      </w:r>
    </w:p>
    <w:p>
      <w:r>
        <w:rPr>
          <w:rFonts w:ascii="Courier New" w:hAnsi="Courier New"/>
          <w:color w:val="555555"/>
          <w:sz w:val="20"/>
        </w:rPr>
        <w:t>[6]</w:t>
      </w:r>
    </w:p>
    <w:p>
      <w:r>
        <w:rPr>
          <w:rFonts w:ascii="Gentium Plus" w:hAnsi="Gentium Plus"/>
          <w:sz w:val="24"/>
        </w:rPr>
        <w:t>μὲν οὐδὲν ἐρεῖ περὶ αὐτοῦ, φήσει δ’ ἀναξίους τινὰς ἀν‐ θρώπους εὑρομένους ἀτέλειαν ἐκδεδυκέναι τὰς λειτουργίας, καὶ τούτῳ πλείστῳ χρήσεται τῷ λόγῳ.“ ὁρᾶτε, ὦ ἄνδρες</w:t>
      </w:r>
    </w:p>
    <w:p>
      <w:r>
        <w:rPr>
          <w:rFonts w:ascii="Courier New" w:hAnsi="Courier New"/>
          <w:color w:val="555555"/>
          <w:sz w:val="20"/>
        </w:rPr>
        <w:t>[5]</w:t>
      </w:r>
    </w:p>
    <w:p>
      <w:r>
        <w:rPr>
          <w:rFonts w:ascii="Gentium Plus" w:hAnsi="Gentium Plus"/>
          <w:sz w:val="24"/>
        </w:rPr>
        <w:t>πλείστῳ χρήσεσθαι τῷ λόγῳ. οὐκ ἀλόγως γε μὴν οὐδὲ τὸ τῶν ἀναξίων ἐμνήσθη, ἀλλὰ μετὰ πάνυ τοι πονηροτάτης τῆς γνώμης, ἵνα τῶν ἀναξίων ἀτελείας ἐκβεβλημένων ταύτης ἀξιόχρεως Κτήσιππος δόξῃ, καὶ αὐτὸς ἐφ’ ἑαυτοῦ καὶ διὰ τὸν πατέρα Χαβρίαν. ἀλλ’ εἰς κενὸν, ὦ ἄνδρες Ἀθηναῖοι,</w:t>
      </w:r>
    </w:p>
    <w:p>
      <w:r>
        <w:rPr>
          <w:rFonts w:ascii="Courier New" w:hAnsi="Courier New"/>
          <w:color w:val="555555"/>
          <w:sz w:val="20"/>
        </w:rPr>
        <w:t>[10]</w:t>
      </w:r>
    </w:p>
    <w:p>
      <w:r>
        <w:rPr>
          <w:rFonts w:ascii="Gentium Plus" w:hAnsi="Gentium Plus"/>
          <w:sz w:val="24"/>
        </w:rPr>
        <w:t>τὰ τῆς ἐπινοίας τἀνδρὶ, καὶ οὐδὲν ἔσται πλέον ταῦτ’ αὐτῷ τεχνωμένῳ, ὑμῶν τὰ δίκαια ποιούντων καὶ ἃ μάλιστα τῇ πόλει προσῆκε καὶ προσέτι τοὺς τἀληθῆ διαστρέφειν ἐπι‐ χειροῦντας μισούντων. ἐπεί τοι καὶ αὐτὸς τοσούτου δέω τούτοις πεπεῖσθαι καὶ προσέχειν τὸν νοῦν ὡς πάντα μᾶλ‐</w:t>
      </w:r>
    </w:p>
    <w:p>
      <w:r>
        <w:rPr>
          <w:rFonts w:ascii="Courier New" w:hAnsi="Courier New"/>
          <w:color w:val="555555"/>
          <w:sz w:val="20"/>
        </w:rPr>
        <w:t>[15]</w:t>
      </w:r>
    </w:p>
    <w:p>
      <w:r>
        <w:rPr>
          <w:rFonts w:ascii="Gentium Plus" w:hAnsi="Gentium Plus"/>
          <w:sz w:val="24"/>
        </w:rPr>
        <w:t>λον ἢ ταῦτ’ ὀρθῶς ἔχειν νομίζειν. ἄνευ γὰρ τοῦ ταῦτ’ αὐτὸν, ὡς ἔφην, πεπραγματεῦσθαι καὶ τὴν αἰτίαν Κτή‐ σιππον εἶναι, οὐδὲ τὸ τῶν ἀναξίων ὅλως ἔχω γιγνώσκειν ὡς εἰς καιρὸν εἰρημένον καὶ τῶν πραγμάτων ἀξίως, κἂν ὅτι μάλιστ’ αὐτὸς τούτοις ἐπιχειρῇ. εἰ μὲν γὰρ ἐξέτασις</w:t>
      </w:r>
    </w:p>
    <w:p>
      <w:r>
        <w:rPr>
          <w:rFonts w:ascii="Courier New" w:hAnsi="Courier New"/>
          <w:color w:val="555555"/>
          <w:sz w:val="20"/>
        </w:rPr>
        <w:t>[20]</w:t>
      </w:r>
    </w:p>
    <w:p>
      <w:r>
        <w:rPr>
          <w:rFonts w:ascii="Gentium Plus" w:hAnsi="Gentium Plus"/>
          <w:sz w:val="24"/>
        </w:rPr>
        <w:t>προὔκειτο γένους καὶ μόνους ἔδει τοὺς εὖ γεγονότας τι‐ μᾶσθαι, καλῶς ἂν εἶχε τοὺς εὖ πεισομένους φυλοκρινεῖν· εἰ δ’ ἁπλῶς εὖ πάσχειν ἀνάγκη τοὺς εὖ πεποιηκότας, καὶ τῆς ἀρετῆς οὗτος μισθὸς, ἀτέλειαν δὲ οὐδὲν ἕτερον ἴσμεν ἀλλ’ ἢ κατωρθωμένων ἀντίδοσιν, οὐχ ὁρῶ τίν’ ἔχει λόγον</w:t>
      </w:r>
    </w:p>
    <w:p>
      <w:r>
        <w:rPr>
          <w:rFonts w:ascii="Courier New" w:hAnsi="Courier New"/>
          <w:color w:val="555555"/>
          <w:sz w:val="20"/>
        </w:rPr>
        <w:t>[25]</w:t>
      </w:r>
    </w:p>
    <w:p>
      <w:r>
        <w:rPr>
          <w:rFonts w:ascii="Gentium Plus" w:hAnsi="Gentium Plus"/>
          <w:sz w:val="24"/>
        </w:rPr>
        <w:t>ἀναξίων τε καὶ μὴ μνημονεύειν, ἔνθα πάντας ἀνάγκη κατ’ αὐτὸ δὴ τοῦθ’ ὁμοίως τιμᾶσθαι, κἂν φαῦλός τις ὢν τύχῃ καὶ τῆς κάτω φρατρίας κἂν εἰς Κόδρον ἀνήκων. τί γὰρ Ἀχιλλεὺς μᾶλλον Θερσίτου πρὸς τὸ τὴν παρὰ τῶν Ἑλλήνων φέρεσθαι χάριν, ἂν ἐξ ἴσης ἄμφω τοὺς Τρῶας</w:t>
      </w:r>
    </w:p>
    <w:p>
      <w:r>
        <w:rPr>
          <w:rFonts w:ascii="Courier New" w:hAnsi="Courier New"/>
          <w:color w:val="555555"/>
          <w:sz w:val="20"/>
        </w:rPr>
        <w:t>[30]</w:t>
      </w:r>
    </w:p>
    <w:p>
      <w:r>
        <w:rPr>
          <w:rFonts w:ascii="Gentium Plus" w:hAnsi="Gentium Plus"/>
          <w:sz w:val="24"/>
        </w:rPr>
        <w:t>ἕλωσιν; [ἐπειδὴ ὁ μὲν ἐκ θεῶν, ὁ δ’ οὐ τοιοῦτος.] Χωρὶς δὲ τούτων εἰ τοῖς ἀξίοις μόνοις ἀτελείας μετέσται, οὐκ ἔσθ’ ὅ τι μᾶλλον καθ’ ἡμῶν αὐτῶν ἔσται.</w:t>
      </w:r>
    </w:p>
    <w:p>
      <w:r>
        <w:rPr>
          <w:rFonts w:ascii="Courier New" w:hAnsi="Courier New"/>
          <w:color w:val="555555"/>
          <w:sz w:val="20"/>
        </w:rPr>
        <w:t>[7]</w:t>
      </w:r>
    </w:p>
    <w:p>
      <w:r>
        <w:rPr>
          <w:rFonts w:ascii="Gentium Plus" w:hAnsi="Gentium Plus"/>
          <w:sz w:val="24"/>
        </w:rPr>
        <w:t>πρῶτον μὲν γὰρ οὐδένες, εὖ οἶδα, τῶν πάντων ἔτ’ ἀξιώ‐ σουσι λειτουργεῖν καὶ τὰς ἀναγκαίας εἰσφορὰς, ὡς νόμος, εἰσφέρειν, ἀλλὰ φυγῇ τὰ πράγματα φεύξονται, οἱ μὲν ἀτελεῖς δι’ αὐτὸ τοῦτο, οἱ δὲ μὴ τούτου τυχόντες διὰ τὸ</w:t>
      </w:r>
    </w:p>
    <w:p>
      <w:r>
        <w:rPr>
          <w:rFonts w:ascii="Courier New" w:hAnsi="Courier New"/>
          <w:color w:val="555555"/>
          <w:sz w:val="20"/>
        </w:rPr>
        <w:t>[5]</w:t>
      </w:r>
    </w:p>
    <w:p>
      <w:r>
        <w:rPr>
          <w:rFonts w:ascii="Gentium Plus" w:hAnsi="Gentium Plus"/>
          <w:sz w:val="24"/>
        </w:rPr>
        <w:t>μηδὲ τυχεῖν ἂν ὅλως ἐξεῖναι. κἀντεῦθεν τοῖς μὲν βασκανία τις πρὸς ἐκείνους ἔσται καὶ φθόνος καὶ δυσμεναίνειν ἀεὶ καὶ πάντα τρόπον μισεῖν· τῇ πόλει δὲ, ἵνα μηδὲν δυσχερὲς εἴπω, τὸ μένειν ἐπὶ ταὐτοῦ καὶ μὴ πρὸς ἐπίδοσιν ἄγειν διὰ τὴν τούτων ἀργίαν καὶ ἔριν. ἔπειτ’ εἰ καί τινες λειτουργοῦντες</w:t>
      </w:r>
    </w:p>
    <w:p>
      <w:r>
        <w:rPr>
          <w:rFonts w:ascii="Courier New" w:hAnsi="Courier New"/>
          <w:color w:val="555555"/>
          <w:sz w:val="20"/>
        </w:rPr>
        <w:t>[10]</w:t>
      </w:r>
    </w:p>
    <w:p>
      <w:r>
        <w:rPr>
          <w:rFonts w:ascii="Gentium Plus" w:hAnsi="Gentium Plus"/>
          <w:sz w:val="24"/>
        </w:rPr>
        <w:t>ἔσονται· οὗτοι δ’ ἂν εἶεν οἱ μηδὲν ἐξ ἀτελείας εἰργόμενοι· ὅτι μὲν μικρά τις ἔσται καὶ φαύλη καὶ τοῦ μηδενὸς ὡς εἰπεῖν ἀξία ἡ παρὰ τούτων αὕτη συντέλεια καὶ σπουδὴ οὐδεὶς ἀγνοεῖ. πλὴν ἔστω γ’, εἰ βούλεσθε, καλή τε καὶ πρέπουσα καὶ τοῖς πράγμασιν ἀποχρῶσα· πότερον οὖν τῇ πόλει κάλ‐</w:t>
      </w:r>
    </w:p>
    <w:p>
      <w:r>
        <w:rPr>
          <w:rFonts w:ascii="Courier New" w:hAnsi="Courier New"/>
          <w:color w:val="555555"/>
          <w:sz w:val="20"/>
        </w:rPr>
        <w:t>[15]</w:t>
      </w:r>
    </w:p>
    <w:p>
      <w:r>
        <w:rPr>
          <w:rFonts w:ascii="Gentium Plus" w:hAnsi="Gentium Plus"/>
          <w:sz w:val="24"/>
        </w:rPr>
        <w:t>λιον καὶ λυσιτελέστερον καὶ πρὸς αὔξησιν μᾶλλον λειτουρ‐ γοῦντας ἅπαντας ἴσχειν ἢ τινάς; καὶ κοινῆς καὶ δαψιλοῦς ἀπολαύειν προνοίας ἢ μετρίων δή τινων τυγχάνειν τῶν σπουδαστῶν; καὶ βελτιόνων τε καὶ χειρόνων ἢ τοῦτο αὐτὸ μόνον χειρόνων; καὶ πότερον ἐπαινέτας τοὺς ἄλλους πάν‐</w:t>
      </w:r>
    </w:p>
    <w:p>
      <w:r>
        <w:rPr>
          <w:rFonts w:ascii="Courier New" w:hAnsi="Courier New"/>
          <w:color w:val="555555"/>
          <w:sz w:val="20"/>
        </w:rPr>
        <w:t>[20]</w:t>
      </w:r>
    </w:p>
    <w:p>
      <w:r>
        <w:rPr>
          <w:rFonts w:ascii="Gentium Plus" w:hAnsi="Gentium Plus"/>
          <w:sz w:val="24"/>
        </w:rPr>
        <w:t>τας ἢ μεμφομένους κεκτῆσθαι; ἐγὼ μὲν γὰρ οἶμαι καὶ τοὺς βαρβάρους αὐτοὺς εἰκότως ἂν ἡμῖν νεμεσῆσαι, ὅτι διπλοῦ κέρδους ἁπλοῦν ἀνθειλόμεθα, καὶ δέον εὖ πράττειν κατ’ ἄμφω, οἱ δ’ ἀπὸ μέρους ᾠήθημεν δεῖν. τὸ μὲν οὖν, ὦ ἄνδρες Ἀθηναῖοι, τοὺς μὲν ἀτελεῖς εἶναι, τοὺς δὲ μὴ,</w:t>
      </w:r>
    </w:p>
    <w:p>
      <w:r>
        <w:rPr>
          <w:rFonts w:ascii="Courier New" w:hAnsi="Courier New"/>
          <w:color w:val="555555"/>
          <w:sz w:val="20"/>
        </w:rPr>
        <w:t>[25]</w:t>
      </w:r>
    </w:p>
    <w:p>
      <w:r>
        <w:rPr>
          <w:rFonts w:ascii="Gentium Plus" w:hAnsi="Gentium Plus"/>
          <w:sz w:val="24"/>
        </w:rPr>
        <w:t>ὡς οὐ μόνον οὐδενὸς ὧν ἄνω καὶ κάτω διέξεισι Δημοσθέ‐ νης, ἀλλ’ ὧν ἐμοῦ λέγοντος ἠκούσατ’ ἀρτίως, αἰτιώτατον ἔσται τῇ πόλει πάντας ὑμᾶς ἀκριβῶς οἶμαι πεπεῖσθαι, ἀγχίνους τε ὄντας καὶ πρὸς τὴν τοῦ καλοῦ καὶ δικαίου καὶ συμφέροντος κρίσιν οἴκοθεν καὶ παρὰ τῆς φύσεως παρε‐</w:t>
      </w:r>
    </w:p>
    <w:p>
      <w:r>
        <w:rPr>
          <w:rFonts w:ascii="Courier New" w:hAnsi="Courier New"/>
          <w:color w:val="555555"/>
          <w:sz w:val="20"/>
        </w:rPr>
        <w:t>[30]</w:t>
      </w:r>
    </w:p>
    <w:p>
      <w:r>
        <w:rPr>
          <w:rFonts w:ascii="Gentium Plus" w:hAnsi="Gentium Plus"/>
          <w:sz w:val="24"/>
        </w:rPr>
        <w:t>σκευασμένους. τὸ δὲ μηδένα τῶν πάντων ἀτελῆ κατὰ τὸν νόμον μήτε νῦν εἶναι μήτ’ εἰσαῦθις ἂν ταῦτ’ ἔχειν ἐξεῖ‐ ναι, τοῦτ’ οὖν οὕτω πολλοῦ τινος ἄξιον καὶ γέμον ἐλπί‐ δων καὶ πάσῃ πόλει καὶ πολιτεία διαφερόντως προσῆκον, ὡς τοὺς μὲν ἄλλους νόμους τοὺς μὲν ὑπὲρ τῶν ἰδίᾳ δια‐</w:t>
      </w:r>
    </w:p>
    <w:p>
      <w:r>
        <w:rPr>
          <w:rFonts w:ascii="Courier New" w:hAnsi="Courier New"/>
          <w:color w:val="555555"/>
          <w:sz w:val="20"/>
        </w:rPr>
        <w:t>[8]</w:t>
      </w:r>
    </w:p>
    <w:p>
      <w:r>
        <w:rPr>
          <w:rFonts w:ascii="Gentium Plus" w:hAnsi="Gentium Plus"/>
          <w:sz w:val="24"/>
        </w:rPr>
        <w:t>φερόντων ἑκάστῳ, τοὺς δὲ δημοτελεῖς τινας εἶναι συμβαί‐ νειν, μόνον δὲ τοῦτον ἡμῖν κοινότατον καὶ λυσιτελέστα‐ τον καὶ διαρκῆ καὶ βεβαίαν καὶ διὰ πάντων ἥκουσαν τὴν ὠφέλειαν ὡς μάλιστα παρεχόμενον· στρατεύεσθαι γοῦν καὶ</w:t>
      </w:r>
    </w:p>
    <w:p>
      <w:r>
        <w:rPr>
          <w:rFonts w:ascii="Courier New" w:hAnsi="Courier New"/>
          <w:color w:val="555555"/>
          <w:sz w:val="20"/>
        </w:rPr>
        <w:t>[5]</w:t>
      </w:r>
    </w:p>
    <w:p>
      <w:r>
        <w:rPr>
          <w:rFonts w:ascii="Gentium Plus" w:hAnsi="Gentium Plus"/>
          <w:sz w:val="24"/>
        </w:rPr>
        <w:t>τριηραρχεῖν καὶ πρεσβείας τὸ μὲν πέμπειν, τὸ δὲ δέχεσθαι,</w:t>
      </w:r>
    </w:p>
    <w:p>
      <w:r>
        <w:rPr>
          <w:rFonts w:ascii="Courier New" w:hAnsi="Courier New"/>
          <w:color w:val="555555"/>
          <w:sz w:val="20"/>
        </w:rPr>
        <w:t>[10]</w:t>
      </w:r>
    </w:p>
    <w:p>
      <w:r>
        <w:rPr>
          <w:rFonts w:ascii="Gentium Plus" w:hAnsi="Gentium Plus"/>
          <w:sz w:val="24"/>
        </w:rPr>
        <w:t>πόλει τοσῇδε καὶ τοσούτων ἐθνῶν καὶ νήσων ἐπιστατούσῃ, πάντα ταῦθ’ ἑτοίμως καὶ μετὰ πολλοῦ τοῦ περιόντος καὶ βουλεύεσθαι καὶ ποιεῖν, ἐξ ἄρ’ ἡμῖν τούτου τοῦ νόμου μετὰ τὴν τῆς Ἀθηνᾶς ῥοπὴν κάλλισθ’ ὑπάρξει· καὶ τοῦθ’ ὡς ἂν οἷός τε ὦ πειράσομαι δεῖξαι καὶ πᾶσι ποιῆσαι</w:t>
      </w:r>
    </w:p>
    <w:p>
      <w:r>
        <w:rPr>
          <w:rFonts w:ascii="Courier New" w:hAnsi="Courier New"/>
          <w:color w:val="555555"/>
          <w:sz w:val="20"/>
        </w:rPr>
        <w:t>[15]</w:t>
      </w:r>
    </w:p>
    <w:p>
      <w:r>
        <w:rPr>
          <w:rFonts w:ascii="Gentium Plus" w:hAnsi="Gentium Plus"/>
          <w:sz w:val="24"/>
        </w:rPr>
        <w:t>καταφανὲς, ἵνα ἀκριβῶς εἰδῆτε, ὦ ἄνδρες Ἀθηναῖοι, καὶ γνῶτε ὅσον τῷ νόμῳ τοῦ βελτίστου περίεστι καὶ ὡς, εἴπερ τις ἀνθρώπων, Λεπτίνης δημοτικὸς καὶ περὶ τὴν πόλιν χρηστός. Πᾶσα τοίνυν πολιτεία καὶ δυναστεία καὶ ὅλως οἱ</w:t>
      </w:r>
    </w:p>
    <w:p>
      <w:r>
        <w:rPr>
          <w:rFonts w:ascii="Courier New" w:hAnsi="Courier New"/>
          <w:color w:val="555555"/>
          <w:sz w:val="20"/>
        </w:rPr>
        <w:t>[20]</w:t>
      </w:r>
    </w:p>
    <w:p>
      <w:r>
        <w:rPr>
          <w:rFonts w:ascii="Gentium Plus" w:hAnsi="Gentium Plus"/>
          <w:sz w:val="24"/>
        </w:rPr>
        <w:t>τῶν ἀνθρώπων καθ’ ἕνα οὐκ εἴ τι πράξουσι μόνον σκο‐ ποῦσιν, ἀλλ’ εἰ συμφέρον τοῦτ’ αὐτοῖς ἔσται, καὶ διὰ πάντων ὡς εἰπεῖν πρὸς αὐτῶν. βούλονται μὲν γὰρ, ὦ ἄνδρες Ἀθηναῖοι, καὶ μάλα βούλονται καὶ τοῦ δικαίου τυγχάνειν ἐν τούτοις καὶ μηδὲν ἐλλείπειν τούτου τοῦ μέ‐</w:t>
      </w:r>
    </w:p>
    <w:p>
      <w:r>
        <w:rPr>
          <w:rFonts w:ascii="Courier New" w:hAnsi="Courier New"/>
          <w:color w:val="555555"/>
          <w:sz w:val="20"/>
        </w:rPr>
        <w:t>[25]</w:t>
      </w:r>
    </w:p>
    <w:p>
      <w:r>
        <w:rPr>
          <w:rFonts w:ascii="Gentium Plus" w:hAnsi="Gentium Plus"/>
          <w:sz w:val="24"/>
        </w:rPr>
        <w:t>ρους, ὡς μόνην ταύτην οὖσαν πρᾶξιν ἀρίστην· ἂν δ’ ἄρ’ ἀμφότερα μὴ ἐξῇ, καὶ δίκαια πράττειν καὶ συμφέροντα αὑτοῖς, οἱ δ’ αἱροῦνται συμφέροντα μᾶλλον ἢ δίκαια πράττειν. μᾶλλον δὲ οὐδὲ τὴν ἀρχὴν πράττειν οἴονται δεῖν, ὅταν ἃ μέλλουσι πράττειν ἢ μὴ συμφέρονθ’ αὑτοῖς</w:t>
      </w:r>
    </w:p>
    <w:p>
      <w:r>
        <w:rPr>
          <w:rFonts w:ascii="Courier New" w:hAnsi="Courier New"/>
          <w:color w:val="555555"/>
          <w:sz w:val="20"/>
        </w:rPr>
        <w:t>[30]</w:t>
      </w:r>
    </w:p>
    <w:p>
      <w:r>
        <w:rPr>
          <w:rFonts w:ascii="Gentium Plus" w:hAnsi="Gentium Plus"/>
          <w:sz w:val="24"/>
        </w:rPr>
        <w:t>αἴσθωνται ταῦτ’ εἶναι ἢ κατὰ σφῶν αὐτῶν. τὸ μὲν γὰρ μανία σαφὴς, ἑκόντα τινὰ καθ’ αὑτοῦ πράττειν αἱρεῖ‐ σθαι· τὸ δ’ ὡς ἀληθῶς κουφότητος καὶ ἀνοίας καὶ τῆς περὶ τὸν Μαργίτην, ὡς εἰπεῖν, συμμορίας, εἰκῆ πονεῖν καὶ πράττειν διὰ κενῆς καὶ εἰς οὐδὲν δέον. Λεπτίνης</w:t>
      </w:r>
    </w:p>
    <w:p>
      <w:r>
        <w:rPr>
          <w:rFonts w:ascii="Courier New" w:hAnsi="Courier New"/>
          <w:color w:val="555555"/>
          <w:sz w:val="20"/>
        </w:rPr>
        <w:t>[35]</w:t>
      </w:r>
    </w:p>
    <w:p>
      <w:r>
        <w:rPr>
          <w:rFonts w:ascii="Gentium Plus" w:hAnsi="Gentium Plus"/>
          <w:sz w:val="24"/>
        </w:rPr>
        <w:t>τοίνυν οὐ μόνον δίκαιον, ἀλλὰ καὶ συμφέροντα καὶ προσέτ’</w:t>
      </w:r>
    </w:p>
    <w:p>
      <w:r>
        <w:rPr>
          <w:rFonts w:ascii="Courier New" w:hAnsi="Courier New"/>
          <w:color w:val="555555"/>
          <w:sz w:val="20"/>
        </w:rPr>
        <w:t>[9]</w:t>
      </w:r>
    </w:p>
    <w:p>
      <w:r>
        <w:rPr>
          <w:rFonts w:ascii="Gentium Plus" w:hAnsi="Gentium Plus"/>
          <w:sz w:val="24"/>
        </w:rPr>
        <w:t>αἴτιον τῇ πόλει δόξης εἰσήνεγκε νόμον, τῶν μὲν ἐξ ἀρχῆς καὶ πάλαι κειμένων οὐδὲν ἐλάττω, εἰ μὴ καὶ μείζω, ὅσον οὑκεῖνοι παρεῖσαν οὗτος ἐξεῦρε καὶ διωρθώσατο· ἄξιον δὲ</w:t>
      </w:r>
    </w:p>
    <w:p>
      <w:r>
        <w:rPr>
          <w:rFonts w:ascii="Courier New" w:hAnsi="Courier New"/>
          <w:color w:val="555555"/>
          <w:sz w:val="20"/>
        </w:rPr>
        <w:t>[5]</w:t>
      </w:r>
    </w:p>
    <w:p>
      <w:r>
        <w:rPr>
          <w:rFonts w:ascii="Gentium Plus" w:hAnsi="Gentium Plus"/>
          <w:sz w:val="24"/>
        </w:rPr>
        <w:t>καὶ πᾶσιν ὡς εἰπεῖν ἀνθρώποις εὐδοκιμεῖν· δίκαιον μὲν ἀνθ’ ὧν κοινῇ πάντας λειτουργεῖν ἀναγκάζει, ὅπερ ἐστὶ δημοκρατουμένων ὡς ἀληθῶς καὶ τὴν ἰσότητα διὰ πάντων τιμώντων, ἀλλὰ μὴ δι’ ἀτελείας τὴν ἀναγκαίαν καὶ δη‐ μοτελῆ ταύτην εἰσφορὰν παραιτεῖσθαι, ὥσπερ δεδιότας</w:t>
      </w:r>
    </w:p>
    <w:p>
      <w:r>
        <w:rPr>
          <w:rFonts w:ascii="Courier New" w:hAnsi="Courier New"/>
          <w:color w:val="555555"/>
          <w:sz w:val="20"/>
        </w:rPr>
        <w:t>[10]</w:t>
      </w:r>
    </w:p>
    <w:p>
      <w:r>
        <w:rPr>
          <w:rFonts w:ascii="Gentium Plus" w:hAnsi="Gentium Plus"/>
          <w:sz w:val="24"/>
        </w:rPr>
        <w:t>μὴ δόξωμεν εὖ ποιεῖν τὴν ἡμῶν αὐτῶν. καίτοι πῶς οὐκ ἄτοπον καὶ τοῦ δικαίως ἔχοντος πόρρω τῶν μὲν παρ’ αὐ‐ τῆς ἀγαθῶν ἐξ ἴσης ἡμᾶς ἀπολαύειν ἔχειν, ἡμᾶς δ’ οὐκ ἐξ ἴσου τὰ πρὸς αὐτὴν διακεῖσθαι, ἀλλὰ τοὺς μὲν λειτουργεῖν, τοὺς δὲ μή; καὶ παραπλησίους ἀλλήλοις ὄντας τῇ πρὸς</w:t>
      </w:r>
    </w:p>
    <w:p>
      <w:r>
        <w:rPr>
          <w:rFonts w:ascii="Courier New" w:hAnsi="Courier New"/>
          <w:color w:val="555555"/>
          <w:sz w:val="20"/>
        </w:rPr>
        <w:t>[15]</w:t>
      </w:r>
    </w:p>
    <w:p>
      <w:r>
        <w:rPr>
          <w:rFonts w:ascii="Gentium Plus" w:hAnsi="Gentium Plus"/>
          <w:sz w:val="24"/>
        </w:rPr>
        <w:t>ταύτην εὐνοίᾳ, ἐνταῦθα μόνον τὴν ἰσότητα φεύγειν; καὶ πολέμου μὲν ἐπιόντος πάντας ὑπὲρ αὐτῆς κινδυνεύειν αἱ‐ ρεῖσθαι καὶ τῆς αὐτῆς ἔχεσθαι προθυμίας, ἐν δὲ τοῖς ἐλάττοσι τῶν πραγμάτων καὶ κίνδυνον μὲν οὐδ’ ὁντινοῦν οὐδὲ πόνον, ὠφέλειαν δ’ ὅτι πλείστην τῇ πόλει καὶ ἡμῖν</w:t>
      </w:r>
    </w:p>
    <w:p>
      <w:r>
        <w:rPr>
          <w:rFonts w:ascii="Courier New" w:hAnsi="Courier New"/>
          <w:color w:val="555555"/>
          <w:sz w:val="20"/>
        </w:rPr>
        <w:t>[20]</w:t>
      </w:r>
    </w:p>
    <w:p>
      <w:r>
        <w:rPr>
          <w:rFonts w:ascii="Gentium Plus" w:hAnsi="Gentium Plus"/>
          <w:sz w:val="24"/>
        </w:rPr>
        <w:t>προξενοῦσιν, ἔπειτα πολίτας ὡς εἰπεῖν ἐξ ἡμισείας ὁρᾶ‐ σθαι; συμφέροντα δὲ μὴ μόνον τῷ συστάσεις ἀτεχνῶς πολιτειῶν τὰς λειτουργίας εἶναι καὶ θαυμαστὰς καὶ μεγί‐ στας πρὸς ἐπίδοσιν ἀφορμὰς, ἀλλὰ καὶ ὅτι μηδενὸς μὲν ἀτελοῦς ὄντος, ὡς ἔφην, πάντες λειτουργήσουσιν, ἐὰν δὲ</w:t>
      </w:r>
    </w:p>
    <w:p>
      <w:r>
        <w:rPr>
          <w:rFonts w:ascii="Courier New" w:hAnsi="Courier New"/>
          <w:color w:val="555555"/>
          <w:sz w:val="20"/>
        </w:rPr>
        <w:t>[25]</w:t>
      </w:r>
    </w:p>
    <w:p>
      <w:r>
        <w:rPr>
          <w:rFonts w:ascii="Gentium Plus" w:hAnsi="Gentium Plus"/>
          <w:sz w:val="24"/>
        </w:rPr>
        <w:t>ἀτελείας μετέχωσι τινὲς, οὐδὲ εἷς. εἰ τοίνυν ᾧ μὲν χείρω τὰ τῆς πόλεως εἶναι συμβαίνει καὶ πρὸς φθορὰν αὐτῇ μᾶλλον ἢ δόξαν ἑτέροις, τοῦτο τοῦ μηδενὸς ἄξιον χρῆσθαι, ὃ δὲ μείζω ταύτην ἐπιφανῶς καὶ βελτίω ποιεῖ καὶ τοῖς ἅπασιν εὐθενοῦσαν, τοῦτ’ ἀνάγκη πᾶσα περὶ πάνυ τοι</w:t>
      </w:r>
    </w:p>
    <w:p>
      <w:r>
        <w:rPr>
          <w:rFonts w:ascii="Courier New" w:hAnsi="Courier New"/>
          <w:color w:val="555555"/>
          <w:sz w:val="20"/>
        </w:rPr>
        <w:t>[30]</w:t>
      </w:r>
    </w:p>
    <w:p>
      <w:r>
        <w:rPr>
          <w:rFonts w:ascii="Gentium Plus" w:hAnsi="Gentium Plus"/>
          <w:sz w:val="24"/>
        </w:rPr>
        <w:t>πολλοῦ πεποιῆσθαι, εἴ γ’ ἡμῶν αὐτῶν λόγος ἡμῖν· οὔτ’ ἀτελεῖς τινας εἶναι τὸ παράπαν προσῆκεν, ὡς οὐ μικρὰν ταύτην οὖσαν τοῖς πράγμασι βλάβην, ὅ τε νόμος οὕτω</w:t>
      </w:r>
    </w:p>
    <w:p>
      <w:r>
        <w:rPr>
          <w:rFonts w:ascii="Courier New" w:hAnsi="Courier New"/>
          <w:color w:val="555555"/>
          <w:sz w:val="20"/>
        </w:rPr>
        <w:t>[10]</w:t>
      </w:r>
    </w:p>
    <w:p>
      <w:r>
        <w:rPr>
          <w:rFonts w:ascii="Gentium Plus" w:hAnsi="Gentium Plus"/>
          <w:sz w:val="24"/>
        </w:rPr>
        <w:t>διὰ πάντων ἡμῖν συμφορώτατος ὢν, ὡς ἐξ Ἀπόλλωνος ἥκων, δίκαιος ἂν εἴη μετὰ παντὸς νοῦ συγκεχωρηκότος κύριος εἶναι καὶ τοῖς πᾶσι κρατεῖν. Χωρὶς δὲ τούτων ἐκ μὲν ἀτελείας οὐδ’ ὁτιοῦν ἔνεστι</w:t>
      </w:r>
    </w:p>
    <w:p>
      <w:r>
        <w:rPr>
          <w:rFonts w:ascii="Courier New" w:hAnsi="Courier New"/>
          <w:color w:val="555555"/>
          <w:sz w:val="20"/>
        </w:rPr>
        <w:t>[5]</w:t>
      </w:r>
    </w:p>
    <w:p>
      <w:r>
        <w:rPr>
          <w:rFonts w:ascii="Gentium Plus" w:hAnsi="Gentium Plus"/>
          <w:sz w:val="24"/>
        </w:rPr>
        <w:t>κέρδος τῇ πόλει, πλὴν τοῦ χάριν ἔχειν ἐντεῦθεν ἀποδι‐ δόναι· ἀλλ’ οἱ ταύτην εἰληφότες τρυφῶσιν, αἱ δὲ λειτουρ‐ γίαι αὐτῇ τε ταύτῃ τὰ μέγιστα πάντων λυσιτελοῦσιν, ἐξ</w:t>
      </w:r>
    </w:p>
    <w:p>
      <w:r>
        <w:rPr>
          <w:rFonts w:ascii="Courier New" w:hAnsi="Courier New"/>
          <w:color w:val="555555"/>
          <w:sz w:val="20"/>
        </w:rPr>
        <w:t>[10]</w:t>
      </w:r>
    </w:p>
    <w:p>
      <w:r>
        <w:rPr>
          <w:rFonts w:ascii="Gentium Plus" w:hAnsi="Gentium Plus"/>
          <w:sz w:val="24"/>
        </w:rPr>
        <w:t>μὴν εὐεργέτας μὲν ἔστι καὶ ἄλλως ἀμείβεσθαι, πόλιν δὲ δίχα λειτουργιῶν σωζομένην οὐδ’ ἐν τοῖς μύθοις ἐγνώκειν. ἀλλὰ κἂν ἥρως οἰκήτορας ἴσχῃ, κἂν τὴν ἀγαθὴν τύχην συναιρομένην, οὐδὲν αὐτῇ πλέον ἔσται μὴ ταυτησὶ τῆς ξυμμαχίας ἐνούσης. εἰ γὰρ μήτε δημαγωγεῖν δεῖ μήτε στρα‐</w:t>
      </w:r>
    </w:p>
    <w:p>
      <w:r>
        <w:rPr>
          <w:rFonts w:ascii="Courier New" w:hAnsi="Courier New"/>
          <w:color w:val="555555"/>
          <w:sz w:val="20"/>
        </w:rPr>
        <w:t>[15]</w:t>
      </w:r>
    </w:p>
    <w:p>
      <w:r>
        <w:rPr>
          <w:rFonts w:ascii="Gentium Plus" w:hAnsi="Gentium Plus"/>
          <w:sz w:val="24"/>
        </w:rPr>
        <w:t>τεύεσθαι μήτε τριηραρχεῖν μήτε μηδὲν τῶν πάντων ποιεῖν ἃ λειτουργιῶν μέν ἐστιν εἴδη, συστάσεις δ’ ὡς ἀληθῶς τῶν πόλεων, οὐδὲν ἀλλ’ ἢ σώματι δόξομεν ἐοικέναι χει‐ ρῶν τε καὶ ποδῶν καὶ προσέτ’ αἰσθήσεων ἀποροῦντι. ὃ γὰρ πάντα ταῦτ’ ἔστ’ ἐκείνῳ, τοῦτο τῇ πόλει τὸ δι’ ὧν</w:t>
      </w:r>
    </w:p>
    <w:p>
      <w:r>
        <w:rPr>
          <w:rFonts w:ascii="Courier New" w:hAnsi="Courier New"/>
          <w:color w:val="555555"/>
          <w:sz w:val="20"/>
        </w:rPr>
        <w:t>[20]</w:t>
      </w:r>
    </w:p>
    <w:p>
      <w:r>
        <w:rPr>
          <w:rFonts w:ascii="Gentium Plus" w:hAnsi="Gentium Plus"/>
          <w:sz w:val="24"/>
        </w:rPr>
        <w:t>ἔφην ὑπηρετεῖσθαι. οὐ μὴν ἀλλ’ εἰ καὶ μηδ’ εἱστισοῦν μὲν τὸ παράπαν ἐλείπεθ’ ἕτερος ἀποδόσεως τρόπος, ἀλλ’ εἰς ἀτέλειαν πάντ’ ἦγε, καὶ τοῦτ’ ἦν μόνον γέρας τοῖς εὖ πάσχειν ἀξίοις ὧν ἕνεχ’ ὑπὲρ ἡμῶν προτεθύμηνται, βεβλάφθαι δ’ ἂν οὐ μικρῶς ἐντεῦθεν ἡ πόλις ἐδόκει, οὐδ’</w:t>
      </w:r>
    </w:p>
    <w:p>
      <w:r>
        <w:rPr>
          <w:rFonts w:ascii="Courier New" w:hAnsi="Courier New"/>
          <w:color w:val="555555"/>
          <w:sz w:val="20"/>
        </w:rPr>
        <w:t>[25]</w:t>
      </w:r>
    </w:p>
    <w:p>
      <w:r>
        <w:rPr>
          <w:rFonts w:ascii="Gentium Plus" w:hAnsi="Gentium Plus"/>
          <w:sz w:val="24"/>
        </w:rPr>
        <w:t>οὕτως ἄν μοι δοκοῦμεν, ὦ ἄνδρες Ἀθηναῖοι, τὰ τοιαῦτ’ ἀνασχέσθαι, οὐδὲ διὰ τὴν πρὸς τὸν δεῖνα ἢ τὸν δεῖνα χάριν αἴτιοι ζημίας καθεστάναι τῇ πόλει, ἀλλὰ τῶν ὑπὲρ αὐτῆς δικαίων καὶ τοῦ κοινῇ λυσιτελοῦντος πάντα θέμενοι λόγον τὸ κατ’ αὐτοὺς τούτους εἰκότως ἐᾶσαι, ἱκανὴν ἔχον‐</w:t>
      </w:r>
    </w:p>
    <w:p>
      <w:r>
        <w:rPr>
          <w:rFonts w:ascii="Courier New" w:hAnsi="Courier New"/>
          <w:color w:val="555555"/>
          <w:sz w:val="20"/>
        </w:rPr>
        <w:t>[30]</w:t>
      </w:r>
    </w:p>
    <w:p>
      <w:r>
        <w:rPr>
          <w:rFonts w:ascii="Gentium Plus" w:hAnsi="Gentium Plus"/>
          <w:sz w:val="24"/>
        </w:rPr>
        <w:t>τας χάριν τὸ πόλεως τοιαύτης εὐεργέτας φανῆναι· ἐπεὶ καὶ οὕτω τιμᾶσθαι μᾶλλον περίεστ’ αὐτοῖς, τῷ δοκεῖν μὴ τὴν ἀρετὴν ὥσπερ ὤνιον πεποιῆσθαι, μηδ’ ὁτουοῦν ἑτέ‐ ρου, ἀλλὰ μεγαλοψυχίας ἕνεκα τῆς αὑτῶν καὶ τῆς πρὸς</w:t>
      </w:r>
    </w:p>
    <w:p>
      <w:r>
        <w:rPr>
          <w:rFonts w:ascii="Courier New" w:hAnsi="Courier New"/>
          <w:color w:val="555555"/>
          <w:sz w:val="20"/>
        </w:rPr>
        <w:t>[11]</w:t>
      </w:r>
    </w:p>
    <w:p>
      <w:r>
        <w:rPr>
          <w:rFonts w:ascii="Gentium Plus" w:hAnsi="Gentium Plus"/>
          <w:sz w:val="24"/>
        </w:rPr>
        <w:t>τὴν πόλιν εὐνοίας ταῦτ’ ἐνδεδεῖχθαι, καθάπερ ἐπὶ τοῦ Μηδικοῦ πολέμου Θεμιστοκλεῖ τῷ Νεοκλέους ὑπῆρξε καὶ Παυσανίᾳ τῷ Κλεομβρότου, καὶ ἔτι πρὸ τούτων τῷ γ’ Εὐφορίωνος Κυναιγείρῳ καὶ Καλλιμάχῳ τῷ Πολεμάρχου·</w:t>
      </w:r>
    </w:p>
    <w:p>
      <w:r>
        <w:rPr>
          <w:rFonts w:ascii="Courier New" w:hAnsi="Courier New"/>
          <w:color w:val="555555"/>
          <w:sz w:val="20"/>
        </w:rPr>
        <w:t>[5]</w:t>
      </w:r>
    </w:p>
    <w:p>
      <w:r>
        <w:rPr>
          <w:rFonts w:ascii="Gentium Plus" w:hAnsi="Gentium Plus"/>
          <w:sz w:val="24"/>
        </w:rPr>
        <w:t>οὗτοι γὰρ πάντες οὔτε πρὶν ἧφθαι τῆς μάχης πρὸς ἀρι‐ στείων μέγεθος ἀφεορακότες ἐθάρρησαν τὸν ἀγῶνα οὔτ’, ἐπεὶ μηκέτ’ εἶναι κινδυνεύουσαν διεσώσαντο τὴν Ἑλλάδα,</w:t>
      </w:r>
    </w:p>
    <w:p>
      <w:r>
        <w:rPr>
          <w:rFonts w:ascii="Courier New" w:hAnsi="Courier New"/>
          <w:color w:val="555555"/>
          <w:sz w:val="20"/>
        </w:rPr>
        <w:t>[10]</w:t>
      </w:r>
    </w:p>
    <w:p>
      <w:r>
        <w:rPr>
          <w:rFonts w:ascii="Gentium Plus" w:hAnsi="Gentium Plus"/>
          <w:sz w:val="24"/>
        </w:rPr>
        <w:t>τὴν Ἑλλάδα σεσῶσθαι. Οὐ μὴν ἀλλ’ εἰ καὶ δοίημεν εἶναί τι παρ’ ἀτελείᾳ συμφέρον, ὡς ἔγωγ’ οὐκ οἶμαι, ἀλλὰ πρῶτον μὲν οὐχ ὅσον ἐκ λειτουργίας, οὐδ’ ὥστε καὶ παραβεβλῆσθαι, οὐδ’ ἐγγύς. ἔπειτα τὸ μὲν εἰς πᾶσαν ἥκει τὴν πόλιν, τὸ δ’ εἰς ὀλίγους</w:t>
      </w:r>
    </w:p>
    <w:p>
      <w:r>
        <w:rPr>
          <w:rFonts w:ascii="Courier New" w:hAnsi="Courier New"/>
          <w:color w:val="555555"/>
          <w:sz w:val="20"/>
        </w:rPr>
        <w:t>[15]</w:t>
      </w:r>
    </w:p>
    <w:p>
      <w:r>
        <w:rPr>
          <w:rFonts w:ascii="Gentium Plus" w:hAnsi="Gentium Plus"/>
          <w:sz w:val="24"/>
        </w:rPr>
        <w:t>δή τινας. καὶ τὸ μὲν ἥκιστ’ ἂν λυμήναιτο παροφθὲν, ἐκ δὲ τῶν μὴ λειτουργούντων τὰ μέγιστ’ ἂν αἱ πόλεις βλαφθεῖεν. καὶ νὴ Δία γε τὸ μὲν ταυταισὶ ξυνυπέστη· ἅμα γὰρ πόλις, ἅμα καὶ λειτουργεῖν· μᾶλλον δὲ ἢν ἀκριβῶς ἐξετάσῃς, εὑρήσεις καὶ τὸ τὰς πόλεις ἐξ ἀρχῆς</w:t>
      </w:r>
    </w:p>
    <w:p>
      <w:r>
        <w:rPr>
          <w:rFonts w:ascii="Courier New" w:hAnsi="Courier New"/>
          <w:color w:val="555555"/>
          <w:sz w:val="20"/>
        </w:rPr>
        <w:t>[20]</w:t>
      </w:r>
    </w:p>
    <w:p>
      <w:r>
        <w:rPr>
          <w:rFonts w:ascii="Gentium Plus" w:hAnsi="Gentium Plus"/>
          <w:sz w:val="24"/>
        </w:rPr>
        <w:t>γεγενῆσθαι λειτουργίαν ἄντικρυς οὖσαν καὶ οἷόν τινα κοι‐ νὴν τῶν ἀνθρώπων ἐπὶ συστάσει τῆς οἰκουμένης δήπουθεν εἰσφοράν· ἀτέλεια δέ τισιν ὕστερον κατὰ τὸ τῆς γνώμης ἐπινενόηται δόξαν, ὥσπερ τι φιλοτιμίας φάρμακον. ὅσον δὴ καὶ μέγιστον καὶ ἀναγκαιότατον τοῦτο καὶ τοῖς ἅπασιν</w:t>
      </w:r>
    </w:p>
    <w:p>
      <w:r>
        <w:rPr>
          <w:rFonts w:ascii="Courier New" w:hAnsi="Courier New"/>
          <w:color w:val="555555"/>
          <w:sz w:val="20"/>
        </w:rPr>
        <w:t>[25]</w:t>
      </w:r>
    </w:p>
    <w:p>
      <w:r>
        <w:rPr>
          <w:rFonts w:ascii="Gentium Plus" w:hAnsi="Gentium Plus"/>
          <w:sz w:val="24"/>
        </w:rPr>
        <w:t>ὑπεραῖρον, τοσοῦτον δεῖ καὶ ἡμᾶς παντὸς μᾶλλον προστί‐ θεσθαι καὶ σεμνύνειν. καὶ μὴν εἰ τῶν πραγμάτων ἐκεῖνα πλείονος ἄξια καὶ τούτοις ἐπαίνων διαφερόντως προσῆκεν ὧν ἡγεμόνες θεοὶ, οὐκ ἂν φθάνοιμεν εὖ ἴσθι τὸ λειτουρ‐ γεῖν ὅτου τις ἂν εἴποι μεῖζον τιθέντες. μὴ γὰρ οὖν οἴ‐</w:t>
      </w:r>
    </w:p>
    <w:p>
      <w:r>
        <w:rPr>
          <w:rFonts w:ascii="Courier New" w:hAnsi="Courier New"/>
          <w:color w:val="555555"/>
          <w:sz w:val="20"/>
        </w:rPr>
        <w:t>[30]</w:t>
      </w:r>
    </w:p>
    <w:p>
      <w:r>
        <w:rPr>
          <w:rFonts w:ascii="Gentium Plus" w:hAnsi="Gentium Plus"/>
          <w:sz w:val="24"/>
        </w:rPr>
        <w:t>εσθε, ὦ ἄνδρες Ἀθηναῖοι, ὥσπερ τὰ ἄλλα καὶ τοῦθ’ ἡμῖν ἐξευρῆσθαι μηδ’ ἐντεῦθεν τὴν ἀρχὴν ἐσχηκέναι, ἀλλ’ εἴπερ τι παρ’ ἀνθρώποις διοπετὲς, καὶ τοῦτ’ ἐκεῖθεν ἀφῖχθαι·</w:t>
      </w:r>
    </w:p>
    <w:p>
      <w:r>
        <w:rPr>
          <w:rFonts w:ascii="Courier New" w:hAnsi="Courier New"/>
          <w:color w:val="555555"/>
          <w:sz w:val="20"/>
        </w:rPr>
        <w:t>[12]</w:t>
      </w:r>
    </w:p>
    <w:p>
      <w:r>
        <w:rPr>
          <w:rFonts w:ascii="Gentium Plus" w:hAnsi="Gentium Plus"/>
          <w:sz w:val="24"/>
        </w:rPr>
        <w:t>εἴπερ οἱ τῶν ὅλων κύριοι θεοί τε καὶ δαίμονες οὐ μόνον οἷς τὸ πᾶν ἐξ ἀρχῆς ὑπεστήσαντο, μεγάλην καὶ θαυμα‐ στήν τινα ταύτην εἰσήνεγκάν τε καὶ προὔφηναν λειτουρ‐ γίαν τῷ βίῳ, ἀλλὰ καὶ νῦν οὐχ ἥκιστα τοῦτο δρῶσιν οἷς</w:t>
      </w:r>
    </w:p>
    <w:p>
      <w:r>
        <w:rPr>
          <w:rFonts w:ascii="Courier New" w:hAnsi="Courier New"/>
          <w:color w:val="555555"/>
          <w:sz w:val="20"/>
        </w:rPr>
        <w:t>[5]</w:t>
      </w:r>
    </w:p>
    <w:p>
      <w:r>
        <w:rPr>
          <w:rFonts w:ascii="Gentium Plus" w:hAnsi="Gentium Plus"/>
          <w:sz w:val="24"/>
        </w:rPr>
        <w:t>ἡμῶν τοσοῦτον αὐτοῖς ἑκάστοτε μέλει καὶ οὕτω κηδομένως ἔχουσιν ὡς μηδὲν τῶν εἰς ἡμετέραν σύστασιν καὶ σωτη‐ ρίαν ἡκόντων μηδὲ καθ’ ὅντινα δήποτε τρόπον ἐλλείπειν, ἀλλ’ ἀπὸ πολλοῦ τοῦ μείζονος ἢ ὥστε καὶ προσδοκᾶν</w:t>
      </w:r>
    </w:p>
    <w:p>
      <w:r>
        <w:rPr>
          <w:rFonts w:ascii="Courier New" w:hAnsi="Courier New"/>
          <w:color w:val="555555"/>
          <w:sz w:val="20"/>
        </w:rPr>
        <w:t>[10]</w:t>
      </w:r>
    </w:p>
    <w:p>
      <w:r>
        <w:rPr>
          <w:rFonts w:ascii="Gentium Plus" w:hAnsi="Gentium Plus"/>
          <w:sz w:val="24"/>
        </w:rPr>
        <w:t>δεικνύντες, διὰ μὲν τῆς ἀκαμάτου καὶ συνεχοῦς ταύτης προνοίας τὸ δημιουργοὶ γεγενῆσθαι, διὰ δ’ αὖ τοῦ γενέ‐ σθαι δημιουργοὶ τὸ καὶ πρὸς ἀνάγκην ἔχειν ἡμῶν ὅσαι ὧραι φροντίζειν, ἵνα μὴ δίχα τῆς τούτων προνοίας εἰς τὸ μηδὲν ἥκωμεν, καθάπερ τι σκάφος κυβερνητῶν ἀποροῦν.</w:t>
      </w:r>
    </w:p>
    <w:p>
      <w:r>
        <w:rPr>
          <w:rFonts w:ascii="Courier New" w:hAnsi="Courier New"/>
          <w:color w:val="555555"/>
          <w:sz w:val="20"/>
        </w:rPr>
        <w:t>[15]</w:t>
      </w:r>
    </w:p>
    <w:p>
      <w:r>
        <w:rPr>
          <w:rFonts w:ascii="Gentium Plus" w:hAnsi="Gentium Plus"/>
          <w:sz w:val="24"/>
        </w:rPr>
        <w:t>Καίτοι ὅταν ἐξ ἀτελείας, ὦ Δημόσθενες, τὰ τῶν λειτουργιῶν κατὰ μικρὸν ὑπορρέῃ καὶ τούτων αὐτὸς ᾖς σπουδαστὴς, πῶς οὐκ ἀτεχνῶς τοῖς θεοῖς πολεμεῖς, ἁκεῖ‐ νοι καλῶς ἔθεσαν, ταῦτ’ αὐτὸς οἷς ποιεῖς διαφθείρων καὶ τήν γε χάριν αὐτῶν τὸ κατὰ σαυτὸν ἀνατρέπων; εἰ τοίνυν</w:t>
      </w:r>
    </w:p>
    <w:p>
      <w:r>
        <w:rPr>
          <w:rFonts w:ascii="Courier New" w:hAnsi="Courier New"/>
          <w:color w:val="555555"/>
          <w:sz w:val="20"/>
        </w:rPr>
        <w:t>[20]</w:t>
      </w:r>
    </w:p>
    <w:p>
      <w:r>
        <w:rPr>
          <w:rFonts w:ascii="Gentium Plus" w:hAnsi="Gentium Plus"/>
          <w:sz w:val="24"/>
        </w:rPr>
        <w:t>τοῖς τὸ νόμισμα διαφθείρουσι κατὰ τὸν σὸν λόγον θά‐ νατος ἡ ζημία, τίνος ποτ’ ἄρ’ αὐτὸς δίκαιος ἂν ἡμῖν εἴης τιμᾶσθαι δι’ ὧν ἀτελείας ἀντέχει, τά τε τῶν θεῶν ἀτι‐ μάζων τήν τε πόλιν ἅπασαν διαφθείρων; ναὶ, φησὶν, ὑπὲρ γὰρ ὑμῶν καὶ τῶν ὑμετέρων αὐτοῖς προσηκόντων διανα‐</w:t>
      </w:r>
    </w:p>
    <w:p>
      <w:r>
        <w:rPr>
          <w:rFonts w:ascii="Courier New" w:hAnsi="Courier New"/>
          <w:color w:val="555555"/>
          <w:sz w:val="20"/>
        </w:rPr>
        <w:t>[25]</w:t>
      </w:r>
    </w:p>
    <w:p>
      <w:r>
        <w:rPr>
          <w:rFonts w:ascii="Gentium Plus" w:hAnsi="Gentium Plus"/>
          <w:sz w:val="24"/>
        </w:rPr>
        <w:t>στῆναι, καὶ ὧν ἑκάστοτ’ ἀπολαύοντες διαγίγνεσθε· οὐδὲ γὰρ οὐδ’ ἂν εἷς ἔτ’ ἀξιώσαι τοῦ νόμου κρατοῦντος μεγα‐ λοψυχία πρὸς τὴν πόλιν ἐν τῷ τῶν πραγμάτων ἀπαι‐ τοῦντι. κεχρῆσθαι καὶ φιλοτιμήσασθαι τὰ εἰκότα, ἀλλὰ τῆς ἀτελείας ἀναιρουμένης συναναιρήσεται πάντως καὶ τὸ</w:t>
      </w:r>
    </w:p>
    <w:p>
      <w:r>
        <w:rPr>
          <w:rFonts w:ascii="Courier New" w:hAnsi="Courier New"/>
          <w:color w:val="555555"/>
          <w:sz w:val="20"/>
        </w:rPr>
        <w:t>[30]</w:t>
      </w:r>
    </w:p>
    <w:p>
      <w:r>
        <w:rPr>
          <w:rFonts w:ascii="Gentium Plus" w:hAnsi="Gentium Plus"/>
          <w:sz w:val="24"/>
        </w:rPr>
        <w:t>ὑπὲρ αὐτῆς ἐθέλειν ὁντινοῦν προθυμεῖσθαι· τὸ δ’ οὐ μόνον κέρδους ἡμᾶς, ἀλλὰ καὶ δόξης ἀποστερεῖ, ὧν χάριν πάντα καὶ ποιεῖν καὶ λέγειν οἴεσθε δεῖν· εἰ τοίνυν μέλει</w:t>
      </w:r>
    </w:p>
    <w:p>
      <w:r>
        <w:rPr>
          <w:rFonts w:ascii="Courier New" w:hAnsi="Courier New"/>
          <w:color w:val="555555"/>
          <w:sz w:val="20"/>
        </w:rPr>
        <w:t>[13]</w:t>
      </w:r>
    </w:p>
    <w:p>
      <w:r>
        <w:rPr>
          <w:rFonts w:ascii="Gentium Plus" w:hAnsi="Gentium Plus"/>
          <w:sz w:val="24"/>
        </w:rPr>
        <w:t>τούτων ἡμῖν, καὶ ἀτελείας ἐξ ἀνάγκης μελήσει. ὅτι μὲν οὖν, ὦ Δημόσθενες, οὐδένες τῶν πάντων, ὡς σὺ φῂς, ἵν’ ἀτελεῖς ὦσι, φιλοτιμίας ἅπτεσθαί μοι δοκοῦσιν, ἀλλὰ δόξης ἕνεχ’ αὑτῶν καὶ τοῦ πρὸς τὴν πόλιν ζήλου καὶ</w:t>
      </w:r>
    </w:p>
    <w:p>
      <w:r>
        <w:rPr>
          <w:rFonts w:ascii="Courier New" w:hAnsi="Courier New"/>
          <w:color w:val="555555"/>
          <w:sz w:val="20"/>
        </w:rPr>
        <w:t>[5]</w:t>
      </w:r>
    </w:p>
    <w:p>
      <w:r>
        <w:rPr>
          <w:rFonts w:ascii="Gentium Plus" w:hAnsi="Gentium Plus"/>
          <w:sz w:val="24"/>
        </w:rPr>
        <w:t>φίλτρου, δῆλον ἔκ τε τῶν μετὰ τὸ πάνυ τοι πεφιλοτιμῆ‐ σθαι οὐδὲν οὐδ’ ὁτιοῦν τὸ παράπαν λαβεῖν βουληθέν‐ των, ἀλλ’ αὐτὸ τοῦτο μόνον ἀποχρῆν ἡγουμένων, ὅτι περ οὕτως αὐτοῖς τὰ πρὸς τὴν πόλιν ὑπῆρξεν· ἔκ τε τῶν ἄλλου</w:t>
      </w:r>
    </w:p>
    <w:p>
      <w:r>
        <w:rPr>
          <w:rFonts w:ascii="Courier New" w:hAnsi="Courier New"/>
          <w:color w:val="555555"/>
          <w:sz w:val="20"/>
        </w:rPr>
        <w:t>[10]</w:t>
      </w:r>
    </w:p>
    <w:p>
      <w:r>
        <w:rPr>
          <w:rFonts w:ascii="Gentium Plus" w:hAnsi="Gentium Plus"/>
          <w:sz w:val="24"/>
        </w:rPr>
        <w:t>δωρεῖται, ἀλλ’ οὐκ ἀτελείας ἠξιωμένων. ὅτι δ’ εἰ καὶ τοῦτ’ ἦν, προτετιμῆσθαι ἔδει τὸ τῇ πόλει ξυμφέρον, καὶ τούτου μάρτυς αὐτὸς, παντὸς ὁτουοῦν τὸ συμφέρον ἀεὶ προτιθεὶς καὶ τούτῳ τὰ πρεσβεῖα διδούς· ἐπεὶ καὶ Κερ‐ κυραίους, ἐκσπόνδους ὄντας, συμμάχους εἱλόμεθ’ ἡμῖν</w:t>
      </w:r>
    </w:p>
    <w:p>
      <w:r>
        <w:rPr>
          <w:rFonts w:ascii="Courier New" w:hAnsi="Courier New"/>
          <w:color w:val="555555"/>
          <w:sz w:val="20"/>
        </w:rPr>
        <w:t>[15]</w:t>
      </w:r>
    </w:p>
    <w:p>
      <w:r>
        <w:rPr>
          <w:rFonts w:ascii="Gentium Plus" w:hAnsi="Gentium Plus"/>
          <w:sz w:val="24"/>
        </w:rPr>
        <w:t>αὐτοῖς, συμφέρειν κρίναντες, ἐπειδήπερ ἴσχυον. Ἴσως τοίνυν κἀκεῖνο Δημοσθένης ἤ τις ἄλλος ἐρεῖ, ὡς εἰ μέν ἐστι λυσιτελὲς καὶ μάλιστα πολιτείᾳ προσῆκον ἑνὶ μηδενὶ τῶν πάντων ἀτελείας μετεῖναι, τί μὴ μετὰ τῶν ἄλλων καὶ τοῦτο τοῖς παλαιοῖς ὥρισται νόμοις, τὸ</w:t>
      </w:r>
    </w:p>
    <w:p>
      <w:r>
        <w:rPr>
          <w:rFonts w:ascii="Courier New" w:hAnsi="Courier New"/>
          <w:color w:val="555555"/>
          <w:sz w:val="20"/>
        </w:rPr>
        <w:t>[20]</w:t>
      </w:r>
    </w:p>
    <w:p>
      <w:r>
        <w:rPr>
          <w:rFonts w:ascii="Gentium Plus" w:hAnsi="Gentium Plus"/>
          <w:sz w:val="24"/>
        </w:rPr>
        <w:t>κοινῇ συμφέρον σκοποῦσιν; νῦν δ’ οἷς πολλὰ καὶ καλὰ διεξιόντες τοῦτ’ οὐκ ἠξίωσαν λόγου, φαίνονται τοῦθ’ ὡς ἀλυσιτελὲς παρεικότες· εἰ τοίνυν ἃ κελεύουσιν οὗτοι, ταῦτα δεῖ περὶ πλείστου ποιεῖσθαι, καὶ ὧν μνησθέντες οὐκ ἔγνωσαν οὐδ’ ἡμᾶς μεμνῆσθαι προσήκει, ἵνα μὴ νόμους</w:t>
      </w:r>
    </w:p>
    <w:p>
      <w:r>
        <w:rPr>
          <w:rFonts w:ascii="Courier New" w:hAnsi="Courier New"/>
          <w:color w:val="555555"/>
          <w:sz w:val="20"/>
        </w:rPr>
        <w:t>[25]</w:t>
      </w:r>
    </w:p>
    <w:p>
      <w:r>
        <w:rPr>
          <w:rFonts w:ascii="Gentium Plus" w:hAnsi="Gentium Plus"/>
          <w:sz w:val="24"/>
        </w:rPr>
        <w:t>τιμῶντες νόμους ἀτιμάζειν δόξωμεν. ἀλλ’ ὦ τᾶν, πρῶτον μὲν οὐ πάνθ’ ἁπλῶς ἃ δεῖ τοῖς νόμοις ἐντέτακται, οὐδὲ διὰ πάντων χωροῦσιν, ὡς μηδὲν ἔξω τῆς τούτων διαγνώ‐ μης ἑστάναι, ἀλλ’ ἔσθ’ ἃ καὶ τούτους ἐκφεύγει· ἐξεῖναι γοῦν αὐτῶν ἀφελεῖν καὶ προσθεῖναι, ἐάν τι μὴ καλῶς</w:t>
      </w:r>
    </w:p>
    <w:p>
      <w:r>
        <w:rPr>
          <w:rFonts w:ascii="Courier New" w:hAnsi="Courier New"/>
          <w:color w:val="555555"/>
          <w:sz w:val="20"/>
        </w:rPr>
        <w:t>[30]</w:t>
      </w:r>
    </w:p>
    <w:p>
      <w:r>
        <w:rPr>
          <w:rFonts w:ascii="Gentium Plus" w:hAnsi="Gentium Plus"/>
          <w:sz w:val="24"/>
        </w:rPr>
        <w:t>ἔχον ᾖ, ἐν αὐτοῖς τούτοις εἴρηται· τὸ δ’ ἔστι σφόδρα</w:t>
      </w:r>
    </w:p>
    <w:p>
      <w:r>
        <w:rPr>
          <w:rFonts w:ascii="Courier New" w:hAnsi="Courier New"/>
          <w:color w:val="555555"/>
          <w:sz w:val="20"/>
        </w:rPr>
        <w:t>[14]</w:t>
      </w:r>
    </w:p>
    <w:p>
      <w:r>
        <w:rPr>
          <w:rFonts w:ascii="Gentium Plus" w:hAnsi="Gentium Plus"/>
          <w:sz w:val="24"/>
        </w:rPr>
        <w:t>διατεινομένων μὴ διὰ πάντων ἀφῖχθαι. ἔπειτα, ὦ ἄνδρες Ἀθηναῖοι, οὐχ ὅτι μηδ’ εἱστισοῦν τοῦτ’ ἔφη τῶν νόμων σκοπεῖσθαι δεῖ, ἀλλ’ εἰ καὶ κάλλιστα καὶ δικαιότατα ἔχει, καὶ ταύτῃ τὰς ψήφους τίθεσθαι. οὕτω δ’ ἀεὶ καὶ κάλ‐</w:t>
      </w:r>
    </w:p>
    <w:p>
      <w:r>
        <w:rPr>
          <w:rFonts w:ascii="Courier New" w:hAnsi="Courier New"/>
          <w:color w:val="555555"/>
          <w:sz w:val="20"/>
        </w:rPr>
        <w:t>[5]</w:t>
      </w:r>
    </w:p>
    <w:p>
      <w:r>
        <w:rPr>
          <w:rFonts w:ascii="Gentium Plus" w:hAnsi="Gentium Plus"/>
          <w:sz w:val="24"/>
        </w:rPr>
        <w:t>λιστα ἔχει αὐτό τε ἑαυτοῦ καὶ τῶν ἄλλων, ἔκ τε ὧν αὐτὸς ἔφην ἔκ τε ὧν ὁ πολὺς καὶ παντοδαπὸς ἔδειξε χρόνος, ὥστε δέδοικα μὴ καὶ τῶν νόμων αὐτῶν τιμιώτερον δόξῃ αὐτῷ τε τούτῳ καὶ τῷ πρεσβύτερον εἶναι καὶ πρὶν ἢ νό‐ μους γενέσθαι τοῦτ’ ἐν ἀνθρώποις ἐνεῖναι. ἔτι τοίνυν οὐ</w:t>
      </w:r>
    </w:p>
    <w:p>
      <w:r>
        <w:rPr>
          <w:rFonts w:ascii="Courier New" w:hAnsi="Courier New"/>
          <w:color w:val="555555"/>
          <w:sz w:val="20"/>
        </w:rPr>
        <w:t>[10]</w:t>
      </w:r>
    </w:p>
    <w:p>
      <w:r>
        <w:rPr>
          <w:rFonts w:ascii="Gentium Plus" w:hAnsi="Gentium Plus"/>
          <w:sz w:val="24"/>
        </w:rPr>
        <w:t>πᾶν ὃ τούτοις παρεῖται, τοῦτ’ ἤδη καὶ φαῦλον εὐθὺς, οὐδὲ παρὰ τοῦτο τῶν ἀπειρημένων κεχρῆσθαι, ἀλλ’ ὃ λυμαίνεσθαι τοῖς πράγμασι πέφυκεν ἀτεχνῶς καὶ προσ‐</w:t>
      </w:r>
    </w:p>
    <w:p>
      <w:r>
        <w:rPr>
          <w:rFonts w:ascii="Courier New" w:hAnsi="Courier New"/>
          <w:color w:val="555555"/>
          <w:sz w:val="20"/>
        </w:rPr>
        <w:t>[15]</w:t>
      </w:r>
    </w:p>
    <w:p>
      <w:r>
        <w:rPr>
          <w:rFonts w:ascii="Gentium Plus" w:hAnsi="Gentium Plus"/>
          <w:sz w:val="24"/>
        </w:rPr>
        <w:t>τοῦθ’ οἱ νόμοι ἐάν τε καὶ μή. Εἰ δὲ ταῦθ’ οὕτω καὶ τὸ συνοῖσον πανταχῆ δεῖ ζητεῖν, περίεργον ἂν εἴη, ὅταν περὶ ὁτουοῦν ἐξέτασις ᾖ, παρέντας ὅπως τοῦτ’ ἔχει ζητεῖν, ἔπειτα νόμων μεμνῆσθαι. ὡς ἔστι γε, ὦ ἄνδρες Ἀθηναῖοι, καὶ νόμων ἐνίους ἀλυσι‐</w:t>
      </w:r>
    </w:p>
    <w:p>
      <w:r>
        <w:rPr>
          <w:rFonts w:ascii="Courier New" w:hAnsi="Courier New"/>
          <w:color w:val="555555"/>
          <w:sz w:val="20"/>
        </w:rPr>
        <w:t>[20]</w:t>
      </w:r>
    </w:p>
    <w:p>
      <w:r>
        <w:rPr>
          <w:rFonts w:ascii="Gentium Plus" w:hAnsi="Gentium Plus"/>
          <w:sz w:val="24"/>
        </w:rPr>
        <w:t>τελεῖς δή τινας εὑρηκέναι, νόμων δὲ ἄλλως σώζοντας τάξιν, καὶ πράγματα ἄττα νόμων μὲν ἐκτὸς ὄντα, νόμων δὲ οὐδὲν ἧττον πρὸς τὴν ἀγαθὴν ἡμῖν συμπράττοντα τύχην, καὶ δεῖ περὶ βελτίονος ταῦθ’ αἱρεῖσθαι τῶν μὴ συμφερόντων νομίμων. ἐπεὶ καὶ τὸ γεωργεῖν καὶ φυτηκομεῖν καὶ τέχναις</w:t>
      </w:r>
    </w:p>
    <w:p>
      <w:r>
        <w:rPr>
          <w:rFonts w:ascii="Courier New" w:hAnsi="Courier New"/>
          <w:color w:val="555555"/>
          <w:sz w:val="20"/>
        </w:rPr>
        <w:t>[25]</w:t>
      </w:r>
    </w:p>
    <w:p>
      <w:r>
        <w:rPr>
          <w:rFonts w:ascii="Gentium Plus" w:hAnsi="Gentium Plus"/>
          <w:sz w:val="24"/>
        </w:rPr>
        <w:t>κεχρῆσθαι οὐχ ὅτι μὴ τὴν ἀρχὴν ἐξεῦρον οἱ νόμοι, διὰ τοῦτο καὶ ἡμᾶς τούτων ἀπέχεσθαι δεῖ, ἀλλ’ ὅτι μόνα ταῦτα τὸν τῶν ἀνθρώπων συνίστησι βίον καὶ τῶν καθ’ ἡμᾶς πραγμάτων ἔχει τὰς ἀφορμὰς, καὶ τούτων χωρὶς περιεῖναι καὶ ζῆν ὅλως οὐχ οἷόν τε. διὰ τοῦτο καὶ προσ‐</w:t>
      </w:r>
    </w:p>
    <w:p>
      <w:r>
        <w:rPr>
          <w:rFonts w:ascii="Courier New" w:hAnsi="Courier New"/>
          <w:color w:val="555555"/>
          <w:sz w:val="20"/>
        </w:rPr>
        <w:t>[30]</w:t>
      </w:r>
    </w:p>
    <w:p>
      <w:r>
        <w:rPr>
          <w:rFonts w:ascii="Gentium Plus" w:hAnsi="Gentium Plus"/>
          <w:sz w:val="24"/>
        </w:rPr>
        <w:t>έχειν τούτοις παντὸς μᾶλλον ᾠόμεθα χρῆναι καὶ μηδ’ ὁντινοῦν ἀφίστασθαι τρόπον, εἴ γε σώζεσθαι μέλον ἡμῖν καὶ μὴ φανερῶς θανατῶμεν. τί οὖν εἰ καὶ τὸ λειτουργεῖν οὐκ ἐγγέγραπται νόμοις, καθάπερ ἐκεῖνα, καὶ προσέτι τὸ</w:t>
      </w:r>
    </w:p>
    <w:p>
      <w:r>
        <w:rPr>
          <w:rFonts w:ascii="Courier New" w:hAnsi="Courier New"/>
          <w:color w:val="555555"/>
          <w:sz w:val="20"/>
        </w:rPr>
        <w:t>[15]</w:t>
      </w:r>
    </w:p>
    <w:p>
      <w:r>
        <w:rPr>
          <w:rFonts w:ascii="Gentium Plus" w:hAnsi="Gentium Plus"/>
          <w:sz w:val="24"/>
        </w:rPr>
        <w:t>τρέφεσθαι καὶ καθεύδειν καὶ ὅσα κοινότατα καὶ τῷ τῆς φύσεως ἐνέχεται νόμῳ; οὐ μὴν ἀλλ’ εἴ τις, ὦ ἄνδρες Ἀθηναῖοι, ἀκριβῶς ἐξετάσει καὶ πάντας ὡς ἀληθῶς εὑ‐ ρήσει τοὺς νόμους οὕτω περὶ τὸ λειτουργεῖν ἔχοντας, ὡς</w:t>
      </w:r>
    </w:p>
    <w:p>
      <w:r>
        <w:rPr>
          <w:rFonts w:ascii="Courier New" w:hAnsi="Courier New"/>
          <w:color w:val="555555"/>
          <w:sz w:val="20"/>
        </w:rPr>
        <w:t>[5]</w:t>
      </w:r>
    </w:p>
    <w:p>
      <w:r>
        <w:rPr>
          <w:rFonts w:ascii="Gentium Plus" w:hAnsi="Gentium Plus"/>
          <w:sz w:val="24"/>
        </w:rPr>
        <w:t>μὴ ὅτι τοὺς ἄλλους ἐξ ὧν ἑκάστοτε παραινοῦσι καὶ τῆς πολιτείας ὅπως ἄριστα ἔχει ποιοῦνται λόγον μετὰ πολλοῦ τοῦ περιόντος ἐνταῦθα παρακαλεῖν, ἀλλὰ καὶ τούτους αὐτοὺς τῷ ταῦτα ποιεῖν εἰς λειτουργοῦντας, ὡς ἄν τις φήσαι, τελεῖν.</w:t>
      </w:r>
    </w:p>
    <w:p>
      <w:r>
        <w:rPr>
          <w:rFonts w:ascii="Courier New" w:hAnsi="Courier New"/>
          <w:color w:val="555555"/>
          <w:sz w:val="20"/>
        </w:rPr>
        <w:t>[10]</w:t>
      </w:r>
    </w:p>
    <w:p>
      <w:r>
        <w:rPr>
          <w:rFonts w:ascii="Gentium Plus" w:hAnsi="Gentium Plus"/>
          <w:sz w:val="24"/>
        </w:rPr>
        <w:t>Καὶ τί δεῖ νόμους λέγειν, ὅταν καὶ Δημοσθένης αὐτὸς, ὁ δι’ ὧν ἀτελείας φροντίζει τὸ λειτουργεῖν πολε‐ μῶν, φαίνηται μάλιστα πάντων τουτὶ βεβαιῶν, νῦν μὲν δημηγορῶν καὶ γράφων καὶ συμβουλεύων, νῦν δὲ προσ‐</w:t>
      </w:r>
    </w:p>
    <w:p>
      <w:r>
        <w:rPr>
          <w:rFonts w:ascii="Courier New" w:hAnsi="Courier New"/>
          <w:color w:val="555555"/>
          <w:sz w:val="20"/>
        </w:rPr>
        <w:t>[15]</w:t>
      </w:r>
    </w:p>
    <w:p>
      <w:r>
        <w:rPr>
          <w:rFonts w:ascii="Gentium Plus" w:hAnsi="Gentium Plus"/>
          <w:sz w:val="24"/>
        </w:rPr>
        <w:t>καὶ οὔτε πώποτ’ αὐτὸς ἀτέλειαν αἰτησάμενος οὔτε ταύτης πέρι λόγον ποιησάμενος ὁντινοῦν, πλὴν ἐν τῷ παρόντι διὰ τὸν ἑαυτοῦ καὶ Χαβρίου παῖδα Κτήσιππον τουτονί. ἄνευ δὲ τούτων εἰ κατ’ αὐτοῦ τοῦτ’ ἰσχυρὸν ἔχειν νομίζεις, ὅτι μὴ τοῖς νόμοις ἐγγέγραπται, λανθάνεις οὐδὲν ἧττον</w:t>
      </w:r>
    </w:p>
    <w:p>
      <w:r>
        <w:rPr>
          <w:rFonts w:ascii="Courier New" w:hAnsi="Courier New"/>
          <w:color w:val="555555"/>
          <w:sz w:val="20"/>
        </w:rPr>
        <w:t>[20]</w:t>
      </w:r>
    </w:p>
    <w:p>
      <w:r>
        <w:rPr>
          <w:rFonts w:ascii="Gentium Plus" w:hAnsi="Gentium Plus"/>
          <w:sz w:val="24"/>
        </w:rPr>
        <w:t>καὶ τά γε σὰ παιδικὰ ταύταις ὑποβάλλων ταῖς ψήφοις. καὶ τί τούτου μᾶλλον ἐντεῦθεν ἢ τῆς σῆς ἀτελείας κατη‐ γορεῖς; οὐ γὰρ ἡ μὲν κατὰ νόμους, τὸ δ’ οὒ, ἀλλ’ ἐξ ἴσης καὶ ἄμφω τῶν νόμων ἀποστατεῖ· καὶ οὐδὲν παρὰ τοῦτ’ οἶμαι βελτίω ταῦτ’ εἶναι καὶ χείρω καὶ αὐτὰ καθ’ αὑτὰ</w:t>
      </w:r>
    </w:p>
    <w:p>
      <w:r>
        <w:rPr>
          <w:rFonts w:ascii="Courier New" w:hAnsi="Courier New"/>
          <w:color w:val="555555"/>
          <w:sz w:val="20"/>
        </w:rPr>
        <w:t>[25]</w:t>
      </w:r>
    </w:p>
    <w:p>
      <w:r>
        <w:rPr>
          <w:rFonts w:ascii="Gentium Plus" w:hAnsi="Gentium Plus"/>
          <w:sz w:val="24"/>
        </w:rPr>
        <w:t>καὶ πρὸς ἄλληλα· ἐπεὶ ἄλλως γε τοσοῦτον ἀτελείας μεῖζον τὸ λειτουργεῖν ὡς μηδὲ παραβάλλειν ἐξεῖναι. τὸ μὲν γὰρ καὶ δίκαιον καὶ συμφέρον ὅτι μάλιστα πόλει καὶ τῆς καλ‐ λίστης καὶ γιγνομένης αἰτιώτατον τύχης, καὶ προσέτ’ ἐξ ἀρχῆς καὶ παρὰ πάντα δή που τὸν χρόνον κεκρατηκός·</w:t>
      </w:r>
    </w:p>
    <w:p>
      <w:r>
        <w:rPr>
          <w:rFonts w:ascii="Courier New" w:hAnsi="Courier New"/>
          <w:color w:val="555555"/>
          <w:sz w:val="20"/>
        </w:rPr>
        <w:t>[30]</w:t>
      </w:r>
    </w:p>
    <w:p>
      <w:r>
        <w:rPr>
          <w:rFonts w:ascii="Gentium Plus" w:hAnsi="Gentium Plus"/>
          <w:sz w:val="24"/>
        </w:rPr>
        <w:t>ἀτέλεια δὲ μὴ μόνον χθὲς καὶ πρώην εὑρέθη, ἀλλὰ καὶ τοιοῦτόν ἐστ’ οὐδὲν τὸ παράπαν τά γε πρὸς πόλιν πλὴν αὐτὸ τοῦτο μόνον, ὡς ἔφην, εἰς ὄνησιν μὲν τοῖς χρωμέ‐ νοις, τῇ πόλει δὲ πᾶν τοὐναντίον, ὥστ’ εἶναι πᾶσιν ἐντεῦ‐ θεν εἰκότως περὶ αὐτῶν ἀποφαίνεσθαι, τὴν μὲν οὕτως</w:t>
      </w:r>
    </w:p>
    <w:p>
      <w:r>
        <w:rPr>
          <w:rFonts w:ascii="Courier New" w:hAnsi="Courier New"/>
          <w:color w:val="555555"/>
          <w:sz w:val="20"/>
        </w:rPr>
        <w:t>[16]</w:t>
      </w:r>
    </w:p>
    <w:p>
      <w:r>
        <w:rPr>
          <w:rFonts w:ascii="Gentium Plus" w:hAnsi="Gentium Plus"/>
          <w:sz w:val="24"/>
        </w:rPr>
        <w:t>ἔχουσαν, εἰ δὴ τοῖς νόμοις ἐνῆν, διαγεγράφθαι χρῆναι καθάπαξ τῶν νόμων· τὸ δ’ ὅτι τοιοῦτον, ἐξ ἀντιστρόφου πᾶσιν ἐγγεγράφθαι τοῖς νόμοις καὶ πλείστων ὅσων ἠξιῶ‐ σθαι τῶν ψηφισμάτων, μᾶλλον δὲ νόμον αὐτὸ γεγενῆσθαι.</w:t>
      </w:r>
    </w:p>
    <w:p>
      <w:r>
        <w:rPr>
          <w:rFonts w:ascii="Courier New" w:hAnsi="Courier New"/>
          <w:color w:val="555555"/>
          <w:sz w:val="20"/>
        </w:rPr>
        <w:t>[5]</w:t>
      </w:r>
    </w:p>
    <w:p>
      <w:r>
        <w:rPr>
          <w:rFonts w:ascii="Gentium Plus" w:hAnsi="Gentium Plus"/>
          <w:sz w:val="24"/>
        </w:rPr>
        <w:t>ὃ πάλαι προσῆκον νῦν ὁ βέλτιστος οὑτοσὶ Λεπτίνης, τοῦτο μὲν ὑπὸ θεῶν κινηθεὶς, τοῦτο δὲ καὶ τούτοις εἴξας τοῖς λογισμοῖς, ἅθ’ ὑπὲρ πάντας φιλόπολις ὢν, ὥσπερ ὄφλημά τι κοινὸν ἀποδεδώκει τῇ πόλει, γράψας μηδένα τῶν πάν‐ των ἀτελείας μετέχειν, κἂν εἰ πολλάκις εὐεργετῶν εἴη τὴν</w:t>
      </w:r>
    </w:p>
    <w:p>
      <w:r>
        <w:rPr>
          <w:rFonts w:ascii="Courier New" w:hAnsi="Courier New"/>
          <w:color w:val="555555"/>
          <w:sz w:val="20"/>
        </w:rPr>
        <w:t>[10]</w:t>
      </w:r>
    </w:p>
    <w:p>
      <w:r>
        <w:rPr>
          <w:rFonts w:ascii="Gentium Plus" w:hAnsi="Gentium Plus"/>
          <w:sz w:val="24"/>
        </w:rPr>
        <w:t>πόλιν· οὐ μόνον ἵνα καὶ τῆς ἐκ τούτων προσαπολαύοι συντελείας ἡ πόλις καὶ τὸ λειτουργεῖν ἐξ ὁλοκλήρου γίγνοιτ’ αὐτῇ, ἀλλ’ ὅτι καὶ δέος οὐ μικρὸν ἐντεῦθεν ὑφώρμει μὴ προϊόντος ἄρα τοῦ χρόνου καὶ τῆς ἀτελείας οὕτω διὰ πάντων χωρούσης ἐκλίπῃ καθάπαξ τὸ λειτουργεῖν. καὶ τί</w:t>
      </w:r>
    </w:p>
    <w:p>
      <w:r>
        <w:rPr>
          <w:rFonts w:ascii="Courier New" w:hAnsi="Courier New"/>
          <w:color w:val="555555"/>
          <w:sz w:val="20"/>
        </w:rPr>
        <w:t>[15]</w:t>
      </w:r>
    </w:p>
    <w:p>
      <w:r>
        <w:rPr>
          <w:rFonts w:ascii="Gentium Plus" w:hAnsi="Gentium Plus"/>
          <w:sz w:val="24"/>
        </w:rPr>
        <w:t>πλέον τηνικαῦτ’ ἔσται τῇ πόλει, περὶ τὰ μείζω βλαφθείσῃ</w:t>
      </w:r>
    </w:p>
    <w:p>
      <w:r>
        <w:rPr>
          <w:rFonts w:ascii="Courier New" w:hAnsi="Courier New"/>
          <w:color w:val="555555"/>
          <w:sz w:val="20"/>
        </w:rPr>
        <w:t>[20]</w:t>
      </w:r>
    </w:p>
    <w:p>
      <w:r>
        <w:rPr>
          <w:rFonts w:ascii="Gentium Plus" w:hAnsi="Gentium Plus"/>
          <w:sz w:val="24"/>
        </w:rPr>
        <w:t>ἐλεύθεροι, πλὴν θεῶν, αὗται δὲ τὰς λειτουργίας ἀναγκαίας ὡς οὐκ οἶδ’ εἴ τι ποιοῦσι, τηνικαῦθ’ ἡμῖν, ὦ ἄνδρες Ἀθηναῖοι, λειτουργιῶν οὐ δεήσει, ἡνίκα μηδὲ χρειῶν· εἰ δὲ χρειῶν ποτ’ οὐχ οἷόν τε, πῶς οἷόν τε λειτουργιῶν συνιδεῖν οὐκ ἔχω· ὧν διὰ τὰς Δημοσθένους ἀτελείας ἡ</w:t>
      </w:r>
    </w:p>
    <w:p>
      <w:r>
        <w:rPr>
          <w:rFonts w:ascii="Courier New" w:hAnsi="Courier New"/>
          <w:color w:val="555555"/>
          <w:sz w:val="20"/>
        </w:rPr>
        <w:t>[25]</w:t>
      </w:r>
    </w:p>
    <w:p>
      <w:r>
        <w:rPr>
          <w:rFonts w:ascii="Gentium Plus" w:hAnsi="Gentium Plus"/>
          <w:sz w:val="24"/>
        </w:rPr>
        <w:t>πόλις ἐκπεσεῖν κινδυνεύει. Ἀλλ’ ἔδει, φησὶν, ἀναμεμενηκότα τὸ μέλλον καὶ τὴν τοῦ λειτουργεῖν ἀπορίαν τηνικαῦτα εἰσάγειν τὸν νό‐ μον. νῦν δ’ οἷς πρὶν ἢ τοῦτο γενέσθαι νομοθετεῖ, ἔοικεν οὐκ ἐν καιρῷ προὔχεσθαι ταῦτα. τί οὖν κωλύει καὶ ἡμᾶς,</w:t>
      </w:r>
    </w:p>
    <w:p>
      <w:r>
        <w:rPr>
          <w:rFonts w:ascii="Courier New" w:hAnsi="Courier New"/>
          <w:color w:val="555555"/>
          <w:sz w:val="20"/>
        </w:rPr>
        <w:t>[30]</w:t>
      </w:r>
    </w:p>
    <w:p>
      <w:r>
        <w:rPr>
          <w:rFonts w:ascii="Gentium Plus" w:hAnsi="Gentium Plus"/>
          <w:sz w:val="24"/>
        </w:rPr>
        <w:t>ὦ Δημόσθενες, τοῖς αὐτοῖς πρὸς σὲ τούτοις ἐξ ἀντιστρό‐ φου χρήσασθαι λόγοις, καὶ δικαιότερόν γε ἢ σύ; ὡς ἔδει καὶ σέ γ’ αὐτὸν ἀναμεμενηκότα τὸ μέλλον, εἴ γε καὶ τοῦθ’ ὅλως ἐπὶ τῶν αὐτόθεν μάλιστα δήλων λέγειν ἐχρῆν, τηνι‐</w:t>
      </w:r>
    </w:p>
    <w:p>
      <w:r>
        <w:rPr>
          <w:rFonts w:ascii="Courier New" w:hAnsi="Courier New"/>
          <w:color w:val="555555"/>
          <w:sz w:val="20"/>
        </w:rPr>
        <w:t>[17]</w:t>
      </w:r>
    </w:p>
    <w:p>
      <w:r>
        <w:rPr>
          <w:rFonts w:ascii="Gentium Plus" w:hAnsi="Gentium Plus"/>
          <w:sz w:val="24"/>
        </w:rPr>
        <w:t>καῦτ’ ἐπιχειρεῖν ἀντιλέγειν τῷ νόμῳ· νῦν δ’ οἷς αὐτὸν πρὶν ἢ τοῦτο γενέσθαι διώκεις ἔοικας οὐκ ἐν καιρῷ τὴν γραφὴν πεποιῆσθαι. εἶτα θαυμάζειν ἔπεισί μοι, πῶς οἴει, ὅτι σοι ταῦτ’ ἔπεισι λέγειν, οὐ μόνον ὅτι τοῖς οἰκείοις</w:t>
      </w:r>
    </w:p>
    <w:p>
      <w:r>
        <w:rPr>
          <w:rFonts w:ascii="Courier New" w:hAnsi="Courier New"/>
          <w:color w:val="555555"/>
          <w:sz w:val="20"/>
        </w:rPr>
        <w:t>[5]</w:t>
      </w:r>
    </w:p>
    <w:p>
      <w:r>
        <w:rPr>
          <w:rFonts w:ascii="Gentium Plus" w:hAnsi="Gentium Plus"/>
          <w:sz w:val="24"/>
        </w:rPr>
        <w:t>πτεροῖς καὶ λόγοις ἁλίσκει, ὃ δεινότατόν ἐστι πάντων καὶ συμφορὰ τοῖς χρωμένοις, καὶ προσέτ’ αὐτὸς διαφερόντως κακίζεις, τὸ μετὰ τὰ πράγματα λέγω τῷ βουλεύεσθαι χρῆσθαι, τούτου νῦν ἡρᾶς ὡς δὴ χρηστοῦ τινος ἔχεσθαι πείθων, ἀλλ’ ὅτι καὶ, δεινὸν εἶναι φάσκων, λανθάνεις</w:t>
      </w:r>
    </w:p>
    <w:p>
      <w:r>
        <w:rPr>
          <w:rFonts w:ascii="Courier New" w:hAnsi="Courier New"/>
          <w:color w:val="555555"/>
          <w:sz w:val="20"/>
        </w:rPr>
        <w:t>[10]</w:t>
      </w:r>
    </w:p>
    <w:p>
      <w:r>
        <w:rPr>
          <w:rFonts w:ascii="Gentium Plus" w:hAnsi="Gentium Plus"/>
          <w:sz w:val="24"/>
        </w:rPr>
        <w:t>σαυτὸν ἃ μὴ ἔξεστι φάσκων. οὔτε γὰρ οὐδεὶς, οἶμαι, τῶν πάντων φρενῶν κύριος ὢν, ἐξὸν, ὅπως μὴ πείσεται κακῶς, εὖ βεβουλεῦσθαι, ὁ δ’ ὅπως πείσεται κακῶς πρόσθεν ἐάσας, ἔπειθ’ ὑπὲρ ἀπαλλαγῆς ἕλοιτ’ ἂν βεβουλεῦσθαι, ὅτ’ οὐδὲ τοῦτ’ ἴσως ἐξέσται· οὔθ’ ἡμεῖς, τὴν κάκιστ’</w:t>
      </w:r>
    </w:p>
    <w:p>
      <w:r>
        <w:rPr>
          <w:rFonts w:ascii="Courier New" w:hAnsi="Courier New"/>
          <w:color w:val="555555"/>
          <w:sz w:val="20"/>
        </w:rPr>
        <w:t>[15]</w:t>
      </w:r>
    </w:p>
    <w:p>
      <w:r>
        <w:rPr>
          <w:rFonts w:ascii="Gentium Plus" w:hAnsi="Gentium Plus"/>
          <w:sz w:val="24"/>
        </w:rPr>
        <w:t>ἀπολουμένην ἀτέλειαν νῦν ἔχοντες ἐκποδὼν πεποιῆσθαι, εἶτα διὰ τοὺς σοὺς λόγους ἀναμενοῦμεν τὸ μέλλον, ὥσπερ ὅ τί ποτ’ ἐστὶν ἀγνοοῦντες καὶ διὰ τοῦτο τῆς ἐκεῖθεν</w:t>
      </w:r>
    </w:p>
    <w:p>
      <w:r>
        <w:rPr>
          <w:rFonts w:ascii="Courier New" w:hAnsi="Courier New"/>
          <w:color w:val="555555"/>
          <w:sz w:val="20"/>
        </w:rPr>
        <w:t>[20]</w:t>
      </w:r>
    </w:p>
    <w:p>
      <w:r>
        <w:rPr>
          <w:rFonts w:ascii="Gentium Plus" w:hAnsi="Gentium Plus"/>
          <w:sz w:val="24"/>
        </w:rPr>
        <w:t>τας ἃ οὐκ ἴσμεν διώκειν, οὐδὲ τοὺς λόγους καθ’ οὓς ἔδει ταῦθ’ αἱρεῖσθαι γιγνώσκειν ἔχω. εἰ μὲν οὖν ὡς μη‐ δὲν μηδέπω περὶ ἀτελείας σαφὲς εἰδότας παραπέμπεις τῷ χρόνῳ καὶ ταῖς ἔπειτα ψήφοις, ἔοικας ἀγνοεῖν ὅτου χάριν τοὺς κατ’ αὐτῆς ἤδη κεκινήκαμεν λόγους· εἰ δ’ ἐπι‐</w:t>
      </w:r>
    </w:p>
    <w:p>
      <w:r>
        <w:rPr>
          <w:rFonts w:ascii="Courier New" w:hAnsi="Courier New"/>
          <w:color w:val="555555"/>
          <w:sz w:val="20"/>
        </w:rPr>
        <w:t>[25]</w:t>
      </w:r>
    </w:p>
    <w:p>
      <w:r>
        <w:rPr>
          <w:rFonts w:ascii="Gentium Plus" w:hAnsi="Gentium Plus"/>
          <w:sz w:val="24"/>
        </w:rPr>
        <w:t>σταμένους, ὡς ἀληθῶς οὐδὲν ἄλλο μοι δοκεῖς συμβου‐ λεύειν ἢ ἡμῶν αὐτῶν μετὰ τὸ καθάπαξ ἐφθάρθαι πεποιῆ‐ σθαι φροντίδα. ἀλλ’ οὔτε σύ γ’ αὐτὸς, εὖ ἴσθι, ἄν σέ τις ἀνέλῃ, ἔπειτ’ εἰς Ἄρειον πάγον οἷός τ’ ἂν εἴης τουτονὶ προκαλεῖσθαι· οὐ μᾶλλόν γε ἢ οἱ μηκέτ’ ὄντες τοὺς ἔτ’</w:t>
      </w:r>
    </w:p>
    <w:p>
      <w:r>
        <w:rPr>
          <w:rFonts w:ascii="Courier New" w:hAnsi="Courier New"/>
          <w:color w:val="555555"/>
          <w:sz w:val="20"/>
        </w:rPr>
        <w:t>[30]</w:t>
      </w:r>
    </w:p>
    <w:p>
      <w:r>
        <w:rPr>
          <w:rFonts w:ascii="Gentium Plus" w:hAnsi="Gentium Plus"/>
          <w:sz w:val="24"/>
        </w:rPr>
        <w:t>ὄντας ἀδικίας εἰσάγειν· τῆς τ’ ἀτελείας, ὡς ἔφην, ἀνα‐ τετραφυίας τὴν πόλιν οὐδὲν πλέον ἔσται πρὸς τὸ τὴν μὲν ἐξελεῖν βεβουλῆσθαι, ἡμᾶς δ’ αὐτοὺς ἀνασώσασθαι, ἀλλὰ μεθ’ ἡμῶν ἀνάγκη, καὶ ταύτην ἐφθάρθαι, καθάπερ τινὰ</w:t>
      </w:r>
    </w:p>
    <w:p>
      <w:r>
        <w:rPr>
          <w:rFonts w:ascii="Courier New" w:hAnsi="Courier New"/>
          <w:color w:val="555555"/>
          <w:sz w:val="20"/>
        </w:rPr>
        <w:t>[18]</w:t>
      </w:r>
    </w:p>
    <w:p>
      <w:r>
        <w:rPr>
          <w:rFonts w:ascii="Gentium Plus" w:hAnsi="Gentium Plus"/>
          <w:sz w:val="24"/>
        </w:rPr>
        <w:t>νόσον συνοιχομένην σώματι· ὥστ’ οὐχ ὁρῶ τίν’ ἔχει λόγον ὁ περὶ τοῦ μέλλοντος λόγος. διὸ καὶ τὸ νῦν ἀπολέσομεν κἀκεῖνο οὐχ ἕξομεν. οὐδὲ γὰρ οἷόν τε, ὡς αὐτὸς λέγεις, ἂν τὰ παρόντα τις ἀναλώσῃ πρὸς ἃ μὴ δεῖ, τῶν ἀπόντων</w:t>
      </w:r>
    </w:p>
    <w:p>
      <w:r>
        <w:rPr>
          <w:rFonts w:ascii="Courier New" w:hAnsi="Courier New"/>
          <w:color w:val="555555"/>
          <w:sz w:val="20"/>
        </w:rPr>
        <w:t>[5]</w:t>
      </w:r>
    </w:p>
    <w:p>
      <w:r>
        <w:rPr>
          <w:rFonts w:ascii="Gentium Plus" w:hAnsi="Gentium Plus"/>
          <w:sz w:val="24"/>
        </w:rPr>
        <w:t>εὐπορῆσαι πρὸς ἃ δεῖ· ἀλλ’ ἕως ἂν σώζηται τὸ σκάφος, ἄν τε μεῖζον ἄν τε ἔλαττον ᾖ, τότε χρὴ καὶ ναύτην καὶ κυβερ‐ νήτην καὶ πάντ’ ἄνδρα ἐφεξῆς πρόθυμον εἶναι, καὶ ὅπως μηδεὶς μήθ’ ἑκὼν μήτ’ ἄκων ἀνατρέψει τοῦτο σκοπεῖσθαι, ἐπειδὰν δὲ ἡ θάλαττα ὑπέρσχῃ, μάταιος ἡ σπουδή· εἰκότως.</w:t>
      </w:r>
    </w:p>
    <w:p>
      <w:r>
        <w:rPr>
          <w:rFonts w:ascii="Courier New" w:hAnsi="Courier New"/>
          <w:color w:val="555555"/>
          <w:sz w:val="20"/>
        </w:rPr>
        <w:t>[10]</w:t>
      </w:r>
    </w:p>
    <w:p>
      <w:r>
        <w:rPr>
          <w:rFonts w:ascii="Gentium Plus" w:hAnsi="Gentium Plus"/>
          <w:sz w:val="24"/>
        </w:rPr>
        <w:t>φαρμάκων γοῦν καὶ ποτῶν καὶ σιτίων, πρὶν μὲν ἡμῖν πε‐ πονηρεῦσθαι τὸ σῶμα, μετέχειν οἰόμεθα δεῖν εἰς τὸ μη‐ κέτ’ ἂν ἐνταῦθ’ ἐμπεσεῖν, ἂν δ’ ἄρα πρότερον ἡ νόσος ἐπίῃ, οἱ δὲ πῶς οἴει καὶ τύχην καὶ ἡμᾶς αὐτοὺς δυσχε‐ ραίνομεν; καίτοι ὅταν, ὦ Δημόσθενες, σωμάτων καὶ νεῶν</w:t>
      </w:r>
    </w:p>
    <w:p>
      <w:r>
        <w:rPr>
          <w:rFonts w:ascii="Courier New" w:hAnsi="Courier New"/>
          <w:color w:val="555555"/>
          <w:sz w:val="20"/>
        </w:rPr>
        <w:t>[15]</w:t>
      </w:r>
    </w:p>
    <w:p>
      <w:r>
        <w:rPr>
          <w:rFonts w:ascii="Gentium Plus" w:hAnsi="Gentium Plus"/>
          <w:sz w:val="24"/>
        </w:rPr>
        <w:t>καὶ τοιούτων δή τινων ὅπως ἀεὶ κάλλιστα ἔχῃ τοσοῦτον ποιώμεθα λόγον, ἦ πού γε πόλεως τοσαύτης καὶ τηλικαύτης καὶ οὕτω διὰ πάντων κρατίστης, ὡς καὶ θεοὺς, ἵνα μη‐ δὲν πλέον εἴπω, περὶ αὐτῆς ταύτης πρὸς ἀλλήλους ἐρίσαι,</w:t>
      </w:r>
    </w:p>
    <w:p>
      <w:r>
        <w:rPr>
          <w:rFonts w:ascii="Courier New" w:hAnsi="Courier New"/>
          <w:color w:val="555555"/>
          <w:sz w:val="20"/>
        </w:rPr>
        <w:t>[20]</w:t>
      </w:r>
    </w:p>
    <w:p>
      <w:r>
        <w:rPr>
          <w:rFonts w:ascii="Gentium Plus" w:hAnsi="Gentium Plus"/>
          <w:sz w:val="24"/>
        </w:rPr>
        <w:t>Ἔτι τοίνυν, ὦ ἄνδρες Ἀθηναῖοι, εἰ μὲν ἦν καὶ ἀτε‐ λείας ἀντιποιεῖσθαι καὶ μηδὲν εἰς τὸ λειτουργεῖν βε‐ βλάφθαι τὴν πόλιν, μανία σαφὴς ἂν ἦν ταῦτα κωλύειν αἱρεῖσθαι, ἃ μήτε τῷ κοινῷ λυμαίνεται καὶ τοῖς μετα‐ σχοῦσιν ἔνεστι κέρδος. ὅτε δ’ ἀνάγκη διὰ τὰς ἐν μέρει</w:t>
      </w:r>
    </w:p>
    <w:p>
      <w:r>
        <w:rPr>
          <w:rFonts w:ascii="Courier New" w:hAnsi="Courier New"/>
          <w:color w:val="555555"/>
          <w:sz w:val="20"/>
        </w:rPr>
        <w:t>[25]</w:t>
      </w:r>
    </w:p>
    <w:p>
      <w:r>
        <w:rPr>
          <w:rFonts w:ascii="Gentium Plus" w:hAnsi="Gentium Plus"/>
          <w:sz w:val="24"/>
        </w:rPr>
        <w:t>χάριτας κοινὴν ἡμᾶς ὑποστῆναι ζημίαν, πότερον βέλτιον καὶ λυσιτελέστερον πάντων ὁμοῦ ἢ λόγον ὀλίγων δή τινων σχεῖν; ἄνευ δὲ τούτων ἀτελειῶν μὲν ἐκποδὼν γενομένων οὐδ’ ἡτισοῦν ἔσται ταῖς πόλεσι βλάβη, ἀλλὰ καὶ κέρδος οὔ τοι μικρὸν τὸ πλείους ἂν ἐντεῦθεν τὰς λειτουργίας γενέ‐</w:t>
      </w:r>
    </w:p>
    <w:p>
      <w:r>
        <w:rPr>
          <w:rFonts w:ascii="Courier New" w:hAnsi="Courier New"/>
          <w:color w:val="555555"/>
          <w:sz w:val="20"/>
        </w:rPr>
        <w:t>[30]</w:t>
      </w:r>
    </w:p>
    <w:p>
      <w:r>
        <w:rPr>
          <w:rFonts w:ascii="Gentium Plus" w:hAnsi="Gentium Plus"/>
          <w:sz w:val="24"/>
        </w:rPr>
        <w:t>σθαι, ἐξ ὧν αἱ πόλεις συνίστανται· εἰ δ’ αἱ λειτουργίαι</w:t>
      </w:r>
    </w:p>
    <w:p>
      <w:r>
        <w:rPr>
          <w:rFonts w:ascii="Courier New" w:hAnsi="Courier New"/>
          <w:color w:val="555555"/>
          <w:sz w:val="20"/>
        </w:rPr>
        <w:t>[19]</w:t>
      </w:r>
    </w:p>
    <w:p>
      <w:r>
        <w:rPr>
          <w:rFonts w:ascii="Gentium Plus" w:hAnsi="Gentium Plus"/>
          <w:sz w:val="24"/>
        </w:rPr>
        <w:t>τοῦτ’ αὐτὸ πείσονται, οἰχήσονται μὲν αἱ πόλεις, οἰχήσεται δὲ καὶ τὰ τῶν πόλεων ἆθλα. οὐ γὰρ μόνον ἐξ ἀτελειῶν οὐδὲν αὐταῖς ἔπειθ’ ὑπάρξει, ἀλλὰ καὶ τὸ τάχιστ’ ἐφθάρ‐ θαι μᾶλλον αὐταῖς προσυπάρξει, εἴπερ ἐκ μὲν λειτουργιῶν</w:t>
      </w:r>
    </w:p>
    <w:p>
      <w:r>
        <w:rPr>
          <w:rFonts w:ascii="Courier New" w:hAnsi="Courier New"/>
          <w:color w:val="555555"/>
          <w:sz w:val="20"/>
        </w:rPr>
        <w:t>[5]</w:t>
      </w:r>
    </w:p>
    <w:p>
      <w:r>
        <w:rPr>
          <w:rFonts w:ascii="Gentium Plus" w:hAnsi="Gentium Plus"/>
          <w:sz w:val="24"/>
        </w:rPr>
        <w:t>ταῖς πόλεσι σωτηρία, ἐν δὲ τῷ ταύτας εὖ ἔχειν καὶ τὸ ταῦτ’ ἔχειν διδόναι προσέσται. εἶτα τούτων οὕτως ἐχόντων καὶ τοσαύτης ἑκατέρων οὔσης διαφορᾶς, ὡς τὸ μὲν πλείστην ὄνησιν ἔχειν, τὸ δὲ πᾶν τοὐναντίον, ἔπειθ’ ἡμεῖς Δημο‐ σθένει πεισθέντες ἢ οὐκ οἶδ’ ὅτῳ καὶ φῶ, οὐχ ὃ πρὸς ἡμῶν</w:t>
      </w:r>
    </w:p>
    <w:p>
      <w:r>
        <w:rPr>
          <w:rFonts w:ascii="Courier New" w:hAnsi="Courier New"/>
          <w:color w:val="555555"/>
          <w:sz w:val="20"/>
        </w:rPr>
        <w:t>[10]</w:t>
      </w:r>
    </w:p>
    <w:p>
      <w:r>
        <w:rPr>
          <w:rFonts w:ascii="Gentium Plus" w:hAnsi="Gentium Plus"/>
          <w:sz w:val="24"/>
        </w:rPr>
        <w:t>ἐστιν ἀτεχνῶς, ἀλλ’ ὃ καθ’ ἡμῶν αἱρησόμεθα; καὶ ὃν ἐξ ἀρχῆς ὑπὲρ τῆς ἡμετέρας αὐτῶν ἀσφαλείας τε καὶ προνοίας ἔδει νόμον τεθεῖσθαι, καὶ νῦν αὐτῷ τὰ πλεί‐ στου φασὶν ἄξια χρῆσθαι, τούτῳ χαίρειν εἰπόντες τὴν ἐπὶ καθαιρέσει τῆς πολιτείας ἀτέλειαν ὡς πάνυ λυσιτελὲς</w:t>
      </w:r>
    </w:p>
    <w:p>
      <w:r>
        <w:rPr>
          <w:rFonts w:ascii="Courier New" w:hAnsi="Courier New"/>
          <w:color w:val="555555"/>
          <w:sz w:val="20"/>
        </w:rPr>
        <w:t>[15]</w:t>
      </w:r>
    </w:p>
    <w:p>
      <w:r>
        <w:rPr>
          <w:rFonts w:ascii="Gentium Plus" w:hAnsi="Gentium Plus"/>
          <w:sz w:val="24"/>
        </w:rPr>
        <w:t>νομιοῦμεν; δι’ ἧς οὐδ’ αὐτὴν ταύτην, ὡς ἔφην, ἔτ’ ἔχειν τοῖς βουλομένοις ἐξέσται, ἀλλὰ πρὸς σφίσιν αὐτοῖς καὶ τήνδε προσαπολοῦσιν καὶ τίσιν οὐκ ἂν δόξαιμεν κακο‐</w:t>
      </w:r>
    </w:p>
    <w:p>
      <w:r>
        <w:rPr>
          <w:rFonts w:ascii="Courier New" w:hAnsi="Courier New"/>
          <w:color w:val="555555"/>
          <w:sz w:val="20"/>
        </w:rPr>
        <w:t>[20]</w:t>
      </w:r>
    </w:p>
    <w:p>
      <w:r>
        <w:rPr>
          <w:rFonts w:ascii="Gentium Plus" w:hAnsi="Gentium Plus"/>
          <w:sz w:val="24"/>
        </w:rPr>
        <w:t>ἐκτρίψει; Ὅλως δὲ εἴ τις ἔροιθ’ ὑμᾶς, ὦ ἄνδρες Ἀθηναῖοι, πότερον τοῖς μὲν ἔχουσι μείζονος καὶ περιφανεστέρας καθ‐ έστηκε δόξης, τῇ δὲ πόλει μηδ’ ὁτουοῦν δυσχεροῦς, πό‐ τερον ἀτέλεια καὶ τὸ μὴ λειτουργεῖν ἔτ’ ἔχειν, ἢ τὸ τυγ‐</w:t>
      </w:r>
    </w:p>
    <w:p>
      <w:r>
        <w:rPr>
          <w:rFonts w:ascii="Courier New" w:hAnsi="Courier New"/>
          <w:color w:val="555555"/>
          <w:sz w:val="20"/>
        </w:rPr>
        <w:t>[25]</w:t>
      </w:r>
    </w:p>
    <w:p>
      <w:r>
        <w:rPr>
          <w:rFonts w:ascii="Gentium Plus" w:hAnsi="Gentium Plus"/>
          <w:sz w:val="24"/>
        </w:rPr>
        <w:t>χάνειν εἰκόνων καὶ μεθ’ Ἁρμοδίου καὶ Ἀριστογείτονος τὸν ἀεὶ πρεσβεύεσθαι χρόνον, εὖ οἶδ’ ὅτι τοῦτ’ ἂν φήσαιτ’· εἰκότως. τί γὰρ δὴ βλάβος τῇ πόλει, ἐὰν οὐχ ὁ δεῖνα ἢ ὁ δεῖνα λέγω, ἀλλ’ ὁμοῦ πάντες Ἀθηναῖοι, ἢ, εἰ βούλει, πάντες ὡς εἰπεῖν ἄνθρωποι εἰκόνων ἢ στεφάνων μετάσχωσι</w:t>
      </w:r>
    </w:p>
    <w:p>
      <w:r>
        <w:rPr>
          <w:rFonts w:ascii="Courier New" w:hAnsi="Courier New"/>
          <w:color w:val="555555"/>
          <w:sz w:val="20"/>
        </w:rPr>
        <w:t>[30]</w:t>
      </w:r>
    </w:p>
    <w:p>
      <w:r>
        <w:rPr>
          <w:rFonts w:ascii="Gentium Plus" w:hAnsi="Gentium Plus"/>
          <w:sz w:val="24"/>
        </w:rPr>
        <w:t>παρ’ αὐτῇ; μᾶλλον μὲν οὖν καὶ δύο τὰ πάντων κάλλιστ’ ἐντεῦθεν προσγίγνεται, οὐ μόνον ἔπαινός τε καὶ δόξα τοῖς τε ταυτὶ τιμωμένοις τῇ τε τιμώσῃ πόλει, ἀλλὰ καὶ θαυμαστή τις ἐπὶ τὰ ἴσα παράκλησις ἔσται. ὅτε τοίνυν καὶ ἄλλως ἔνι τῇ πόλει καὶ μεγαλοψυχίᾳ πρὸς οὓς ἔδει</w:t>
      </w:r>
    </w:p>
    <w:p>
      <w:r>
        <w:rPr>
          <w:rFonts w:ascii="Courier New" w:hAnsi="Courier New"/>
          <w:color w:val="555555"/>
          <w:sz w:val="20"/>
        </w:rPr>
        <w:t>[20]</w:t>
      </w:r>
    </w:p>
    <w:p>
      <w:r>
        <w:rPr>
          <w:rFonts w:ascii="Gentium Plus" w:hAnsi="Gentium Plus"/>
          <w:sz w:val="24"/>
        </w:rPr>
        <w:t>κεχρῆσθαι, καὶ μηδὲν αὐτὴν μηδενὶ τὸ παράπαν βεβλάφθαι τίς ἀτελείας ἀνάγκη καὶ τοῦ τοῖς ἡμετέροις αὐτῶν ἐντεῦ‐ θεν λυμαίνεσθαι; ὥστε καὶ ἃ Δημοσθένης λαμπρῶς ἄγαν ὑπὲρ ἀτελείας προΐσχεται, τῶν ἀτοπωτάτων εἶναι φάσκων</w:t>
      </w:r>
    </w:p>
    <w:p>
      <w:r>
        <w:rPr>
          <w:rFonts w:ascii="Courier New" w:hAnsi="Courier New"/>
          <w:color w:val="555555"/>
          <w:sz w:val="20"/>
        </w:rPr>
        <w:t>[5]</w:t>
      </w:r>
    </w:p>
    <w:p>
      <w:r>
        <w:rPr>
          <w:rFonts w:ascii="Gentium Plus" w:hAnsi="Gentium Plus"/>
          <w:sz w:val="24"/>
        </w:rPr>
        <w:t>καὶ τῆς εἰς ἅπαντ’ ἀνάξιον μεγαλοψυχίας ἡμῶν, ἐὰν ἃ δε‐ δώκαμεν ἀφελώμεθα, ταῦτ’ εἰς κενὸν αὐτῷ καθειστήκει τοῦτον τὸν τρόπον. οὐ γὰρ μόνον τοὺς εὖ παθόντας ἀφαι‐ ρησόμεθα τοῦθ’, ὡς αὐτὸς οἴεται, οὐδ’ ἧς παρ’ ἡμῶν ἀπέ‐ λαυσαν δόξης, ταύτης ἐκπεσοῦνται διὰ τὸν νόμον, ἀλλὰ</w:t>
      </w:r>
    </w:p>
    <w:p>
      <w:r>
        <w:rPr>
          <w:rFonts w:ascii="Courier New" w:hAnsi="Courier New"/>
          <w:color w:val="555555"/>
          <w:sz w:val="20"/>
        </w:rPr>
        <w:t>[10]</w:t>
      </w:r>
    </w:p>
    <w:p>
      <w:r>
        <w:rPr>
          <w:rFonts w:ascii="Gentium Plus" w:hAnsi="Gentium Plus"/>
          <w:sz w:val="24"/>
        </w:rPr>
        <w:t>καὶ καλλίω καὶ περιφανεστέραν ταύτην νῦν κομιοῦνται, ἀντ’ ἀτελείας θαυμαστῶν τινων ἐπιγραμμάτων καὶ εἰκό‐ νων τυχόντες, καὶ κατὰ παντὸς εἰσέπειθ’ ἑστήξοντες δη‐ μοσίᾳ τοῦ χρόνου· ὡς καὶ τοῖς ἐπιγιγνομένοις σαφῶς μαν‐ θάνειν ἐξεῖναι ὁπόσον τι τούτοις ἡ πόλις τῆς εἰς αὐτὴν</w:t>
      </w:r>
    </w:p>
    <w:p>
      <w:r>
        <w:rPr>
          <w:rFonts w:ascii="Courier New" w:hAnsi="Courier New"/>
          <w:color w:val="555555"/>
          <w:sz w:val="20"/>
        </w:rPr>
        <w:t>[15]</w:t>
      </w:r>
    </w:p>
    <w:p>
      <w:r>
        <w:rPr>
          <w:rFonts w:ascii="Gentium Plus" w:hAnsi="Gentium Plus"/>
          <w:sz w:val="24"/>
        </w:rPr>
        <w:t>ἕνεκ’ εὐνοίας ἐχρῆτο· ὃ τίνος ἀτελείας οὐ μεῖζον; εἴπερ ἡ μὲν οὐ διηνεκὴς οὐδὲ διὰ πάντων ἥκουσα τῷ γιγνώσκεσθαι,</w:t>
      </w:r>
    </w:p>
    <w:p>
      <w:r>
        <w:rPr>
          <w:rFonts w:ascii="Courier New" w:hAnsi="Courier New"/>
          <w:color w:val="555555"/>
          <w:sz w:val="20"/>
        </w:rPr>
        <w:t>[20]</w:t>
      </w:r>
    </w:p>
    <w:p>
      <w:r>
        <w:rPr>
          <w:rFonts w:ascii="Gentium Plus" w:hAnsi="Gentium Plus"/>
          <w:sz w:val="24"/>
        </w:rPr>
        <w:t>ἕτερος, εἰ ὅτ’ αὐτοὺς ἡ πόλις ἐτίμα, δυοῖν αἵρεσις ἦν, ἢ ἀτελείας ἢ ἀνδριάντων μετέχειν, οὐκ ἄν μοι δοκοῦσι μηδ’ ὅσον περὶ ἀτελείας ἀκοῦσαι δεδέχθαι, ἐξὸν πολλῷ τινι μείζονι τετιμῆσθαι καὶ ὃ τοὺς μετασχόντας παραπλησίους εἶναι δοκεῖν ποιεῖ τοῖς θεοῖς· τοὺς τοίνυν τότ’ ἂν οὕτω δια‐</w:t>
      </w:r>
    </w:p>
    <w:p>
      <w:r>
        <w:rPr>
          <w:rFonts w:ascii="Courier New" w:hAnsi="Courier New"/>
          <w:color w:val="555555"/>
          <w:sz w:val="20"/>
        </w:rPr>
        <w:t>[25]</w:t>
      </w:r>
    </w:p>
    <w:p>
      <w:r>
        <w:rPr>
          <w:rFonts w:ascii="Gentium Plus" w:hAnsi="Gentium Plus"/>
          <w:sz w:val="24"/>
        </w:rPr>
        <w:t>τεθέντας καὶ ὅλῳ θυμῷ πρὸς ταῦτ’ ἐσχηκότας εὖ οἶδα καὶ νῦν μὴ μόνον τῆς προσούσης ἀτελείας περὶ πλείονος ἂν πεποιῆσθαι τὴν ἐν ταῖς εἰκόσιν ἐπιτιμίαν, καὶ αὐτοὺς καὶ τούς γ’ αὐτῶν παῖδας, ἐάν γε μὴ περιῶσιν, ἀλλὰ καὶ το‐ σοῦτον ἡσθῆναι ὡς καὶ πλείστην χάριν ὁμολογῆσαι δή</w:t>
      </w:r>
    </w:p>
    <w:p>
      <w:r>
        <w:rPr>
          <w:rFonts w:ascii="Courier New" w:hAnsi="Courier New"/>
          <w:color w:val="555555"/>
          <w:sz w:val="20"/>
        </w:rPr>
        <w:t>[30]</w:t>
      </w:r>
    </w:p>
    <w:p>
      <w:r>
        <w:rPr>
          <w:rFonts w:ascii="Gentium Plus" w:hAnsi="Gentium Plus"/>
          <w:sz w:val="24"/>
        </w:rPr>
        <w:t>που τῇ πόλει τοῦ τε ταυτὶ διανενοῆσθαι τοῦ τ’ ἐψη‐ φίσθαι συμφέροντα μὲν ἑαυτῇ, συμφέροντα δὲ καὶ σφίσιν αὐτοῖς.</w:t>
      </w:r>
    </w:p>
    <w:p>
      <w:r>
        <w:rPr>
          <w:rFonts w:ascii="Courier New" w:hAnsi="Courier New"/>
          <w:color w:val="555555"/>
          <w:sz w:val="20"/>
        </w:rPr>
        <w:t>[21]</w:t>
      </w:r>
    </w:p>
    <w:p>
      <w:r>
        <w:rPr>
          <w:rFonts w:ascii="Gentium Plus" w:hAnsi="Gentium Plus"/>
          <w:sz w:val="24"/>
        </w:rPr>
        <w:t>Ἀλλ’ ὅταν, φησὶ, ταῦτα δῶμεν, οἱ τούτων παῖδες, ὅτι μὴ κἀνταῦθα κοινωνεῖν ἔθ’ ἕξουσι τοῖς πατράσιν, ὥσπερ ἐν ἀτελείᾳ, ἅτε τὰ μέγιστ’ ἠδικημένοι, βοήσονται. πρῶτον μὲν οὖν, ὦ οὗτος, οὐκ οἶμαί τιν’ αὐτῶν τὸ πα‐</w:t>
      </w:r>
    </w:p>
    <w:p>
      <w:r>
        <w:rPr>
          <w:rFonts w:ascii="Courier New" w:hAnsi="Courier New"/>
          <w:color w:val="555555"/>
          <w:sz w:val="20"/>
        </w:rPr>
        <w:t>[5]</w:t>
      </w:r>
    </w:p>
    <w:p>
      <w:r>
        <w:rPr>
          <w:rFonts w:ascii="Gentium Plus" w:hAnsi="Gentium Plus"/>
          <w:sz w:val="24"/>
        </w:rPr>
        <w:t>ράπαν δυσχερανεῖν διὰ τὸ καὶ τοῖς υἱέσιν εὖ μάλα προσ‐ εῖναι τῶν γεγεννηκότων τὴν δόξαν, ἀλλ’ ὡς εἰκὸς αὐτοὺς ἀγαπήσειν, εἰ μόνον τηλικούτων πατέρων προσαγο‐ ρεύοιντο παῖδες· ὡς γὰρ τὸ πατρὸς ἢ μητρὸς κακὰ συνει‐ δέναι, κατὰ τοὺς ποιητὰς, καὶ τούς γε θρασυσπλάγχνους</w:t>
      </w:r>
    </w:p>
    <w:p>
      <w:r>
        <w:rPr>
          <w:rFonts w:ascii="Courier New" w:hAnsi="Courier New"/>
          <w:color w:val="555555"/>
          <w:sz w:val="20"/>
        </w:rPr>
        <w:t>[10]</w:t>
      </w:r>
    </w:p>
    <w:p>
      <w:r>
        <w:rPr>
          <w:rFonts w:ascii="Gentium Plus" w:hAnsi="Gentium Plus"/>
          <w:sz w:val="24"/>
        </w:rPr>
        <w:t>δουλοῖ, οὕτως ἡ τούτων, εὔκλεια καὶ λαμπρότης ζηλωτοὺς, ἄγαν παρασκευάζει τοὺς ἐξ αὐτῶν, ἔπειτ’ εἰ μὲν ἁπάντων ὧν ἀξιοῖ τοὺς εὐεργέτας ἡ πόλις καὶ τοῖς ἐκ τούτων ἀνάγ‐ κη μετεῖναι καὶ ταῦθ’ ὥσπερ τις κλῆρος εἰς τοὺς ἐκγό‐ νους κάτεισιν, εἰκότα ἂν καὶ οὗτοι λέγειν δοκοῖεν τούτων</w:t>
      </w:r>
    </w:p>
    <w:p>
      <w:r>
        <w:rPr>
          <w:rFonts w:ascii="Courier New" w:hAnsi="Courier New"/>
          <w:color w:val="555555"/>
          <w:sz w:val="20"/>
        </w:rPr>
        <w:t>[15]</w:t>
      </w:r>
    </w:p>
    <w:p>
      <w:r>
        <w:rPr>
          <w:rFonts w:ascii="Gentium Plus" w:hAnsi="Gentium Plus"/>
          <w:sz w:val="24"/>
        </w:rPr>
        <w:t>στερόμενοι· εἰ δ’ ἐπὶ μόνης μὲν ἀτελείας τοῦτ’ ἦν, ἑτέρου δὲ οὐδενὸς, αὕτη δὲ νῦν καθάπαξ ἀνῄρηται, οὔτ’ ἔχει λόγον τὰ τοιαῦτα ζητεῖν ἐθέλειν τῶν τε τῆς ἀτελείας κἀν</w:t>
      </w:r>
    </w:p>
    <w:p>
      <w:r>
        <w:rPr>
          <w:rFonts w:ascii="Courier New" w:hAnsi="Courier New"/>
          <w:color w:val="555555"/>
          <w:sz w:val="20"/>
        </w:rPr>
        <w:t>[20]</w:t>
      </w:r>
    </w:p>
    <w:p>
      <w:r>
        <w:rPr>
          <w:rFonts w:ascii="Gentium Plus" w:hAnsi="Gentium Plus"/>
          <w:sz w:val="24"/>
        </w:rPr>
        <w:t>τὴν φύσιν καὶ τοῦ κοτίνου μετέχειν· ἀλλ’ ἀκούσεται πάν‐ τως ὅ γε τοιοῦτος ὡς οὐ γένους, ἀλλ’ ἄθλων ἐστὶ τὰ γέρα, καὶ ὁ τούτων ἐπιθυμῶν ἐκείνοις ἐπαποδύσεται πρῶτον, κᾆθ’ οὕτω καὶ πρὸς ταῦτα χωρήσει. εἰ τοίνυν τὰ μικρὰ καὶ οὐ τοσούτου δή τινος λόγου—τί γὰρ δὴ πρὸς ἀν‐</w:t>
      </w:r>
    </w:p>
    <w:p>
      <w:r>
        <w:rPr>
          <w:rFonts w:ascii="Courier New" w:hAnsi="Courier New"/>
          <w:color w:val="555555"/>
          <w:sz w:val="20"/>
        </w:rPr>
        <w:t>[25]</w:t>
      </w:r>
    </w:p>
    <w:p>
      <w:r>
        <w:rPr>
          <w:rFonts w:ascii="Gentium Plus" w:hAnsi="Gentium Plus"/>
          <w:sz w:val="24"/>
        </w:rPr>
        <w:t>δριάντα θαλλός; εἴπερ ὁ μὲν διαρκὲς, θαλλὸς δὲ κατ’ αὐ‐ τὸν δὴ μόνον τὸν τοῦ προσίεσθαι χρόνον ἔχει τὸ κέρδος· — εἰ τοίνυν ἐξ ἄρα τοῦ πεφυκέναι ταῦτ’ οὐχ οἷόν τε λαβεῖν μὴ καὶ πόνων ἡγησαμένων, πῶς οἷόν τε ἀκονιτὶ κεκαρ‐ πῶσθαι τὰ μείζω; καὶ μὴν εἰ ἃ τοῖς πατράσι δίδοται γέρα,</w:t>
      </w:r>
    </w:p>
    <w:p>
      <w:r>
        <w:rPr>
          <w:rFonts w:ascii="Courier New" w:hAnsi="Courier New"/>
          <w:color w:val="555555"/>
          <w:sz w:val="20"/>
        </w:rPr>
        <w:t>[30]</w:t>
      </w:r>
    </w:p>
    <w:p>
      <w:r>
        <w:rPr>
          <w:rFonts w:ascii="Gentium Plus" w:hAnsi="Gentium Plus"/>
          <w:sz w:val="24"/>
        </w:rPr>
        <w:t>τούτων ἔπειθ’ οἱ παῖδες ἀξιοῦσι μετέχειν διὰ τὴν φύσιν, τί μὴ καὶ τῶν ἀτυχημάτων αὐτοῖς ἀξιοῦσι μετέχειν ἀπὸ</w:t>
      </w:r>
    </w:p>
    <w:p>
      <w:r>
        <w:rPr>
          <w:rFonts w:ascii="Courier New" w:hAnsi="Courier New"/>
          <w:color w:val="555555"/>
          <w:sz w:val="20"/>
        </w:rPr>
        <w:t>[22]</w:t>
      </w:r>
    </w:p>
    <w:p>
      <w:r>
        <w:rPr>
          <w:rFonts w:ascii="Gentium Plus" w:hAnsi="Gentium Plus"/>
          <w:sz w:val="24"/>
        </w:rPr>
        <w:t>τῆς αὐτῆς ταύτης αἰτίας; οὐ γὰρ ἐν μὲν τοῖς βελτίστοις εἰσὶ παῖδες, ἐν δὲ τοῖς πονηροτάτοις οὐκέτι, ἀλλὰ καὶ πολὺ μᾶλλον ἐνταῦθα δεῖ τούτους τὸ πεφυκὸς ἐνδεδεῖ‐ χθαι, εἰ μὴ μέλλοιεν ἔλαττον ἔχειν τῶν φίλων, οὓς αἱ</w:t>
      </w:r>
    </w:p>
    <w:p>
      <w:r>
        <w:rPr>
          <w:rFonts w:ascii="Courier New" w:hAnsi="Courier New"/>
          <w:color w:val="555555"/>
          <w:sz w:val="20"/>
        </w:rPr>
        <w:t>[5]</w:t>
      </w:r>
    </w:p>
    <w:p>
      <w:r>
        <w:rPr>
          <w:rFonts w:ascii="Gentium Plus" w:hAnsi="Gentium Plus"/>
          <w:sz w:val="24"/>
        </w:rPr>
        <w:t>συμφοραὶ παριστᾶσιν· εἰ δ’ οὐδ’ ἂν ἐν ὀνείροις συνατυ‐ χεῖν αὐτοῖς ἕλοιντο, οὔκουν γε ἑκόντες εἶναι, ὥς γε ἐγὼ νομίζω, πῶς ταῖς τούτων εὐπραγίαις δεῖν οἴονται χρῆσθαι; πῶς δ’ οὐ σφίσιν αὐτοῖς περιπίπτουσιν, ὅταν ταῦτ’ ἀξιῶ‐ σιν, εἴπερ ἐπὶ μὲν τῶν φαυλοτάτων ἀρνοῦνται τὴν φύσιν,</w:t>
      </w:r>
    </w:p>
    <w:p>
      <w:r>
        <w:rPr>
          <w:rFonts w:ascii="Courier New" w:hAnsi="Courier New"/>
          <w:color w:val="555555"/>
          <w:sz w:val="20"/>
        </w:rPr>
        <w:t>[10]</w:t>
      </w:r>
    </w:p>
    <w:p>
      <w:r>
        <w:rPr>
          <w:rFonts w:ascii="Gentium Plus" w:hAnsi="Gentium Plus"/>
          <w:sz w:val="24"/>
        </w:rPr>
        <w:t>ἐπὶ δὲ τῶν εὖ ἐχόντων ἄνω καὶ κάτω ταυτησὶ λόγον ποιοῦν‐ ται; ὅλως δὲ εἰ μὲν ὀρθῶς καὶ δικαίως ταύτην προΐ‐ σχονται, δεῖ δή που ταύτης διὰ πάντων ἔχεσθαι καὶ μὴ νῦν μὲν, νῦν δ’ οὔ· εἰ δὲ κέρδους ἕνεκα μόνου πρὸς αὐ‐ τὴν καταφεύγουσιν, ἄλλως δὲ οὐδαμῶς, λανθάνουσι σφᾶς</w:t>
      </w:r>
    </w:p>
    <w:p>
      <w:r>
        <w:rPr>
          <w:rFonts w:ascii="Courier New" w:hAnsi="Courier New"/>
          <w:color w:val="555555"/>
          <w:sz w:val="20"/>
        </w:rPr>
        <w:t>[15]</w:t>
      </w:r>
    </w:p>
    <w:p>
      <w:r>
        <w:rPr>
          <w:rFonts w:ascii="Gentium Plus" w:hAnsi="Gentium Plus"/>
          <w:sz w:val="24"/>
        </w:rPr>
        <w:t>αὐτοὺς ταύτης οὐδὲν ἧττον ἀλλοτριοῦντες ἢ συνιστάντες· οὔκουν οὐδὲ προσέχειν τὸν νοῦν αὐτοῖς δεῖ τὰ τοιαῦτα προκαλουμένοις.</w:t>
      </w:r>
    </w:p>
    <w:p>
      <w:r>
        <w:rPr>
          <w:rFonts w:ascii="Courier New" w:hAnsi="Courier New"/>
          <w:color w:val="555555"/>
          <w:sz w:val="20"/>
        </w:rPr>
        <w:t>[20]</w:t>
      </w:r>
    </w:p>
    <w:p>
      <w:r>
        <w:rPr>
          <w:rFonts w:ascii="Gentium Plus" w:hAnsi="Gentium Plus"/>
          <w:sz w:val="24"/>
        </w:rPr>
        <w:t>κης νομοθετεῖν, ὅτι πλὴν ἀτελείας πάντα τἄλλα πρὸς τοὺς εὐεργέτας ἔσθ’ ἡμῖν ποιητέα, ἂν τοὺς ἡμετέρους προ‐ γόνους ὁποῖοί τινες περὶ ταῦτ’ ἦσαν ἐνθυμηθῶμεν, ὅτε καὶ τὰ τῆς πόλεως ὡς μάλιστα ἤνθει, καὶ τὸ πρὸς ταύ‐ την ἐπιδείκνυσθαι καὶ φιλοτιμεῖσθαι φιλοτιμότερόν πως</w:t>
      </w:r>
    </w:p>
    <w:p>
      <w:r>
        <w:rPr>
          <w:rFonts w:ascii="Courier New" w:hAnsi="Courier New"/>
          <w:color w:val="555555"/>
          <w:sz w:val="20"/>
        </w:rPr>
        <w:t>[25]</w:t>
      </w:r>
    </w:p>
    <w:p>
      <w:r>
        <w:rPr>
          <w:rFonts w:ascii="Gentium Plus" w:hAnsi="Gentium Plus"/>
          <w:sz w:val="24"/>
        </w:rPr>
        <w:t>καὶ μετὰ μείζονος ἀπήντα παρασκευῆς. ἐκεῖνοι τοίνυν καὶ ἀγχινοίᾳ καὶ συνέσει καὶ τοῖς ἄλλοις ἀγαθοῖς τῶν ἁπαν‐ ταχῆ πάντων κρατοῦντες καὶ πᾶσαν πολιτικῆς ἀρετῆς ἐπιστήμην ἐν τῇ ψυχῇ φέροντες, μᾶλλον δ’ αὐτὸ τοῦτο ψυχὴ τῶν πραγμάτων καὶ δοκοῦντες καὶ ὄντες, οὐ μόνον</w:t>
      </w:r>
    </w:p>
    <w:p>
      <w:r>
        <w:rPr>
          <w:rFonts w:ascii="Courier New" w:hAnsi="Courier New"/>
          <w:color w:val="555555"/>
          <w:sz w:val="20"/>
        </w:rPr>
        <w:t>[30]</w:t>
      </w:r>
    </w:p>
    <w:p>
      <w:r>
        <w:rPr>
          <w:rFonts w:ascii="Gentium Plus" w:hAnsi="Gentium Plus"/>
          <w:sz w:val="24"/>
        </w:rPr>
        <w:t>ὅπως ἑαυτῆς ἀξίως ἡ πόλις εὖ πράττοι καὶ διαγίγνοιτο, ἀλλ’ ὅπως καὶ τῶν παρὰ τῆς τύχης εὐποιιῶν μειζόνων ἀεὶ διὰ πάντων πειρῷτο, τοῦτ’ ἔχοντες προὔργου, αὐτοί τε πάνθ’ ὑπὲρ αὐτῆς καὶ ποιεῖν καὶ λέγειν ᾤοντο χρῆ‐ ναι, μηδὲν τῶν ὅσα πρὸς εὐδαιμονίαν τοῦ κοινοῦ φέρει</w:t>
      </w:r>
    </w:p>
    <w:p>
      <w:r>
        <w:rPr>
          <w:rFonts w:ascii="Courier New" w:hAnsi="Courier New"/>
          <w:color w:val="555555"/>
          <w:sz w:val="20"/>
        </w:rPr>
        <w:t>[35]</w:t>
      </w:r>
    </w:p>
    <w:p>
      <w:r>
        <w:rPr>
          <w:rFonts w:ascii="Gentium Plus" w:hAnsi="Gentium Plus"/>
          <w:sz w:val="24"/>
        </w:rPr>
        <w:t>μηδ’ ὁπωστιοῦν παριέντες, τούς τε πρὸς αὐτὴν ὁτιοῦν</w:t>
      </w:r>
    </w:p>
    <w:p>
      <w:r>
        <w:rPr>
          <w:rFonts w:ascii="Courier New" w:hAnsi="Courier New"/>
          <w:color w:val="555555"/>
          <w:sz w:val="20"/>
        </w:rPr>
        <w:t>[23]</w:t>
      </w:r>
    </w:p>
    <w:p>
      <w:r>
        <w:rPr>
          <w:rFonts w:ascii="Gentium Plus" w:hAnsi="Gentium Plus"/>
          <w:sz w:val="24"/>
        </w:rPr>
        <w:t>ἀγαθὸν διαπραξαμένους, καὶ πολίτας λέγω καὶ ξένους, καὶ γενομένους τοῖς πράγμασιν ἐν καιρῷ, ὁμοῦ μὲν ἀμειβό‐ μενοι τῆς σπουδῆς, ὁμοῦ δὲ καὶ πρὸς τὸ μέλλον καὶ αὐτοὺς καὶ τοὺς ἄλλους ἐπὶ τὰ ἴσα καὶ μείζω παρακαλοῦντες, με‐</w:t>
      </w:r>
    </w:p>
    <w:p>
      <w:r>
        <w:rPr>
          <w:rFonts w:ascii="Courier New" w:hAnsi="Courier New"/>
          <w:color w:val="555555"/>
          <w:sz w:val="20"/>
        </w:rPr>
        <w:t>[5]</w:t>
      </w:r>
    </w:p>
    <w:p>
      <w:r>
        <w:rPr>
          <w:rFonts w:ascii="Gentium Plus" w:hAnsi="Gentium Plus"/>
          <w:sz w:val="24"/>
        </w:rPr>
        <w:t>γίσταις ὅτι μάλιστα καὶ φιλοτιμοτάταις ἐδωροῦντο του‐ τουσὶ ταῖς τιμαῖς, τοῦτο μὲν χαλκοῦς ἐπ’ ἀγορᾶς ἱστάν‐ τες, τοῦτο δὲ παρέδρους τοῖς ἐν ἀκροπόλει θεοῖς καθι‐ στάντες, τοὺς δὲ μεγάλων καὶ θαυμαστῶν καὶ τῶν αὐτῶν τοῖς θεοῖς ἀξιοῦντες τῶν προσρημάτων, ἔστι δ’ οἷς καὶ</w:t>
      </w:r>
    </w:p>
    <w:p>
      <w:r>
        <w:rPr>
          <w:rFonts w:ascii="Courier New" w:hAnsi="Courier New"/>
          <w:color w:val="555555"/>
          <w:sz w:val="20"/>
        </w:rPr>
        <w:t>[10]</w:t>
      </w:r>
    </w:p>
    <w:p>
      <w:r>
        <w:rPr>
          <w:rFonts w:ascii="Gentium Plus" w:hAnsi="Gentium Plus"/>
          <w:sz w:val="24"/>
        </w:rPr>
        <w:t>χρήματα ὅτι πλεῖστα διδόντες· καὶ γὰρ πλέθρα τῆς μὲν πεφυτευμένης, τῆς δὲ καὶ ψιλῆς· οἱ δὲ σίτησιν ἢ στεφά‐ νους ᾑροῦντο καὶ ἄττα τοιάδε. ταῦτ’ ἦσαν αἱ τηνικαῦτα τῆς πόλεως ἀμοιβαὶ πρὸς τοὺς ἑκάστοτ’ εἰς αὐτὴν καλοὺς κἀγαθούς. οὕτως Ἐρεχθεὺς ὁ τῆς Ἀθηνᾶς, οὕτως Ἁρμό‐</w:t>
      </w:r>
    </w:p>
    <w:p>
      <w:r>
        <w:rPr>
          <w:rFonts w:ascii="Courier New" w:hAnsi="Courier New"/>
          <w:color w:val="555555"/>
          <w:sz w:val="20"/>
        </w:rPr>
        <w:t>[15]</w:t>
      </w:r>
    </w:p>
    <w:p>
      <w:r>
        <w:rPr>
          <w:rFonts w:ascii="Gentium Plus" w:hAnsi="Gentium Plus"/>
          <w:sz w:val="24"/>
        </w:rPr>
        <w:t>διος καὶ Ἀριστογείτων· Περικλέα δὲ τὸν Ξανθίππου τίς οὐκ οἶδε τῶν πάντων Ὀλύμπιον προσρηθέντα κατὰ ταὐτὰ τῷ Διί; ἀτελείας δὲ οὐδ’ εἱστισοῦν μὰ τοὺς θεοὺς λόγος τότ’ ἦν οὐδ’ ἐξέτασις, οὐδ’ ἠξίουν ἐντεῦθεν δή που ποιεῖσθαι τὰς δωρεὰς, οὐχ ὅτι ταύτην ἠγνόουν, ἀλλ’</w:t>
      </w:r>
    </w:p>
    <w:p>
      <w:r>
        <w:rPr>
          <w:rFonts w:ascii="Courier New" w:hAnsi="Courier New"/>
          <w:color w:val="555555"/>
          <w:sz w:val="20"/>
        </w:rPr>
        <w:t>[20]</w:t>
      </w:r>
    </w:p>
    <w:p>
      <w:r>
        <w:rPr>
          <w:rFonts w:ascii="Gentium Plus" w:hAnsi="Gentium Plus"/>
          <w:sz w:val="24"/>
        </w:rPr>
        <w:t>ὅτι σαφῶς ᾔδεσαν ὡς ἐν μὲν τῷ ταῦθ’ ἅπερ ἔφην δι‐ δόναι οὐδ’ ὁτιοῦν ἔσται βλάβος τῇ πόλει, ἐν δὲ τῷ τοὺς δεῖνας ἢ τοὺς δεῖνας εἰς ἀτέλειαν ἄγειν οὐ μικρά τις ζη‐ μία. ἡ γὰρ τῶν λειτουργιῶν κατὰ βραχὺ δήπουθεν σπά‐ νις καὶ τὸ ταῦθ’ ἅπερ ἔφην ἔχειν διδόναι προϊόντος ἀναι‐</w:t>
      </w:r>
    </w:p>
    <w:p>
      <w:r>
        <w:rPr>
          <w:rFonts w:ascii="Courier New" w:hAnsi="Courier New"/>
          <w:color w:val="555555"/>
          <w:sz w:val="20"/>
        </w:rPr>
        <w:t>[25]</w:t>
      </w:r>
    </w:p>
    <w:p>
      <w:r>
        <w:rPr>
          <w:rFonts w:ascii="Gentium Plus" w:hAnsi="Gentium Plus"/>
          <w:sz w:val="24"/>
        </w:rPr>
        <w:t>ρήσει τοῦ χρόνου, πάντων ἀτελῶν καταστάντων. ἔπειτα κἀκεῖνο προσῄδεσαν καὶ σφόδρα γε πεφυκὸς ἐν ἀτόποις, εἰ ὧν ἐνεδείξαντό τινες ἀγαθῶν εἰς τὴν πόλιν, τούτων ἕνεκ’ αὐτῇ παραίτιοι κατασταῖεν ζημίας διὰ τὰς ἀτε‐ λείας, δέον, εἰ ταῦτ’ ἔπειτ’ ἔμελλον ἔσεσθαι, μηδὲ τὴν</w:t>
      </w:r>
    </w:p>
    <w:p>
      <w:r>
        <w:rPr>
          <w:rFonts w:ascii="Courier New" w:hAnsi="Courier New"/>
          <w:color w:val="555555"/>
          <w:sz w:val="20"/>
        </w:rPr>
        <w:t>[30]</w:t>
      </w:r>
    </w:p>
    <w:p>
      <w:r>
        <w:rPr>
          <w:rFonts w:ascii="Gentium Plus" w:hAnsi="Gentium Plus"/>
          <w:sz w:val="24"/>
        </w:rPr>
        <w:t>ἀρχὴν εἰς εὐεργέτας τελέσαι. πῶς οὖν οὐκ ἄτοπον τοὺς μὲν οὕτω διακειμένους τῶν πάλαι μηδεμιᾶς μὲν ἡστινοσ‐ οῦν ὑπερβολῆς ἐν ταῖς ἀμοιβαῖς ἀποσχέσθαι, ἀτελείας</w:t>
      </w:r>
    </w:p>
    <w:p>
      <w:r>
        <w:rPr>
          <w:rFonts w:ascii="Courier New" w:hAnsi="Courier New"/>
          <w:color w:val="555555"/>
          <w:sz w:val="20"/>
        </w:rPr>
        <w:t>[24]</w:t>
      </w:r>
    </w:p>
    <w:p>
      <w:r>
        <w:rPr>
          <w:rFonts w:ascii="Gentium Plus" w:hAnsi="Gentium Plus"/>
          <w:sz w:val="24"/>
        </w:rPr>
        <w:t>δὲ μηδαμοῦ τὸ παράπαν μηδ’ ὁπωστιοῦν μνημονεῦσαι, ἡμᾶς δὲ τοὺς τἀκείνων μάλιστα πάντων καὶ στέργοντας καὶ θαυμάζοντας, καὶ νόμον τοῦ τί δεῖ ποιεῖν ταῦθ’ ἡγουμένους, ἔπειτα ταύτῃ κεχρῆσθαι καὶ τὰς τιμὰς ἐν‐</w:t>
      </w:r>
    </w:p>
    <w:p>
      <w:r>
        <w:rPr>
          <w:rFonts w:ascii="Courier New" w:hAnsi="Courier New"/>
          <w:color w:val="555555"/>
          <w:sz w:val="20"/>
        </w:rPr>
        <w:t>[5]</w:t>
      </w:r>
    </w:p>
    <w:p>
      <w:r>
        <w:rPr>
          <w:rFonts w:ascii="Gentium Plus" w:hAnsi="Gentium Plus"/>
          <w:sz w:val="24"/>
        </w:rPr>
        <w:t>τεῦθεν ὁρίζειν, ὥσπερ ἐκείνων κατεγνωκότας, ὅτι μὴ τοῦτο συνεῖδον, ἢ συνιδόντες ὑπὸ βασκανίας ἀπεῖπον. καίτοι ὅταν μὲν τούτους ὡς διὰ πάντων κρατίστους θαυ‐ μάζωμεν, καὶ μιμεῖσθαι διὰ πάντων ὀφείλομεν τούτους, ἵν’ ἃ τοῖς λόγοις κοσμοῦμεν βεβαιῶμεν τοῖς ἔργοις·</w:t>
      </w:r>
    </w:p>
    <w:p>
      <w:r>
        <w:rPr>
          <w:rFonts w:ascii="Courier New" w:hAnsi="Courier New"/>
          <w:color w:val="555555"/>
          <w:sz w:val="20"/>
        </w:rPr>
        <w:t>[10]</w:t>
      </w:r>
    </w:p>
    <w:p>
      <w:r>
        <w:rPr>
          <w:rFonts w:ascii="Gentium Plus" w:hAnsi="Gentium Plus"/>
          <w:sz w:val="24"/>
        </w:rPr>
        <w:t>ὅταν δὲ ἁκείνοις εἰκότως ὡς μὴ καλῶς ἔχοντ’ ἀπείρηται, ταῦθ’ ἡμεῖς ὡς ἔχοντα καλῶς ἀσπαζώμεθα, θατέρῳ δυοῖν ἐνεχόμεθα, ἢ τῷ περὶ τὰς κρίσεις ἐσφάλθαι ἢ περὶ τὰς μιμήσεις ἐψεῦσθαι. Ὅλως δὲ εἰ μὲν ἀτέλεια κάλλιστον καὶ λυσιτελέστα‐</w:t>
      </w:r>
    </w:p>
    <w:p>
      <w:r>
        <w:rPr>
          <w:rFonts w:ascii="Courier New" w:hAnsi="Courier New"/>
          <w:color w:val="555555"/>
          <w:sz w:val="20"/>
        </w:rPr>
        <w:t>[15]</w:t>
      </w:r>
    </w:p>
    <w:p>
      <w:r>
        <w:rPr>
          <w:rFonts w:ascii="Gentium Plus" w:hAnsi="Gentium Plus"/>
          <w:sz w:val="24"/>
        </w:rPr>
        <w:t>τον καὶ πολιτικῇ μάλιστα πρέπον, οὐχ ἡμᾶς ἔδει μό‐</w:t>
      </w:r>
    </w:p>
    <w:p>
      <w:r>
        <w:rPr>
          <w:rFonts w:ascii="Courier New" w:hAnsi="Courier New"/>
          <w:color w:val="555555"/>
          <w:sz w:val="20"/>
        </w:rPr>
        <w:t>[20]</w:t>
      </w:r>
    </w:p>
    <w:p>
      <w:r>
        <w:rPr>
          <w:rFonts w:ascii="Gentium Plus" w:hAnsi="Gentium Plus"/>
          <w:sz w:val="24"/>
        </w:rPr>
        <w:t>ἔπειτα προαχθεῖεν, ὦ δέσποινα Ἀθηνᾶ—τί μόνοι τῶν πάντων ἡμεῖς τὰ τοιαῦτα νοσοῦμεν, ἐκτὸς εἰ μόνοι τῶν πάντων ἡμεῖς μισεῖν ἡμᾶς αὐτοὺς ἀξιοῖμεν; οὐ δή που, φησὶν, οὐδὲ ταῦθ’ ἡμᾶς ἐγκαλεῖσθαι χρεών. εἰ μὲν γὰρ, τῶν αὐτῶν ἐθῶν τε καὶ νόμων ἅπασιν ὄντων, ἔπειθ’</w:t>
      </w:r>
    </w:p>
    <w:p>
      <w:r>
        <w:rPr>
          <w:rFonts w:ascii="Courier New" w:hAnsi="Courier New"/>
          <w:color w:val="555555"/>
          <w:sz w:val="20"/>
        </w:rPr>
        <w:t>[25]</w:t>
      </w:r>
    </w:p>
    <w:p>
      <w:r>
        <w:rPr>
          <w:rFonts w:ascii="Gentium Plus" w:hAnsi="Gentium Plus"/>
          <w:sz w:val="24"/>
        </w:rPr>
        <w:t>ἡμεῖς μόνοι τῶν πάντων ἀτελείας εἰχόμεθα, πονηροί τινες ἂν ἦμεν εἰκότως, οἷς οὐκ ἐξῆν ἐγχειροῦντες καὶ παρὰ τὸν κοινὸν πολιτευόμενοι νόμον. εἰ δὲ πολλή τις ἐνταῦθα διαφορὰ, καὶ τοὺς μὲν τούτοις, τοὺς δ’ ἐκείνοις ἴσμεν χρωμένους, καὶ πάντας ἁπλῶς οἷς ἐκ πολλοῦ δοκι‐</w:t>
      </w:r>
    </w:p>
    <w:p>
      <w:r>
        <w:rPr>
          <w:rFonts w:ascii="Courier New" w:hAnsi="Courier New"/>
          <w:color w:val="555555"/>
          <w:sz w:val="20"/>
        </w:rPr>
        <w:t>[30]</w:t>
      </w:r>
    </w:p>
    <w:p>
      <w:r>
        <w:rPr>
          <w:rFonts w:ascii="Gentium Plus" w:hAnsi="Gentium Plus"/>
          <w:sz w:val="24"/>
        </w:rPr>
        <w:t>μάσειαν, τί δεινὸν εἰ παρ’ οὐδέσι τῶν ἄλλων ἀτελείας νομιζομένης, μόνοις ἡμῖν ταύτης ἔνεστι λόγος; οὐδὲ γοῦν Λακεδαιμονίοις οὐδὲ Θηβαίοις οὐδ’ οἷστισιν ἄλλοις ἐγκαλεῖν</w:t>
      </w:r>
    </w:p>
    <w:p>
      <w:r>
        <w:rPr>
          <w:rFonts w:ascii="Courier New" w:hAnsi="Courier New"/>
          <w:color w:val="555555"/>
          <w:sz w:val="20"/>
        </w:rPr>
        <w:t>[25]</w:t>
      </w:r>
    </w:p>
    <w:p>
      <w:r>
        <w:rPr>
          <w:rFonts w:ascii="Gentium Plus" w:hAnsi="Gentium Plus"/>
          <w:sz w:val="24"/>
        </w:rPr>
        <w:t>ἔχομεν διὰ ταῦτα, ἀλλὰ τῷ τῶν πραγμάτων ἐξ ἀρχῆς ἐσχηκότι διδόναι. ὡς μὲν οὖν, ὦ Δημόσθενες, ἕκαστοι πρὸς ἀλλήλους ταύτῃ διίστανται ὁμολογῶ καὶ αὐτὸς, ἐπεὶ μηδὲ νομοθέ‐ τας κέκτηνται τοὺς αὐτοὺς, ἀλλ’ οἱ μὲν τοὺς, οἱ δὲ τοὺς,</w:t>
      </w:r>
    </w:p>
    <w:p>
      <w:r>
        <w:rPr>
          <w:rFonts w:ascii="Courier New" w:hAnsi="Courier New"/>
          <w:color w:val="555555"/>
          <w:sz w:val="20"/>
        </w:rPr>
        <w:t>[5]</w:t>
      </w:r>
    </w:p>
    <w:p>
      <w:r>
        <w:rPr>
          <w:rFonts w:ascii="Gentium Plus" w:hAnsi="Gentium Plus"/>
          <w:sz w:val="24"/>
        </w:rPr>
        <w:t>ὅπως ἡ τύχη καὶ ὁ συμπίπτων χρόνος ἑκάστοις παρεσκευά‐ κει. σοῦ δ’ ἂν ἡδέως πυθοίμην, εἰ ἐν οἷς οὗτοι διίσταν‐ ται, πότερα τῶν λυσιτελούντων ταῦτ’ ἐστὶν ἢ τῶν ἰδίᾳ καὶ κοινῇ λυμαινομένων τοῖς πράγμασιν. εἰ μὲν γὰρ τῶν λυμαινομένων ἐρεῖς, πρῶτον μὲν ἐπιεικῶς ἄτοπον καὶ</w:t>
      </w:r>
    </w:p>
    <w:p>
      <w:r>
        <w:rPr>
          <w:rFonts w:ascii="Courier New" w:hAnsi="Courier New"/>
          <w:color w:val="555555"/>
          <w:sz w:val="20"/>
        </w:rPr>
        <w:t>[10]</w:t>
      </w:r>
    </w:p>
    <w:p>
      <w:r>
        <w:rPr>
          <w:rFonts w:ascii="Gentium Plus" w:hAnsi="Gentium Plus"/>
          <w:sz w:val="24"/>
        </w:rPr>
        <w:t>δεινὸν διὰ τούτων ἡμᾶς ἐπὶ τὰ ἴσα πείθειν ἐπιχειρεῖν καὶ κακῷ τὸ κακὸν, ὡς λόγος, ἰᾶσθαι, ἀλλὰ μὴ διὰ τῶν βελτίστων ἐντεῦθεν ὡς μάλιστ’ ἀπάγειν καὶ τούτοις ὡς οἷόν τε προσάγειν. ἔπειτα μετὰ τῆς ἀτελείας καὶ ταῦτ’ ἐξαίρειν ὥσπερ τινὰς Κῆρας προσῆκε τοῦ βίου καὶ παρα‐</w:t>
      </w:r>
    </w:p>
    <w:p>
      <w:r>
        <w:rPr>
          <w:rFonts w:ascii="Courier New" w:hAnsi="Courier New"/>
          <w:color w:val="555555"/>
          <w:sz w:val="20"/>
        </w:rPr>
        <w:t>[15]</w:t>
      </w:r>
    </w:p>
    <w:p>
      <w:r>
        <w:rPr>
          <w:rFonts w:ascii="Gentium Plus" w:hAnsi="Gentium Plus"/>
          <w:sz w:val="24"/>
        </w:rPr>
        <w:t>πέμπειν εἰκότως εἰς τὸ τῶν ποιητῶν ὄρος καὶ κῦμα· μὴ γὰρ οὖν εἴη μηδὲν τὸ παράπαν, ὃ δημοσίαν ἴσχει τὴν βλάβην. εἰ δὲ ταῦτα μὲν κοινοῦ τινος κέρδους ἕνεχ’ εὑ‐ ρέθη καὶ τοῦ τὰ γιγνόμενα δύνασθαι συντελεῖν, ἀτελείας δὲ οὐδὲν μᾶλλον ταῖς λειτουργίαις ἐχθρὸν—ὅταν δὲ</w:t>
      </w:r>
    </w:p>
    <w:p>
      <w:r>
        <w:rPr>
          <w:rFonts w:ascii="Courier New" w:hAnsi="Courier New"/>
          <w:color w:val="555555"/>
          <w:sz w:val="20"/>
        </w:rPr>
        <w:t>[20]</w:t>
      </w:r>
    </w:p>
    <w:p>
      <w:r>
        <w:rPr>
          <w:rFonts w:ascii="Gentium Plus" w:hAnsi="Gentium Plus"/>
          <w:sz w:val="24"/>
        </w:rPr>
        <w:t>ταύτας λέγω, τὴν πόλιν λέγω, δι’ ὧν ταύτῃ τὸ σώζεσθαι— τί περιττὰ συλλογίζει καὶ σοφιστὴς ὧν οὐκ ἔξεστι γίγνει, τὴν μὲν πρὸς ἃ μὴ χρὴ παραβάλλων, ἡμᾶς δ’ ἐντεῦθεν ὡς ἀγαθοῦ τινος ταύτης ἀντέχεσθαι πείθων; τὸ δ’ ἐστὶν ἀτεχνῶς ἐπίβουλον καὶ πειρωμένου τὴν πόλιν ἐσχάτοις</w:t>
      </w:r>
    </w:p>
    <w:p>
      <w:r>
        <w:rPr>
          <w:rFonts w:ascii="Courier New" w:hAnsi="Courier New"/>
          <w:color w:val="555555"/>
          <w:sz w:val="20"/>
        </w:rPr>
        <w:t>[25]</w:t>
      </w:r>
    </w:p>
    <w:p>
      <w:r>
        <w:rPr>
          <w:rFonts w:ascii="Gentium Plus" w:hAnsi="Gentium Plus"/>
          <w:sz w:val="24"/>
        </w:rPr>
        <w:t>περιβάλλειν κακοῖς. ὥσπερ γὰρ τὸ τοῖς ἀδικοῦσιν ἐπεξιέ‐ ναι καὶ πολεμεῖν διὰ πάντων αἱρεῖσθαι οὐδ’ ἂν εἷς φαίη μὰ τοὺς θεοὺς μὴ οὐχὶ τιμῶντος τοῦτ’ εἶναι τοὺς νό‐ μους, οὕτως ἐάν τις τοῖς λυμαινομένοις τῇ πόλει μετὰ πολλοῦ τοῦ περιόντος συνηγορῇ, τεκμήριον ἐναργὲς παρ‐</w:t>
      </w:r>
    </w:p>
    <w:p>
      <w:r>
        <w:rPr>
          <w:rFonts w:ascii="Courier New" w:hAnsi="Courier New"/>
          <w:color w:val="555555"/>
          <w:sz w:val="20"/>
        </w:rPr>
        <w:t>[30]</w:t>
      </w:r>
    </w:p>
    <w:p>
      <w:r>
        <w:rPr>
          <w:rFonts w:ascii="Gentium Plus" w:hAnsi="Gentium Plus"/>
          <w:sz w:val="24"/>
        </w:rPr>
        <w:t>έχεται γνώμης οὐχ ὑγιοῦς καὶ τὰ δεινότατα καθ’ ἡμῶν τεχνωμένης. καίτοι ὅταν διὰ τὴν ἐξ αὐτῶν βλάβην ἐκτρε‐ πώμεθα σφᾶς, τίνος ἂν εἰκότως ἄξιος εἴη ὁ δι’ ὧν τού‐ τοις συνηγορεῖ αὐτός τε τοιοῦτος ὢν καὶ τούς γ’ ἄλλους ἐπὶ τὰ ἴσα παροτρύνων; ἐπεὶ καὶ τὸ συκοφαντεῖν καὶ δωρο‐</w:t>
      </w:r>
    </w:p>
    <w:p>
      <w:r>
        <w:rPr>
          <w:rFonts w:ascii="Courier New" w:hAnsi="Courier New"/>
          <w:color w:val="555555"/>
          <w:sz w:val="20"/>
        </w:rPr>
        <w:t>[26]</w:t>
      </w:r>
    </w:p>
    <w:p>
      <w:r>
        <w:rPr>
          <w:rFonts w:ascii="Gentium Plus" w:hAnsi="Gentium Plus"/>
          <w:sz w:val="24"/>
        </w:rPr>
        <w:t>δοκεῖν καὶ ἀσελγαίνειν καὶ λάθρα τοῖς πολεμίοις κεχρῆ‐ σθαι καὶ φάρμακα καθ’ ὁτουοῦν συντιθέναι καὶ νὴ Δία γε λῃσταὶ καὶ τοιχωρύχοι καὶ τοῦ πονηροῦ κόμματος ὁστισοῦν τότε μᾶλλον μισοῦνται καὶ δίκην ὑπέχουσι μείζω, ὅταν</w:t>
      </w:r>
    </w:p>
    <w:p>
      <w:r>
        <w:rPr>
          <w:rFonts w:ascii="Courier New" w:hAnsi="Courier New"/>
          <w:color w:val="555555"/>
          <w:sz w:val="20"/>
        </w:rPr>
        <w:t>[5]</w:t>
      </w:r>
    </w:p>
    <w:p>
      <w:r>
        <w:rPr>
          <w:rFonts w:ascii="Gentium Plus" w:hAnsi="Gentium Plus"/>
          <w:sz w:val="24"/>
        </w:rPr>
        <w:t>οἷς δρῶσιν, ἐγκαλύπτεσθαι δέον καὶ τρέμειν, οἱ δ’ ἐπὶ τούτοις τοσοῦτον φρονῶσιν ὡς καὶ σεμνύνειν ταῦτ’ ἐθέ‐ λειν πρὸς πάντας, διττὰ δή που νοσοῦντες, κακίαν καὶ θρά‐ σος, καὶ μηδ’ ἑκάτερον συνιέντες, ἀλλὰ καὶ δίκην τίνον‐ τες ταύτην τὸ δημοσίᾳ σφᾶς αὐτοὺς ἐξελέγχειν.</w:t>
      </w:r>
    </w:p>
    <w:p>
      <w:r>
        <w:rPr>
          <w:rFonts w:ascii="Courier New" w:hAnsi="Courier New"/>
          <w:color w:val="555555"/>
          <w:sz w:val="20"/>
        </w:rPr>
        <w:t>[10]</w:t>
      </w:r>
    </w:p>
    <w:p>
      <w:r>
        <w:rPr>
          <w:rFonts w:ascii="Gentium Plus" w:hAnsi="Gentium Plus"/>
          <w:sz w:val="24"/>
        </w:rPr>
        <w:t>Καὶ μὴν οἷς ἡμᾶς κἀκείνως φενακίζειν ἐπιχειρῶν οἴει λανθάνειν, τούτοις οὐδὲν ἧττον ἁλίσκει πονηρευόμε‐ νος καὶ κατ’ αὐτὸς σαυτοῦ μᾶλλον ἢ ἡμῶν αὐτῶν. οὐ γὰρ</w:t>
      </w:r>
    </w:p>
    <w:p>
      <w:r>
        <w:rPr>
          <w:rFonts w:ascii="Courier New" w:hAnsi="Courier New"/>
          <w:color w:val="555555"/>
          <w:sz w:val="20"/>
        </w:rPr>
        <w:t>[15]</w:t>
      </w:r>
    </w:p>
    <w:p>
      <w:r>
        <w:rPr>
          <w:rFonts w:ascii="Gentium Plus" w:hAnsi="Gentium Plus"/>
          <w:sz w:val="24"/>
        </w:rPr>
        <w:t>μους εἰς μέσον θεῖναι κἀντεῦθεν, ὡς νομίζεις, ἐξελέγξαι Λεπτίνην, σὺ δὲ καὶ οὕτως σφόδρ’ ἑτέρως ποικίλλεις καὶ περιάγεις τὸν λόγον ὡς καὶ πείθειν ἔχειν ἐκ τοῦ παραχρῆμα δοκεῖν καὶ τοὺς μὴ πάνυ τοι προσεσχηκότας ἑτοίμως χειροῦσθαι. εἰ γὰρ οἱ μὲν νόμοι κελεύουσι, φῂς,</w:t>
      </w:r>
    </w:p>
    <w:p>
      <w:r>
        <w:rPr>
          <w:rFonts w:ascii="Courier New" w:hAnsi="Courier New"/>
          <w:color w:val="555555"/>
          <w:sz w:val="20"/>
        </w:rPr>
        <w:t>[20]</w:t>
      </w:r>
    </w:p>
    <w:p>
      <w:r>
        <w:rPr>
          <w:rFonts w:ascii="Gentium Plus" w:hAnsi="Gentium Plus"/>
          <w:sz w:val="24"/>
        </w:rPr>
        <w:t>διαρρήδην βεβαίας εἰς τέλος εἶναι τοῖς εἰληφόσι τὰς δωρεὰς καὶ μηδὲ καθ’ ὅντινα δήποτε τρόπον ταυτασὶ κεκινῆσθαι, ὁ δὲ ἃς δεδώρηταί τισιν ἀτελείας ἡ πόλις ἐν παντὶ τῷ παρασχόντι, ταύτας δι’ ὧν νομοθετεῖ νῦν ἀκύ‐ ρους καθάπαξ ποιεῖ καὶ νῦν καὶ εἰσαῦθις, πῶς οὕτω παρα‐</w:t>
      </w:r>
    </w:p>
    <w:p>
      <w:r>
        <w:rPr>
          <w:rFonts w:ascii="Courier New" w:hAnsi="Courier New"/>
          <w:color w:val="555555"/>
          <w:sz w:val="20"/>
        </w:rPr>
        <w:t>[25]</w:t>
      </w:r>
    </w:p>
    <w:p>
      <w:r>
        <w:rPr>
          <w:rFonts w:ascii="Gentium Plus" w:hAnsi="Gentium Plus"/>
          <w:sz w:val="24"/>
        </w:rPr>
        <w:t>βαίνων τοὺς νόμους καὶ κατὰ τοῦτο δίκαιος ὢν τὴν τῶν παρανομούντων καὶ αὐτὸς ὑποσχεῖν δίκην, ἔπειθ’ οἷος ἔσται περὶ ὧν συμβουλεύει παρ’ ἡμῶν πεπιστεῦσθαι; οὐ ταῦτα λέγεις ἄνω καὶ κάτω στρέφων καὶ συνεχῶς ἐρωτῶν εἰ μὴ δίκαιον τοὺς εὖ πεπονθότας διὰ τέλους εὖ πάσχοντας</w:t>
      </w:r>
    </w:p>
    <w:p>
      <w:r>
        <w:rPr>
          <w:rFonts w:ascii="Courier New" w:hAnsi="Courier New"/>
          <w:color w:val="555555"/>
          <w:sz w:val="20"/>
        </w:rPr>
        <w:t>[30]</w:t>
      </w:r>
    </w:p>
    <w:p>
      <w:r>
        <w:rPr>
          <w:rFonts w:ascii="Gentium Plus" w:hAnsi="Gentium Plus"/>
          <w:sz w:val="24"/>
        </w:rPr>
        <w:t>εἶναι καὶ μετέχειν εἰς ἅπαν τοῦ γέρως; ἔχε δὴ καὶ σκο‐ πόν. ἐπέταξεν ὁ τοὺς νόμους τιθεὶς μὴ χρῆναι τὰς δωρεὰς ἀφαιρεῖσθαι· ἀτελείας δὲ οὐδ’ ὁντινοῦν τὸ παρά‐</w:t>
      </w:r>
    </w:p>
    <w:p>
      <w:r>
        <w:rPr>
          <w:rFonts w:ascii="Courier New" w:hAnsi="Courier New"/>
          <w:color w:val="555555"/>
          <w:sz w:val="20"/>
        </w:rPr>
        <w:t>[27]</w:t>
      </w:r>
    </w:p>
    <w:p>
      <w:r>
        <w:rPr>
          <w:rFonts w:ascii="Gentium Plus" w:hAnsi="Gentium Plus"/>
          <w:sz w:val="24"/>
        </w:rPr>
        <w:t>παν ποιεῖται λόγον, ἀλλ’ ἁπλῶς οὑτωσὶ δωρεῶν, πλὴν εἰ λάθρα αὐτὸς λέγοντος ἤκουσας. τί οὖν ἃ μὴ ’κεῖνος ἐμνή‐ σθη, ταῦτ’ αὐτὸς κακῶς ὑφαρπάζεις, καὶ τὰ μὴ δοκοῦντα τοῖς νόμοις ὡς νόμοις δοκοῦντα λέγεις, ὁμοῦ μὲν τούτους</w:t>
      </w:r>
    </w:p>
    <w:p>
      <w:r>
        <w:rPr>
          <w:rFonts w:ascii="Courier New" w:hAnsi="Courier New"/>
          <w:color w:val="555555"/>
          <w:sz w:val="20"/>
        </w:rPr>
        <w:t>[5]</w:t>
      </w:r>
    </w:p>
    <w:p>
      <w:r>
        <w:rPr>
          <w:rFonts w:ascii="Gentium Plus" w:hAnsi="Gentium Plus"/>
          <w:sz w:val="24"/>
        </w:rPr>
        <w:t>ἐντεῦθεν συκοφαντῶν, ὁμοῦ δὲ καὶ ἡμᾶς ἐλέγχων μηδὲν ἕνεκα νόμων ἐπισταμένους; Εἰ δὲ τοῦτο λέγεις, ὡς ἐν τῷ δωρεὰς εἰρηκέναι συμπεριειλήφει καὶ ταύτην· δῶρον γὰρ δή που καὶ τοῦτο· ἐκεῖνο πάντως ἐροῦμεν, ὡς οὐχ ὃ τοὺς μὲν εἰληφότας</w:t>
      </w:r>
    </w:p>
    <w:p>
      <w:r>
        <w:rPr>
          <w:rFonts w:ascii="Courier New" w:hAnsi="Courier New"/>
          <w:color w:val="555555"/>
          <w:sz w:val="20"/>
        </w:rPr>
        <w:t>[10]</w:t>
      </w:r>
    </w:p>
    <w:p>
      <w:r>
        <w:rPr>
          <w:rFonts w:ascii="Gentium Plus" w:hAnsi="Gentium Plus"/>
          <w:sz w:val="24"/>
        </w:rPr>
        <w:t>ἰδίᾳ σεμνύνει, τῷ δὲ παρασχόντι κοινῇ λυμαίνεται δήμῳ, τοῦθ’ ὡς ἀληθῶς δωρεὰ, ἀλλ’ ὃ καὶ τούτοις κἀκείνοις πρὸς κέρδους ἐστίν· ὡς ἐκεῖνό γε δωρεὰ μὲν τοῖς λαβοῦσι, πρὸς δὲ τὴν πόλιν ζημία. ταύτην δῆτα καὶ πάντες οἱ</w:t>
      </w:r>
    </w:p>
    <w:p>
      <w:r>
        <w:rPr>
          <w:rFonts w:ascii="Courier New" w:hAnsi="Courier New"/>
          <w:color w:val="555555"/>
          <w:sz w:val="20"/>
        </w:rPr>
        <w:t>[15]</w:t>
      </w:r>
    </w:p>
    <w:p>
      <w:r>
        <w:rPr>
          <w:rFonts w:ascii="Gentium Plus" w:hAnsi="Gentium Plus"/>
          <w:sz w:val="24"/>
        </w:rPr>
        <w:t>ἐφρόντισαν, ἅτε κοινοὶ παιδευταὶ καὶ κηδεμόνες τῶν ἡμῖν προσηκόντων· ἀτέλεια δὲ εἰ μὲν τῇ πόλει ξυμφέρει, δω‐ ρεὰ προσειρήσθω καὶ τῶν ἐχόντων ἀναφαίρετος ἔστω· εἰ δὲ λυμαίνεται καὶ διαφθείρει καὶ πάντα ποιεῖ, τί παραλο‐ γισμοῖς τισι κεχρημένος ὥσπερ παρέγγραπτόν τινα καὶ</w:t>
      </w:r>
    </w:p>
    <w:p>
      <w:r>
        <w:rPr>
          <w:rFonts w:ascii="Courier New" w:hAnsi="Courier New"/>
          <w:color w:val="555555"/>
          <w:sz w:val="20"/>
        </w:rPr>
        <w:t>[20]</w:t>
      </w:r>
    </w:p>
    <w:p>
      <w:r>
        <w:rPr>
          <w:rFonts w:ascii="Gentium Plus" w:hAnsi="Gentium Plus"/>
          <w:sz w:val="24"/>
        </w:rPr>
        <w:t>ὑποβολιμαίαν φιλονεικεῖς ταύτην εἰσποιῆσαι τοῖς νόμοις; ὁρᾷς ὅπως διὰ σαυτοῦ τὸ ξίφος ἐπὶ τοὺς ἄλλους ὠθεῖς καὶ παίειν ἑτέρους δοκῶν αὐτὸς ὑφίστασαι τὰς πληγὰς, ὑπὸ τοῦ θρασυτάτου τῆς γνώμης καὶ τοῦ φιλονεικεῖν ἔχειν ἀσχέτως μὴ ὅ τι τοῖς σοῖς λόγοις παρὰ τῶν ἄλλων ἀπαν‐</w:t>
      </w:r>
    </w:p>
    <w:p>
      <w:r>
        <w:rPr>
          <w:rFonts w:ascii="Courier New" w:hAnsi="Courier New"/>
          <w:color w:val="555555"/>
          <w:sz w:val="20"/>
        </w:rPr>
        <w:t>[25]</w:t>
      </w:r>
    </w:p>
    <w:p>
      <w:r>
        <w:rPr>
          <w:rFonts w:ascii="Gentium Plus" w:hAnsi="Gentium Plus"/>
          <w:sz w:val="24"/>
        </w:rPr>
        <w:t>τήσεται ξυνιείς; ὁποῖον δὴ κἀκεῖνο, καὶ ταῦτά φασι γυ‐ μνασίου. οὐ γὰρ ἀνέχεται Δημοσθένης, ὡς ἔοικεν, ὦ ἄνδρες Ἀθηναῖοι, ἑνί γέ τῳ καὶ δυοῖν δόξαι κακὸς, ἀλλ’ ἐκ πε‐ ριουσίας τοῦτο ὢν ἐληλέγχθαι. πρὸς γὰρ αὖ τοῖς ἄλ‐ λοις οἷς κατὰ Λεπτίνου χρησάμενος ἔγνω πᾶσαν μὲν</w:t>
      </w:r>
    </w:p>
    <w:p>
      <w:r>
        <w:rPr>
          <w:rFonts w:ascii="Courier New" w:hAnsi="Courier New"/>
          <w:color w:val="555555"/>
          <w:sz w:val="20"/>
        </w:rPr>
        <w:t>[30]</w:t>
      </w:r>
    </w:p>
    <w:p>
      <w:r>
        <w:rPr>
          <w:rFonts w:ascii="Gentium Plus" w:hAnsi="Gentium Plus"/>
          <w:sz w:val="24"/>
        </w:rPr>
        <w:t>αἰτίαν ἐπενεγκὼν, ἐκ δ’ ἄρα πασῶν ταῖς ἀληθείαις ἀπο‐ κρουσθεὶς, ὁ δὲ καὶ παρανόμων ἀξιοῖ τοῦτον γεγράφθαι, ἐφ’ ᾧ καὶ αὐτὸς νῦν μᾶλλον ἢ πρόσθεν τἀληθοῦς κατα‐ ψευδόμενος ἔσται. τί γάρ φησι; „Χρὴ τοίνυν Λεπτίνην</w:t>
      </w:r>
    </w:p>
    <w:p>
      <w:r>
        <w:rPr>
          <w:rFonts w:ascii="Courier New" w:hAnsi="Courier New"/>
          <w:color w:val="555555"/>
          <w:sz w:val="20"/>
        </w:rPr>
        <w:t>[28]</w:t>
      </w:r>
    </w:p>
    <w:p>
      <w:r>
        <w:rPr>
          <w:rFonts w:ascii="Gentium Plus" w:hAnsi="Gentium Plus"/>
          <w:sz w:val="24"/>
        </w:rPr>
        <w:t>μὴ πρότερον τιθέναι τὸν ἑαυτοῦ νόμον πρὶν τὸν παλαιὸν τοῦτον ἔλυσε γραψάμενος· νῦν δὲ μαρτυρίαν καθ’ ἑαυτοῦ καταλείπων ὅτι παρανομεῖ τουτονὶ τὸν νόμον ὅμως ἐνο‐ μοθέτει, καὶ ταῦτα ἑτέρου κελεύοντος νόμου καὶ κατ’</w:t>
      </w:r>
    </w:p>
    <w:p>
      <w:r>
        <w:rPr>
          <w:rFonts w:ascii="Courier New" w:hAnsi="Courier New"/>
          <w:color w:val="555555"/>
          <w:sz w:val="20"/>
        </w:rPr>
        <w:t>[5]</w:t>
      </w:r>
    </w:p>
    <w:p>
      <w:r>
        <w:rPr>
          <w:rFonts w:ascii="Gentium Plus" w:hAnsi="Gentium Plus"/>
          <w:sz w:val="24"/>
        </w:rPr>
        <w:t>αὐτὸ τοῦτο ἔνοχον εἶναι τῇ γραφῇ, ἐὰν ἐναντίος ᾖ τοῖς πρότερον κειμένοις νόμοις.“ χρὴ μὲν οὖν, ὦ ἄνδρες Ἀθη‐ ναῖοι, καὶ μάλιστα χρὴ τὰ τοιαῦθ’ οὕτως περαίνειν καὶ τοῦτον τὸν τρόπον αἱρεῖσθαι νομοθετεῖν, καὶ τὸν μὴ ταύτῃ γε παρεσκευασμένον, ἀλλ’ ὁμόσε χωροῦντα πρῶτος</w:t>
      </w:r>
    </w:p>
    <w:p>
      <w:r>
        <w:rPr>
          <w:rFonts w:ascii="Courier New" w:hAnsi="Courier New"/>
          <w:color w:val="555555"/>
          <w:sz w:val="20"/>
        </w:rPr>
        <w:t>[10]</w:t>
      </w:r>
    </w:p>
    <w:p>
      <w:r>
        <w:rPr>
          <w:rFonts w:ascii="Gentium Plus" w:hAnsi="Gentium Plus"/>
          <w:sz w:val="24"/>
        </w:rPr>
        <w:t>ἔγωγ’ αὐτὸς ἕλοιμ’ ἂν παρανόμων, ὅτι μὴ συνίδοι τὸ δέον. ἀλλ’ οὐ Λεπτίνης τοιοῦτος. πόθεν; πολλοῦ γε καὶ δεῖ· εἰ μὲν γὰρ ἀτέλειαν ὁ νόμος ἐκέλευεν εἶναι, ὁ δ’ οὐ προσεῖ‐ χεν, ἀλλὰ καὶ πρὶν ἢ λελυκέναι τὸν νόμον καὶ δεῖξαι μὴ</w:t>
      </w:r>
    </w:p>
    <w:p>
      <w:r>
        <w:rPr>
          <w:rFonts w:ascii="Courier New" w:hAnsi="Courier New"/>
          <w:color w:val="555555"/>
          <w:sz w:val="20"/>
        </w:rPr>
        <w:t>[15]</w:t>
      </w:r>
    </w:p>
    <w:p>
      <w:r>
        <w:rPr>
          <w:rFonts w:ascii="Gentium Plus" w:hAnsi="Gentium Plus"/>
          <w:sz w:val="24"/>
        </w:rPr>
        <w:t>μαρτυρίαν καθ’ ἑαυτοῦ καταλείπει ὅτι παρανομεῖ. νῦν δὲ οὔτε νόμος ἦν ὁ κελεύων οὔθ’ οὗτος δή που παρα‐ νομεῖ τοιαῦτα νομοθετῶν· οὐ μᾶλλόν γε ἢ Σόλων ὁ πα‐ λαιός· ἀλλ’ εἰ χρὴ τἀληθὲς εἰπεῖν, ὁ τἀναντία τοῖς φανε‐ ροῖς φρονῶν καὶ τὸ μὲν κοινῇ σῶζον τὴν πόλιν οὐ μὰ</w:t>
      </w:r>
    </w:p>
    <w:p>
      <w:r>
        <w:rPr>
          <w:rFonts w:ascii="Courier New" w:hAnsi="Courier New"/>
          <w:color w:val="555555"/>
          <w:sz w:val="20"/>
        </w:rPr>
        <w:t>[20]</w:t>
      </w:r>
    </w:p>
    <w:p>
      <w:r>
        <w:rPr>
          <w:rFonts w:ascii="Gentium Plus" w:hAnsi="Gentium Plus"/>
          <w:sz w:val="24"/>
        </w:rPr>
        <w:t>Δία σκοπῶν, ὃ δὲ πρὸς ὀλέθρου ταυτηὶ καθειστήκει, πᾶσαν εἰσφέρων ὑπὲρ τούτου σπουδὴν, καὶ τῷ τοῖς λό‐ γοις ᾗ βούλεται δύνασθαι χρῆσθαι νῦν μὲν πρὸς τὸ δο‐ κοῦν ἑαυτῷ μεμνημένος τῶν νόμων, νῦν δὲ τοὺς οὐκ ὄντας νόμους εἰς νόμους τιθείς· ὁποῖος αὐτὸς εἶ. ὥσθ’</w:t>
      </w:r>
    </w:p>
    <w:p>
      <w:r>
        <w:rPr>
          <w:rFonts w:ascii="Courier New" w:hAnsi="Courier New"/>
          <w:color w:val="555555"/>
          <w:sz w:val="20"/>
        </w:rPr>
        <w:t>[25]</w:t>
      </w:r>
    </w:p>
    <w:p>
      <w:r>
        <w:rPr>
          <w:rFonts w:ascii="Gentium Plus" w:hAnsi="Gentium Plus"/>
          <w:sz w:val="24"/>
        </w:rPr>
        <w:t>ὅταν ταῦτ’, ὦ Δημόσθενες, λέγῃς, σαυτοῦ κατηγορεῖς, οὐ Λεπτίνου, εἴ γε ὁ μὲν οὐ νόμου δή τινος περὶ ἀτε‐ λείας κειμένου, ἀλλ’ ἔθους χθὲς καὶ πρώην, ὦ Ζεῦ, εἰσκεκωμακότος τῇ πόλει τὸν ὑπὲρ τῆς πολιτείας τοῦτον εἰσήνεγκε νόμον, ὃν κάλλιστον καὶ δικαιότατον πάντες</w:t>
      </w:r>
    </w:p>
    <w:p>
      <w:r>
        <w:rPr>
          <w:rFonts w:ascii="Courier New" w:hAnsi="Courier New"/>
          <w:color w:val="555555"/>
          <w:sz w:val="20"/>
        </w:rPr>
        <w:t>[30]</w:t>
      </w:r>
    </w:p>
    <w:p>
      <w:r>
        <w:rPr>
          <w:rFonts w:ascii="Gentium Plus" w:hAnsi="Gentium Plus"/>
          <w:sz w:val="24"/>
        </w:rPr>
        <w:t>ἂν φαῖεν· σὺ δ’ αὐτὸν ἐλέγχειν ἐπιχειρῶν οὐ νόμῳ τοῦτο ποιεῖς, ἀλλὰ κενοῖς τισι λόγοις καὶ μύθοις παράγων, νό‐ μων μὲν καὶ ἀληθείας καθάπαξ ἀποστατοῦσι, ψεύδους δὲ καὶ παρανομίας μεστοῖς, κἂν χρησμῶν οὐδὲν ἧττον τού‐ τοις αὐτὸς ἰσχυρίζῃ.</w:t>
      </w:r>
    </w:p>
    <w:p>
      <w:r>
        <w:rPr>
          <w:rFonts w:ascii="Courier New" w:hAnsi="Courier New"/>
          <w:color w:val="555555"/>
          <w:sz w:val="20"/>
        </w:rPr>
        <w:t>[29]</w:t>
      </w:r>
    </w:p>
    <w:p>
      <w:r>
        <w:rPr>
          <w:rFonts w:ascii="Gentium Plus" w:hAnsi="Gentium Plus"/>
          <w:sz w:val="24"/>
        </w:rPr>
        <w:t>Καὶ οὐ τοῦτο μόνον, ἀλλὰ καὶ ταύτη μάλιστα κα‐ ταψεύδει Λεπτίνου, ὡς ἐν τῷ δυσμεναίνειν ἰδία τισὶν οὐ τῷ τῆς πόλεως προνοεῖσθαι, τεθεικότος τὸν νόμον· ἐπεὶ ὅτι γε τοῦτ’ ἐστὶ καὶ οὐχ ὧν αὐτὸς ἕνεκα φάσκεις</w:t>
      </w:r>
    </w:p>
    <w:p>
      <w:r>
        <w:rPr>
          <w:rFonts w:ascii="Courier New" w:hAnsi="Courier New"/>
          <w:color w:val="555555"/>
          <w:sz w:val="20"/>
        </w:rPr>
        <w:t>[5]</w:t>
      </w:r>
    </w:p>
    <w:p>
      <w:r>
        <w:rPr>
          <w:rFonts w:ascii="Gentium Plus" w:hAnsi="Gentium Plus"/>
          <w:sz w:val="24"/>
        </w:rPr>
        <w:t>ἐπὶ ταῦτα προήχθη δῆλον ἐντεῦθεν· πρῶτον μὲν ὅτι πᾶς ὁτῳοῦν χαλεπαίνων κατ’ αὐτοῦ μόνου χρῆται τοῖς λόγοις, καὶ τοῦτ’ ἀντὶ πάντων ἐσπούδακεν, ὅπως βέλτιστον μὲν ἑαυτὸν διὰ πάντων, ἐκεῖνον δὲ παμμίαρον καὶ κάκιστον ἀνθρώπων ἀποφανεῖ, ἐλέγχων, ἐγκαλῶν, διαβάλλων, πᾶ‐</w:t>
      </w:r>
    </w:p>
    <w:p>
      <w:r>
        <w:rPr>
          <w:rFonts w:ascii="Courier New" w:hAnsi="Courier New"/>
          <w:color w:val="555555"/>
          <w:sz w:val="20"/>
        </w:rPr>
        <w:t>[10]</w:t>
      </w:r>
    </w:p>
    <w:p>
      <w:r>
        <w:rPr>
          <w:rFonts w:ascii="Gentium Plus" w:hAnsi="Gentium Plus"/>
          <w:sz w:val="24"/>
        </w:rPr>
        <w:t>σιν οἷς ἔξεστι κατατρέχων, οὐ μέντοι μὰ Δία νομοθε‐ τῶν. οὐ γὰρ οἷόν τε ταῦθ’ ὁμοῦ συνελθεῖν, νόμον καὶ τὸ γεγράφθαι· τὸ μὲν γὰρ ἔλεγχός ἐστι καὶ διαβολὴ πονη‐</w:t>
      </w:r>
    </w:p>
    <w:p>
      <w:r>
        <w:rPr>
          <w:rFonts w:ascii="Courier New" w:hAnsi="Courier New"/>
          <w:color w:val="555555"/>
          <w:sz w:val="20"/>
        </w:rPr>
        <w:t>[15]</w:t>
      </w:r>
    </w:p>
    <w:p>
      <w:r>
        <w:rPr>
          <w:rFonts w:ascii="Gentium Plus" w:hAnsi="Gentium Plus"/>
          <w:sz w:val="24"/>
        </w:rPr>
        <w:t>μὲν φεύγειν, τὰ δ’ αἱρεῖσθαι. πῶς οὖν ἤμελλε δή που Λε‐ πτίνης ἀφεὶς οἷς ἐγκαλεῖν εἶχεν ἐπεξιέναι, τούτοις ὅπως ἔσονται βέλτιστοι παραινεῖν, καὶ οὓς κακῶς πεπονθότας ἥδιστ’ ἂν εἶδε, τούτων ὡς ἑταιροτάτων τε καὶ φιλτάτων ἀντιποιεῖσθαι; οὐκ ἔστι ταῦτα, οὐκ ἔστιν. εἰ δ’ ὁ μὲν</w:t>
      </w:r>
    </w:p>
    <w:p>
      <w:r>
        <w:rPr>
          <w:rFonts w:ascii="Courier New" w:hAnsi="Courier New"/>
          <w:color w:val="555555"/>
          <w:sz w:val="20"/>
        </w:rPr>
        <w:t>[20]</w:t>
      </w:r>
    </w:p>
    <w:p>
      <w:r>
        <w:rPr>
          <w:rFonts w:ascii="Gentium Plus" w:hAnsi="Gentium Plus"/>
          <w:sz w:val="24"/>
        </w:rPr>
        <w:t>ὅπως μηδεὶς ἀτελὴς εἴη τῶν πάντων θέμενος νόμον αἰ‐ τιώτατος ἄλγους τοῖς ἀτελείας κεκτημένοις κατέστη, σὺ δ’ ἐντεῦθεν ῥᾷστα συλλογίζει τὸ μῖσος, ὥρα σοι καὶ περὶ πάν‐ των ὡς εἰπεῖν τῶν νομοθετῶν ταῦτ’ ἐψηφίσθαι, καὶ δίκην ἀπεχθείας καὶ τούτοις λαχεῖν, ὅτι σωφροσύνης πέρι καὶ δι‐</w:t>
      </w:r>
    </w:p>
    <w:p>
      <w:r>
        <w:rPr>
          <w:rFonts w:ascii="Courier New" w:hAnsi="Courier New"/>
          <w:color w:val="555555"/>
          <w:sz w:val="20"/>
        </w:rPr>
        <w:t>[25]</w:t>
      </w:r>
    </w:p>
    <w:p>
      <w:r>
        <w:rPr>
          <w:rFonts w:ascii="Gentium Plus" w:hAnsi="Gentium Plus"/>
          <w:sz w:val="24"/>
        </w:rPr>
        <w:t>καιοσύνης καὶ τῶν ἄλλων διεξιόντες οὐ πᾶσιν ἁπλῶς εἰσι δή που κεχαρισμένοι, ἀλλὰ τοῖς εὖ ἥκουσι τρόπων· ὡς τούς γε πονηροτάτους καὶ τἀναντία τοῖς νενομισμένοις φρονοῦν‐ τας οὐδ’ ἔστιν εἰπεῖν ὅπως ἀηδῶς ἔχουσι τούτοις. Ἔπειτα εἴ σέ τις, ὦ Δημόσθενες, ἔροιτο, τίνες</w:t>
      </w:r>
    </w:p>
    <w:p>
      <w:r>
        <w:rPr>
          <w:rFonts w:ascii="Courier New" w:hAnsi="Courier New"/>
          <w:color w:val="555555"/>
          <w:sz w:val="20"/>
        </w:rPr>
        <w:t>[30]</w:t>
      </w:r>
    </w:p>
    <w:p>
      <w:r>
        <w:rPr>
          <w:rFonts w:ascii="Gentium Plus" w:hAnsi="Gentium Plus"/>
          <w:sz w:val="24"/>
        </w:rPr>
        <w:t>ποθ’ οὗτοι, οὓς δυσχεραίνων Λεπτίνης τὸν νόμον ἔγρα‐ ψεν, οὐκ ἄν μοι δοκεῖς ἔχειν εἰπεῖν. ἀλλ’ ὅτι μὲν εἰσὶ τινὲς ἁπλῶς οὕτως εἰρήκεις, τίνες δὲ οὗτοι λέγειν οὐκ‐</w:t>
      </w:r>
    </w:p>
    <w:p>
      <w:r>
        <w:rPr>
          <w:rFonts w:ascii="Courier New" w:hAnsi="Courier New"/>
          <w:color w:val="555555"/>
          <w:sz w:val="20"/>
        </w:rPr>
        <w:t>[30]</w:t>
      </w:r>
    </w:p>
    <w:p>
      <w:r>
        <w:rPr>
          <w:rFonts w:ascii="Gentium Plus" w:hAnsi="Gentium Plus"/>
          <w:sz w:val="24"/>
        </w:rPr>
        <w:t>έτ’ ἀξιοῖς· οὐ τῷ μὴ βούλεσθαι Λεπτίνην ἐκ περιουσίας ἐλέγχειν, ἀλλὰ τῷ μηδέν τι περὶ αὐτῶν σαφὲς ἔχων εἰ‐ πεῖν, ἔπειτ’ ἐκ περιουσίας αὐτὸς ἐληλέγχθαι βούλεσθαι. οὐ γὰρ ἂν, εἰ εἶχες ὀνομαστὶ τούτων μεμνῆσθαι, σιγᾶν ἠνέ‐</w:t>
      </w:r>
    </w:p>
    <w:p>
      <w:r>
        <w:rPr>
          <w:rFonts w:ascii="Courier New" w:hAnsi="Courier New"/>
          <w:color w:val="555555"/>
          <w:sz w:val="20"/>
        </w:rPr>
        <w:t>[5]</w:t>
      </w:r>
    </w:p>
    <w:p>
      <w:r>
        <w:rPr>
          <w:rFonts w:ascii="Gentium Plus" w:hAnsi="Gentium Plus"/>
          <w:sz w:val="24"/>
        </w:rPr>
        <w:t>σχου, οὐδ’ ἂν παρόντων ἐφείσω, ὁ καὶ μὴ παρόντων ὡς ἂν παρόντων εἰς τοὺς περὶ τούτων λόγους ἐμπίπτων· οὐ μόνον ὅτι πάντων μάλιστα τὰ τοιαῦτ’ αὐτὸς ἑτοιμότατος εἶ, ἀλλ’ ὅτι σοι καὶ τοῦτο πρὸς τὸν ἀγῶνα τὸν σὸν συνή‐ ρατ’ ἂν οὐ μικρῶς. νῦν δ’ οἷς ἀνωνύμως προήνεγκας οὐ</w:t>
      </w:r>
    </w:p>
    <w:p>
      <w:r>
        <w:rPr>
          <w:rFonts w:ascii="Courier New" w:hAnsi="Courier New"/>
          <w:color w:val="555555"/>
          <w:sz w:val="20"/>
        </w:rPr>
        <w:t>[10]</w:t>
      </w:r>
    </w:p>
    <w:p>
      <w:r>
        <w:rPr>
          <w:rFonts w:ascii="Gentium Plus" w:hAnsi="Gentium Plus"/>
          <w:sz w:val="24"/>
        </w:rPr>
        <w:t>μόνον ἀπειθοῦντας ἅπαντας ἔχεις, ἀλλὰ καὶ δόξαν παρέ‐ χεις μηδ’ ὅλως τούτους αὐτοὺς εἶναι, ἀλλ’ ὑπὸ σοῦ συντε‐ θεῖσθαι. οὕτω διὰ μὲν τοῦ μεμνῆσθαι μόνον προστρί‐ ψασθαι δόξαν οὐ καλὴν ἐθέλων Λεπτίνῃ, διὰ δ’ αὖ τοῦ μὴ πρὸς ὄνομα φάσκειν αὐτὸς τὸν ἔλεγχον φεύγων, ἔλα‐</w:t>
      </w:r>
    </w:p>
    <w:p>
      <w:r>
        <w:rPr>
          <w:rFonts w:ascii="Courier New" w:hAnsi="Courier New"/>
          <w:color w:val="555555"/>
          <w:sz w:val="20"/>
        </w:rPr>
        <w:t>[15]</w:t>
      </w:r>
    </w:p>
    <w:p>
      <w:r>
        <w:rPr>
          <w:rFonts w:ascii="Gentium Plus" w:hAnsi="Gentium Plus"/>
          <w:sz w:val="24"/>
        </w:rPr>
        <w:t>θες, ὦ Δημόσθενες, καὶ σαυτὸν ὡς οὐκ ἀληθῆ λέγεις ἐλέγ‐ ξας καὶ Λεπτίνην ὡς ἀληθῶς, ἀλλ’ οὐχ ἡττώμενος πά‐ θους εἰσῆχε τὸν νόμον. καὶ τὴν μὲν ἐκ Μιλήτου φασὶ Διοτίμαν, ἐπεὶ δέκα ἔτη ἀναβαλέσθαι τῇ πόλει δυνη‐ θεῖσα τῆς νόσου οὐχ οἵα θ’ ὑπῆρξε καὶ τὸ πᾶν ἐξειργά‐</w:t>
      </w:r>
    </w:p>
    <w:p>
      <w:r>
        <w:rPr>
          <w:rFonts w:ascii="Courier New" w:hAnsi="Courier New"/>
          <w:color w:val="555555"/>
          <w:sz w:val="20"/>
        </w:rPr>
        <w:t>[20]</w:t>
      </w:r>
    </w:p>
    <w:p>
      <w:r>
        <w:rPr>
          <w:rFonts w:ascii="Gentium Plus" w:hAnsi="Gentium Plus"/>
          <w:sz w:val="24"/>
        </w:rPr>
        <w:t>σθαι, οὐδὲ τοῦτ’ εἰργάσθαι νομίσαι, οὐδὲ γενέσθαι τοῖς πράγμασιν ἐν καιρῷ, ὥστε διχόθεν αὐτὴν βεβοῆσθαι, ἔκ τε ὧν ἠδυνήθη τοσοῦτον ἔκ τε ὧν ὅπως οὐ τὸ πᾶν ἠδυ‐ νήθη, ἡ δ’ ὥσπερ μηδὲν ἐπιδεδειγμένη οὕτω δυσχεραί‐ νουσα ἦν· σὺ δὲ τοσοῦτον χρόνον νοσοῦσαν ἐξ ἀτελείας</w:t>
      </w:r>
    </w:p>
    <w:p>
      <w:r>
        <w:rPr>
          <w:rFonts w:ascii="Courier New" w:hAnsi="Courier New"/>
          <w:color w:val="555555"/>
          <w:sz w:val="20"/>
        </w:rPr>
        <w:t>[25]</w:t>
      </w:r>
    </w:p>
    <w:p>
      <w:r>
        <w:rPr>
          <w:rFonts w:ascii="Gentium Plus" w:hAnsi="Gentium Plus"/>
          <w:sz w:val="24"/>
        </w:rPr>
        <w:t>τὴν ἐνεγκαμένην ὁρῶν οὔτ’ αὐτὸς ᾤου δεῖν ταύτης ἀπαλ‐ λάξαι τῆς νόσου καὶ ταῖς τῶν λόγων ἐπῳδαῖς ὡς εἰκὸς ὑπὲρ ταύτης κεχρῆσθαι, ῥᾴδιον ὂν παντὸς μᾶλλον, τόν τε καλὸν κἀγαθὸν τουτονὶ Λεπτίνην κάλλιστα πάντων καὶ τῇ τῶν θεῶν τοῦτ’ εἰργασμένον προνοίᾳ ἥδιστα ἂν, εἴ‐</w:t>
      </w:r>
    </w:p>
    <w:p>
      <w:r>
        <w:rPr>
          <w:rFonts w:ascii="Courier New" w:hAnsi="Courier New"/>
          <w:color w:val="555555"/>
          <w:sz w:val="20"/>
        </w:rPr>
        <w:t>[30]</w:t>
      </w:r>
    </w:p>
    <w:p>
      <w:r>
        <w:rPr>
          <w:rFonts w:ascii="Gentium Plus" w:hAnsi="Gentium Plus"/>
          <w:sz w:val="24"/>
        </w:rPr>
        <w:t>περ ἦν, εἰς τοὺς Σικελικοὺς ὤσας κρατῆρας, πανταχόθεν ἐπιχειρῶν τοῦτον ἐλαύνειν καὶ πᾶσιν οἷς ἔξεστι διαβάλ‐</w:t>
      </w:r>
    </w:p>
    <w:p>
      <w:r>
        <w:rPr>
          <w:rFonts w:ascii="Courier New" w:hAnsi="Courier New"/>
          <w:color w:val="555555"/>
          <w:sz w:val="20"/>
        </w:rPr>
        <w:t>[31]</w:t>
      </w:r>
    </w:p>
    <w:p>
      <w:r>
        <w:rPr>
          <w:rFonts w:ascii="Gentium Plus" w:hAnsi="Gentium Plus"/>
          <w:sz w:val="24"/>
        </w:rPr>
        <w:t>λων, ὅπως τὸν μὲν, ὦ θεοὶ καὶ νόμοι, δοῦναι δίκην παρασκευάσῃς, ὡς δι’ ὧν εἰσηγεῖται τοῖς πράγμασι δυσ‐ μενῆ· ἀτέλειαν δ’ ὥσπερ τινὰ φυγάδα καὶ ὑπερόριον κα‐ ταγαγεῖν αὖθις τῇ πόλει, προπίνων ἐντεῦθεν Κτησίππῳ</w:t>
      </w:r>
    </w:p>
    <w:p>
      <w:r>
        <w:rPr>
          <w:rFonts w:ascii="Courier New" w:hAnsi="Courier New"/>
          <w:color w:val="555555"/>
          <w:sz w:val="20"/>
        </w:rPr>
        <w:t>[5]</w:t>
      </w:r>
    </w:p>
    <w:p>
      <w:r>
        <w:rPr>
          <w:rFonts w:ascii="Gentium Plus" w:hAnsi="Gentium Plus"/>
          <w:sz w:val="24"/>
        </w:rPr>
        <w:t>τὸ ταύτης συμφέρον. Ἀλλὰ γὰρ τὸ προσγράψαι, φησὶ, μηδὲ τὸ λοιπὸν ἐξεῖναι δοῦναι, ἢ θανάτου τὸν τἀναντία γεγραφότα τι‐ μᾶσθαι, οὐ μόνον τυράννου δίκην τὸ ταῦτ’ ἔχειν συνήθως ἐν τῷ τοῦ καιροῦ φιλοτιμεῖσθαι καλοῦντι, ἀλλὰ καὶ τὸ</w:t>
      </w:r>
    </w:p>
    <w:p>
      <w:r>
        <w:rPr>
          <w:rFonts w:ascii="Courier New" w:hAnsi="Courier New"/>
          <w:color w:val="555555"/>
          <w:sz w:val="20"/>
        </w:rPr>
        <w:t>[10]</w:t>
      </w:r>
    </w:p>
    <w:p>
      <w:r>
        <w:rPr>
          <w:rFonts w:ascii="Gentium Plus" w:hAnsi="Gentium Plus"/>
          <w:sz w:val="24"/>
        </w:rPr>
        <w:t>κατ’ ἐξουσίαν ἀνῃρήκει τῇ πόλει. εἰ μὲν οὖν καθάπαξ ἡμᾶς, ὦ ἄνδρες Ἀθηναῖοι, Λεπτίνης μεγαλοψυχίας ἀπείρ‐ γει, ὡς μήτε τοὺς εὐεργέτας ἀντευποιεῖν οἵους τ’ εἶναι μήθ’ ὅλως τοὺς εὖ πάσχειν ἀξίους τοῖς γιγνομένοις δωρεῖ‐ σθαι, ἀγνωμοσύνης ἂν εἰκότως φέροιτο μέμψιν καὶ τοῦ</w:t>
      </w:r>
    </w:p>
    <w:p>
      <w:r>
        <w:rPr>
          <w:rFonts w:ascii="Courier New" w:hAnsi="Courier New"/>
          <w:color w:val="555555"/>
          <w:sz w:val="20"/>
        </w:rPr>
        <w:t>[15]</w:t>
      </w:r>
    </w:p>
    <w:p>
      <w:r>
        <w:rPr>
          <w:rFonts w:ascii="Gentium Plus" w:hAnsi="Gentium Plus"/>
          <w:sz w:val="24"/>
        </w:rPr>
        <w:t>μηδέν τι τῶν δεόντων συμβεβουλευκέναι δύνασθαι, καὶ δεῖ τοῦδε τῷ νόμῳ νόμων ἐξούλης λαχεῖν. εἰ δὲ πλὴν ἀτε‐ λείας πάντων εἶναι λέγει κυρίους, καὶ σίτησιν ἐν πρυτα‐</w:t>
      </w:r>
    </w:p>
    <w:p>
      <w:r>
        <w:rPr>
          <w:rFonts w:ascii="Courier New" w:hAnsi="Courier New"/>
          <w:color w:val="555555"/>
          <w:sz w:val="20"/>
        </w:rPr>
        <w:t>[20]</w:t>
      </w:r>
    </w:p>
    <w:p>
      <w:r>
        <w:rPr>
          <w:rFonts w:ascii="Gentium Plus" w:hAnsi="Gentium Plus"/>
          <w:sz w:val="24"/>
        </w:rPr>
        <w:t>δίκαιος; ὥσπερ ἂν εἰ καὶ ἰατρὸν ἠξίους κακίζειν, ὡς ἀσι‐ τίαν παντελῆ τοῖς κάμνουσιν ἐπιτάττει, παρὰ τὸ μὴ συγ‐ χωρεῖν τοῖς βλάπτουσι χρῆσθαι· ἢ καὶ γεωργὸς ἐδόκει σοι φαῦλος καὶ ταῖς ἀρούραις παντάπασι πολεμῶν ὁ τῶν λυ‐ μαινομένων ἐκκαθαίρων τὴν βλάστην. ἐγὼ δὲ καὶ τοῦτο</w:t>
      </w:r>
    </w:p>
    <w:p>
      <w:r>
        <w:rPr>
          <w:rFonts w:ascii="Courier New" w:hAnsi="Courier New"/>
          <w:color w:val="555555"/>
          <w:sz w:val="20"/>
        </w:rPr>
        <w:t>[25]</w:t>
      </w:r>
    </w:p>
    <w:p>
      <w:r>
        <w:rPr>
          <w:rFonts w:ascii="Gentium Plus" w:hAnsi="Gentium Plus"/>
          <w:sz w:val="24"/>
        </w:rPr>
        <w:t>λέγω, ὡς εἰ μὲν παρανόμων, ὦ Δημόσθενες, γράφει τὸν νόμον, τί περὶ τοῦ μέλλοντος δυσχεραίνεις; αὐτὸ γὰρ τοῦτο τὸ παρανομοῦντ’ αὐτὸν εἶναι τὸ μηδὲ τὸ παράπαν εἶναι τοῦτόν ἐστι· μάταιον οὖν περὶ τοῦ μὴ νῦν ὄντος ὡς ἔτ’ ἐσομένου φροντίζειν· εἰ δ’ εὖ ἔχειν τοῦτον ὁμολογεῖς,</w:t>
      </w:r>
    </w:p>
    <w:p>
      <w:r>
        <w:rPr>
          <w:rFonts w:ascii="Courier New" w:hAnsi="Courier New"/>
          <w:color w:val="555555"/>
          <w:sz w:val="20"/>
        </w:rPr>
        <w:t>[30]</w:t>
      </w:r>
    </w:p>
    <w:p>
      <w:r>
        <w:rPr>
          <w:rFonts w:ascii="Gentium Plus" w:hAnsi="Gentium Plus"/>
          <w:sz w:val="24"/>
        </w:rPr>
        <w:t>καὶ τὸ μηκέτ’ ἂν ἐξεῖναι λελύσθαι τοῦτον οὐδὲν ἧττον προσωμολόγηκας· οὐ γὰρ δὴ νῦν μὲν φήσεις τοῦτον λυσι‐</w:t>
      </w:r>
    </w:p>
    <w:p>
      <w:r>
        <w:rPr>
          <w:rFonts w:ascii="Courier New" w:hAnsi="Courier New"/>
          <w:color w:val="555555"/>
          <w:sz w:val="20"/>
        </w:rPr>
        <w:t>[32]</w:t>
      </w:r>
    </w:p>
    <w:p>
      <w:r>
        <w:rPr>
          <w:rFonts w:ascii="Gentium Plus" w:hAnsi="Gentium Plus"/>
          <w:sz w:val="24"/>
        </w:rPr>
        <w:t>τελεῖν, ὕστερον δὲ οὐκέτι, ἀλλὰ τὸν αὐτὸν διὰ τέλους εἶναι προσῆκεν, εἴ γε μέλλει ταῖς ἀληθείαις τὸ πρόσρημα σώζειν. Ἐκεῖνο δ’ ἴσως ἐρεῖς, ὡς εἰ τῷ νόμῳ τὸ δίκαιον πρόσεστι, καὶ σύνοιδε Λεπτίνης βεβαίως καὶ ἀσφαλῶς</w:t>
      </w:r>
    </w:p>
    <w:p>
      <w:r>
        <w:rPr>
          <w:rFonts w:ascii="Courier New" w:hAnsi="Courier New"/>
          <w:color w:val="555555"/>
          <w:sz w:val="20"/>
        </w:rPr>
        <w:t>[5]</w:t>
      </w:r>
    </w:p>
    <w:p>
      <w:r>
        <w:rPr>
          <w:rFonts w:ascii="Gentium Plus" w:hAnsi="Gentium Plus"/>
          <w:sz w:val="24"/>
        </w:rPr>
        <w:t>ἔχοντι, τοῦ χάριν καὶ τῆς εἰσέπειτ’ ἀσφαλείας προσδεῖν τούτῳ νομίζει; οὐδεὶς γὰρ τῶν νομοθετῶν περὶ ὧν ἔθε‐ σαν νόμων ταύτην ἔσχον τὴν γνώμην, οὐδ’ ἐγγὺς, ἀλλ’ ἀποχρῆν ᾤονθ’ αὑτοῖς, εἰ μετὰ τοῦ δικαίου πᾶσι προσφέ‐ ροιντο. νῦν δ’ οἷς αὐτὸς μόνος τὰ τοιαῦτα διανοεῖ ἔοικας</w:t>
      </w:r>
    </w:p>
    <w:p>
      <w:r>
        <w:rPr>
          <w:rFonts w:ascii="Courier New" w:hAnsi="Courier New"/>
          <w:color w:val="555555"/>
          <w:sz w:val="20"/>
        </w:rPr>
        <w:t>[10]</w:t>
      </w:r>
    </w:p>
    <w:p>
      <w:r>
        <w:rPr>
          <w:rFonts w:ascii="Gentium Plus" w:hAnsi="Gentium Plus"/>
          <w:sz w:val="24"/>
        </w:rPr>
        <w:t>οὐκ ἀγαθὴν περὶ τοῦ νόμου δόξαν κεκτῆσθαι. ὡς μὲν οὖν ὁ νόμος κάλλιστα καὶ δικαιότατα καὶ ἀσφαλέστατα πάν‐ των ἔχων κοινοφελές ἐστιν ἀγαθὸν, οὐ μόνον, ὦ ἄνδρες Ἀθηναῖοι, ἐξ ὧν ἔφην γέγονε δῆλον, ἀλλὰ καὶ οἷς ἐδείξαθ’ ὑμεῖς, τῷ τοιοῦτον εὐθὺς ὁρμῇ τινι θεοφορήτῳ καὶ ὅλῳ</w:t>
      </w:r>
    </w:p>
    <w:p>
      <w:r>
        <w:rPr>
          <w:rFonts w:ascii="Courier New" w:hAnsi="Courier New"/>
          <w:color w:val="555555"/>
          <w:sz w:val="20"/>
        </w:rPr>
        <w:t>[15]</w:t>
      </w:r>
    </w:p>
    <w:p>
      <w:r>
        <w:rPr>
          <w:rFonts w:ascii="Gentium Plus" w:hAnsi="Gentium Plus"/>
          <w:sz w:val="24"/>
        </w:rPr>
        <w:t>καὶ παντὶ δεδέχθαι θυμῷ, ὡς καὶ τῆς συνήθους χειροτο‐ νίας καὶ ψήφου κοινῆς αὐτὸν ἀξιῶσαι. ὅτι δὲ οὐκ ἄπο λό‐ γου καὶ τὸ τοῖς μὲν ἄλλοις ἅπασι νόμοις μηδὲν μηδ’ ὁτι‐ οῦν προσγεγράφθαι, αὐτῷ δὲ μόνῳ τοῦτ’ ἐκ περιουσίας ὑπάρξαι, οὐχ ὅπως εἴσεσθε σαφῶς, ὦ ἄνδρες Ἀθηναῖοι,</w:t>
      </w:r>
    </w:p>
    <w:p>
      <w:r>
        <w:rPr>
          <w:rFonts w:ascii="Courier New" w:hAnsi="Courier New"/>
          <w:color w:val="555555"/>
          <w:sz w:val="20"/>
        </w:rPr>
        <w:t>[20]</w:t>
      </w:r>
    </w:p>
    <w:p>
      <w:r>
        <w:rPr>
          <w:rFonts w:ascii="Gentium Plus" w:hAnsi="Gentium Plus"/>
          <w:sz w:val="24"/>
        </w:rPr>
        <w:t>ἀλλὰ καὶ φήσετ’, εὖ οἶδα, μὴ χρῆναι ταῦτ’ ἄλλως ἢ τοῦ‐</w:t>
      </w:r>
    </w:p>
    <w:p>
      <w:r>
        <w:rPr>
          <w:rFonts w:ascii="Courier New" w:hAnsi="Courier New"/>
          <w:color w:val="555555"/>
          <w:sz w:val="20"/>
        </w:rPr>
        <w:t>[25]</w:t>
      </w:r>
    </w:p>
    <w:p>
      <w:r>
        <w:rPr>
          <w:rFonts w:ascii="Gentium Plus" w:hAnsi="Gentium Plus"/>
          <w:sz w:val="24"/>
        </w:rPr>
        <w:t>καὶ τὰς κοινὰς εἰσηγήσεις, Λεπτίνης δ’ ὑπ’ ἀνάγκης καὶ τοῦ μηκέθ’ οἷός τε εἶναι κινδυνεύουσαν ὁρᾶν ἐξ ἀτελείας τὴν πόλιν. καὶ οἱ μὲν οὐδένα τῶν πάντων δι’ ὧν ἐνομοθέ‐ τουν ἐλύπουν· οὐδὲ γὰρ οὐδὲ γερῶν ἀπεστέρουν· ὁ δὲ πᾶν τοὐναντίον πολλοὺς καὶ παντοδαποὺς τοὺς ταύτης διὰ</w:t>
      </w:r>
    </w:p>
    <w:p>
      <w:r>
        <w:rPr>
          <w:rFonts w:ascii="Courier New" w:hAnsi="Courier New"/>
          <w:color w:val="555555"/>
          <w:sz w:val="20"/>
        </w:rPr>
        <w:t>[30]</w:t>
      </w:r>
    </w:p>
    <w:p>
      <w:r>
        <w:rPr>
          <w:rFonts w:ascii="Gentium Plus" w:hAnsi="Gentium Plus"/>
          <w:sz w:val="24"/>
        </w:rPr>
        <w:t>τὸν νόμον ἐκπεπτωκότας ἐκπεπολεμωκὼς ἑαυτῷ· οὔτ’ ἐκείνους ἐχρῆν, διὰ τὸ μηδὲ τηνικαῦτα τοὺς ἀντιλέγοντας ἴσχειν, πρόνοιαν τοῦ μέλλοντος ἡντινοῦν πεποιῆσθαι·</w:t>
      </w:r>
    </w:p>
    <w:p>
      <w:r>
        <w:rPr>
          <w:rFonts w:ascii="Courier New" w:hAnsi="Courier New"/>
          <w:color w:val="555555"/>
          <w:sz w:val="20"/>
        </w:rPr>
        <w:t>[33]</w:t>
      </w:r>
    </w:p>
    <w:p>
      <w:r>
        <w:rPr>
          <w:rFonts w:ascii="Gentium Plus" w:hAnsi="Gentium Plus"/>
          <w:sz w:val="24"/>
        </w:rPr>
        <w:t>οὔκουν οὐδὲ πεποίηνται· οὔτε τούτῳ, διὰ τὸ πολλούς τι‐ νας τούτους κεκτῆσθαι, σεσιγῆσθαι τὸ μέλλον· οὔκουν οὐδὲ σεσίγηται· ἀλλ’ ὥσπερ τις ἄριστος ἰατρὸς, οὐ νόσους ἀκούμενος μόνον, ἀλλὰ καὶ φάρμακα ἄττα πρὸς τὸ</w:t>
      </w:r>
    </w:p>
    <w:p>
      <w:r>
        <w:rPr>
          <w:rFonts w:ascii="Courier New" w:hAnsi="Courier New"/>
          <w:color w:val="555555"/>
          <w:sz w:val="20"/>
        </w:rPr>
        <w:t>[5]</w:t>
      </w:r>
    </w:p>
    <w:p>
      <w:r>
        <w:rPr>
          <w:rFonts w:ascii="Gentium Plus" w:hAnsi="Gentium Plus"/>
          <w:sz w:val="24"/>
        </w:rPr>
        <w:t>μέλλον ἐπιδιδοὺς, καὶ προσέτι κελεύων μὴ δι’ ὧν ἡ νόσος ἐπῄει σιτίων, τούτων μηδ’ ὁπωστιοῦν διὰ βίου μετέχειν ἐξεῖναι, ἐφ’ ᾧ μὴ τῶν αὐτῶν καὶ αὖ πεπειρᾶσθαι· ὣς δὲ καὶ Λεπτίνης γράψας μηδένα εἶναι ἀτελῆ, ὁ δὲ μηδὲ τὸ λοιπὸν ἐξεῖναι δοῦναι προσγράφει, τό τε νῦν εἶναι τό</w:t>
      </w:r>
    </w:p>
    <w:p>
      <w:r>
        <w:rPr>
          <w:rFonts w:ascii="Courier New" w:hAnsi="Courier New"/>
          <w:color w:val="555555"/>
          <w:sz w:val="20"/>
        </w:rPr>
        <w:t>[10]</w:t>
      </w:r>
    </w:p>
    <w:p>
      <w:r>
        <w:rPr>
          <w:rFonts w:ascii="Gentium Plus" w:hAnsi="Gentium Plus"/>
          <w:sz w:val="24"/>
        </w:rPr>
        <w:t>τ’ εἰσαῦθις εἶναι καθάπαξ ἀσφαλιζόμενος, καὶ τὰ μὲν τῆς πόλεως ἀεὶ προμηθούμενος, τὰ δὲ καὶ τοὺς εἰς νέωτα παραπλησίους Δημοσθένει τὰ τοιαῦτ’ ἐσομένους ἀνείργων. εἰκὸς γὰρ, εἰκὸς, μᾶλλον δὲ πᾶσα ἀνάγκη τὸν ἀεὶ χρόνον καὶ χρηστοὺς καὶ φαύλους ἐνεῖναι τῇ πόλει. εἰ δὲ καὶ τυραν‐</w:t>
      </w:r>
    </w:p>
    <w:p>
      <w:r>
        <w:rPr>
          <w:rFonts w:ascii="Courier New" w:hAnsi="Courier New"/>
          <w:color w:val="555555"/>
          <w:sz w:val="20"/>
        </w:rPr>
        <w:t>[15]</w:t>
      </w:r>
    </w:p>
    <w:p>
      <w:r>
        <w:rPr>
          <w:rFonts w:ascii="Gentium Plus" w:hAnsi="Gentium Plus"/>
          <w:sz w:val="24"/>
        </w:rPr>
        <w:t>νίδος εἰς θέσιν νόμων ἐδέησεν εἱστισοῦν, τί καινὸν εἰ καὶ τῆς εἰσέπειτ’ ἀσφαλείας ὑπὲρ τοῦ κοινῇ λυσιτελοῦντος ἐδεήθη Λεπτίνης; ἀλλ’ οὐ περὶ τῷ νόμῳ μὰ τοὺς θεοὺς, ὡς ἄν τις φαίη, δεδιώς· ὁ γὰρ παρ’ ὑμῶν, ὦ ἄνδρες Ἀθηναῖοι, καὶ τῆς ὑμετέρας ψήφου παντὸς μᾶλλον ἐπὶ</w:t>
      </w:r>
    </w:p>
    <w:p>
      <w:r>
        <w:rPr>
          <w:rFonts w:ascii="Courier New" w:hAnsi="Courier New"/>
          <w:color w:val="555555"/>
          <w:sz w:val="20"/>
        </w:rPr>
        <w:t>[20]</w:t>
      </w:r>
    </w:p>
    <w:p>
      <w:r>
        <w:rPr>
          <w:rFonts w:ascii="Gentium Plus" w:hAnsi="Gentium Plus"/>
          <w:sz w:val="24"/>
        </w:rPr>
        <w:t>τῷ βέλτιστος εἶναι τὸ συγκεχωρηκὸς ἐσχηκὼς, τί παρὰ</w:t>
      </w:r>
    </w:p>
    <w:p>
      <w:r>
        <w:rPr>
          <w:rFonts w:ascii="Courier New" w:hAnsi="Courier New"/>
          <w:color w:val="555555"/>
          <w:sz w:val="20"/>
        </w:rPr>
        <w:t>[25]</w:t>
      </w:r>
    </w:p>
    <w:p>
      <w:r>
        <w:rPr>
          <w:rFonts w:ascii="Gentium Plus" w:hAnsi="Gentium Plus"/>
          <w:sz w:val="24"/>
        </w:rPr>
        <w:t>αὐτὸς καθάπαξ ἑάλως. καὶ ἀτελείας μὲν, ὑπὲρ ἧς πάντ’ αὐτὸς καὶ ποιεῖν καὶ λέγειν ᾥου δεῖν, ταύτης οὐδὲν ἐξωλέστερον ὦπται· ὃν δ’ εἰσενήνοχε νόμον Λεπτίνης, τούτου μηδὲν ἀναγκαιότερον χρῆσθαι. ὥστε σοι καὶ χά‐ ριν ἂν εἰκότως ἔχοι Λεπτίνης οἷς ὅτι πλέον ἐντεῦθεν τοῦ‐</w:t>
      </w:r>
    </w:p>
    <w:p>
      <w:r>
        <w:rPr>
          <w:rFonts w:ascii="Courier New" w:hAnsi="Courier New"/>
          <w:color w:val="555555"/>
          <w:sz w:val="20"/>
        </w:rPr>
        <w:t>[30]</w:t>
      </w:r>
    </w:p>
    <w:p>
      <w:r>
        <w:rPr>
          <w:rFonts w:ascii="Gentium Plus" w:hAnsi="Gentium Plus"/>
          <w:sz w:val="24"/>
        </w:rPr>
        <w:t>τον σεμνύνεις ἢ εἰ συνειρήκεις τὸ ἐξ ἀρχῆς. τότε μὲν γὰρ καὶ χαρίζεσθαι ἂν ἴσως ἐδόκεις καί τις ἀφῆκε βέλος ἐξ ἀφανοῦς, νυνὶ δὲ ἀνύποπτος ἡ μαρτυρία, ὡς ἄρα τῶν βελτίστων καὶ λυσιτελεστάτων ἁνὴρ, τῷ καὶ παρὰ τῶν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