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Θεσμοφοριάζουσας</w:t>
      </w:r>
      <w:r>
        <w:br/>
      </w:r>
      <w:r>
        <w:rPr>
          <w:i/>
          <w:color w:val="666666"/>
          <w:sz w:val="40"/>
        </w:rPr>
        <w:t>Scholia on Thesmophoriazusae</w:t>
      </w:r>
    </w:p>
    <w:p>
      <w:pPr>
        <w:jc w:val="center"/>
      </w:pPr>
      <w:r>
        <w:rPr>
          <w:rFonts w:ascii="Times New Roman" w:hAnsi="Times New Roman"/>
          <w:color w:val="1E3A70"/>
          <w:sz w:val="32"/>
        </w:rPr>
        <w:t>Ἀριστοφάνους Σχόλια</w:t>
      </w:r>
      <w:r>
        <w:br/>
      </w:r>
      <w:r>
        <w:rPr>
          <w:i/>
          <w:color w:val="666666"/>
          <w:sz w:val="28"/>
        </w:rPr>
        <w:t>by Aristophanes Scholia</w:t>
      </w:r>
    </w:p>
    <w:p/>
    <w:p>
      <w:r>
        <w:rPr>
          <w:rFonts w:ascii="Courier New" w:hAnsi="Courier New"/>
          <w:color w:val="555555"/>
          <w:sz w:val="20"/>
        </w:rPr>
        <w:t>[sch thesm t]</w:t>
      </w:r>
    </w:p>
    <w:p>
      <w:pPr>
        <w:jc w:val="center"/>
      </w:pPr>
      <w:r>
        <w:rPr>
          <w:rFonts w:ascii="Gentium Plus" w:hAnsi="Gentium Plus"/>
          <w:b/>
          <w:sz w:val="24"/>
        </w:rPr>
        <w:t>SCHOLIA IN THESMOPHORIAZUSAS</w:t>
      </w:r>
    </w:p>
    <w:p>
      <w:r>
        <w:rPr>
          <w:rFonts w:ascii="Courier New" w:hAnsi="Courier New"/>
          <w:color w:val="555555"/>
          <w:sz w:val="20"/>
        </w:rPr>
        <w:t>[sch thesm ante 1]</w:t>
      </w:r>
    </w:p>
    <w:p>
      <w:r>
        <w:rPr>
          <w:rFonts w:ascii="Gentium Plus" w:hAnsi="Gentium Plus"/>
          <w:sz w:val="24"/>
        </w:rPr>
        <w:t>Προλογίζει Μνησίλοχος κηδεστὴς Εὐριπίδου. ὁ χορὸς ἐκ θεσμοφοριαζουσῶν. καὶ τοῦτο τὸ δρᾶμα τῶν κατ’ Εὐριπίδου πεποιημέ‐ νων. ἀπὸ δὲ τῶν θεσμοφορίων τὰς θεσμοφοριαζούσας</w:t>
      </w:r>
    </w:p>
    <w:p>
      <w:r>
        <w:rPr>
          <w:rFonts w:ascii="Courier New" w:hAnsi="Courier New"/>
          <w:color w:val="555555"/>
          <w:sz w:val="20"/>
        </w:rPr>
        <w:t>[5]</w:t>
      </w:r>
    </w:p>
    <w:p>
      <w:r>
        <w:rPr>
          <w:rFonts w:ascii="Gentium Plus" w:hAnsi="Gentium Plus"/>
          <w:sz w:val="24"/>
        </w:rPr>
        <w:t>γυναῖκας ἐπέγραψεν, ἀφ’ ὧν καὶ ὁ χορός. Εὐριπίδου γυνὴ μὲν Χοιρίλη, μήτηρ δὲ Κλειτώ.</w:t>
      </w:r>
    </w:p>
    <w:p>
      <w:r>
        <w:rPr>
          <w:rFonts w:ascii="Courier New" w:hAnsi="Courier New"/>
          <w:color w:val="555555"/>
          <w:sz w:val="20"/>
        </w:rPr>
        <w:t>[sch thesm 1]</w:t>
      </w:r>
    </w:p>
    <w:p>
      <w:r>
        <w:rPr>
          <w:rFonts w:ascii="Gentium Plus" w:hAnsi="Gentium Plus"/>
          <w:sz w:val="24"/>
        </w:rPr>
        <w:t>ἐπεὶ εἰώθασιν ἀπὸ χειμῶνος εὔχεσθαι ἔαρ, τῷ δὲ ἔαρι χελιδόνες φαίνονται, οὗτος δὲ ὥσπερ ἐχειμάσθη περιαγόμενος ὑπὸ Εὐριπίδου ἀλύοντος. τοῦτο ἔφη ἐν ἤθει οἷον πότε ἀπαλλαγήσομαι τοῦ κακοῦ τούτου,</w:t>
      </w:r>
    </w:p>
    <w:p>
      <w:r>
        <w:rPr>
          <w:rFonts w:ascii="Courier New" w:hAnsi="Courier New"/>
          <w:color w:val="555555"/>
          <w:sz w:val="20"/>
        </w:rPr>
        <w:t>[5]</w:t>
      </w:r>
    </w:p>
    <w:p>
      <w:r>
        <w:rPr>
          <w:rFonts w:ascii="Gentium Plus" w:hAnsi="Gentium Plus"/>
          <w:sz w:val="24"/>
        </w:rPr>
        <w:t>ὥσπερ οἱ ἐκ χειμῶνος ἐπιθυμοῦντες ἔαρ ἀφικέσθαι.</w:t>
      </w:r>
    </w:p>
    <w:p>
      <w:r>
        <w:rPr>
          <w:rFonts w:ascii="Courier New" w:hAnsi="Courier New"/>
          <w:color w:val="555555"/>
          <w:sz w:val="20"/>
        </w:rPr>
        <w:t>[sch thesm 2]</w:t>
      </w:r>
    </w:p>
    <w:p>
      <w:r>
        <w:rPr>
          <w:rFonts w:ascii="Gentium Plus" w:hAnsi="Gentium Plus"/>
          <w:sz w:val="24"/>
        </w:rPr>
        <w:t>ἀλοῶν: Ἔξωθεν ἐν κύκλῳ περιάγων ὡς οἱ ἐν ταῖς ἅλωσι. καὶ τὸ τύπτειν ἀλοᾶν λέγουσιν ἀπὸ τῶν κοπτόν‐ των τοὺς στάχυας.</w:t>
      </w:r>
    </w:p>
    <w:p>
      <w:r>
        <w:rPr>
          <w:rFonts w:ascii="Courier New" w:hAnsi="Courier New"/>
          <w:color w:val="555555"/>
          <w:sz w:val="20"/>
        </w:rPr>
        <w:t>[sch thesm 3]</w:t>
      </w:r>
    </w:p>
    <w:p>
      <w:r>
        <w:rPr>
          <w:rFonts w:ascii="Gentium Plus" w:hAnsi="Gentium Plus"/>
          <w:sz w:val="24"/>
        </w:rPr>
        <w:t>οἷόν τε: δυνατὸν, ἐρωτηματικῶς.</w:t>
      </w:r>
    </w:p>
    <w:p>
      <w:r>
        <w:rPr>
          <w:rFonts w:ascii="Courier New" w:hAnsi="Courier New"/>
          <w:color w:val="555555"/>
          <w:sz w:val="20"/>
        </w:rPr>
        <w:t>[sch thesm 5]</w:t>
      </w:r>
    </w:p>
    <w:p>
      <w:r>
        <w:rPr>
          <w:rFonts w:ascii="Gentium Plus" w:hAnsi="Gentium Plus"/>
          <w:sz w:val="24"/>
        </w:rPr>
        <w:t>ὁ μὲν τραγικώτερον καὶ ὑψηλότερον φράζει, ὁ δὲ ταπεινότερον ἢ δεῖ ἀκούει.</w:t>
      </w:r>
    </w:p>
    <w:p>
      <w:r>
        <w:rPr>
          <w:rFonts w:ascii="Courier New" w:hAnsi="Courier New"/>
          <w:color w:val="555555"/>
          <w:sz w:val="20"/>
        </w:rPr>
        <w:t>[sch thesm 11]</w:t>
      </w:r>
    </w:p>
    <w:p>
      <w:r>
        <w:rPr>
          <w:rFonts w:ascii="Gentium Plus" w:hAnsi="Gentium Plus"/>
          <w:sz w:val="24"/>
        </w:rPr>
        <w:t>ταῦτα τῶν φυσικῶν λόγων. χωρὶς, τοῦ ἀκούειν καὶ ὁρᾶν.</w:t>
      </w:r>
    </w:p>
    <w:p>
      <w:r>
        <w:rPr>
          <w:rFonts w:ascii="Courier New" w:hAnsi="Courier New"/>
          <w:color w:val="555555"/>
          <w:sz w:val="20"/>
        </w:rPr>
        <w:t>[sch thesm 12]</w:t>
      </w:r>
    </w:p>
    <w:p>
      <w:r>
        <w:rPr>
          <w:rFonts w:ascii="Gentium Plus" w:hAnsi="Gentium Plus"/>
          <w:sz w:val="24"/>
        </w:rPr>
        <w:t>ἀντὶ τοῦ εἰπεῖν τοῦ ἀκούειν καὶ ὁρᾶν εἶπε τοῦ μήτ’ ἀκούειν μήθ’ ὁρᾶν.</w:t>
      </w:r>
    </w:p>
    <w:p>
      <w:r>
        <w:rPr>
          <w:rFonts w:ascii="Courier New" w:hAnsi="Courier New"/>
          <w:color w:val="555555"/>
          <w:sz w:val="20"/>
        </w:rPr>
        <w:t>[sch thesm 15]</w:t>
      </w:r>
    </w:p>
    <w:p>
      <w:r>
        <w:rPr>
          <w:rFonts w:ascii="Gentium Plus" w:hAnsi="Gentium Plus"/>
          <w:sz w:val="24"/>
        </w:rPr>
        <w:t>ἐπεὶ ὁ αἰθὴρ δοκεῖ τρέφειν ἡμᾶς. κινούμενα: οὐδὲν γὰρ δίχα κινήσεως γίνεται. ξυνετέκνου δὲ ἀντὶ τοῦ ἐτεκνοποίει.</w:t>
      </w:r>
    </w:p>
    <w:p>
      <w:r>
        <w:rPr>
          <w:rFonts w:ascii="Courier New" w:hAnsi="Courier New"/>
          <w:color w:val="555555"/>
          <w:sz w:val="20"/>
        </w:rPr>
        <w:t>[sch thesm 17]</w:t>
      </w:r>
    </w:p>
    <w:p>
      <w:r>
        <w:rPr>
          <w:rFonts w:ascii="Gentium Plus" w:hAnsi="Gentium Plus"/>
          <w:sz w:val="24"/>
        </w:rPr>
        <w:t>ἀντίμιμον: ὅμοιον. λείπει τὸ περιφερές.</w:t>
      </w:r>
    </w:p>
    <w:p>
      <w:r>
        <w:rPr>
          <w:rFonts w:ascii="Courier New" w:hAnsi="Courier New"/>
          <w:color w:val="555555"/>
          <w:sz w:val="20"/>
        </w:rPr>
        <w:t>[sch thesm 18]</w:t>
      </w:r>
    </w:p>
    <w:p>
      <w:r>
        <w:rPr>
          <w:rFonts w:ascii="Gentium Plus" w:hAnsi="Gentium Plus"/>
          <w:sz w:val="24"/>
        </w:rPr>
        <w:t>λείπει ὡς.</w:t>
      </w:r>
    </w:p>
    <w:p>
      <w:r>
        <w:rPr>
          <w:rFonts w:ascii="Courier New" w:hAnsi="Courier New"/>
          <w:color w:val="555555"/>
          <w:sz w:val="20"/>
        </w:rPr>
        <w:t>[sch thesm 21]</w:t>
      </w:r>
    </w:p>
    <w:p>
      <w:r>
        <w:rPr>
          <w:rFonts w:ascii="Gentium Plus" w:hAnsi="Gentium Plus"/>
          <w:sz w:val="24"/>
        </w:rPr>
        <w:t>διὰ τούτου ὑπονοεῖ Εὐριπίδου εἶναι ἐκεῖνο τὸ «σο‐ φοὶ τύραννοι τῶν σοφῶν ξυνουσίᾳ.» ἔστι δὲ Σοφοκλέους ἐξ Αἴαντος Λοκροῦ. ἢ οὖν ἐπίτηδες, ἵνα καὶ τοὺς ἄλλους ἐξαπατήσῃ, ἢ συνέμπτωσις Σοφοκλεῖ καὶ Εὐριπίδῃ</w:t>
      </w:r>
    </w:p>
    <w:p>
      <w:r>
        <w:rPr>
          <w:rFonts w:ascii="Courier New" w:hAnsi="Courier New"/>
          <w:color w:val="555555"/>
          <w:sz w:val="20"/>
        </w:rPr>
        <w:t>[5]</w:t>
      </w:r>
    </w:p>
    <w:p>
      <w:r>
        <w:rPr>
          <w:rFonts w:ascii="Gentium Plus" w:hAnsi="Gentium Plus"/>
          <w:sz w:val="24"/>
        </w:rPr>
        <w:t>ἐγένετο. οἷόν γε πού ’στιν αἱ σοφαί: καὶ διὰ τούτου φαίνεται ὑπονοῶν Εὐριπίδου εἶναι τὸ «σοφοὶ τύραννοι τῶν σοφῶν συνουσίᾳ.» ἔστι δὲ Σοφοκλέους ἐξ Αἴαντος Λοκροῦ. ἐνταῦθα μέντοι ὑπονοεῖ μόνον, ἐν δὲ τοῖς Ἥρω‐ σιν ἄντικρυς ἀποφαίνεται. καὶ Ἀντισθένης καὶ Πλάτων</w:t>
      </w:r>
    </w:p>
    <w:p>
      <w:r>
        <w:rPr>
          <w:rFonts w:ascii="Courier New" w:hAnsi="Courier New"/>
          <w:color w:val="555555"/>
          <w:sz w:val="20"/>
        </w:rPr>
        <w:t>[10]</w:t>
      </w:r>
    </w:p>
    <w:p>
      <w:r>
        <w:rPr>
          <w:rFonts w:ascii="Gentium Plus" w:hAnsi="Gentium Plus"/>
          <w:sz w:val="24"/>
        </w:rPr>
        <w:t>[Rep. 8, p. 568, A; Theag. p. 125, D] Εὐριπίδου αὐτὸ εἶναι ἡγοῦνται, οὐκ ἔχω εἰπεῖν ὅ τι παθόντες. ἔοικε δὲ ἤτοι πεπλανημένος ἢ συνεξαπατῆσαι τοὺς ἄλλους, ὥσπερ ὑπονοοῦσί τινες συμπτώσεις τῷ τε Σοφοκλεῖ καὶ τῷ Εὐριπίδῃ, ὥσπερ καὶ ἐπὶ ἄλλων τινῶν. τὸ μέντοι δρᾶμα</w:t>
      </w:r>
    </w:p>
    <w:p>
      <w:r>
        <w:rPr>
          <w:rFonts w:ascii="Courier New" w:hAnsi="Courier New"/>
          <w:color w:val="555555"/>
          <w:sz w:val="20"/>
        </w:rPr>
        <w:t>[15]</w:t>
      </w:r>
    </w:p>
    <w:p>
      <w:r>
        <w:rPr>
          <w:rFonts w:ascii="Gentium Plus" w:hAnsi="Gentium Plus"/>
          <w:sz w:val="24"/>
        </w:rPr>
        <w:t>ἐν ᾧ Εὐριπίδης ταῦτα εἶπεν οὐ σώζεται.</w:t>
      </w:r>
    </w:p>
    <w:p>
      <w:r>
        <w:rPr>
          <w:rFonts w:ascii="Courier New" w:hAnsi="Courier New"/>
          <w:color w:val="555555"/>
          <w:sz w:val="20"/>
        </w:rPr>
        <w:t>[sch thesm 24]</w:t>
      </w:r>
    </w:p>
    <w:p>
      <w:r>
        <w:rPr>
          <w:rFonts w:ascii="Gentium Plus" w:hAnsi="Gentium Plus"/>
          <w:sz w:val="24"/>
        </w:rPr>
        <w:t>ἵνα μὴ περιπατήσῃ μετ’ αὐτοῦ.</w:t>
      </w:r>
    </w:p>
    <w:p>
      <w:r>
        <w:rPr>
          <w:rFonts w:ascii="Courier New" w:hAnsi="Courier New"/>
          <w:color w:val="555555"/>
          <w:sz w:val="20"/>
        </w:rPr>
        <w:t>[sch thesm 25]</w:t>
      </w:r>
    </w:p>
    <w:p>
      <w:r>
        <w:rPr>
          <w:rFonts w:ascii="Gentium Plus" w:hAnsi="Gentium Plus"/>
          <w:sz w:val="24"/>
        </w:rPr>
        <w:t>πρόσεχε ἀντὶ τοῦ μνῆσαι.</w:t>
      </w:r>
    </w:p>
    <w:p>
      <w:r>
        <w:rPr>
          <w:rFonts w:ascii="Courier New" w:hAnsi="Courier New"/>
          <w:color w:val="555555"/>
          <w:sz w:val="20"/>
        </w:rPr>
        <w:t>[sch thesm 27]</w:t>
      </w:r>
    </w:p>
    <w:p>
      <w:r>
        <w:rPr>
          <w:rFonts w:ascii="Gentium Plus" w:hAnsi="Gentium Plus"/>
          <w:sz w:val="24"/>
        </w:rPr>
        <w:t>λείπει ἡ διά, οἷον σιωπῶ διὰ τὸ θύριον. ἔπαιξε δέ.</w:t>
      </w:r>
    </w:p>
    <w:p>
      <w:r>
        <w:rPr>
          <w:rFonts w:ascii="Courier New" w:hAnsi="Courier New"/>
          <w:color w:val="555555"/>
          <w:sz w:val="20"/>
        </w:rPr>
        <w:t>[sch thesm 31]</w:t>
      </w:r>
    </w:p>
    <w:p>
      <w:r>
        <w:rPr>
          <w:rFonts w:ascii="Gentium Plus" w:hAnsi="Gentium Plus"/>
          <w:sz w:val="24"/>
        </w:rPr>
        <w:t>οἱ περὶ Ἀρίσταρχον καὶ Δίδυμόν φασιν εἶναι τοιοῦτον Ἀγάθωνα. ἐγὼ δὲ οὐχ ἡγοῦμαι, ἀλλ’ ἐπειδὴ βούλεται κωμῳδεῖν τὸν Ἀγάθωνα ὡς μήτε καρτερὸν μήτε μέλανα, τοῦτο εἶπεν. ἢ ἄσημόν τινα.</w:t>
      </w:r>
    </w:p>
    <w:p>
      <w:r>
        <w:rPr>
          <w:rFonts w:ascii="Courier New" w:hAnsi="Courier New"/>
          <w:color w:val="555555"/>
          <w:sz w:val="20"/>
        </w:rPr>
        <w:t>[sch thesm 32]</w:t>
      </w:r>
    </w:p>
    <w:p>
      <w:r>
        <w:rPr>
          <w:rFonts w:ascii="Gentium Plus" w:hAnsi="Gentium Plus"/>
          <w:sz w:val="24"/>
        </w:rPr>
        <w:t>ἐπειδὴ οὐ πάλαι ἤρξατο διδάσκειν, ἀλλὰ τρισὶν πρὸ τούτων ἔτεσιν.</w:t>
      </w:r>
    </w:p>
    <w:p>
      <w:r>
        <w:rPr>
          <w:rFonts w:ascii="Courier New" w:hAnsi="Courier New"/>
          <w:color w:val="555555"/>
          <w:sz w:val="20"/>
        </w:rPr>
        <w:t>[sch thesm 33]</w:t>
      </w:r>
    </w:p>
    <w:p>
      <w:r>
        <w:rPr>
          <w:rFonts w:ascii="Gentium Plus" w:hAnsi="Gentium Plus"/>
          <w:sz w:val="24"/>
        </w:rPr>
        <w:t>διαβάλλει τὸν Ἀγάθωνα πάλιν ὡς λεῖον καὶ ἀποτίλλοντα αὑτοῦ τὰς τρίχας τοῦ πώγωνος.</w:t>
      </w:r>
    </w:p>
    <w:p>
      <w:r>
        <w:rPr>
          <w:rFonts w:ascii="Courier New" w:hAnsi="Courier New"/>
          <w:color w:val="555555"/>
          <w:sz w:val="20"/>
        </w:rPr>
        <w:t>[sch thesm 36]</w:t>
      </w:r>
    </w:p>
    <w:p>
      <w:r>
        <w:rPr>
          <w:rFonts w:ascii="Gentium Plus" w:hAnsi="Gentium Plus"/>
          <w:sz w:val="24"/>
        </w:rPr>
        <w:t>κρυβῶμεν. κυρίως δὲ πτήσσειν ἐστὶ τὸ φεύγειν καὶ φοβεῖσθαι.</w:t>
      </w:r>
    </w:p>
    <w:p>
      <w:r>
        <w:rPr>
          <w:rFonts w:ascii="Courier New" w:hAnsi="Courier New"/>
          <w:color w:val="555555"/>
          <w:sz w:val="20"/>
        </w:rPr>
        <w:t>[sch thesm 38]</w:t>
      </w:r>
    </w:p>
    <w:p>
      <w:r>
        <w:rPr>
          <w:rFonts w:ascii="Gentium Plus" w:hAnsi="Gentium Plus"/>
          <w:sz w:val="24"/>
        </w:rPr>
        <w:t>ὅτε γὰρ δρᾶμα ποιῆσαι ἤθελον, πρότερον θυσίας ἐποίουν. λείπει τὸ ὡς. ὡς ἔοικε.</w:t>
      </w:r>
    </w:p>
    <w:p>
      <w:r>
        <w:rPr>
          <w:rFonts w:ascii="Courier New" w:hAnsi="Courier New"/>
          <w:color w:val="555555"/>
          <w:sz w:val="20"/>
        </w:rPr>
        <w:t>[sch thesm 39]</w:t>
      </w:r>
    </w:p>
    <w:p>
      <w:r>
        <w:rPr>
          <w:rFonts w:ascii="Gentium Plus" w:hAnsi="Gentium Plus"/>
          <w:sz w:val="24"/>
        </w:rPr>
        <w:t>παρὰ τοῖς τραγικοῖς οὕτω λέγεται, πᾶς ἔστω λαός.</w:t>
      </w:r>
    </w:p>
    <w:p>
      <w:r>
        <w:rPr>
          <w:rFonts w:ascii="Courier New" w:hAnsi="Courier New"/>
          <w:color w:val="555555"/>
          <w:sz w:val="20"/>
        </w:rPr>
        <w:t>[sch thesm 41]</w:t>
      </w:r>
    </w:p>
    <w:p>
      <w:r>
        <w:rPr>
          <w:rFonts w:ascii="Gentium Plus" w:hAnsi="Gentium Plus"/>
          <w:sz w:val="24"/>
        </w:rPr>
        <w:t>ὁ ἱερὸς χορός.</w:t>
      </w:r>
    </w:p>
    <w:p>
      <w:r>
        <w:rPr>
          <w:rFonts w:ascii="Courier New" w:hAnsi="Courier New"/>
          <w:color w:val="555555"/>
          <w:sz w:val="20"/>
        </w:rPr>
        <w:t>[sch thesm 43]</w:t>
      </w:r>
    </w:p>
    <w:p>
      <w:r>
        <w:rPr>
          <w:rFonts w:ascii="Gentium Plus" w:hAnsi="Gentium Plus"/>
          <w:sz w:val="24"/>
        </w:rPr>
        <w:t>ἐπεχέτω.</w:t>
      </w:r>
    </w:p>
    <w:p>
      <w:r>
        <w:rPr>
          <w:rFonts w:ascii="Courier New" w:hAnsi="Courier New"/>
          <w:color w:val="555555"/>
          <w:sz w:val="20"/>
        </w:rPr>
        <w:t>[sch thesm 45]</w:t>
      </w:r>
    </w:p>
    <w:p>
      <w:r>
        <w:rPr>
          <w:rFonts w:ascii="Gentium Plus" w:hAnsi="Gentium Plus"/>
          <w:sz w:val="24"/>
        </w:rPr>
        <w:t>ἐπίρρημα ἐπὶ θαυμασμοῦ λαμβανόμενον.</w:t>
      </w:r>
    </w:p>
    <w:p>
      <w:r>
        <w:rPr>
          <w:rFonts w:ascii="Courier New" w:hAnsi="Courier New"/>
          <w:color w:val="555555"/>
          <w:sz w:val="20"/>
        </w:rPr>
        <w:t>[sch thesm 48]</w:t>
      </w:r>
    </w:p>
    <w:p>
      <w:r>
        <w:rPr>
          <w:rFonts w:ascii="Gentium Plus" w:hAnsi="Gentium Plus"/>
          <w:sz w:val="24"/>
        </w:rPr>
        <w:t>ἀναδιπλασιάζει τὴν λέξιν.</w:t>
      </w:r>
    </w:p>
    <w:p>
      <w:r>
        <w:rPr>
          <w:rFonts w:ascii="Courier New" w:hAnsi="Courier New"/>
          <w:color w:val="555555"/>
          <w:sz w:val="20"/>
        </w:rPr>
        <w:t>[sch thesm 52]</w:t>
      </w:r>
    </w:p>
    <w:p>
      <w:r>
        <w:rPr>
          <w:rFonts w:ascii="Gentium Plus" w:hAnsi="Gentium Plus"/>
          <w:sz w:val="24"/>
        </w:rPr>
        <w:t>προοίμια. κυρίως δὲ δρύοχοί εἰσιν οἱ ἐντιθέμενοι πάτταλοι ναυπηγουμένης νεώς.</w:t>
      </w:r>
    </w:p>
    <w:p>
      <w:r>
        <w:rPr>
          <w:rFonts w:ascii="Courier New" w:hAnsi="Courier New"/>
          <w:color w:val="555555"/>
          <w:sz w:val="20"/>
        </w:rPr>
        <w:t>[sch thesm 53]</w:t>
      </w:r>
    </w:p>
    <w:p>
      <w:r>
        <w:rPr>
          <w:rFonts w:ascii="Gentium Plus" w:hAnsi="Gentium Plus"/>
          <w:sz w:val="24"/>
        </w:rPr>
        <w:t>ὡς ἀπὸ τῶν οἰκοδομούντων.</w:t>
      </w:r>
    </w:p>
    <w:p>
      <w:r>
        <w:rPr>
          <w:rFonts w:ascii="Courier New" w:hAnsi="Courier New"/>
          <w:color w:val="555555"/>
          <w:sz w:val="20"/>
        </w:rPr>
        <w:t>[sch thesm 54]</w:t>
      </w:r>
    </w:p>
    <w:p>
      <w:r>
        <w:rPr>
          <w:rFonts w:ascii="Gentium Plus" w:hAnsi="Gentium Plus"/>
          <w:sz w:val="24"/>
        </w:rPr>
        <w:t>ὡς ἐπὶ τεκτόνων. μέλη κολλᾷ.</w:t>
      </w:r>
    </w:p>
    <w:p>
      <w:r>
        <w:rPr>
          <w:rFonts w:ascii="Courier New" w:hAnsi="Courier New"/>
          <w:color w:val="555555"/>
          <w:sz w:val="20"/>
        </w:rPr>
        <w:t>[sch thesm 55]</w:t>
      </w:r>
    </w:p>
    <w:p>
      <w:r>
        <w:rPr>
          <w:rFonts w:ascii="Gentium Plus" w:hAnsi="Gentium Plus"/>
          <w:sz w:val="24"/>
        </w:rPr>
        <w:t>ὄνομα ἀντὶ ὀνόματος τίθησιν.</w:t>
      </w:r>
    </w:p>
    <w:p>
      <w:r>
        <w:rPr>
          <w:rFonts w:ascii="Courier New" w:hAnsi="Courier New"/>
          <w:color w:val="555555"/>
          <w:sz w:val="20"/>
        </w:rPr>
        <w:t>[sch thesm 56]</w:t>
      </w:r>
    </w:p>
    <w:p>
      <w:r>
        <w:rPr>
          <w:rFonts w:ascii="Gentium Plus" w:hAnsi="Gentium Plus"/>
          <w:sz w:val="24"/>
        </w:rPr>
        <w:t>ὡς ἐπιπηγνύντος καὶ συντιθέντος. μεταστρέφει.</w:t>
      </w:r>
    </w:p>
    <w:p>
      <w:r>
        <w:rPr>
          <w:rFonts w:ascii="Courier New" w:hAnsi="Courier New"/>
          <w:color w:val="555555"/>
          <w:sz w:val="20"/>
        </w:rPr>
        <w:t>[sch thesm 57]</w:t>
      </w:r>
    </w:p>
    <w:p>
      <w:r>
        <w:rPr>
          <w:rFonts w:ascii="Gentium Plus" w:hAnsi="Gentium Plus"/>
          <w:sz w:val="24"/>
        </w:rPr>
        <w:t>χωνεύει.</w:t>
      </w:r>
    </w:p>
    <w:p>
      <w:r>
        <w:rPr>
          <w:rFonts w:ascii="Courier New" w:hAnsi="Courier New"/>
          <w:color w:val="555555"/>
          <w:sz w:val="20"/>
        </w:rPr>
        <w:t>[sch thesm 58]</w:t>
      </w:r>
    </w:p>
    <w:p>
      <w:r>
        <w:rPr>
          <w:rFonts w:ascii="Gentium Plus" w:hAnsi="Gentium Plus"/>
          <w:sz w:val="24"/>
        </w:rPr>
        <w:t>τοῖς φραγμοῖς τῶν οἴκων.</w:t>
      </w:r>
    </w:p>
    <w:p>
      <w:r>
        <w:rPr>
          <w:rFonts w:ascii="Courier New" w:hAnsi="Courier New"/>
          <w:color w:val="555555"/>
          <w:sz w:val="20"/>
        </w:rPr>
        <w:t>[sch thesm 60]</w:t>
      </w:r>
    </w:p>
    <w:p>
      <w:r>
        <w:rPr>
          <w:rFonts w:ascii="Gentium Plus" w:hAnsi="Gentium Plus"/>
          <w:sz w:val="24"/>
        </w:rPr>
        <w:t>ἀντὶ τοῦ ἐπὶ τοῦ θριγκοῦ.</w:t>
      </w:r>
    </w:p>
    <w:p>
      <w:r>
        <w:rPr>
          <w:rFonts w:ascii="Courier New" w:hAnsi="Courier New"/>
          <w:color w:val="555555"/>
          <w:sz w:val="20"/>
        </w:rPr>
        <w:t>[sch thesm 61]</w:t>
      </w:r>
    </w:p>
    <w:p>
      <w:r>
        <w:rPr>
          <w:rFonts w:ascii="Gentium Plus" w:hAnsi="Gentium Plus"/>
          <w:sz w:val="24"/>
        </w:rPr>
        <w:t>συγκάμψας.</w:t>
      </w:r>
    </w:p>
    <w:p>
      <w:r>
        <w:rPr>
          <w:rFonts w:ascii="Courier New" w:hAnsi="Courier New"/>
          <w:color w:val="555555"/>
          <w:sz w:val="20"/>
        </w:rPr>
        <w:t>[sch thesm 62]</w:t>
      </w:r>
    </w:p>
    <w:p>
      <w:r>
        <w:rPr>
          <w:rFonts w:ascii="Gentium Plus" w:hAnsi="Gentium Plus"/>
          <w:sz w:val="24"/>
        </w:rPr>
        <w:t>ὡς εἰς χόανον τὸν πρωκτὸν ἐμβαλεῖν.</w:t>
      </w:r>
    </w:p>
    <w:p>
      <w:r>
        <w:rPr>
          <w:rFonts w:ascii="Courier New" w:hAnsi="Courier New"/>
          <w:color w:val="555555"/>
          <w:sz w:val="20"/>
        </w:rPr>
        <w:t>[sch thesm 68]</w:t>
      </w:r>
    </w:p>
    <w:p>
      <w:r>
        <w:rPr>
          <w:rFonts w:ascii="Gentium Plus" w:hAnsi="Gentium Plus"/>
          <w:sz w:val="24"/>
        </w:rPr>
        <w:t>ὡς ἀπὸ τῶν λυόντων τὸν κηρὸν ἐν τῷ ἡλίῳ. ἐπειδὴ δύσκαμπτοι αἱ στροφαί. καὶ Ἀριστοφάνης [Nub. 971] τὰς δυσκολοκάμπτους αὐτάς φησιν. εἴρηται δὲ καὶ διὰ τὴν φωνὴν, ἐπεὶ λέγεταί τι κάμπτειν καὶ ἐν</w:t>
      </w:r>
    </w:p>
    <w:p>
      <w:r>
        <w:rPr>
          <w:rFonts w:ascii="Courier New" w:hAnsi="Courier New"/>
          <w:color w:val="555555"/>
          <w:sz w:val="20"/>
        </w:rPr>
        <w:t>[5]</w:t>
      </w:r>
    </w:p>
    <w:p>
      <w:r>
        <w:rPr>
          <w:rFonts w:ascii="Gentium Plus" w:hAnsi="Gentium Plus"/>
          <w:sz w:val="24"/>
        </w:rPr>
        <w:t>ταῖς ᾠδαῖς.</w:t>
      </w:r>
    </w:p>
    <w:p>
      <w:r>
        <w:rPr>
          <w:rFonts w:ascii="Courier New" w:hAnsi="Courier New"/>
          <w:color w:val="555555"/>
          <w:sz w:val="20"/>
        </w:rPr>
        <w:t>[sch thesm 71]</w:t>
      </w:r>
    </w:p>
    <w:p>
      <w:r>
        <w:rPr>
          <w:rFonts w:ascii="Gentium Plus" w:hAnsi="Gentium Plus"/>
          <w:sz w:val="24"/>
        </w:rPr>
        <w:t>στενάζει φοβούμενος τὰς γυναῖκας.</w:t>
      </w:r>
    </w:p>
    <w:p>
      <w:r>
        <w:rPr>
          <w:rFonts w:ascii="Courier New" w:hAnsi="Courier New"/>
          <w:color w:val="555555"/>
          <w:sz w:val="20"/>
        </w:rPr>
        <w:t>[sch thesm 74]</w:t>
      </w:r>
    </w:p>
    <w:p>
      <w:r>
        <w:rPr>
          <w:rFonts w:ascii="Gentium Plus" w:hAnsi="Gentium Plus"/>
          <w:sz w:val="24"/>
        </w:rPr>
        <w:t>τὸ σημεῖον· οὐ μόνον κηδεστὴς ὁ ἐκδιδοὺς, ἀλλὰ καὶ ὁ λαμβάνων.</w:t>
      </w:r>
    </w:p>
    <w:p>
      <w:r>
        <w:rPr>
          <w:rFonts w:ascii="Courier New" w:hAnsi="Courier New"/>
          <w:color w:val="555555"/>
          <w:sz w:val="20"/>
        </w:rPr>
        <w:t>[sch thesm 80]</w:t>
      </w:r>
    </w:p>
    <w:p>
      <w:r>
        <w:rPr>
          <w:rFonts w:ascii="Gentium Plus" w:hAnsi="Gentium Plus"/>
          <w:sz w:val="24"/>
        </w:rPr>
        <w:t>τοῦτο τῶν ζητουμένων ἐστὶ, πῶς καὶ τρίτην καὶ μέσην εἶπεν. ιαʹ γὰρ ἄνοδος, εἶτα ιβʹ νηστεία, εἶτα τρισκαιδεκάτη καλλιγένεια, ὥστε μέση μὲν εἶναι δύ‐ ναται, τρίτη μὲν οὒ, ἀλλὰ δευτέρα. ἀλλ’ οὐδὲ ψυχρεύε‐</w:t>
      </w:r>
    </w:p>
    <w:p>
      <w:r>
        <w:rPr>
          <w:rFonts w:ascii="Courier New" w:hAnsi="Courier New"/>
          <w:color w:val="555555"/>
          <w:sz w:val="20"/>
        </w:rPr>
        <w:t>[5]</w:t>
      </w:r>
    </w:p>
    <w:p>
      <w:r>
        <w:rPr>
          <w:rFonts w:ascii="Gentium Plus" w:hAnsi="Gentium Plus"/>
          <w:sz w:val="24"/>
        </w:rPr>
        <w:t>σθαί τις δύναται λέγων ὅτι τρίτη ἡ τρισκαιδεκαταία, ὡς ἑκταία ἑκατηβόλος σελάνα, ἑκκαιδεκαταία· ἡ γὰρ μέση οὐκ ἔστιν ιγʹ, ἀλλὰ δωδεκάτη. ἡ λύσις οὖν ἥδε.</w:t>
      </w:r>
    </w:p>
    <w:p>
      <w:r>
        <w:rPr>
          <w:rFonts w:ascii="Courier New" w:hAnsi="Courier New"/>
          <w:color w:val="555555"/>
          <w:sz w:val="20"/>
        </w:rPr>
        <w:t>[10]</w:t>
      </w:r>
    </w:p>
    <w:p>
      <w:r>
        <w:rPr>
          <w:rFonts w:ascii="Gentium Plus" w:hAnsi="Gentium Plus"/>
          <w:sz w:val="24"/>
        </w:rPr>
        <w:t>μένης τῆς δεκάτης. τοῦτο δὲ αἰνιγματῶδες κατὰ Καλ‐ λιμάχου ἄν τις φαίη, ἔνθα μὲν τρίτη λέγεται, συνα‐ ριθμεῖν τὴν ιʹ, ἔνθα δὲ μέση, μηκέτι συναριθμεῖν. καὶ ὅπου γε λιμώττουσιν, ἀστεϊζόμενοι τὴν μέσην τῶν Θεσμοφορίων ἄγειν φασὶν, ἐπεὶ αὕτη ἡ νηστεία. ἑνδε‐</w:t>
      </w:r>
    </w:p>
    <w:p>
      <w:r>
        <w:rPr>
          <w:rFonts w:ascii="Courier New" w:hAnsi="Courier New"/>
          <w:color w:val="555555"/>
          <w:sz w:val="20"/>
        </w:rPr>
        <w:t>[15]</w:t>
      </w:r>
    </w:p>
    <w:p>
      <w:r>
        <w:rPr>
          <w:rFonts w:ascii="Gentium Plus" w:hAnsi="Gentium Plus"/>
          <w:sz w:val="24"/>
        </w:rPr>
        <w:t>κάτη Πυανεψιῶνος ἄνοδος. δωδεκάτη νηστεία, ἐν ᾗ σχολὴν ἄγουσαι ὑπόκεινται αἱ γυναῖκες ἐκκλησιάζουσαι περὶ Εὐριπίδου. τρισκαιδεκάτη καλλιγένεια. γʹ οὖν συναριθμουμένης ιʹ, μέσην δὲ τῆς ἀνόδου καὶ τῆς καλ‐ λιγενείας.</w:t>
      </w:r>
    </w:p>
    <w:p>
      <w:r>
        <w:rPr>
          <w:rFonts w:ascii="Courier New" w:hAnsi="Courier New"/>
          <w:color w:val="555555"/>
          <w:sz w:val="20"/>
        </w:rPr>
        <w:t>[sch thesm 83]</w:t>
      </w:r>
    </w:p>
    <w:p>
      <w:r>
        <w:rPr>
          <w:rFonts w:ascii="Gentium Plus" w:hAnsi="Gentium Plus"/>
          <w:sz w:val="24"/>
        </w:rPr>
        <w:t>κἀν θεσμοφόροιν: Ἀττικὴ σύνταξις καὶ δυϊκὴ, ἀντὶ τοῦ ἐν τῷ τῶν θεσμοφόρων ἱερῷ, Δήμητρος καὶ Περσεφόνης.</w:t>
      </w:r>
    </w:p>
    <w:p>
      <w:r>
        <w:rPr>
          <w:rFonts w:ascii="Courier New" w:hAnsi="Courier New"/>
          <w:color w:val="555555"/>
          <w:sz w:val="20"/>
        </w:rPr>
        <w:t>[sch thesm 93]</w:t>
      </w:r>
    </w:p>
    <w:p>
      <w:r>
        <w:rPr>
          <w:rFonts w:ascii="Gentium Plus" w:hAnsi="Gentium Plus"/>
          <w:sz w:val="24"/>
        </w:rPr>
        <w:t>ἀεὶ γὰρ τὸν Εὐριπίδην ὡς πανοῦργον διαβάλλει.</w:t>
      </w:r>
    </w:p>
    <w:p>
      <w:r>
        <w:rPr>
          <w:rFonts w:ascii="Courier New" w:hAnsi="Courier New"/>
          <w:color w:val="555555"/>
          <w:sz w:val="20"/>
        </w:rPr>
        <w:t>[sch thesm 94]</w:t>
      </w:r>
    </w:p>
    <w:p>
      <w:r>
        <w:rPr>
          <w:rFonts w:ascii="Gentium Plus" w:hAnsi="Gentium Plus"/>
          <w:sz w:val="24"/>
        </w:rPr>
        <w:t>εἶδος πλακοῦντος ὁ πυραμοῦς. οὗτος δὲ ἐτίθετο τοῖς διαπαννυχίζουσιν ἔπαθλον, καὶ ὁ ἐγρηγορὼς ἕως πρωΐας ὡς νικῶν αὐτὸν ἐλάμβανε. νῦν οὖν ταύτῃ τῇ μεταφορᾷ ἐχρήσατο ὡς νικῶντος αὐτοῦ τῇ πανουργίᾳ</w:t>
      </w:r>
    </w:p>
    <w:p>
      <w:r>
        <w:rPr>
          <w:rFonts w:ascii="Courier New" w:hAnsi="Courier New"/>
          <w:color w:val="555555"/>
          <w:sz w:val="20"/>
        </w:rPr>
        <w:t>[5]</w:t>
      </w:r>
    </w:p>
    <w:p>
      <w:r>
        <w:rPr>
          <w:rFonts w:ascii="Gentium Plus" w:hAnsi="Gentium Plus"/>
          <w:sz w:val="24"/>
        </w:rPr>
        <w:t>πάντας, ἤτοι τὰς γυναῖκας.</w:t>
      </w:r>
    </w:p>
    <w:p>
      <w:r>
        <w:rPr>
          <w:rFonts w:ascii="Courier New" w:hAnsi="Courier New"/>
          <w:color w:val="555555"/>
          <w:sz w:val="20"/>
        </w:rPr>
        <w:t>[sch thesm 96]</w:t>
      </w:r>
    </w:p>
    <w:p>
      <w:r>
        <w:rPr>
          <w:rFonts w:ascii="Gentium Plus" w:hAnsi="Gentium Plus"/>
          <w:sz w:val="24"/>
        </w:rPr>
        <w:t>ἐπὶ ἐκκυκλήματος γὰρ φαίνεται.</w:t>
      </w:r>
    </w:p>
    <w:p>
      <w:r>
        <w:rPr>
          <w:rFonts w:ascii="Courier New" w:hAnsi="Courier New"/>
          <w:color w:val="555555"/>
          <w:sz w:val="20"/>
        </w:rPr>
        <w:t>[sch thesm 98]</w:t>
      </w:r>
    </w:p>
    <w:p>
      <w:r>
        <w:rPr>
          <w:rFonts w:ascii="Gentium Plus" w:hAnsi="Gentium Plus"/>
          <w:sz w:val="24"/>
        </w:rPr>
        <w:t>Κυρήνην: Τὴν ἑταίραν, περὶ ἧς πολλάκις φησί. τοιοῦτον δὲ τὸν Ἀγάθωνα καὶ οἱ ἄλλοι κωμῳδοῦσιν.</w:t>
      </w:r>
    </w:p>
    <w:p>
      <w:r>
        <w:rPr>
          <w:rFonts w:ascii="Courier New" w:hAnsi="Courier New"/>
          <w:color w:val="555555"/>
          <w:sz w:val="20"/>
        </w:rPr>
        <w:t>[sch thesm 100]</w:t>
      </w:r>
    </w:p>
    <w:p>
      <w:r>
        <w:rPr>
          <w:rFonts w:ascii="Gentium Plus" w:hAnsi="Gentium Plus"/>
          <w:sz w:val="24"/>
        </w:rPr>
        <w:t>ὡς λεπτὰ καὶ ἀγκύλα ἀνακρουομένου μέλη τοῦ Ἀγάθωνος· τοιαῦται γὰρ αἱ τῶν μυρμήκων ὁδοί. με‐ ταξὺ δὲ τῶν δυοῖν ἀξιοῦσί τινες γράφειν μινυρισμὸς, ὡς πολλὰ τοιαῦτα παρεπιγράφεται.</w:t>
      </w:r>
    </w:p>
    <w:p>
      <w:r>
        <w:rPr>
          <w:rFonts w:ascii="Courier New" w:hAnsi="Courier New"/>
          <w:color w:val="555555"/>
          <w:sz w:val="20"/>
        </w:rPr>
        <w:t>[sch thesm 101]</w:t>
      </w:r>
    </w:p>
    <w:p>
      <w:r>
        <w:rPr>
          <w:rFonts w:ascii="Gentium Plus" w:hAnsi="Gentium Plus"/>
          <w:sz w:val="24"/>
        </w:rPr>
        <w:t>ὁ Ἀγάθων ὑποκριτικὰ μέλη τέως ποιεῖ. ἀμφό‐ τερα δὲ αὐτὸς ὑποκρίνεται. μονῳδεῖ ὁ Ἀγάθων ὡς πρὸς χορὸν, οὐχ ὡς ἐπὶ σκη‐ νῆς, ἀλλ’ ὡς ποιήματα συντιθείς. διὸ καὶ χορικὰ λέγει</w:t>
      </w:r>
    </w:p>
    <w:p>
      <w:r>
        <w:rPr>
          <w:rFonts w:ascii="Courier New" w:hAnsi="Courier New"/>
          <w:color w:val="555555"/>
          <w:sz w:val="20"/>
        </w:rPr>
        <w:t>[5]</w:t>
      </w:r>
    </w:p>
    <w:p>
      <w:r>
        <w:rPr>
          <w:rFonts w:ascii="Gentium Plus" w:hAnsi="Gentium Plus"/>
          <w:sz w:val="24"/>
        </w:rPr>
        <w:t>μέλη αὐτὸς πρὸς αὑτὸν, ὡς χορικὰ δέ. χθονίαις δὲ τῇ Δήμητρι καὶ τῇ Κόρῃ.</w:t>
      </w:r>
    </w:p>
    <w:p>
      <w:r>
        <w:rPr>
          <w:rFonts w:ascii="Courier New" w:hAnsi="Courier New"/>
          <w:color w:val="555555"/>
          <w:sz w:val="20"/>
        </w:rPr>
        <w:t>[sch thesm 105]</w:t>
      </w:r>
    </w:p>
    <w:p>
      <w:r>
        <w:rPr>
          <w:rFonts w:ascii="Gentium Plus" w:hAnsi="Gentium Plus"/>
          <w:sz w:val="24"/>
        </w:rPr>
        <w:t>εὐπίστως ἔχω πρὸς τὸ τοὺς θεοὺς ὑμνῆσαι καὶ εὐλογῆσαι.</w:t>
      </w:r>
    </w:p>
    <w:p>
      <w:r>
        <w:rPr>
          <w:rFonts w:ascii="Courier New" w:hAnsi="Courier New"/>
          <w:color w:val="555555"/>
          <w:sz w:val="20"/>
        </w:rPr>
        <w:t>[sch thesm 109]</w:t>
      </w:r>
    </w:p>
    <w:p>
      <w:r>
        <w:rPr>
          <w:rFonts w:ascii="Gentium Plus" w:hAnsi="Gentium Plus"/>
          <w:sz w:val="24"/>
        </w:rPr>
        <w:t>ὃς τὴν Ἴλιον ἐτείχισεν.</w:t>
      </w:r>
    </w:p>
    <w:p>
      <w:r>
        <w:rPr>
          <w:rFonts w:ascii="Courier New" w:hAnsi="Courier New"/>
          <w:color w:val="555555"/>
          <w:sz w:val="20"/>
        </w:rPr>
        <w:t>[sch thesm 117]</w:t>
      </w:r>
    </w:p>
    <w:p>
      <w:r>
        <w:rPr>
          <w:rFonts w:ascii="Gentium Plus" w:hAnsi="Gentium Plus"/>
          <w:sz w:val="24"/>
        </w:rPr>
        <w:t>τὴν παρθένον.</w:t>
      </w:r>
    </w:p>
    <w:p>
      <w:r>
        <w:rPr>
          <w:rFonts w:ascii="Courier New" w:hAnsi="Courier New"/>
          <w:color w:val="555555"/>
          <w:sz w:val="20"/>
        </w:rPr>
        <w:t>[sch thesm 121]</w:t>
      </w:r>
    </w:p>
    <w:p>
      <w:r>
        <w:rPr>
          <w:rFonts w:ascii="Gentium Plus" w:hAnsi="Gentium Plus"/>
          <w:sz w:val="24"/>
        </w:rPr>
        <w:t>τῇ Φρυγίᾳ ἁρμονίᾳ ἡρμοσμένα. καὶ τὰ κρούματα τοῦ Ἀπόλλωνος κιθάρας σέβομαι, ἐπειδὴ εἶπε κάτω «κιθάραν ματέρα ὕμνων.» Ἀσιάδα δὲ τὴν κιθάραν λέγει.</w:t>
      </w:r>
    </w:p>
    <w:p>
      <w:r>
        <w:rPr>
          <w:rFonts w:ascii="Courier New" w:hAnsi="Courier New"/>
          <w:color w:val="555555"/>
          <w:sz w:val="20"/>
        </w:rPr>
        <w:t>[sch thesm 122]</w:t>
      </w:r>
    </w:p>
    <w:p>
      <w:r>
        <w:rPr>
          <w:rFonts w:ascii="Gentium Plus" w:hAnsi="Gentium Plus"/>
          <w:sz w:val="24"/>
        </w:rPr>
        <w:t>ὀρχήματα.</w:t>
      </w:r>
    </w:p>
    <w:p>
      <w:r>
        <w:rPr>
          <w:rFonts w:ascii="Courier New" w:hAnsi="Courier New"/>
          <w:color w:val="555555"/>
          <w:sz w:val="20"/>
        </w:rPr>
        <w:t>[sch thesm 123]</w:t>
      </w:r>
    </w:p>
    <w:p>
      <w:r>
        <w:rPr>
          <w:rFonts w:ascii="Gentium Plus" w:hAnsi="Gentium Plus"/>
          <w:sz w:val="24"/>
        </w:rPr>
        <w:t>τὸ σέβομαι κοινόν.</w:t>
      </w:r>
    </w:p>
    <w:p>
      <w:r>
        <w:rPr>
          <w:rFonts w:ascii="Courier New" w:hAnsi="Courier New"/>
          <w:color w:val="555555"/>
          <w:sz w:val="20"/>
        </w:rPr>
        <w:t>[sch thesm 125]</w:t>
      </w:r>
    </w:p>
    <w:p>
      <w:r>
        <w:rPr>
          <w:rFonts w:ascii="Gentium Plus" w:hAnsi="Gentium Plus"/>
          <w:sz w:val="24"/>
        </w:rPr>
        <w:t>εὐτόνῳ. προεῖπε γὰρ ὅτι ἐκ παρθένων ἐστὶν ὁ χορός. ἢ ἄρσενι βοᾷ δοκίμῳ, ἐπεὶ Ἀπόλλων ἐστὶν ὁ κι‐ θαρίζων. τῆς οὖν κιθάρας ἄρσενι βοᾷ δοκίμου οὔσης φῶς ἔσσυτο. ἐπάγει δὲ σημεῖον τοῦ παρὰ Ἀπόλλωνος λελέ‐</w:t>
      </w:r>
    </w:p>
    <w:p>
      <w:r>
        <w:rPr>
          <w:rFonts w:ascii="Courier New" w:hAnsi="Courier New"/>
          <w:color w:val="555555"/>
          <w:sz w:val="20"/>
        </w:rPr>
        <w:t>[5]</w:t>
      </w:r>
    </w:p>
    <w:p>
      <w:r>
        <w:rPr>
          <w:rFonts w:ascii="Gentium Plus" w:hAnsi="Gentium Plus"/>
          <w:sz w:val="24"/>
        </w:rPr>
        <w:t>χθαι. τῇ θαυμαστῇ φωνῇ καὶ δεδοκιμασμένῃ.</w:t>
      </w:r>
    </w:p>
    <w:p>
      <w:r>
        <w:rPr>
          <w:rFonts w:ascii="Courier New" w:hAnsi="Courier New"/>
          <w:color w:val="555555"/>
          <w:sz w:val="20"/>
        </w:rPr>
        <w:t>[sch thesm 126]</w:t>
      </w:r>
    </w:p>
    <w:p>
      <w:r>
        <w:rPr>
          <w:rFonts w:ascii="Gentium Plus" w:hAnsi="Gentium Plus"/>
          <w:sz w:val="24"/>
        </w:rPr>
        <w:t>τῆς κιθάρας φῶς ἔσσυτο τοῖς σοφοῖς· ἀπὸ γὰρ τῆς κιθάρας ἐδιδάχθησαν οἱ παλαιοὶ ᾄδοντες καὶ γρά‐ φοντες ποιήματα. ἢ τῇ Λητοῖ λαμπρότατα ὄμματα λέγει.</w:t>
      </w:r>
    </w:p>
    <w:p>
      <w:r>
        <w:rPr>
          <w:rFonts w:ascii="Courier New" w:hAnsi="Courier New"/>
          <w:color w:val="555555"/>
          <w:sz w:val="20"/>
        </w:rPr>
        <w:t>[5]</w:t>
      </w:r>
    </w:p>
    <w:p>
      <w:r>
        <w:rPr>
          <w:rFonts w:ascii="Gentium Plus" w:hAnsi="Gentium Plus"/>
          <w:sz w:val="24"/>
        </w:rPr>
        <w:t>πάλιν δὲ φῶς ἐγένετο αὐτοῖς ἀπὸ τῆς ἡμετέρας φω‐ νῆς· ἄνευ γὰρ κιθάρας ἢ ἄνευ ἀνδρὸς τοῦ διδάσκοντος οὐ μαθήσεταί τις.</w:t>
      </w:r>
    </w:p>
    <w:p>
      <w:r>
        <w:rPr>
          <w:rFonts w:ascii="Courier New" w:hAnsi="Courier New"/>
          <w:color w:val="555555"/>
          <w:sz w:val="20"/>
        </w:rPr>
        <w:t>[sch thesm 127]</w:t>
      </w:r>
    </w:p>
    <w:p>
      <w:r>
        <w:rPr>
          <w:rFonts w:ascii="Gentium Plus" w:hAnsi="Gentium Plus"/>
          <w:sz w:val="24"/>
        </w:rPr>
        <w:t>ἀντὶ τοῦ ἐνθουσιαστικῆς.</w:t>
      </w:r>
    </w:p>
    <w:p>
      <w:r>
        <w:rPr>
          <w:rFonts w:ascii="Courier New" w:hAnsi="Courier New"/>
          <w:color w:val="555555"/>
          <w:sz w:val="20"/>
        </w:rPr>
        <w:t>[sch thesm 129]</w:t>
      </w:r>
    </w:p>
    <w:p>
      <w:r>
        <w:rPr>
          <w:rFonts w:ascii="Gentium Plus" w:hAnsi="Gentium Plus"/>
          <w:sz w:val="24"/>
        </w:rPr>
        <w:t>ὀλολύζει. παρεπιγραφὴ τοῦτο· εἰπόντος γὰρ τοῦ Ἀγάθωνος ὁ κηδεστὴς τοῦ Εὐριπίδου ὀλολύζει εἰς τὴν θηλύτητα αὐτοῦ καὶ μόνον οὐχὶ γυναικὸς εὐχήν.</w:t>
      </w:r>
    </w:p>
    <w:p>
      <w:r>
        <w:rPr>
          <w:rFonts w:ascii="Courier New" w:hAnsi="Courier New"/>
          <w:color w:val="555555"/>
          <w:sz w:val="20"/>
        </w:rPr>
        <w:t>[sch thesm 130]</w:t>
      </w:r>
    </w:p>
    <w:p>
      <w:r>
        <w:rPr>
          <w:rFonts w:ascii="Gentium Plus" w:hAnsi="Gentium Plus"/>
          <w:sz w:val="24"/>
        </w:rPr>
        <w:t>δαίμων ἡ Γενετυλλὶς περὶ τὴν Ἀφροδίτην. φασὶ δὲ παρὰ τὴν γέννησιν πεποιῆσθαι τὸ ὄνομα. τινὲς δὲ περὶ τὴν Ἄρτεμίν φασιν αὐτὰς τῶν τοκετῶν ἐφόρους, καὶ πάλιν παρὰ τὴν γέννησιν τὸ ὄνομα πεποιῆσθαι.</w:t>
      </w:r>
    </w:p>
    <w:p>
      <w:r>
        <w:rPr>
          <w:rFonts w:ascii="Courier New" w:hAnsi="Courier New"/>
          <w:color w:val="555555"/>
          <w:sz w:val="20"/>
        </w:rPr>
        <w:t>[sch thesm 131]</w:t>
      </w:r>
    </w:p>
    <w:p>
      <w:r>
        <w:rPr>
          <w:rFonts w:ascii="Gentium Plus" w:hAnsi="Gentium Plus"/>
          <w:sz w:val="24"/>
        </w:rPr>
        <w:t>ποικίλον καὶ ἡδύ. ἔστι δὲ εἶδος φιλήματος πολ‐ λαῖς γλώτταις μεμιγμένον. γλῶττα δέ ἐστι καὶ ἡ λέξις· κυρίως δὲ κατεγλωττισμένον ἐστὶ τὸ ἔγγλωττον φίλημα.</w:t>
      </w:r>
    </w:p>
    <w:p>
      <w:r>
        <w:rPr>
          <w:rFonts w:ascii="Courier New" w:hAnsi="Courier New"/>
          <w:color w:val="555555"/>
          <w:sz w:val="20"/>
        </w:rPr>
        <w:t>[sch thesm 135]</w:t>
      </w:r>
    </w:p>
    <w:p>
      <w:r>
        <w:rPr>
          <w:rFonts w:ascii="Gentium Plus" w:hAnsi="Gentium Plus"/>
          <w:sz w:val="24"/>
        </w:rPr>
        <w:t>τὴν τετραλογίαν λέγει Λυκουργίαν, Ἠδωνοὺς, Βασσαρίδας, Νεανίσκους, Λυκοῦργον τὸν σατυρικόν. λέγει δὲ ἐν τοῖς Ἠδωνοῖς πρὸς τὸν συλληφθέντα Διόνυ‐ σον «ποδαπὸς ὁ γύννις;»</w:t>
      </w:r>
    </w:p>
    <w:p>
      <w:r>
        <w:rPr>
          <w:rFonts w:ascii="Courier New" w:hAnsi="Courier New"/>
          <w:color w:val="555555"/>
          <w:sz w:val="20"/>
        </w:rPr>
        <w:t>[sch thesm 137]</w:t>
      </w:r>
    </w:p>
    <w:p>
      <w:r>
        <w:rPr>
          <w:rFonts w:ascii="Gentium Plus" w:hAnsi="Gentium Plus"/>
          <w:sz w:val="24"/>
        </w:rPr>
        <w:t>ἐντεῦθεν τὴν ἀρχὴν Εὔβουλος ἐποιήσατο τοῦ Διονυσίου, τὰ ἀνόμοια τῶν ἐν τῇ Διονυσίου οἰκίᾳ κατα‐ λέγων· ἐπὶ πλέον μέντοι. ἡ κιθάρα.</w:t>
      </w:r>
    </w:p>
    <w:p>
      <w:r>
        <w:rPr>
          <w:rFonts w:ascii="Courier New" w:hAnsi="Courier New"/>
          <w:color w:val="555555"/>
          <w:sz w:val="20"/>
        </w:rPr>
        <w:t>[sch thesm 139]</w:t>
      </w:r>
    </w:p>
    <w:p>
      <w:r>
        <w:rPr>
          <w:rFonts w:ascii="Gentium Plus" w:hAnsi="Gentium Plus"/>
          <w:sz w:val="24"/>
        </w:rPr>
        <w:t>ζωνάριον.</w:t>
      </w:r>
    </w:p>
    <w:p>
      <w:r>
        <w:rPr>
          <w:rFonts w:ascii="Courier New" w:hAnsi="Courier New"/>
          <w:color w:val="555555"/>
          <w:sz w:val="20"/>
        </w:rPr>
        <w:t>[sch thesm 141]</w:t>
      </w:r>
    </w:p>
    <w:p>
      <w:r>
        <w:rPr>
          <w:rFonts w:ascii="Gentium Plus" w:hAnsi="Gentium Plus"/>
          <w:sz w:val="24"/>
        </w:rPr>
        <w:t>γρ. σύ τ’ αὐτός. ἀντὶ τοῦ τρέφῃ· τὸ γὰρ τρέφει Ἀττικόν.</w:t>
      </w:r>
    </w:p>
    <w:p>
      <w:r>
        <w:rPr>
          <w:rFonts w:ascii="Courier New" w:hAnsi="Courier New"/>
          <w:color w:val="555555"/>
          <w:sz w:val="20"/>
        </w:rPr>
        <w:t>[sch thesm 142]</w:t>
      </w:r>
    </w:p>
    <w:p>
      <w:r>
        <w:rPr>
          <w:rFonts w:ascii="Gentium Plus" w:hAnsi="Gentium Plus"/>
          <w:sz w:val="24"/>
        </w:rPr>
        <w:t>ἀνδρεῖα ὑποδήματα.</w:t>
      </w:r>
    </w:p>
    <w:p>
      <w:r>
        <w:rPr>
          <w:rFonts w:ascii="Courier New" w:hAnsi="Courier New"/>
          <w:color w:val="555555"/>
          <w:sz w:val="20"/>
        </w:rPr>
        <w:t>[sch thesm 144]</w:t>
      </w:r>
    </w:p>
    <w:p>
      <w:r>
        <w:rPr>
          <w:rFonts w:ascii="Gentium Plus" w:hAnsi="Gentium Plus"/>
          <w:sz w:val="24"/>
        </w:rPr>
        <w:t>στοχάζομαί γε ἐκ τῆς μελοποιίας οἷος ἄν τις εἴης.</w:t>
      </w:r>
    </w:p>
    <w:p>
      <w:r>
        <w:rPr>
          <w:rFonts w:ascii="Courier New" w:hAnsi="Courier New"/>
          <w:color w:val="555555"/>
          <w:sz w:val="20"/>
        </w:rPr>
        <w:t>[sch thesm 147]</w:t>
      </w:r>
    </w:p>
    <w:p>
      <w:r>
        <w:rPr>
          <w:rFonts w:ascii="Gentium Plus" w:hAnsi="Gentium Plus"/>
          <w:sz w:val="24"/>
        </w:rPr>
        <w:t>ἀντὶ τοῦ οὐκ ἐλυπήθην.</w:t>
      </w:r>
    </w:p>
    <w:p>
      <w:r>
        <w:rPr>
          <w:rFonts w:ascii="Courier New" w:hAnsi="Courier New"/>
          <w:color w:val="555555"/>
          <w:sz w:val="20"/>
        </w:rPr>
        <w:t>[sch thesm 152]</w:t>
      </w:r>
    </w:p>
    <w:p>
      <w:r>
        <w:rPr>
          <w:rFonts w:ascii="Gentium Plus" w:hAnsi="Gentium Plus"/>
          <w:sz w:val="24"/>
        </w:rPr>
        <w:t>ἀντὶ τοῦ τὴν σκέψιν.</w:t>
      </w:r>
    </w:p>
    <w:p>
      <w:r>
        <w:rPr>
          <w:rFonts w:ascii="Courier New" w:hAnsi="Courier New"/>
          <w:color w:val="555555"/>
          <w:sz w:val="20"/>
        </w:rPr>
        <w:t>[sch thesm 154]</w:t>
      </w:r>
    </w:p>
    <w:p>
      <w:r>
        <w:rPr>
          <w:rFonts w:ascii="Gentium Plus" w:hAnsi="Gentium Plus"/>
          <w:sz w:val="24"/>
        </w:rPr>
        <w:t>γυναικεῖα δράματα λέγεται ἐν οἷς ὁ χορὸς ἐκ γυναικῶν ἐστὶν, ἀνδρεῖα δὲ ἐν οἷς ἐξ ἀνδρῶν.</w:t>
      </w:r>
    </w:p>
    <w:p>
      <w:r>
        <w:rPr>
          <w:rFonts w:ascii="Courier New" w:hAnsi="Courier New"/>
          <w:color w:val="555555"/>
          <w:sz w:val="20"/>
        </w:rPr>
        <w:t>[sch thesm 158]</w:t>
      </w:r>
    </w:p>
    <w:p>
      <w:r>
        <w:rPr>
          <w:rFonts w:ascii="Gentium Plus" w:hAnsi="Gentium Plus"/>
          <w:sz w:val="24"/>
        </w:rPr>
        <w:t>ἐπεὶ ὡς ἐπίπαν ἐστυκότας τοὺς σατύρους εἰσά‐ γουσιν.</w:t>
      </w:r>
    </w:p>
    <w:p>
      <w:r>
        <w:rPr>
          <w:rFonts w:ascii="Courier New" w:hAnsi="Courier New"/>
          <w:color w:val="555555"/>
          <w:sz w:val="20"/>
        </w:rPr>
        <w:t>[sch thesm 160]</w:t>
      </w:r>
    </w:p>
    <w:p>
      <w:r>
        <w:rPr>
          <w:rFonts w:ascii="Gentium Plus" w:hAnsi="Gentium Plus"/>
          <w:sz w:val="24"/>
        </w:rPr>
        <w:t>ἀγροῖκον καὶ πώγωνα μέγαν ἔχοντα.</w:t>
      </w:r>
    </w:p>
    <w:p>
      <w:r>
        <w:rPr>
          <w:rFonts w:ascii="Courier New" w:hAnsi="Courier New"/>
          <w:color w:val="555555"/>
          <w:sz w:val="20"/>
        </w:rPr>
        <w:t>[sch thesm 161]</w:t>
      </w:r>
    </w:p>
    <w:p>
      <w:r>
        <w:rPr>
          <w:rFonts w:ascii="Gentium Plus" w:hAnsi="Gentium Plus"/>
          <w:sz w:val="24"/>
        </w:rPr>
        <w:t>Ἴβυκος ὁ Ῥηγῖνος καὶ Ἀνακρέων ὁ ἀπὸ Τέω (αὕτη δὲ πόλις τῆς Ἰωνίας), καὶ Ἀλκαῖος ὁ Λέσβιος μέλη ἔγραψαν πρὸς λύραν.</w:t>
      </w:r>
    </w:p>
    <w:p>
      <w:r>
        <w:rPr>
          <w:rFonts w:ascii="Courier New" w:hAnsi="Courier New"/>
          <w:color w:val="555555"/>
          <w:sz w:val="20"/>
        </w:rPr>
        <w:t>[sch thesm 162]</w:t>
      </w:r>
    </w:p>
    <w:p>
      <w:r>
        <w:rPr>
          <w:rFonts w:ascii="Gentium Plus" w:hAnsi="Gentium Plus"/>
          <w:sz w:val="24"/>
        </w:rPr>
        <w:t>ἔγχυμον ἐποίησαν. ἐν ἐνίοις δὲ Ἀχαιὸς γέγρα‐ πται, καὶ τὰ παλαιότερα ἀντίγραφα οὕτως εἶχεν. Ἀρι‐ στοφάνης δέ ἐστιν ὁ μεταγράψας Ἀλκαῖος· περὶ γὰρ παλαιῶν ἐστὶν ὁ λόγος, ὁ δὲ Ἀχαιὸς νεώτερος. τὸ δὲ</w:t>
      </w:r>
    </w:p>
    <w:p>
      <w:r>
        <w:rPr>
          <w:rFonts w:ascii="Courier New" w:hAnsi="Courier New"/>
          <w:color w:val="555555"/>
          <w:sz w:val="20"/>
        </w:rPr>
        <w:t>[5]</w:t>
      </w:r>
    </w:p>
    <w:p>
      <w:r>
        <w:rPr>
          <w:rFonts w:ascii="Gentium Plus" w:hAnsi="Gentium Plus"/>
          <w:sz w:val="24"/>
        </w:rPr>
        <w:t>λεγόμενον ὑπὸ Διδύμου πρὸς Ἀριστοφάνην, ὅτι οὐ δύ‐ ναται Ἀλκαίου μνημονεύειν (οὐ γὰρ ἐπεπόλαζε, φησὶ, τὰ Ἀλκαίου διὰ τὴν διάλεκτον), λελήρηται ἄντικρυς. καὶ ἐν τῷ πρὸ τούτου δράματι, τοῖς Ὄρνισι, παρῴδη‐ ται τὸ «ὄρνιθες τίνες οἵδ’ ὠκεανῶ γᾶς ἀπὺ περράτων»</w:t>
      </w:r>
    </w:p>
    <w:p>
      <w:r>
        <w:rPr>
          <w:rFonts w:ascii="Courier New" w:hAnsi="Courier New"/>
          <w:color w:val="555555"/>
          <w:sz w:val="20"/>
        </w:rPr>
        <w:t>[10]</w:t>
      </w:r>
    </w:p>
    <w:p>
      <w:r>
        <w:rPr>
          <w:rFonts w:ascii="Gentium Plus" w:hAnsi="Gentium Plus"/>
          <w:sz w:val="24"/>
        </w:rPr>
        <w:t>οὕτως «ὄρνιθες τίνες οἵδ’ οὐδὲν ἔχοντες» καὶ ἐν Σφη‐ ξὶν «ὤνηρ οὗτος ὁ μαιόμενος τὸ μέγα κράτος.» ἀλλα‐ χοῦ δὲ ὁ Δίδυμός φησιν, ἡ μὲν γραφὴ δύναται μένειν, οὐκ ἂν δὲ τούτου τοῦ μελοποιοῦ μέμνηται, πάλιν τὸ αὐτὸ λέγω ὅτι οὐκ ἐπεπόλαζε τὰ μέλη, ἀλλ’ Ἀλκαίου τοῦ</w:t>
      </w:r>
    </w:p>
    <w:p>
      <w:r>
        <w:rPr>
          <w:rFonts w:ascii="Courier New" w:hAnsi="Courier New"/>
          <w:color w:val="555555"/>
          <w:sz w:val="20"/>
        </w:rPr>
        <w:t>[15]</w:t>
      </w:r>
    </w:p>
    <w:p>
      <w:r>
        <w:rPr>
          <w:rFonts w:ascii="Gentium Plus" w:hAnsi="Gentium Plus"/>
          <w:sz w:val="24"/>
        </w:rPr>
        <w:t>κιθαρῳδοῦ, οὗ καὶ Εὔπολις ἐν Χρυσῷ Γένει μέμνηται «ὦ ’λκαῖε Σικελιῶτα Πελοποννήσιε.» τί δὲ ἐνταῦθα κιθαρῳδοῦ, περὶ ποιητοῦ ὄντος τοῦ λόγου;</w:t>
      </w:r>
    </w:p>
    <w:p>
      <w:r>
        <w:rPr>
          <w:rFonts w:ascii="Courier New" w:hAnsi="Courier New"/>
          <w:color w:val="555555"/>
          <w:sz w:val="20"/>
        </w:rPr>
        <w:t>[sch thesm 163]</w:t>
      </w:r>
    </w:p>
    <w:p>
      <w:r>
        <w:rPr>
          <w:rFonts w:ascii="Gentium Plus" w:hAnsi="Gentium Plus"/>
          <w:sz w:val="24"/>
        </w:rPr>
        <w:t>ἁβρῶς.</w:t>
      </w:r>
    </w:p>
    <w:p>
      <w:r>
        <w:rPr>
          <w:rFonts w:ascii="Courier New" w:hAnsi="Courier New"/>
          <w:color w:val="555555"/>
          <w:sz w:val="20"/>
        </w:rPr>
        <w:t>[sch thesm 164]</w:t>
      </w:r>
    </w:p>
    <w:p>
      <w:r>
        <w:rPr>
          <w:rFonts w:ascii="Gentium Plus" w:hAnsi="Gentium Plus"/>
          <w:sz w:val="24"/>
        </w:rPr>
        <w:t>Φρύνιχος ὁ τραγικὸς, ἐπεὶ Ἀθηναῖος ἦν.</w:t>
      </w:r>
    </w:p>
    <w:p>
      <w:r>
        <w:rPr>
          <w:rFonts w:ascii="Courier New" w:hAnsi="Courier New"/>
          <w:color w:val="555555"/>
          <w:sz w:val="20"/>
        </w:rPr>
        <w:t>[sch thesm 168]</w:t>
      </w:r>
    </w:p>
    <w:p>
      <w:r>
        <w:rPr>
          <w:rFonts w:ascii="Gentium Plus" w:hAnsi="Gentium Plus"/>
          <w:sz w:val="24"/>
        </w:rPr>
        <w:t>ἐκ τούτου .... καὶ ἐν τοῖς Ὄρνισιν [1295] οὐκ ἄλλοθεν κορυδὸν αὐτὸν ὠνόμασεν ἀλλ’ ἢ ὅτι μικρὸς καὶ αἰσχρός. καὶ Τηλεκλείδης Ἡσιόδοις «ἀλλ’ ἡ τάλαινα «Φιλοκλέα **** οὖν, εἰ δ’ ἐστὶν Αἰσχύλου φρόνημ’</w:t>
      </w:r>
    </w:p>
    <w:p>
      <w:r>
        <w:rPr>
          <w:rFonts w:ascii="Courier New" w:hAnsi="Courier New"/>
          <w:color w:val="555555"/>
          <w:sz w:val="20"/>
        </w:rPr>
        <w:t>[5]</w:t>
      </w:r>
    </w:p>
    <w:p>
      <w:r>
        <w:rPr>
          <w:rFonts w:ascii="Gentium Plus" w:hAnsi="Gentium Plus"/>
          <w:sz w:val="24"/>
        </w:rPr>
        <w:t>«ἔχων.» τραγῳδίας ποιητὴς αἰσχρὸς τὸ πρόσωπον καὶ σιμὸς καὶ μικρὸς τὸ σῶμα.</w:t>
      </w:r>
    </w:p>
    <w:p>
      <w:r>
        <w:rPr>
          <w:rFonts w:ascii="Courier New" w:hAnsi="Courier New"/>
          <w:color w:val="555555"/>
          <w:sz w:val="20"/>
        </w:rPr>
        <w:t>[sch thesm 173]</w:t>
      </w:r>
    </w:p>
    <w:p>
      <w:r>
        <w:rPr>
          <w:rFonts w:ascii="Gentium Plus" w:hAnsi="Gentium Plus"/>
          <w:sz w:val="24"/>
        </w:rPr>
        <w:t>κακὸς ἤμην.</w:t>
      </w:r>
    </w:p>
    <w:p>
      <w:r>
        <w:rPr>
          <w:rFonts w:ascii="Courier New" w:hAnsi="Courier New"/>
          <w:color w:val="555555"/>
          <w:sz w:val="20"/>
        </w:rPr>
        <w:t>[sch thesm 177]</w:t>
      </w:r>
    </w:p>
    <w:p>
      <w:r>
        <w:rPr>
          <w:rFonts w:ascii="Gentium Plus" w:hAnsi="Gentium Plus"/>
          <w:sz w:val="24"/>
        </w:rPr>
        <w:t>σοφοὺς μᾶλλον ἔλεγον καὶ σοφιστὰς τοὺς περὶ μουσικὴν καὶ ποιητικήν.</w:t>
      </w:r>
    </w:p>
    <w:p>
      <w:r>
        <w:rPr>
          <w:rFonts w:ascii="Courier New" w:hAnsi="Courier New"/>
          <w:color w:val="555555"/>
          <w:sz w:val="20"/>
        </w:rPr>
        <w:t>[sch thesm 179]</w:t>
      </w:r>
    </w:p>
    <w:p>
      <w:r>
        <w:rPr>
          <w:rFonts w:ascii="Gentium Plus" w:hAnsi="Gentium Plus"/>
          <w:sz w:val="24"/>
        </w:rPr>
        <w:t>μεγάλῃ καὶ θαυμαστῇ.</w:t>
      </w:r>
    </w:p>
    <w:p>
      <w:r>
        <w:rPr>
          <w:rFonts w:ascii="Courier New" w:hAnsi="Courier New"/>
          <w:color w:val="555555"/>
          <w:sz w:val="20"/>
        </w:rPr>
        <w:t>[sch thesm 190]</w:t>
      </w:r>
    </w:p>
    <w:p>
      <w:r>
        <w:rPr>
          <w:rFonts w:ascii="Gentium Plus" w:hAnsi="Gentium Plus"/>
          <w:sz w:val="24"/>
        </w:rPr>
        <w:t>γέρων γὰρ τότε Εὐριπίδης ἦν· ἕκτῳ γοῦν ἔτει ὕστερον τελευτᾷ.</w:t>
      </w:r>
    </w:p>
    <w:p>
      <w:r>
        <w:rPr>
          <w:rFonts w:ascii="Courier New" w:hAnsi="Courier New"/>
          <w:color w:val="555555"/>
          <w:sz w:val="20"/>
        </w:rPr>
        <w:t>[sch thesm 194]</w:t>
      </w:r>
    </w:p>
    <w:p>
      <w:r>
        <w:rPr>
          <w:rFonts w:ascii="Gentium Plus" w:hAnsi="Gentium Plus"/>
          <w:sz w:val="24"/>
        </w:rPr>
        <w:t>ἐξ Ἀλκήστιδος Εὐριπίδου [694].</w:t>
      </w:r>
    </w:p>
    <w:p>
      <w:r>
        <w:rPr>
          <w:rFonts w:ascii="Courier New" w:hAnsi="Courier New"/>
          <w:color w:val="555555"/>
          <w:sz w:val="20"/>
        </w:rPr>
        <w:t>[sch thesm 199]</w:t>
      </w:r>
    </w:p>
    <w:p>
      <w:r>
        <w:rPr>
          <w:rFonts w:ascii="Gentium Plus" w:hAnsi="Gentium Plus"/>
          <w:sz w:val="24"/>
        </w:rPr>
        <w:t>ἐκφεύγειν.</w:t>
      </w:r>
    </w:p>
    <w:p>
      <w:r>
        <w:rPr>
          <w:rFonts w:ascii="Courier New" w:hAnsi="Courier New"/>
          <w:color w:val="555555"/>
          <w:sz w:val="20"/>
        </w:rPr>
        <w:t>[sch thesm 203]</w:t>
      </w:r>
    </w:p>
    <w:p>
      <w:r>
        <w:rPr>
          <w:rFonts w:ascii="Gentium Plus" w:hAnsi="Gentium Plus"/>
          <w:sz w:val="24"/>
        </w:rPr>
        <w:t>ἐὰν τοῦτο ποιήσωμεν.</w:t>
      </w:r>
    </w:p>
    <w:p>
      <w:r>
        <w:rPr>
          <w:rFonts w:ascii="Courier New" w:hAnsi="Courier New"/>
          <w:color w:val="555555"/>
          <w:sz w:val="20"/>
        </w:rPr>
        <w:t>[sch thesm 214]</w:t>
      </w:r>
    </w:p>
    <w:p>
      <w:r>
        <w:rPr>
          <w:rFonts w:ascii="Gentium Plus" w:hAnsi="Gentium Plus"/>
          <w:sz w:val="24"/>
        </w:rPr>
        <w:t>ἀληθῶς.</w:t>
      </w:r>
    </w:p>
    <w:p>
      <w:r>
        <w:rPr>
          <w:rFonts w:ascii="Courier New" w:hAnsi="Courier New"/>
          <w:color w:val="555555"/>
          <w:sz w:val="20"/>
        </w:rPr>
        <w:t>[sch thesm 215]</w:t>
      </w:r>
    </w:p>
    <w:p>
      <w:r>
        <w:rPr>
          <w:rFonts w:ascii="Gentium Plus" w:hAnsi="Gentium Plus"/>
          <w:sz w:val="24"/>
        </w:rPr>
        <w:t>τὰ γένεια. ταῦτα δὲ ἔλαβεν ἐκ τῶν Ἰδαίων Κρα‐ τίνου.</w:t>
      </w:r>
    </w:p>
    <w:p>
      <w:r>
        <w:rPr>
          <w:rFonts w:ascii="Courier New" w:hAnsi="Courier New"/>
          <w:color w:val="555555"/>
          <w:sz w:val="20"/>
        </w:rPr>
        <w:t>[sch thesm 220]</w:t>
      </w:r>
    </w:p>
    <w:p>
      <w:r>
        <w:rPr>
          <w:rFonts w:ascii="Gentium Plus" w:hAnsi="Gentium Plus"/>
          <w:sz w:val="24"/>
        </w:rPr>
        <w:t>παρὰ τὸ δουροδόκης ὡς πολλὰ αυ..</w:t>
      </w:r>
    </w:p>
    <w:p>
      <w:r>
        <w:rPr>
          <w:rFonts w:ascii="Courier New" w:hAnsi="Courier New"/>
          <w:color w:val="555555"/>
          <w:sz w:val="20"/>
        </w:rPr>
        <w:t>[sch thesm 221]</w:t>
      </w:r>
    </w:p>
    <w:p>
      <w:r>
        <w:rPr>
          <w:rFonts w:ascii="Gentium Plus" w:hAnsi="Gentium Plus"/>
          <w:sz w:val="24"/>
        </w:rPr>
        <w:t>ἵνα ἀποτεταμένης αὐτῆς καλ...νεν.</w:t>
      </w:r>
    </w:p>
    <w:p>
      <w:r>
        <w:rPr>
          <w:rFonts w:ascii="Courier New" w:hAnsi="Courier New"/>
          <w:color w:val="555555"/>
          <w:sz w:val="20"/>
        </w:rPr>
        <w:t>[sch thesm 224]</w:t>
      </w:r>
    </w:p>
    <w:p>
      <w:r>
        <w:rPr>
          <w:rFonts w:ascii="Gentium Plus" w:hAnsi="Gentium Plus"/>
          <w:sz w:val="24"/>
        </w:rPr>
        <w:t>ἀντὶ τοῦ εἰς τῶν Ἐρινύων. ἄσυλον γὰρ εἶχον οἱ καταλαμβάνοντες τὰ ἱερὰ τῶν Ἐρινύων.</w:t>
      </w:r>
    </w:p>
    <w:p>
      <w:r>
        <w:rPr>
          <w:rFonts w:ascii="Courier New" w:hAnsi="Courier New"/>
          <w:color w:val="555555"/>
          <w:sz w:val="20"/>
        </w:rPr>
        <w:t>[sch thesm 227]</w:t>
      </w:r>
    </w:p>
    <w:p>
      <w:r>
        <w:rPr>
          <w:rFonts w:ascii="Gentium Plus" w:hAnsi="Gentium Plus"/>
          <w:sz w:val="24"/>
        </w:rPr>
        <w:t>τὴν μίαν κομῶν γνάθον, τὴν ἑτέραν ἐψιλωμένος.</w:t>
      </w:r>
    </w:p>
    <w:p>
      <w:r>
        <w:rPr>
          <w:rFonts w:ascii="Courier New" w:hAnsi="Courier New"/>
          <w:color w:val="555555"/>
          <w:sz w:val="20"/>
        </w:rPr>
        <w:t>[sch thesm 231]</w:t>
      </w:r>
    </w:p>
    <w:p>
      <w:r>
        <w:rPr>
          <w:rFonts w:ascii="Gentium Plus" w:hAnsi="Gentium Plus"/>
          <w:sz w:val="24"/>
        </w:rPr>
        <w:t>ὅτι τὸ μύζειν παρῆκται ἀπὸ τοῦ μῦ πολλοῖς ἄλ‐ λοις ὁμοίως. μύζειν δέ ἐστι τὸ τοῖς μυκτῆρσι ποιὸν ἦχον ἀποτελεῖν.</w:t>
      </w:r>
    </w:p>
    <w:p>
      <w:r>
        <w:rPr>
          <w:rFonts w:ascii="Courier New" w:hAnsi="Courier New"/>
          <w:color w:val="555555"/>
          <w:sz w:val="20"/>
        </w:rPr>
        <w:t>[sch thesm 232]</w:t>
      </w:r>
    </w:p>
    <w:p>
      <w:r>
        <w:rPr>
          <w:rFonts w:ascii="Gentium Plus" w:hAnsi="Gentium Plus"/>
          <w:sz w:val="24"/>
        </w:rPr>
        <w:t>ψιλὴ τάξις ἐστὶν ἀγεννεστάτη, ἥτις βάλλεται ἔμπροσθεν τοῦ στρατοπέδου γυμνὴ οὖσα ὅπλων, καὶ ἐὰν ταραχὴ γένηται, ἐκείνη πρώτη ἀναιρεῖται. τοῦτο δὲ λέ‐ γει, ἐπεὶ ἐψίλωται.</w:t>
      </w:r>
    </w:p>
    <w:p>
      <w:r>
        <w:rPr>
          <w:rFonts w:ascii="Courier New" w:hAnsi="Courier New"/>
          <w:color w:val="555555"/>
          <w:sz w:val="20"/>
        </w:rPr>
        <w:t>[sch thesm 235]</w:t>
      </w:r>
    </w:p>
    <w:p>
      <w:r>
        <w:rPr>
          <w:rFonts w:ascii="Gentium Plus" w:hAnsi="Gentium Plus"/>
          <w:sz w:val="24"/>
        </w:rPr>
        <w:t>διαβάλλει τοῦτον ὡς ξυρούμενον.</w:t>
      </w:r>
    </w:p>
    <w:p>
      <w:r>
        <w:rPr>
          <w:rFonts w:ascii="Courier New" w:hAnsi="Courier New"/>
          <w:color w:val="555555"/>
          <w:sz w:val="20"/>
        </w:rPr>
        <w:t>[sch thesm 236]</w:t>
      </w:r>
    </w:p>
    <w:p>
      <w:r>
        <w:rPr>
          <w:rFonts w:ascii="Gentium Plus" w:hAnsi="Gentium Plus"/>
          <w:sz w:val="24"/>
        </w:rPr>
        <w:t>μετὰ γὰρ τὸ τυθῆναι τὰ δελφάκια φλογίζονται, ἵνα ψιλωθῶσιν.</w:t>
      </w:r>
    </w:p>
    <w:p>
      <w:r>
        <w:rPr>
          <w:rFonts w:ascii="Courier New" w:hAnsi="Courier New"/>
          <w:color w:val="555555"/>
          <w:sz w:val="20"/>
        </w:rPr>
        <w:t>[sch thesm 242]</w:t>
      </w:r>
    </w:p>
    <w:p>
      <w:r>
        <w:rPr>
          <w:rFonts w:ascii="Gentium Plus" w:hAnsi="Gentium Plus"/>
          <w:sz w:val="24"/>
        </w:rPr>
        <w:t>ὡς εἰ ἔλεγεν οἰκίαν.</w:t>
      </w:r>
    </w:p>
    <w:p>
      <w:r>
        <w:rPr>
          <w:rFonts w:ascii="Courier New" w:hAnsi="Courier New"/>
          <w:color w:val="555555"/>
          <w:sz w:val="20"/>
        </w:rPr>
        <w:t>[sch thesm 245]</w:t>
      </w:r>
    </w:p>
    <w:p>
      <w:r>
        <w:rPr>
          <w:rFonts w:ascii="Gentium Plus" w:hAnsi="Gentium Plus"/>
          <w:sz w:val="24"/>
        </w:rPr>
        <w:t>ἄσβολος καλεῖται ἡ αἰθάλη τοῦ πυρός.</w:t>
      </w:r>
    </w:p>
    <w:p>
      <w:r>
        <w:rPr>
          <w:rFonts w:ascii="Courier New" w:hAnsi="Courier New"/>
          <w:color w:val="555555"/>
          <w:sz w:val="20"/>
        </w:rPr>
        <w:t>[sch thesm 246]</w:t>
      </w:r>
    </w:p>
    <w:p>
      <w:r>
        <w:rPr>
          <w:rFonts w:ascii="Gentium Plus" w:hAnsi="Gentium Plus"/>
          <w:sz w:val="24"/>
        </w:rPr>
        <w:t>τράμις ὁ πρωκτός.</w:t>
      </w:r>
    </w:p>
    <w:p>
      <w:r>
        <w:rPr>
          <w:rFonts w:ascii="Courier New" w:hAnsi="Courier New"/>
          <w:color w:val="555555"/>
          <w:sz w:val="20"/>
        </w:rPr>
        <w:t>[sch thesm 254]</w:t>
      </w:r>
    </w:p>
    <w:p>
      <w:r>
        <w:rPr>
          <w:rFonts w:ascii="Gentium Plus" w:hAnsi="Gentium Plus"/>
          <w:sz w:val="24"/>
        </w:rPr>
        <w:t>δέον εἰπεῖν μύρου εἶπε ποσθίου. πόσθιον δέ ἐστι τὸ αἰδοῖον τοῦ ἀνδρός. διαβάλλει δὲ αὐτὸν ὡς μετ’ αὐ‐ τοῦ ἑταιρίζοντα.</w:t>
      </w:r>
    </w:p>
    <w:p>
      <w:r>
        <w:rPr>
          <w:rFonts w:ascii="Courier New" w:hAnsi="Courier New"/>
          <w:color w:val="555555"/>
          <w:sz w:val="20"/>
        </w:rPr>
        <w:t>[sch thesm 258]</w:t>
      </w:r>
    </w:p>
    <w:p>
      <w:r>
        <w:rPr>
          <w:rFonts w:ascii="Gentium Plus" w:hAnsi="Gentium Plus"/>
          <w:sz w:val="24"/>
        </w:rPr>
        <w:t>ὅτι τὴν περίθετον οὕτως. καὶ τοῦτο δὲ εἰς μα‐ λακίαν, ἵνα λανθάνῃ νυκτὸς καὶ ὡς γυνὴ πάσχῃ. λέ‐ γουσι δὲ περίθετον πρόσωπον, ὡς Ἀριστομένης ἐν Γόησιν «παντευχίαν δὲ τοῦ θεοῦ ταύτην λαβεῖν καὶ</w:t>
      </w:r>
    </w:p>
    <w:p>
      <w:r>
        <w:rPr>
          <w:rFonts w:ascii="Courier New" w:hAnsi="Courier New"/>
          <w:color w:val="555555"/>
          <w:sz w:val="20"/>
        </w:rPr>
        <w:t>[5]</w:t>
      </w:r>
    </w:p>
    <w:p>
      <w:r>
        <w:rPr>
          <w:rFonts w:ascii="Gentium Plus" w:hAnsi="Gentium Plus"/>
          <w:sz w:val="24"/>
        </w:rPr>
        <w:t>«περίθετον πρόσωπον, ὃ λαβὼν ἕσταθι.»</w:t>
      </w:r>
    </w:p>
    <w:p>
      <w:r>
        <w:rPr>
          <w:rFonts w:ascii="Courier New" w:hAnsi="Courier New"/>
          <w:color w:val="555555"/>
          <w:sz w:val="20"/>
        </w:rPr>
        <w:t>[sch thesm 259]</w:t>
      </w:r>
    </w:p>
    <w:p>
      <w:r>
        <w:rPr>
          <w:rFonts w:ascii="Gentium Plus" w:hAnsi="Gentium Plus"/>
          <w:sz w:val="24"/>
        </w:rPr>
        <w:t>πάντα ἔχουσα τὰ τοιαῦτα ἐν ἑαυτῇ.</w:t>
      </w:r>
    </w:p>
    <w:p>
      <w:r>
        <w:rPr>
          <w:rFonts w:ascii="Courier New" w:hAnsi="Courier New"/>
          <w:color w:val="555555"/>
          <w:sz w:val="20"/>
        </w:rPr>
        <w:t>[sch thesm 261]</w:t>
      </w:r>
    </w:p>
    <w:p>
      <w:r>
        <w:rPr>
          <w:rFonts w:ascii="Gentium Plus" w:hAnsi="Gentium Plus"/>
          <w:sz w:val="24"/>
        </w:rPr>
        <w:t>τῆς κλίνης. στρῶμα δίδωσιν αὐτῷ. βάθριόν τι ἡ κλινὶς εἰστεταμένον. δῆλον δὲ ὅτι τὸ ἔγκυκλον ἱμάτιον, ὁ δὲ κροκωτὸς ἔνδυμα.</w:t>
      </w:r>
    </w:p>
    <w:p>
      <w:r>
        <w:rPr>
          <w:rFonts w:ascii="Courier New" w:hAnsi="Courier New"/>
          <w:color w:val="555555"/>
          <w:sz w:val="20"/>
        </w:rPr>
        <w:t>[sch thesm 263]</w:t>
      </w:r>
    </w:p>
    <w:p>
      <w:r>
        <w:rPr>
          <w:rFonts w:ascii="Gentium Plus" w:hAnsi="Gentium Plus"/>
          <w:sz w:val="24"/>
        </w:rPr>
        <w:t>χαῦνα. διαβάλλει δὲ πάλιν τὸν Ἀγάθωνα ὡς χαῦνον.</w:t>
      </w:r>
    </w:p>
    <w:p>
      <w:r>
        <w:rPr>
          <w:rFonts w:ascii="Courier New" w:hAnsi="Courier New"/>
          <w:color w:val="555555"/>
          <w:sz w:val="20"/>
        </w:rPr>
        <w:t>[sch thesm 268]</w:t>
      </w:r>
    </w:p>
    <w:p>
      <w:r>
        <w:rPr>
          <w:rFonts w:ascii="Gentium Plus" w:hAnsi="Gentium Plus"/>
          <w:sz w:val="24"/>
        </w:rPr>
        <w:t>ὡς γυνὴ λαλήσεις.</w:t>
      </w:r>
    </w:p>
    <w:p>
      <w:r>
        <w:rPr>
          <w:rFonts w:ascii="Courier New" w:hAnsi="Courier New"/>
          <w:color w:val="555555"/>
          <w:sz w:val="20"/>
        </w:rPr>
        <w:t>[sch thesm 272]</w:t>
      </w:r>
    </w:p>
    <w:p>
      <w:r>
        <w:rPr>
          <w:rFonts w:ascii="Gentium Plus" w:hAnsi="Gentium Plus"/>
          <w:sz w:val="24"/>
        </w:rPr>
        <w:t>ἐκ τῆς Μελανίππης Εὐριπίδου.</w:t>
      </w:r>
    </w:p>
    <w:p>
      <w:r>
        <w:rPr>
          <w:rFonts w:ascii="Courier New" w:hAnsi="Courier New"/>
          <w:color w:val="555555"/>
          <w:sz w:val="20"/>
        </w:rPr>
        <w:t>[sch thesm 273]</w:t>
      </w:r>
    </w:p>
    <w:p>
      <w:r>
        <w:rPr>
          <w:rFonts w:ascii="Gentium Plus" w:hAnsi="Gentium Plus"/>
          <w:sz w:val="24"/>
        </w:rPr>
        <w:t>Ἱπποκράτης ἐγένετο Ἀθηναῖος, ὃς εἶχεν υἱοὺς ** διεβάλλετο δὲ σὺν αὐτοῖς ὡς ἀπαίδευτος.</w:t>
      </w:r>
    </w:p>
    <w:p>
      <w:r>
        <w:rPr>
          <w:rFonts w:ascii="Courier New" w:hAnsi="Courier New"/>
          <w:color w:val="555555"/>
          <w:sz w:val="20"/>
        </w:rPr>
        <w:t>[sch thesm 274]</w:t>
      </w:r>
    </w:p>
    <w:p>
      <w:r>
        <w:rPr>
          <w:rFonts w:ascii="Gentium Plus" w:hAnsi="Gentium Plus"/>
          <w:sz w:val="24"/>
        </w:rPr>
        <w:t>ὅτι κατὰ δύναμιν τῆς λέξεως, ἀντὶ τοῦ ἀθρόους πάντας. τὸ γὰρ ἄρδην ὅμοιόν ἐστι τῷ φοράδην ἐνέγκαι· ἡ γὰρ ἄρσις τοῦτο δηλοῖ. εἰ μὴ νῦν τοῦτο βούλεται, πάντας ὁμοῦ αἴρω.</w:t>
      </w:r>
    </w:p>
    <w:p>
      <w:r>
        <w:rPr>
          <w:rFonts w:ascii="Courier New" w:hAnsi="Courier New"/>
          <w:color w:val="555555"/>
          <w:sz w:val="20"/>
        </w:rPr>
        <w:t>[sch thesm 276]</w:t>
      </w:r>
    </w:p>
    <w:p>
      <w:r>
        <w:rPr>
          <w:rFonts w:ascii="Gentium Plus" w:hAnsi="Gentium Plus"/>
          <w:sz w:val="24"/>
        </w:rPr>
        <w:t>ἐπειδὴ ἐν Ἱππολύτῳ [608] τοῦτο εἶπεν Εὐριπί‐ δης, νῦν εὐλαβούμενος λέγει ὅτι ἡ φρήν σου ὀμώμοκε καὶ οὐχ ἡ γλῶττα.</w:t>
      </w:r>
    </w:p>
    <w:p>
      <w:r>
        <w:rPr>
          <w:rFonts w:ascii="Courier New" w:hAnsi="Courier New"/>
          <w:color w:val="555555"/>
          <w:sz w:val="20"/>
        </w:rPr>
        <w:t>[sch thesm 277]</w:t>
      </w:r>
    </w:p>
    <w:p>
      <w:r>
        <w:rPr>
          <w:rFonts w:ascii="Gentium Plus" w:hAnsi="Gentium Plus"/>
          <w:sz w:val="24"/>
        </w:rPr>
        <w:t>παρεπιγραφή. ἐκκυκλεῖται ἐπὶ τὸ ἔξω τὸ θε‐ σμοφόριον.</w:t>
      </w:r>
    </w:p>
    <w:p>
      <w:r>
        <w:rPr>
          <w:rFonts w:ascii="Courier New" w:hAnsi="Courier New"/>
          <w:color w:val="555555"/>
          <w:sz w:val="20"/>
        </w:rPr>
        <w:t>[sch thesm 278]</w:t>
      </w:r>
    </w:p>
    <w:p>
      <w:r>
        <w:rPr>
          <w:rFonts w:ascii="Gentium Plus" w:hAnsi="Gentium Plus"/>
          <w:sz w:val="24"/>
        </w:rPr>
        <w:t>ὅτε ἔμελλε γίνεσθαι ἐκκλησία, σημεῖον ἐτίθετο. οὕτως οὖν καὶ τῶν γυναικῶν μελλουσῶν ἐκκλησιάζειν σημεῖον τίθεται.</w:t>
      </w:r>
    </w:p>
    <w:p>
      <w:r>
        <w:rPr>
          <w:rFonts w:ascii="Courier New" w:hAnsi="Courier New"/>
          <w:color w:val="555555"/>
          <w:sz w:val="20"/>
        </w:rPr>
        <w:t>[sch thesm 279]</w:t>
      </w:r>
    </w:p>
    <w:p>
      <w:r>
        <w:rPr>
          <w:rFonts w:ascii="Gentium Plus" w:hAnsi="Gentium Plus"/>
          <w:sz w:val="24"/>
        </w:rPr>
        <w:t>μιμεῖται τὴν φωνὴν γυναικός.</w:t>
      </w:r>
    </w:p>
    <w:p>
      <w:r>
        <w:rPr>
          <w:rFonts w:ascii="Courier New" w:hAnsi="Courier New"/>
          <w:color w:val="555555"/>
          <w:sz w:val="20"/>
        </w:rPr>
        <w:t>[sch thesm 282]</w:t>
      </w:r>
    </w:p>
    <w:p>
      <w:r>
        <w:rPr>
          <w:rFonts w:ascii="Gentium Plus" w:hAnsi="Gentium Plus"/>
          <w:sz w:val="24"/>
        </w:rPr>
        <w:t>δυϊκόν. τὸ ἐντελὲς περικαλλέε.</w:t>
      </w:r>
    </w:p>
    <w:p>
      <w:r>
        <w:rPr>
          <w:rFonts w:ascii="Courier New" w:hAnsi="Courier New"/>
          <w:color w:val="555555"/>
          <w:sz w:val="20"/>
        </w:rPr>
        <w:t>[sch thesm 289]</w:t>
      </w:r>
    </w:p>
    <w:p>
      <w:r>
        <w:rPr>
          <w:rFonts w:ascii="Gentium Plus" w:hAnsi="Gentium Plus"/>
          <w:sz w:val="24"/>
        </w:rPr>
        <w:t>ὡς τῆς θυγατρὸς αὐτοῦ κατ’ ἐπίκλησιν οὕτω καλουμένης. οἷον βοίδιον ἢ χρυσίον ἢ μύρτιον. ἴσως δὲ τὸ αἰδοῖον τὸ γυναικεῖον αἰνίττεται.</w:t>
      </w:r>
    </w:p>
    <w:p>
      <w:r>
        <w:rPr>
          <w:rFonts w:ascii="Courier New" w:hAnsi="Courier New"/>
          <w:color w:val="555555"/>
          <w:sz w:val="20"/>
        </w:rPr>
        <w:t>[sch thesm 290]</w:t>
      </w:r>
    </w:p>
    <w:p>
      <w:r>
        <w:rPr>
          <w:rFonts w:ascii="Gentium Plus" w:hAnsi="Gentium Plus"/>
          <w:sz w:val="24"/>
        </w:rPr>
        <w:t>ἀναισθήτου καὶ μωροῦ, ἵνα κρατῇ αὐτοῦ.</w:t>
      </w:r>
    </w:p>
    <w:p>
      <w:r>
        <w:rPr>
          <w:rFonts w:ascii="Courier New" w:hAnsi="Courier New"/>
          <w:color w:val="555555"/>
          <w:sz w:val="20"/>
        </w:rPr>
        <w:t>[sch thesm 291]</w:t>
      </w:r>
    </w:p>
    <w:p>
      <w:r>
        <w:rPr>
          <w:rFonts w:ascii="Gentium Plus" w:hAnsi="Gentium Plus"/>
          <w:sz w:val="24"/>
        </w:rPr>
        <w:t>τὸν παιδαρίσκον. ἴσως δὲ παρὰ τὴν πόσθην αὐτὸ συνέθηκεν. ἀντὶ τοῦ κατωφερῆ τὸν νοῦν μου ποίησον.</w:t>
      </w:r>
    </w:p>
    <w:p>
      <w:r>
        <w:rPr>
          <w:rFonts w:ascii="Courier New" w:hAnsi="Courier New"/>
          <w:color w:val="555555"/>
          <w:sz w:val="20"/>
        </w:rPr>
        <w:t>[sch thesm 295]</w:t>
      </w:r>
    </w:p>
    <w:p>
      <w:r>
        <w:rPr>
          <w:rFonts w:ascii="Gentium Plus" w:hAnsi="Gentium Plus"/>
          <w:sz w:val="24"/>
        </w:rPr>
        <w:t>γυνὴ μιμουμένη κήρυκα. πεζῇ εὐφημίᾳ χρῶνται οἱ κωμικοὶ, ἐπειδὰν εὐχὴν ἢ ψήφισμα εἰσάγωσιν.</w:t>
      </w:r>
    </w:p>
    <w:p>
      <w:r>
        <w:rPr>
          <w:rFonts w:ascii="Courier New" w:hAnsi="Courier New"/>
          <w:color w:val="555555"/>
          <w:sz w:val="20"/>
        </w:rPr>
        <w:t>[sch thesm 298]</w:t>
      </w:r>
    </w:p>
    <w:p>
      <w:r>
        <w:rPr>
          <w:rFonts w:ascii="Gentium Plus" w:hAnsi="Gentium Plus"/>
          <w:sz w:val="24"/>
        </w:rPr>
        <w:t>ὡς ἀνδρὶ τῆς Περσεφόνης. δαίμων περὶ τὴν Δήμητραν, ἣν προλογίζουσαν ἐν ταῖς ἑτέραις Θεσμοφοριαζούσαις ἐποίησεν.</w:t>
      </w:r>
    </w:p>
    <w:p>
      <w:r>
        <w:rPr>
          <w:rFonts w:ascii="Courier New" w:hAnsi="Courier New"/>
          <w:color w:val="555555"/>
          <w:sz w:val="20"/>
        </w:rPr>
        <w:t>[sch thesm 299]</w:t>
      </w:r>
    </w:p>
    <w:p>
      <w:r>
        <w:rPr>
          <w:rFonts w:ascii="Gentium Plus" w:hAnsi="Gentium Plus"/>
          <w:sz w:val="24"/>
        </w:rPr>
        <w:t>εἴτε τῇ γῇ εἴτε τῇ ἑστίᾳ, ὁμοίως πρὸ τοῦ Διὸς θύουσιν αὐτῇ.</w:t>
      </w:r>
    </w:p>
    <w:p>
      <w:r>
        <w:rPr>
          <w:rFonts w:ascii="Courier New" w:hAnsi="Courier New"/>
          <w:color w:val="555555"/>
          <w:sz w:val="20"/>
        </w:rPr>
        <w:t>[sch thesm 310]</w:t>
      </w:r>
    </w:p>
    <w:p>
      <w:r>
        <w:rPr>
          <w:rFonts w:ascii="Gentium Plus" w:hAnsi="Gentium Plus"/>
          <w:sz w:val="24"/>
        </w:rPr>
        <w:t>ἀπὸ κοινοῦ εὔχεσθε.</w:t>
      </w:r>
    </w:p>
    <w:p>
      <w:r>
        <w:rPr>
          <w:rFonts w:ascii="Courier New" w:hAnsi="Courier New"/>
          <w:color w:val="555555"/>
          <w:sz w:val="20"/>
        </w:rPr>
        <w:t>[sch thesm 312]</w:t>
      </w:r>
    </w:p>
    <w:p>
      <w:r>
        <w:rPr>
          <w:rFonts w:ascii="Gentium Plus" w:hAnsi="Gentium Plus"/>
          <w:sz w:val="24"/>
        </w:rPr>
        <w:t>ὁ χορὸς ἀπὸ γυναικῶν θεσμοφοριαζουσῶν.</w:t>
      </w:r>
    </w:p>
    <w:p>
      <w:r>
        <w:rPr>
          <w:rFonts w:ascii="Courier New" w:hAnsi="Courier New"/>
          <w:color w:val="555555"/>
          <w:sz w:val="20"/>
        </w:rPr>
        <w:t>[sch thesm 324]</w:t>
      </w:r>
    </w:p>
    <w:p>
      <w:r>
        <w:rPr>
          <w:rFonts w:ascii="Gentium Plus" w:hAnsi="Gentium Plus"/>
          <w:sz w:val="24"/>
        </w:rPr>
        <w:t>τὸν ὑπὸ τῶν ἀνέμων κινούμενον. πᾶσαν δὲ κίνησιν καλοῦσιν οἶστρον.</w:t>
      </w:r>
    </w:p>
    <w:p>
      <w:r>
        <w:rPr>
          <w:rFonts w:ascii="Courier New" w:hAnsi="Courier New"/>
          <w:color w:val="555555"/>
          <w:sz w:val="20"/>
        </w:rPr>
        <w:t>[sch thesm 327]</w:t>
      </w:r>
    </w:p>
    <w:p>
      <w:r>
        <w:rPr>
          <w:rFonts w:ascii="Gentium Plus" w:hAnsi="Gentium Plus"/>
          <w:sz w:val="24"/>
        </w:rPr>
        <w:t>ἡ τοῦ Ἀπόλλωνος.</w:t>
      </w:r>
    </w:p>
    <w:p>
      <w:r>
        <w:rPr>
          <w:rFonts w:ascii="Courier New" w:hAnsi="Courier New"/>
          <w:color w:val="555555"/>
          <w:sz w:val="20"/>
        </w:rPr>
        <w:t>[sch thesm 329]</w:t>
      </w:r>
    </w:p>
    <w:p>
      <w:r>
        <w:rPr>
          <w:rFonts w:ascii="Gentium Plus" w:hAnsi="Gentium Plus"/>
          <w:sz w:val="24"/>
        </w:rPr>
        <w:t>ἐπὶ τὸ τελεστικὰ τὰ πράγματα γενέσθαι. εἰς τέλος ἄγοιμεν τὰ δόξαντα.</w:t>
      </w:r>
    </w:p>
    <w:p>
      <w:r>
        <w:rPr>
          <w:rFonts w:ascii="Courier New" w:hAnsi="Courier New"/>
          <w:color w:val="555555"/>
          <w:sz w:val="20"/>
        </w:rPr>
        <w:t>[sch thesm 336]</w:t>
      </w:r>
    </w:p>
    <w:p>
      <w:r>
        <w:rPr>
          <w:rFonts w:ascii="Gentium Plus" w:hAnsi="Gentium Plus"/>
          <w:sz w:val="24"/>
        </w:rPr>
        <w:t>φιλίαν σπένδει.</w:t>
      </w:r>
    </w:p>
    <w:p>
      <w:r>
        <w:rPr>
          <w:rFonts w:ascii="Courier New" w:hAnsi="Courier New"/>
          <w:color w:val="555555"/>
          <w:sz w:val="20"/>
        </w:rPr>
        <w:t>[sch thesm 339]</w:t>
      </w:r>
    </w:p>
    <w:p>
      <w:r>
        <w:rPr>
          <w:rFonts w:ascii="Gentium Plus" w:hAnsi="Gentium Plus"/>
          <w:sz w:val="24"/>
        </w:rPr>
        <w:t>ἐκ τῆς κατάρας τῆς ἐπὶ τοῖς Πεισιστρατίδαις γενομένης ταῦτα παρέμιξεν. ἔοικέ τινα παραμιγνύναι τῶν ἐφ’ Ἱππίᾳ ψηφισθέντων.</w:t>
      </w:r>
    </w:p>
    <w:p>
      <w:r>
        <w:rPr>
          <w:rFonts w:ascii="Courier New" w:hAnsi="Courier New"/>
          <w:color w:val="555555"/>
          <w:sz w:val="20"/>
        </w:rPr>
        <w:t>[sch thesm 341]</w:t>
      </w:r>
    </w:p>
    <w:p>
      <w:r>
        <w:rPr>
          <w:rFonts w:ascii="Gentium Plus" w:hAnsi="Gentium Plus"/>
          <w:sz w:val="24"/>
        </w:rPr>
        <w:t>κατεῖπε πρὸς τὸν δεσπότην.</w:t>
      </w:r>
    </w:p>
    <w:p>
      <w:r>
        <w:rPr>
          <w:rFonts w:ascii="Courier New" w:hAnsi="Courier New"/>
          <w:color w:val="555555"/>
          <w:sz w:val="20"/>
        </w:rPr>
        <w:t>[sch thesm 345]</w:t>
      </w:r>
    </w:p>
    <w:p>
      <w:r>
        <w:rPr>
          <w:rFonts w:ascii="Gentium Plus" w:hAnsi="Gentium Plus"/>
          <w:sz w:val="24"/>
        </w:rPr>
        <w:t>ἵνα αὐτῇ συγγένηται.</w:t>
      </w:r>
    </w:p>
    <w:p>
      <w:r>
        <w:rPr>
          <w:rFonts w:ascii="Courier New" w:hAnsi="Courier New"/>
          <w:color w:val="555555"/>
          <w:sz w:val="20"/>
        </w:rPr>
        <w:t>[sch thesm 346]</w:t>
      </w:r>
    </w:p>
    <w:p>
      <w:r>
        <w:rPr>
          <w:rFonts w:ascii="Gentium Plus" w:hAnsi="Gentium Plus"/>
          <w:sz w:val="24"/>
        </w:rPr>
        <w:t>ἢ καὶ δέχεται δῶρα παρ’ ἑταίρας ἐπὶ τῷ προ‐ διδόναι καὶ συγχωρῆσαι αὐτῇ τὸν φίλον. γράφεται ἔν τισιν ἑταίρα καὶ ἔστιν ἕτερος νοῦς. Ἄλλως. ἐὰν μὲν ἄνευ τοῦ ι γρ. ἑταίρα, οὕτως· ἢ δέχεται δῶρα ὑπὲρ</w:t>
      </w:r>
    </w:p>
    <w:p>
      <w:r>
        <w:rPr>
          <w:rFonts w:ascii="Courier New" w:hAnsi="Courier New"/>
          <w:color w:val="555555"/>
          <w:sz w:val="20"/>
        </w:rPr>
        <w:t>[5]</w:t>
      </w:r>
    </w:p>
    <w:p>
      <w:r>
        <w:rPr>
          <w:rFonts w:ascii="Gentium Plus" w:hAnsi="Gentium Plus"/>
          <w:sz w:val="24"/>
        </w:rPr>
        <w:t>τοῦ ἑταίρα οὖσα προδιδόναι τὸν φίλον. ἐὰν δὲ σὺν τῷ ι, προδιδοῦσάν τινα ἑταίραν τὸν ἑαυτῆς φίλον.</w:t>
      </w:r>
    </w:p>
    <w:p>
      <w:r>
        <w:rPr>
          <w:rFonts w:ascii="Courier New" w:hAnsi="Courier New"/>
          <w:color w:val="555555"/>
          <w:sz w:val="20"/>
        </w:rPr>
        <w:t>[sch thesm 347]</w:t>
      </w:r>
    </w:p>
    <w:p>
      <w:r>
        <w:rPr>
          <w:rFonts w:ascii="Gentium Plus" w:hAnsi="Gentium Plus"/>
          <w:sz w:val="24"/>
        </w:rPr>
        <w:t>τοῦ διξέστου. χοὺς γὰρ δύο ξέσται, χοεὺς δὲ ἕξ.</w:t>
      </w:r>
    </w:p>
    <w:p>
      <w:r>
        <w:rPr>
          <w:rFonts w:ascii="Courier New" w:hAnsi="Courier New"/>
          <w:color w:val="555555"/>
          <w:sz w:val="20"/>
        </w:rPr>
        <w:t>[sch thesm 350]</w:t>
      </w:r>
    </w:p>
    <w:p>
      <w:r>
        <w:rPr>
          <w:rFonts w:ascii="Gentium Plus" w:hAnsi="Gentium Plus"/>
          <w:sz w:val="24"/>
        </w:rPr>
        <w:t>καταρᾶσθε.</w:t>
      </w:r>
    </w:p>
    <w:p>
      <w:r>
        <w:rPr>
          <w:rFonts w:ascii="Courier New" w:hAnsi="Courier New"/>
          <w:color w:val="555555"/>
          <w:sz w:val="20"/>
        </w:rPr>
        <w:t>[sch thesm 355]</w:t>
      </w:r>
    </w:p>
    <w:p>
      <w:r>
        <w:rPr>
          <w:rFonts w:ascii="Gentium Plus" w:hAnsi="Gentium Plus"/>
          <w:sz w:val="24"/>
        </w:rPr>
        <w:t>ὅσαις δὲ προσήκει τὰ ἄριστα λέγειν, ταύτας νικᾶν λεγούσας.</w:t>
      </w:r>
    </w:p>
    <w:p>
      <w:r>
        <w:rPr>
          <w:rFonts w:ascii="Courier New" w:hAnsi="Courier New"/>
          <w:color w:val="555555"/>
          <w:sz w:val="20"/>
        </w:rPr>
        <w:t>[sch thesm 359]</w:t>
      </w:r>
    </w:p>
    <w:p>
      <w:r>
        <w:rPr>
          <w:rFonts w:ascii="Gentium Plus" w:hAnsi="Gentium Plus"/>
          <w:sz w:val="24"/>
        </w:rPr>
        <w:t>ὑφ’ ἡμῶν.</w:t>
      </w:r>
    </w:p>
    <w:p>
      <w:r>
        <w:rPr>
          <w:rFonts w:ascii="Courier New" w:hAnsi="Courier New"/>
          <w:color w:val="555555"/>
          <w:sz w:val="20"/>
        </w:rPr>
        <w:t>[sch thesm 363]</w:t>
      </w:r>
    </w:p>
    <w:p>
      <w:r>
        <w:rPr>
          <w:rFonts w:ascii="Gentium Plus" w:hAnsi="Gentium Plus"/>
          <w:sz w:val="24"/>
        </w:rPr>
        <w:t>δηλοῖ ἐνταῦθα ὅτι λέγουσι καὶ ὁμοίως ἡμῖν τὰ ἀπόρρητα, οὐ μόνον ἀπηγορευμένων.</w:t>
      </w:r>
    </w:p>
    <w:p>
      <w:r>
        <w:rPr>
          <w:rFonts w:ascii="Courier New" w:hAnsi="Courier New"/>
          <w:color w:val="555555"/>
          <w:sz w:val="20"/>
        </w:rPr>
        <w:t>[sch thesm 365]</w:t>
      </w:r>
    </w:p>
    <w:p>
      <w:r>
        <w:rPr>
          <w:rFonts w:ascii="Gentium Plus" w:hAnsi="Gentium Plus"/>
          <w:sz w:val="24"/>
        </w:rPr>
        <w:t>ἀντὶ τοῦ εἰπεῖν πολεμίους εἶπε Μήδους. κατ’ ἐξοχὴν δὲ εἴρηται, ὥσπερ καὶ παρ’ Ὁμήρῳ [Il. Ν, 1] «Ζεὺς ἐπεὶ οὖν Τρῶάς τε καὶ Ἕκτορα.»</w:t>
      </w:r>
    </w:p>
    <w:p>
      <w:r>
        <w:rPr>
          <w:rFonts w:ascii="Courier New" w:hAnsi="Courier New"/>
          <w:color w:val="555555"/>
          <w:sz w:val="20"/>
        </w:rPr>
        <w:t>[sch thesm 370]</w:t>
      </w:r>
    </w:p>
    <w:p>
      <w:r>
        <w:rPr>
          <w:rFonts w:ascii="Gentium Plus" w:hAnsi="Gentium Plus"/>
          <w:sz w:val="24"/>
        </w:rPr>
        <w:t>συμμαχεῖν.</w:t>
      </w:r>
    </w:p>
    <w:p>
      <w:r>
        <w:rPr>
          <w:rFonts w:ascii="Courier New" w:hAnsi="Courier New"/>
          <w:color w:val="555555"/>
          <w:sz w:val="20"/>
        </w:rPr>
        <w:t>[sch thesm 373]</w:t>
      </w:r>
    </w:p>
    <w:p>
      <w:r>
        <w:rPr>
          <w:rFonts w:ascii="Gentium Plus" w:hAnsi="Gentium Plus"/>
          <w:sz w:val="24"/>
        </w:rPr>
        <w:t>ἐπιστάτις ἐστὶν ἡ Τιμόκλεια. ἀρχὴ δέ τίς ἐστιν ἐπιστάτις, ἥτις ἀνισταμένη συμβουλεύει περὶ πολέμου ἢ εἰρήνης ἢ περὶ ἄλλου τινός.</w:t>
      </w:r>
    </w:p>
    <w:p>
      <w:r>
        <w:rPr>
          <w:rFonts w:ascii="Courier New" w:hAnsi="Courier New"/>
          <w:color w:val="555555"/>
          <w:sz w:val="20"/>
        </w:rPr>
        <w:t>[sch thesm 376]</w:t>
      </w:r>
    </w:p>
    <w:p>
      <w:r>
        <w:rPr>
          <w:rFonts w:ascii="Gentium Plus" w:hAnsi="Gentium Plus"/>
          <w:sz w:val="24"/>
        </w:rPr>
        <w:t>ἐν γὰρ ταῖς ἄλλαις ἡμέραις περὶ τὰς θυσίας γίνονται. —ᾗ, ὅπου. Put.</w:t>
      </w:r>
    </w:p>
    <w:p>
      <w:r>
        <w:rPr>
          <w:rFonts w:ascii="Courier New" w:hAnsi="Courier New"/>
          <w:color w:val="555555"/>
          <w:sz w:val="20"/>
        </w:rPr>
        <w:t>[sch thesm 377]</w:t>
      </w:r>
    </w:p>
    <w:p>
      <w:r>
        <w:rPr>
          <w:rFonts w:ascii="Gentium Plus" w:hAnsi="Gentium Plus"/>
          <w:sz w:val="24"/>
        </w:rPr>
        <w:t>χρηματίζειν ἐστὶ τὸ λόγους διδόναι ἀλλήλοις.</w:t>
      </w:r>
    </w:p>
    <w:p>
      <w:r>
        <w:rPr>
          <w:rFonts w:ascii="Courier New" w:hAnsi="Courier New"/>
          <w:color w:val="555555"/>
          <w:sz w:val="20"/>
        </w:rPr>
        <w:t>[sch thesm 380]</w:t>
      </w:r>
    </w:p>
    <w:p>
      <w:r>
        <w:rPr>
          <w:rFonts w:ascii="Gentium Plus" w:hAnsi="Gentium Plus"/>
          <w:sz w:val="24"/>
        </w:rPr>
        <w:t>ἀντὶ τοῦ στέφανον· ἔθος γὰρ ἦν τοῖς λέγουσι στεφανοῦσθαι πρῶτον. τὸ δὲ περίθου, ὅπερ ἡμῖν σύνη‐ θες ἐπίθου λέγειν.</w:t>
      </w:r>
    </w:p>
    <w:p>
      <w:r>
        <w:rPr>
          <w:rFonts w:ascii="Courier New" w:hAnsi="Courier New"/>
          <w:color w:val="555555"/>
          <w:sz w:val="20"/>
        </w:rPr>
        <w:t>[sch thesm 383]</w:t>
      </w:r>
    </w:p>
    <w:p>
      <w:r>
        <w:rPr>
          <w:rFonts w:ascii="Gentium Plus" w:hAnsi="Gentium Plus"/>
          <w:sz w:val="24"/>
        </w:rPr>
        <w:t>καλλιλεξία. γυνή.</w:t>
      </w:r>
    </w:p>
    <w:p>
      <w:r>
        <w:rPr>
          <w:rFonts w:ascii="Courier New" w:hAnsi="Courier New"/>
          <w:color w:val="555555"/>
          <w:sz w:val="20"/>
        </w:rPr>
        <w:t>[sch thesm 386]</w:t>
      </w:r>
    </w:p>
    <w:p>
      <w:r>
        <w:rPr>
          <w:rFonts w:ascii="Gentium Plus" w:hAnsi="Gentium Plus"/>
          <w:sz w:val="24"/>
        </w:rPr>
        <w:t>ὑβριζομένας.</w:t>
      </w:r>
    </w:p>
    <w:p>
      <w:r>
        <w:rPr>
          <w:rFonts w:ascii="Courier New" w:hAnsi="Courier New"/>
          <w:color w:val="555555"/>
          <w:sz w:val="20"/>
        </w:rPr>
        <w:t>[sch thesm 389]</w:t>
      </w:r>
    </w:p>
    <w:p>
      <w:r>
        <w:rPr>
          <w:rFonts w:ascii="Gentium Plus" w:hAnsi="Gentium Plus"/>
          <w:sz w:val="24"/>
        </w:rPr>
        <w:t>ἐπιχρίει, ἐπιξύει. σμῆξαι δέ ἐστι τὸ τὸν ῥύπον ἐπιξύσαι. μεταφορικῶς ἀπὸ τοῦ σμήχειν, οἷον ἐπιτρίβει· σφο‐ δρὰν γάρ τινα τρίψιν καὶ τὴν σμῆξιν εἶναι. τάχα δὲ</w:t>
      </w:r>
    </w:p>
    <w:p>
      <w:r>
        <w:rPr>
          <w:rFonts w:ascii="Courier New" w:hAnsi="Courier New"/>
          <w:color w:val="555555"/>
          <w:sz w:val="20"/>
        </w:rPr>
        <w:t>[5]</w:t>
      </w:r>
    </w:p>
    <w:p>
      <w:r>
        <w:rPr>
          <w:rFonts w:ascii="Gentium Plus" w:hAnsi="Gentium Plus"/>
          <w:sz w:val="24"/>
        </w:rPr>
        <w:t>καὶ τὴν σμώδιγγα εἰρῆσθαι ἀπὸ τούτου. Διόδωρος οὐ μεταφορικὴν, ἀλλ’ ἐξ ἔθους γλωσσηματικὴν, καὶ μὴ εἶναι ἐπιτρίβειν ἀλλὰ τύπτειν ἢ σκώπτειν τὸ σμώχειν. Ἄλλως. ἐπισμῇ: καὶ παρὰ Κρατίνῳ ἐστὶν ἐν Κλεο‐ βουλίναις τὸ ἐπισμῇ. ἔστι δὲ λοιδορία, ἀπὸ τοῦ καθά‐</w:t>
      </w:r>
    </w:p>
    <w:p>
      <w:r>
        <w:rPr>
          <w:rFonts w:ascii="Courier New" w:hAnsi="Courier New"/>
          <w:color w:val="555555"/>
          <w:sz w:val="20"/>
        </w:rPr>
        <w:t>[10]</w:t>
      </w:r>
    </w:p>
    <w:p>
      <w:r>
        <w:rPr>
          <w:rFonts w:ascii="Gentium Plus" w:hAnsi="Gentium Plus"/>
          <w:sz w:val="24"/>
        </w:rPr>
        <w:t>πτεσθαι τῶν σμωμένων.</w:t>
      </w:r>
    </w:p>
    <w:p>
      <w:r>
        <w:rPr>
          <w:rFonts w:ascii="Courier New" w:hAnsi="Courier New"/>
          <w:color w:val="555555"/>
          <w:sz w:val="20"/>
        </w:rPr>
        <w:t>[sch thesm 393]</w:t>
      </w:r>
    </w:p>
    <w:p>
      <w:r>
        <w:rPr>
          <w:rFonts w:ascii="Gentium Plus" w:hAnsi="Gentium Plus"/>
          <w:sz w:val="24"/>
        </w:rPr>
        <w:t>ὁ Σύμμαχός φησι παρὰ τὸ πιπίζειν τὸν οἶνον. ἐγὼ δὲ οὐχ ὁρῶ τὸ πιπίζειν ἐπὶ ταύτης τῆς ἐννοίας παρὰ τοῖς Ἀττικοῖς κείμενον, ἀλλὰ κατὰ μίμησιν φωνῆς λεγόμενον. ἄμεινον οὖν, ὥσπερ παιδοπίπης λέγεται,</w:t>
      </w:r>
    </w:p>
    <w:p>
      <w:r>
        <w:rPr>
          <w:rFonts w:ascii="Courier New" w:hAnsi="Courier New"/>
          <w:color w:val="555555"/>
          <w:sz w:val="20"/>
        </w:rPr>
        <w:t>[5]</w:t>
      </w:r>
    </w:p>
    <w:p>
      <w:r>
        <w:rPr>
          <w:rFonts w:ascii="Gentium Plus" w:hAnsi="Gentium Plus"/>
          <w:sz w:val="24"/>
        </w:rPr>
        <w:t>οὕτω καὶ οἰνοπίπης. Ἄλλως. τὰ πλεῖστα οἰνοπίπους ἔχει ἀντὶ τοῦ τὰς μεθύσους ἀπὸ τοῦ πιπίζειν, ὅπερ ἐστὶν ἐκμύζειν.</w:t>
      </w:r>
    </w:p>
    <w:p>
      <w:r>
        <w:rPr>
          <w:rFonts w:ascii="Courier New" w:hAnsi="Courier New"/>
          <w:color w:val="555555"/>
          <w:sz w:val="20"/>
        </w:rPr>
        <w:t>[sch thesm 395]</w:t>
      </w:r>
    </w:p>
    <w:p>
      <w:r>
        <w:rPr>
          <w:rFonts w:ascii="Gentium Plus" w:hAnsi="Gentium Plus"/>
          <w:sz w:val="24"/>
        </w:rPr>
        <w:t>ὡς ἔτι ἰκρίων ὄντων ἐν τῷ θεάτρῳ καὶ ἐν ταῖς ἐκκλησίαις ἐπὶ ξύλων καθημένων. πρὶν γὰρ γενέσθαι τὸ θέατρον, ξύλα ἐδέσμευον καὶ οὕτως ἐθεώρουν.</w:t>
      </w:r>
    </w:p>
    <w:p>
      <w:r>
        <w:rPr>
          <w:rFonts w:ascii="Courier New" w:hAnsi="Courier New"/>
          <w:color w:val="555555"/>
          <w:sz w:val="20"/>
        </w:rPr>
        <w:t>[sch thesm 397]</w:t>
      </w:r>
    </w:p>
    <w:p>
      <w:r>
        <w:rPr>
          <w:rFonts w:ascii="Gentium Plus" w:hAnsi="Gentium Plus"/>
          <w:sz w:val="24"/>
        </w:rPr>
        <w:t>ἀντὶ τοῦ ἐν ὅλοις αὐτοῦ τοῖς δράμασι.</w:t>
      </w:r>
    </w:p>
    <w:p>
      <w:r>
        <w:rPr>
          <w:rFonts w:ascii="Courier New" w:hAnsi="Courier New"/>
          <w:color w:val="555555"/>
          <w:sz w:val="20"/>
        </w:rPr>
        <w:t>[sch thesm 401]</w:t>
      </w:r>
    </w:p>
    <w:p>
      <w:r>
        <w:rPr>
          <w:rFonts w:ascii="Gentium Plus" w:hAnsi="Gentium Plus"/>
          <w:sz w:val="24"/>
        </w:rPr>
        <w:t>νεωτέρων καὶ ἐρωτικῶν τὸ στεφανοπλοκεῖν. πρὸς τὸ ἔθος, ὅτι ἐστεφανηπλόκουν αἱ παλαιαί. Σαπφὼ «αυταόρα αιστεφανηπλόκουν.»</w:t>
      </w:r>
    </w:p>
    <w:p>
      <w:r>
        <w:rPr>
          <w:rFonts w:ascii="Courier New" w:hAnsi="Courier New"/>
          <w:color w:val="555555"/>
          <w:sz w:val="20"/>
        </w:rPr>
        <w:t>[sch thesm 402]</w:t>
      </w:r>
    </w:p>
    <w:p>
      <w:r>
        <w:rPr>
          <w:rFonts w:ascii="Gentium Plus" w:hAnsi="Gentium Plus"/>
          <w:sz w:val="24"/>
        </w:rPr>
        <w:t>περιερχομένη.</w:t>
      </w:r>
    </w:p>
    <w:p>
      <w:r>
        <w:rPr>
          <w:rFonts w:ascii="Courier New" w:hAnsi="Courier New"/>
          <w:color w:val="555555"/>
          <w:sz w:val="20"/>
        </w:rPr>
        <w:t>[sch thesm 403]</w:t>
      </w:r>
    </w:p>
    <w:p>
      <w:r>
        <w:rPr>
          <w:rFonts w:ascii="Gentium Plus" w:hAnsi="Gentium Plus"/>
          <w:sz w:val="24"/>
        </w:rPr>
        <w:t>ἀντὶ τοῦ εἰς τίνα τὸν νοῦν ἐχούσης σου κατέαγεν ἡ χύτρα. ὡς διὰ τὸ ἐρᾶν μὴ προσεχουσῶν ἐπεφώνουν ταῦτα οἱ ἄνδρες, εἰ ἡ γυνή τι ἐκ τῶν χειρῶν ἀφίοι.</w:t>
      </w:r>
    </w:p>
    <w:p>
      <w:r>
        <w:rPr>
          <w:rFonts w:ascii="Courier New" w:hAnsi="Courier New"/>
          <w:color w:val="555555"/>
          <w:sz w:val="20"/>
        </w:rPr>
        <w:t>[sch thesm 404]</w:t>
      </w:r>
    </w:p>
    <w:p>
      <w:r>
        <w:rPr>
          <w:rFonts w:ascii="Gentium Plus" w:hAnsi="Gentium Plus"/>
          <w:sz w:val="24"/>
        </w:rPr>
        <w:t>ἐκ Σθενεβοίας Εὐριπίδου. διαβάλλει δὲ ὡς μοιχοὺς τοὺς Κορινθίους.</w:t>
      </w:r>
    </w:p>
    <w:p>
      <w:r>
        <w:rPr>
          <w:rFonts w:ascii="Courier New" w:hAnsi="Courier New"/>
          <w:color w:val="555555"/>
          <w:sz w:val="20"/>
        </w:rPr>
        <w:t>[sch thesm 409]</w:t>
      </w:r>
    </w:p>
    <w:p>
      <w:r>
        <w:rPr>
          <w:rFonts w:ascii="Gentium Plus" w:hAnsi="Gentium Plus"/>
          <w:sz w:val="24"/>
        </w:rPr>
        <w:t>ὅτε τίκτουσιν αἱ γυναῖκες.</w:t>
      </w:r>
    </w:p>
    <w:p>
      <w:r>
        <w:rPr>
          <w:rFonts w:ascii="Courier New" w:hAnsi="Courier New"/>
          <w:color w:val="555555"/>
          <w:sz w:val="20"/>
        </w:rPr>
        <w:t>[sch thesm 410]</w:t>
      </w:r>
    </w:p>
    <w:p>
      <w:r>
        <w:rPr>
          <w:rFonts w:ascii="Gentium Plus" w:hAnsi="Gentium Plus"/>
          <w:sz w:val="24"/>
        </w:rPr>
        <w:t>πρὸς τοὺς γέροντας διαβέβληκεν, οἳ πρὸ τοῦ</w:t>
      </w:r>
    </w:p>
    <w:p>
      <w:r>
        <w:rPr>
          <w:rFonts w:ascii="Courier New" w:hAnsi="Courier New"/>
          <w:color w:val="555555"/>
          <w:sz w:val="20"/>
        </w:rPr>
        <w:t>[sch thesm 412]</w:t>
      </w:r>
    </w:p>
    <w:p>
      <w:r>
        <w:rPr>
          <w:rFonts w:ascii="Gentium Plus" w:hAnsi="Gentium Plus"/>
          <w:sz w:val="24"/>
        </w:rPr>
        <w:t>ἀντὶ τοῦ διὰ τὸν ἴαμβον τοῦτον. πᾶν γὰρ μέ‐ τρον οἱ παλαιοὶ ἔπος ἐκάλουν.</w:t>
      </w:r>
    </w:p>
    <w:p>
      <w:r>
        <w:rPr>
          <w:rFonts w:ascii="Courier New" w:hAnsi="Courier New"/>
          <w:color w:val="555555"/>
          <w:sz w:val="20"/>
        </w:rPr>
        <w:t>[sch thesm 416]</w:t>
      </w:r>
    </w:p>
    <w:p>
      <w:r>
        <w:rPr>
          <w:rFonts w:ascii="Gentium Plus" w:hAnsi="Gentium Plus"/>
          <w:sz w:val="24"/>
        </w:rPr>
        <w:t>ἠπειρωτικούς.</w:t>
      </w:r>
    </w:p>
    <w:p>
      <w:r>
        <w:rPr>
          <w:rFonts w:ascii="Courier New" w:hAnsi="Courier New"/>
          <w:color w:val="555555"/>
          <w:sz w:val="20"/>
        </w:rPr>
        <w:t>[sch thesm 417]</w:t>
      </w:r>
    </w:p>
    <w:p>
      <w:r>
        <w:rPr>
          <w:rFonts w:ascii="Gentium Plus" w:hAnsi="Gentium Plus"/>
          <w:sz w:val="24"/>
        </w:rPr>
        <w:t>φόβον ἀπὸ τῶν προσωπείων.</w:t>
      </w:r>
    </w:p>
    <w:p>
      <w:r>
        <w:rPr>
          <w:rFonts w:ascii="Courier New" w:hAnsi="Courier New"/>
          <w:color w:val="555555"/>
          <w:sz w:val="20"/>
        </w:rPr>
        <w:t>[sch thesm 419]</w:t>
      </w:r>
    </w:p>
    <w:p>
      <w:r>
        <w:rPr>
          <w:rFonts w:ascii="Gentium Plus" w:hAnsi="Gentium Plus"/>
          <w:sz w:val="24"/>
        </w:rPr>
        <w:t>ἐκ τοῦ ταμείου λαβεῖν.</w:t>
      </w:r>
    </w:p>
    <w:p>
      <w:r>
        <w:rPr>
          <w:rFonts w:ascii="Courier New" w:hAnsi="Courier New"/>
          <w:color w:val="555555"/>
          <w:sz w:val="20"/>
        </w:rPr>
        <w:t>[sch thesm 420]</w:t>
      </w:r>
    </w:p>
    <w:p>
      <w:r>
        <w:rPr>
          <w:rFonts w:ascii="Gentium Plus" w:hAnsi="Gentium Plus"/>
          <w:sz w:val="24"/>
        </w:rPr>
        <w:t>ὅτι ἑνικῶς τὸ ἄλφιτον.</w:t>
      </w:r>
    </w:p>
    <w:p>
      <w:r>
        <w:rPr>
          <w:rFonts w:ascii="Courier New" w:hAnsi="Courier New"/>
          <w:color w:val="555555"/>
          <w:sz w:val="20"/>
        </w:rPr>
        <w:t>[sch thesm 423]</w:t>
      </w:r>
    </w:p>
    <w:p>
      <w:r>
        <w:rPr>
          <w:rFonts w:ascii="Gentium Plus" w:hAnsi="Gentium Plus"/>
          <w:sz w:val="24"/>
        </w:rPr>
        <w:t>τὰ γὰρ ἀρχαῖα μονοβάλανά φασιν εἶναι. γομ‐ φίους δὲ, οὓς ἡμεῖς ὀδόντας. Μένανδρος Μισουμένῳ «Λακωνικὴ κλείς ἐστιν ὡς ἔοικέ μοι περιοιστέα.» καί φασιν ὅτι ἔξωθεν περικλείεται μοχλοῦ παρατιθεμένου ἤ</w:t>
      </w:r>
    </w:p>
    <w:p>
      <w:r>
        <w:rPr>
          <w:rFonts w:ascii="Courier New" w:hAnsi="Courier New"/>
          <w:color w:val="555555"/>
          <w:sz w:val="20"/>
        </w:rPr>
        <w:t>[5]</w:t>
      </w:r>
    </w:p>
    <w:p>
      <w:r>
        <w:rPr>
          <w:rFonts w:ascii="Gentium Plus" w:hAnsi="Gentium Plus"/>
          <w:sz w:val="24"/>
        </w:rPr>
        <w:t>τινος τοιούτου, ὥστε τοῖς ἔνδον μὴ εἶναι ἀνοῖξαι. περιβόητοί εἰσιν αἱ Λακωνικαὶ κλεῖδες.</w:t>
      </w:r>
    </w:p>
    <w:p>
      <w:r>
        <w:rPr>
          <w:rFonts w:ascii="Courier New" w:hAnsi="Courier New"/>
          <w:color w:val="555555"/>
          <w:sz w:val="20"/>
        </w:rPr>
        <w:t>[sch thesm 425]</w:t>
      </w:r>
    </w:p>
    <w:p>
      <w:r>
        <w:rPr>
          <w:rFonts w:ascii="Gentium Plus" w:hAnsi="Gentium Plus"/>
          <w:sz w:val="24"/>
        </w:rPr>
        <w:t>σφραγίδιον παραπλήσιον ᾧ ἐσφράγιζεν ὁ ἀνήρ.</w:t>
      </w:r>
    </w:p>
    <w:p>
      <w:r>
        <w:rPr>
          <w:rFonts w:ascii="Courier New" w:hAnsi="Courier New"/>
          <w:color w:val="555555"/>
          <w:sz w:val="20"/>
        </w:rPr>
        <w:t>[sch thesm 427]</w:t>
      </w:r>
    </w:p>
    <w:p>
      <w:r>
        <w:rPr>
          <w:rFonts w:ascii="Gentium Plus" w:hAnsi="Gentium Plus"/>
          <w:sz w:val="24"/>
        </w:rPr>
        <w:t>ξύλα ὑπὸ θριπῶν βεβρωμένα, οἷς ἐσφράγιζον. θρῖπες δὲ εἶδος σκωλήκων.</w:t>
      </w:r>
    </w:p>
    <w:p>
      <w:r>
        <w:rPr>
          <w:rFonts w:ascii="Courier New" w:hAnsi="Courier New"/>
          <w:color w:val="555555"/>
          <w:sz w:val="20"/>
        </w:rPr>
        <w:t>[sch thesm 428]</w:t>
      </w:r>
    </w:p>
    <w:p>
      <w:r>
        <w:rPr>
          <w:rFonts w:ascii="Gentium Plus" w:hAnsi="Gentium Plus"/>
          <w:sz w:val="24"/>
        </w:rPr>
        <w:t>ἐξάψαντας ἑαυτῶν.</w:t>
      </w:r>
    </w:p>
    <w:p>
      <w:r>
        <w:rPr>
          <w:rFonts w:ascii="Courier New" w:hAnsi="Courier New"/>
          <w:color w:val="555555"/>
          <w:sz w:val="20"/>
        </w:rPr>
        <w:t>[sch thesm 429]</w:t>
      </w:r>
    </w:p>
    <w:p>
      <w:r>
        <w:rPr>
          <w:rFonts w:ascii="Gentium Plus" w:hAnsi="Gentium Plus"/>
          <w:sz w:val="24"/>
        </w:rPr>
        <w:t>ταράττειν καὶ κινεῖν.</w:t>
      </w:r>
    </w:p>
    <w:p>
      <w:r>
        <w:rPr>
          <w:rFonts w:ascii="Courier New" w:hAnsi="Courier New"/>
          <w:color w:val="555555"/>
          <w:sz w:val="20"/>
        </w:rPr>
        <w:t>[sch thesm 441]</w:t>
      </w:r>
    </w:p>
    <w:p>
      <w:r>
        <w:rPr>
          <w:rFonts w:ascii="Gentium Plus" w:hAnsi="Gentium Plus"/>
          <w:sz w:val="24"/>
        </w:rPr>
        <w:t>διὰ τὸ εὐμήχανον ἐν τοῖς δράμασι λέγεσθαι τὸν Ξενοκλέα πρὸς τὰς τῆς γυναικὸς μηχανὰς παρελήφθη. χλευάζων δὲ λέγει οὐκ ἀπὸ σπουδῆς, ὡς ἐπὶ συμμέ‐ τρου. Ἄλλως. ὁ τραγῳδοποιός. ἤτοι δὲ διαβάλλει</w:t>
      </w:r>
    </w:p>
    <w:p>
      <w:r>
        <w:rPr>
          <w:rFonts w:ascii="Courier New" w:hAnsi="Courier New"/>
          <w:color w:val="555555"/>
          <w:sz w:val="20"/>
        </w:rPr>
        <w:t>[5]</w:t>
      </w:r>
    </w:p>
    <w:p>
      <w:r>
        <w:rPr>
          <w:rFonts w:ascii="Gentium Plus" w:hAnsi="Gentium Plus"/>
          <w:sz w:val="24"/>
        </w:rPr>
        <w:t>αὐτὸν ὡς ἀφυᾶ.</w:t>
      </w:r>
    </w:p>
    <w:p>
      <w:r>
        <w:rPr>
          <w:rFonts w:ascii="Courier New" w:hAnsi="Courier New"/>
          <w:color w:val="555555"/>
          <w:sz w:val="20"/>
        </w:rPr>
        <w:t>[sch thesm 442]</w:t>
      </w:r>
    </w:p>
    <w:p>
      <w:r>
        <w:rPr>
          <w:rFonts w:ascii="Gentium Plus" w:hAnsi="Gentium Plus"/>
          <w:sz w:val="24"/>
        </w:rPr>
        <w:t>φανερῶς.</w:t>
      </w:r>
    </w:p>
    <w:p>
      <w:r>
        <w:rPr>
          <w:rFonts w:ascii="Courier New" w:hAnsi="Courier New"/>
          <w:color w:val="555555"/>
          <w:sz w:val="20"/>
        </w:rPr>
        <w:t>[sch thesm 445]</w:t>
      </w:r>
    </w:p>
    <w:p>
      <w:r>
        <w:rPr>
          <w:rFonts w:ascii="Gentium Plus" w:hAnsi="Gentium Plus"/>
          <w:sz w:val="24"/>
        </w:rPr>
        <w:t>ὑπὸ Εὐριπίδου.</w:t>
      </w:r>
    </w:p>
    <w:p>
      <w:r>
        <w:rPr>
          <w:rFonts w:ascii="Courier New" w:hAnsi="Courier New"/>
          <w:color w:val="555555"/>
          <w:sz w:val="20"/>
        </w:rPr>
        <w:t>[sch thesm 448]</w:t>
      </w:r>
    </w:p>
    <w:p>
      <w:r>
        <w:rPr>
          <w:rFonts w:ascii="Gentium Plus" w:hAnsi="Gentium Plus"/>
          <w:sz w:val="24"/>
        </w:rPr>
        <w:t>διὰ μυρρινῶν στεφάνους ποιοῦσα.</w:t>
      </w:r>
    </w:p>
    <w:p>
      <w:r>
        <w:rPr>
          <w:rFonts w:ascii="Courier New" w:hAnsi="Courier New"/>
          <w:color w:val="555555"/>
          <w:sz w:val="20"/>
        </w:rPr>
        <w:t>[sch thesm 449]</w:t>
      </w:r>
    </w:p>
    <w:p>
      <w:r>
        <w:rPr>
          <w:rFonts w:ascii="Gentium Plus" w:hAnsi="Gentium Plus"/>
          <w:sz w:val="24"/>
        </w:rPr>
        <w:t>ἀντὶ τοῦ πρότερον.</w:t>
      </w:r>
    </w:p>
    <w:p>
      <w:r>
        <w:rPr>
          <w:rFonts w:ascii="Courier New" w:hAnsi="Courier New"/>
          <w:color w:val="555555"/>
          <w:sz w:val="20"/>
        </w:rPr>
        <w:t>[sch thesm 458]</w:t>
      </w:r>
    </w:p>
    <w:p>
      <w:r>
        <w:rPr>
          <w:rFonts w:ascii="Gentium Plus" w:hAnsi="Gentium Plus"/>
          <w:sz w:val="24"/>
        </w:rPr>
        <w:t>οὓς ἡμεῖς ἐκδοτικοὺς λέγομεν.</w:t>
      </w:r>
    </w:p>
    <w:p>
      <w:r>
        <w:rPr>
          <w:rFonts w:ascii="Courier New" w:hAnsi="Courier New"/>
          <w:color w:val="555555"/>
          <w:sz w:val="20"/>
        </w:rPr>
        <w:t>[sch thesm 459]</w:t>
      </w:r>
    </w:p>
    <w:p>
      <w:r>
        <w:rPr>
          <w:rFonts w:ascii="Gentium Plus" w:hAnsi="Gentium Plus"/>
          <w:sz w:val="24"/>
        </w:rPr>
        <w:t>φρόνημα.</w:t>
      </w:r>
    </w:p>
    <w:p>
      <w:r>
        <w:rPr>
          <w:rFonts w:ascii="Courier New" w:hAnsi="Courier New"/>
          <w:color w:val="555555"/>
          <w:sz w:val="20"/>
        </w:rPr>
        <w:t>[sch thesm 469]</w:t>
      </w:r>
    </w:p>
    <w:p>
      <w:r>
        <w:rPr>
          <w:rFonts w:ascii="Gentium Plus" w:hAnsi="Gentium Plus"/>
          <w:sz w:val="24"/>
        </w:rPr>
        <w:t>ἐπίτηδες ὁ κηδεστὴς ὑπὲρ τὰς ἄλλας γυναῖκας γυναικίζεται, ἵνα διὰ τούτου λάθῃ.</w:t>
      </w:r>
    </w:p>
    <w:p>
      <w:r>
        <w:rPr>
          <w:rFonts w:ascii="Courier New" w:hAnsi="Courier New"/>
          <w:color w:val="555555"/>
          <w:sz w:val="20"/>
        </w:rPr>
        <w:t>[sch thesm 472]</w:t>
      </w:r>
    </w:p>
    <w:p>
      <w:r>
        <w:rPr>
          <w:rFonts w:ascii="Gentium Plus" w:hAnsi="Gentium Plus"/>
          <w:sz w:val="24"/>
        </w:rPr>
        <w:t>ἀντὶ τοῦ μόναι. οὐδεμία ἐκφέρουσα τοὺς λόγους πρὸς τοὺς ἄνδρας.</w:t>
      </w:r>
    </w:p>
    <w:p>
      <w:r>
        <w:rPr>
          <w:rFonts w:ascii="Courier New" w:hAnsi="Courier New"/>
          <w:color w:val="555555"/>
          <w:sz w:val="20"/>
        </w:rPr>
        <w:t>[sch thesm 473]</w:t>
      </w:r>
    </w:p>
    <w:p>
      <w:r>
        <w:rPr>
          <w:rFonts w:ascii="Gentium Plus" w:hAnsi="Gentium Plus"/>
          <w:sz w:val="24"/>
        </w:rPr>
        <w:t>διὰ τί.</w:t>
      </w:r>
    </w:p>
    <w:p>
      <w:r>
        <w:rPr>
          <w:rFonts w:ascii="Courier New" w:hAnsi="Courier New"/>
          <w:color w:val="555555"/>
          <w:sz w:val="20"/>
        </w:rPr>
        <w:t>[sch thesm 481]</w:t>
      </w:r>
    </w:p>
    <w:p>
      <w:r>
        <w:rPr>
          <w:rFonts w:ascii="Gentium Plus" w:hAnsi="Gentium Plus"/>
          <w:sz w:val="24"/>
        </w:rPr>
        <w:t>ἔξυεν ἠρέμα, παρὰ τὸ κνᾶν.</w:t>
      </w:r>
    </w:p>
    <w:p>
      <w:r>
        <w:rPr>
          <w:rFonts w:ascii="Courier New" w:hAnsi="Courier New"/>
          <w:color w:val="555555"/>
          <w:sz w:val="20"/>
        </w:rPr>
        <w:t>[sch thesm 485]</w:t>
      </w:r>
    </w:p>
    <w:p>
      <w:r>
        <w:rPr>
          <w:rFonts w:ascii="Gentium Plus" w:hAnsi="Gentium Plus"/>
          <w:sz w:val="24"/>
        </w:rPr>
        <w:t>λείπει τὸ ἔφη.</w:t>
      </w:r>
    </w:p>
    <w:p>
      <w:r>
        <w:rPr>
          <w:rFonts w:ascii="Courier New" w:hAnsi="Courier New"/>
          <w:color w:val="555555"/>
          <w:sz w:val="20"/>
        </w:rPr>
        <w:t>[sch thesm 486]</w:t>
      </w:r>
    </w:p>
    <w:p>
      <w:r>
        <w:rPr>
          <w:rFonts w:ascii="Gentium Plus" w:hAnsi="Gentium Plus"/>
          <w:sz w:val="24"/>
        </w:rPr>
        <w:t>ἐλελίσφακον. ὡς ἐπιτήδεια παῦσαι στρόφον.</w:t>
      </w:r>
    </w:p>
    <w:p>
      <w:r>
        <w:rPr>
          <w:rFonts w:ascii="Courier New" w:hAnsi="Courier New"/>
          <w:color w:val="555555"/>
          <w:sz w:val="20"/>
        </w:rPr>
        <w:t>[sch thesm 487]</w:t>
      </w:r>
    </w:p>
    <w:p>
      <w:r>
        <w:rPr>
          <w:rFonts w:ascii="Gentium Plus" w:hAnsi="Gentium Plus"/>
          <w:sz w:val="24"/>
        </w:rPr>
        <w:t>ἵνα ὀλισθηρὸς γενόμενος μὴ ψοφῇ.</w:t>
      </w:r>
    </w:p>
    <w:p>
      <w:r>
        <w:rPr>
          <w:rFonts w:ascii="Courier New" w:hAnsi="Courier New"/>
          <w:color w:val="555555"/>
          <w:sz w:val="20"/>
        </w:rPr>
        <w:t>[sch thesm 489]</w:t>
      </w:r>
    </w:p>
    <w:p>
      <w:r>
        <w:rPr>
          <w:rFonts w:ascii="Gentium Plus" w:hAnsi="Gentium Plus"/>
          <w:sz w:val="24"/>
        </w:rPr>
        <w:t>ἀγυιεὺς οὕτω καλούμενος Ἀπόλλων τετράγω‐ νος.</w:t>
      </w:r>
    </w:p>
    <w:p>
      <w:r>
        <w:rPr>
          <w:rFonts w:ascii="Courier New" w:hAnsi="Courier New"/>
          <w:color w:val="555555"/>
          <w:sz w:val="20"/>
        </w:rPr>
        <w:t>[sch thesm 491]</w:t>
      </w:r>
    </w:p>
    <w:p>
      <w:r>
        <w:rPr>
          <w:rFonts w:ascii="Gentium Plus" w:hAnsi="Gentium Plus"/>
          <w:sz w:val="24"/>
        </w:rPr>
        <w:t>τῶν νῦν καλουμένων σταβλίτων ἢ βουρδωνα‐ ρίων, τῶν τοὺς οὐρῆας κομούντων.</w:t>
      </w:r>
    </w:p>
    <w:p>
      <w:r>
        <w:rPr>
          <w:rFonts w:ascii="Courier New" w:hAnsi="Courier New"/>
          <w:color w:val="555555"/>
          <w:sz w:val="20"/>
        </w:rPr>
        <w:t>[sch thesm 495]</w:t>
      </w:r>
    </w:p>
    <w:p>
      <w:r>
        <w:rPr>
          <w:rFonts w:ascii="Gentium Plus" w:hAnsi="Gentium Plus"/>
          <w:sz w:val="24"/>
        </w:rPr>
        <w:t>διὰ γὰρ τὸν πρὸς Πελοποννησίους πόλεμον ἐφύ‐ λαττον Ἀθηναῖοι τὰ τείχη.</w:t>
      </w:r>
    </w:p>
    <w:p>
      <w:r>
        <w:rPr>
          <w:rFonts w:ascii="Courier New" w:hAnsi="Courier New"/>
          <w:color w:val="555555"/>
          <w:sz w:val="20"/>
        </w:rPr>
        <w:t>[sch thesm 499]</w:t>
      </w:r>
    </w:p>
    <w:p>
      <w:r>
        <w:rPr>
          <w:rFonts w:ascii="Gentium Plus" w:hAnsi="Gentium Plus"/>
          <w:sz w:val="24"/>
        </w:rPr>
        <w:t>στολῆς εἶδος.</w:t>
      </w:r>
    </w:p>
    <w:p>
      <w:r>
        <w:rPr>
          <w:rFonts w:ascii="Courier New" w:hAnsi="Courier New"/>
          <w:color w:val="555555"/>
          <w:sz w:val="20"/>
        </w:rPr>
        <w:t>[sch thesm 500]</w:t>
      </w:r>
    </w:p>
    <w:p>
      <w:r>
        <w:rPr>
          <w:rFonts w:ascii="Gentium Plus" w:hAnsi="Gentium Plus"/>
          <w:sz w:val="24"/>
        </w:rPr>
        <w:t>ὅτι καὶ συστολαῖς βιαίοις χρῶνται καὶ ἐκτάσεσι. καὶ ἄνω [176] «ἀλλ’ ὧνπερ οὕνεκ’ ἦλθον ἀλλ’ εἰπεῖν βούλομαι.»</w:t>
      </w:r>
    </w:p>
    <w:p>
      <w:r>
        <w:rPr>
          <w:rFonts w:ascii="Courier New" w:hAnsi="Courier New"/>
          <w:color w:val="555555"/>
          <w:sz w:val="20"/>
        </w:rPr>
        <w:t>[sch thesm 505]</w:t>
      </w:r>
    </w:p>
    <w:p>
      <w:r>
        <w:rPr>
          <w:rFonts w:ascii="Gentium Plus" w:hAnsi="Gentium Plus"/>
          <w:sz w:val="24"/>
        </w:rPr>
        <w:t>ὅτι ἐν χύτρᾳ τὰ παιδία ἐξετίθεσαν.</w:t>
      </w:r>
    </w:p>
    <w:p>
      <w:r>
        <w:rPr>
          <w:rFonts w:ascii="Courier New" w:hAnsi="Courier New"/>
          <w:color w:val="555555"/>
          <w:sz w:val="20"/>
        </w:rPr>
        <w:t>[sch thesm 506]</w:t>
      </w:r>
    </w:p>
    <w:p>
      <w:r>
        <w:rPr>
          <w:rFonts w:ascii="Gentium Plus" w:hAnsi="Gentium Plus"/>
          <w:sz w:val="24"/>
        </w:rPr>
        <w:t>τὸ στόμα πεπληρωμένον. καὶ ἄλλως οὐ γάλα πρότερον τοῖς βρέφεσιν ἐδίδοσαν, ἀλλὰ μέλι ἀπολεί‐ χειν. Μένανδρος δὲ οὐκ ὀρθῶς ποιεῖ τὰ ἀρτίτοκα γάλα‐ κτος δεόμενα.</w:t>
      </w:r>
    </w:p>
    <w:p>
      <w:r>
        <w:rPr>
          <w:rFonts w:ascii="Courier New" w:hAnsi="Courier New"/>
          <w:color w:val="555555"/>
          <w:sz w:val="20"/>
        </w:rPr>
        <w:t>[sch thesm 509]</w:t>
      </w:r>
    </w:p>
    <w:p>
      <w:r>
        <w:rPr>
          <w:rFonts w:ascii="Gentium Plus" w:hAnsi="Gentium Plus"/>
          <w:sz w:val="24"/>
        </w:rPr>
        <w:t>δέον εἰπεῖν «τὸ βρέφος τὸ ἦτρον τῆς μήτρας</w:t>
      </w:r>
    </w:p>
    <w:p>
      <w:r>
        <w:rPr>
          <w:rFonts w:ascii="Courier New" w:hAnsi="Courier New"/>
          <w:color w:val="555555"/>
          <w:sz w:val="20"/>
        </w:rPr>
        <w:t>[sch thesm 516]</w:t>
      </w:r>
    </w:p>
    <w:p>
      <w:r>
        <w:rPr>
          <w:rFonts w:ascii="Gentium Plus" w:hAnsi="Gentium Plus"/>
          <w:sz w:val="24"/>
        </w:rPr>
        <w:t>Θεόφραστος τὴν προάνθησίν φησι τῆς πίτυος καὶ τῆς πεύκης. Ἐρατοσθένης ἀγγεῖον τοῦ σφηκὸς ἢ τῆς μελίσσης, ὅπου οἱ σκώληκες ἔπεισιν. ἀλλ’ οὐδὲ οὕτως πάνυ σώζεται ἡ ἀκολουθία. δεῖ οὖν χωρίζειν ἑκάτερον</w:t>
      </w:r>
    </w:p>
    <w:p>
      <w:r>
        <w:rPr>
          <w:rFonts w:ascii="Courier New" w:hAnsi="Courier New"/>
          <w:color w:val="555555"/>
          <w:sz w:val="20"/>
        </w:rPr>
        <w:t>[5]</w:t>
      </w:r>
    </w:p>
    <w:p>
      <w:r>
        <w:rPr>
          <w:rFonts w:ascii="Gentium Plus" w:hAnsi="Gentium Plus"/>
          <w:sz w:val="24"/>
        </w:rPr>
        <w:t>οὕτως, καὶ ὡς στρεβλὸν καὶ ὥσπερ κύτταρον, προσό‐ μοιον κυττάρῳ πλήρει καὶ ἔχοντι τὸν σκώληκα. Ἄλ‐ λως. κύτταρος καλεῖται τὰ κοιλώματα τῶν μελικηρίδων· ὁμοίως δὲ καὶ τὸ πῶμα τῆς βαλάνου, ὅπου ἐγκάθηται ἡ βάλανος, ὅπερ νῦν ἀκουστέον· περὶ γὰρ αἰδοίου λέ‐</w:t>
      </w:r>
    </w:p>
    <w:p>
      <w:r>
        <w:rPr>
          <w:rFonts w:ascii="Courier New" w:hAnsi="Courier New"/>
          <w:color w:val="555555"/>
          <w:sz w:val="20"/>
        </w:rPr>
        <w:t>[10]</w:t>
      </w:r>
    </w:p>
    <w:p>
      <w:r>
        <w:rPr>
          <w:rFonts w:ascii="Gentium Plus" w:hAnsi="Gentium Plus"/>
          <w:sz w:val="24"/>
        </w:rPr>
        <w:t>γει.</w:t>
      </w:r>
    </w:p>
    <w:p>
      <w:r>
        <w:rPr>
          <w:rFonts w:ascii="Courier New" w:hAnsi="Courier New"/>
          <w:color w:val="555555"/>
          <w:sz w:val="20"/>
        </w:rPr>
        <w:t>[sch thesm 519]</w:t>
      </w:r>
    </w:p>
    <w:p>
      <w:r>
        <w:rPr>
          <w:rFonts w:ascii="Gentium Plus" w:hAnsi="Gentium Plus"/>
          <w:sz w:val="24"/>
        </w:rPr>
        <w:t>παρὰ τὰ ἐκ Τηλέφου Εὐριπίδου «εἰ δὴ θυμού‐ μεθα παθόντες οὐδὲν μᾶλλον ἢ δεδρακότες.»</w:t>
      </w:r>
    </w:p>
    <w:p>
      <w:r>
        <w:rPr>
          <w:rFonts w:ascii="Courier New" w:hAnsi="Courier New"/>
          <w:color w:val="555555"/>
          <w:sz w:val="20"/>
        </w:rPr>
        <w:t>[sch thesm 529]</w:t>
      </w:r>
    </w:p>
    <w:p>
      <w:r>
        <w:rPr>
          <w:rFonts w:ascii="Gentium Plus" w:hAnsi="Gentium Plus"/>
          <w:sz w:val="24"/>
        </w:rPr>
        <w:t>ἐκ τῶν εἰς Πράξιλλαν ἀναφερομένων «ὑπὸ παντὶ λίθῳ σκορπίον ὦ ’ταῖρε φυλάσσεο.» καὶ ἑτέρα «πάντα λίθον κίνει.»</w:t>
      </w:r>
    </w:p>
    <w:p>
      <w:r>
        <w:rPr>
          <w:rFonts w:ascii="Courier New" w:hAnsi="Courier New"/>
          <w:color w:val="555555"/>
          <w:sz w:val="20"/>
        </w:rPr>
        <w:t>[sch thesm 531]</w:t>
      </w:r>
    </w:p>
    <w:p>
      <w:r>
        <w:rPr>
          <w:rFonts w:ascii="Gentium Plus" w:hAnsi="Gentium Plus"/>
          <w:sz w:val="24"/>
        </w:rPr>
        <w:t>τοῦτο ἰαμβικὸν τετράμετρον καταλῆγον.</w:t>
      </w:r>
    </w:p>
    <w:p>
      <w:r>
        <w:rPr>
          <w:rFonts w:ascii="Courier New" w:hAnsi="Courier New"/>
          <w:color w:val="555555"/>
          <w:sz w:val="20"/>
        </w:rPr>
        <w:t>[sch thesm 532]</w:t>
      </w:r>
    </w:p>
    <w:p>
      <w:r>
        <w:rPr>
          <w:rFonts w:ascii="Gentium Plus" w:hAnsi="Gentium Plus"/>
          <w:sz w:val="24"/>
        </w:rPr>
        <w:t>εἰ μὴ ἄλλη γυνή.</w:t>
      </w:r>
    </w:p>
    <w:p>
      <w:r>
        <w:rPr>
          <w:rFonts w:ascii="Courier New" w:hAnsi="Courier New"/>
          <w:color w:val="555555"/>
          <w:sz w:val="20"/>
        </w:rPr>
        <w:t>[sch thesm 533]</w:t>
      </w:r>
    </w:p>
    <w:p>
      <w:r>
        <w:rPr>
          <w:rFonts w:ascii="Gentium Plus" w:hAnsi="Gentium Plus"/>
          <w:sz w:val="24"/>
        </w:rPr>
        <w:t>κατὰ τῆς Ἀγραύλου ὤμνυον, κατὰ δὲ τῆς Παν‐ δρόσου σπανιώτερον· κατὰ δὲ τῆς Ἔρσης οὐχ εὑρή‐ καμεν.</w:t>
      </w:r>
    </w:p>
    <w:p>
      <w:r>
        <w:rPr>
          <w:rFonts w:ascii="Courier New" w:hAnsi="Courier New"/>
          <w:color w:val="555555"/>
          <w:sz w:val="20"/>
        </w:rPr>
        <w:t>[sch thesm 536]</w:t>
      </w:r>
    </w:p>
    <w:p>
      <w:r>
        <w:rPr>
          <w:rFonts w:ascii="Gentium Plus" w:hAnsi="Gentium Plus"/>
          <w:sz w:val="24"/>
        </w:rPr>
        <w:t>συντιμωρεῖσθαι αὐτὸν βουλόμεναι, ἐπειδὴ ἐπὶ σκηνῆς εἰσίν.</w:t>
      </w:r>
    </w:p>
    <w:p>
      <w:r>
        <w:rPr>
          <w:rFonts w:ascii="Courier New" w:hAnsi="Courier New"/>
          <w:color w:val="555555"/>
          <w:sz w:val="20"/>
        </w:rPr>
        <w:t>[sch thesm 547]</w:t>
      </w:r>
    </w:p>
    <w:p>
      <w:r>
        <w:rPr>
          <w:rFonts w:ascii="Gentium Plus" w:hAnsi="Gentium Plus"/>
          <w:sz w:val="24"/>
        </w:rPr>
        <w:t>τοῦτο μόνον τὸ τετράμετρον ἰαμβεῖον ἀνάπαι‐ στον ἔχει τὸν καταλήγοντα. ἄξιον οὖν αὐτὸν τηρῆσαι.</w:t>
      </w:r>
    </w:p>
    <w:p>
      <w:r>
        <w:rPr>
          <w:rFonts w:ascii="Courier New" w:hAnsi="Courier New"/>
          <w:color w:val="555555"/>
          <w:sz w:val="20"/>
        </w:rPr>
        <w:t>[sch thesm 556]</w:t>
      </w:r>
    </w:p>
    <w:p>
      <w:r>
        <w:rPr>
          <w:rFonts w:ascii="Gentium Plus" w:hAnsi="Gentium Plus"/>
          <w:sz w:val="24"/>
        </w:rPr>
        <w:t>ξύστρας.</w:t>
      </w:r>
    </w:p>
    <w:p>
      <w:r>
        <w:rPr>
          <w:rFonts w:ascii="Courier New" w:hAnsi="Courier New"/>
          <w:color w:val="555555"/>
          <w:sz w:val="20"/>
        </w:rPr>
        <w:t>[sch thesm 557]</w:t>
      </w:r>
    </w:p>
    <w:p>
      <w:r>
        <w:rPr>
          <w:rFonts w:ascii="Gentium Plus" w:hAnsi="Gentium Plus"/>
          <w:sz w:val="24"/>
        </w:rPr>
        <w:t>κατεχρήσατο εἰποῦσα σιφωνίζομεν σῖτον. κυ‐ ρίως γὰρ σιφωνίζειν τὸ τὰ ὑγρὰ ἀποσπᾶν.</w:t>
      </w:r>
    </w:p>
    <w:p>
      <w:r>
        <w:rPr>
          <w:rFonts w:ascii="Courier New" w:hAnsi="Courier New"/>
          <w:color w:val="555555"/>
          <w:sz w:val="20"/>
        </w:rPr>
        <w:t>[sch thesm 560]</w:t>
      </w:r>
    </w:p>
    <w:p>
      <w:r>
        <w:rPr>
          <w:rFonts w:ascii="Gentium Plus" w:hAnsi="Gentium Plus"/>
          <w:sz w:val="24"/>
        </w:rPr>
        <w:t>κατέκοψεν. τοῦτο διὰ τὴν Κλυταιμνήστραν, οὐκ ἀπὸ ἱστορίας.</w:t>
      </w:r>
    </w:p>
    <w:p>
      <w:r>
        <w:rPr>
          <w:rFonts w:ascii="Courier New" w:hAnsi="Courier New"/>
          <w:color w:val="555555"/>
          <w:sz w:val="20"/>
        </w:rPr>
        <w:t>[sch thesm 561]</w:t>
      </w:r>
    </w:p>
    <w:p>
      <w:r>
        <w:rPr>
          <w:rFonts w:ascii="Gentium Plus" w:hAnsi="Gentium Plus"/>
          <w:sz w:val="24"/>
        </w:rPr>
        <w:t>οὐκ ἀπὸ ἱστορίας παλαιᾶς εἴληφεν, ἀλλ’ ὡς ἐν τῇ Ἀττικῇ τούτου γενομένου.</w:t>
      </w:r>
    </w:p>
    <w:p>
      <w:r>
        <w:rPr>
          <w:rFonts w:ascii="Courier New" w:hAnsi="Courier New"/>
          <w:color w:val="555555"/>
          <w:sz w:val="20"/>
        </w:rPr>
        <w:t>[sch thesm 562]</w:t>
      </w:r>
    </w:p>
    <w:p>
      <w:r>
        <w:rPr>
          <w:rFonts w:ascii="Gentium Plus" w:hAnsi="Gentium Plus"/>
          <w:sz w:val="24"/>
        </w:rPr>
        <w:t>ὡς καὶ τούτου πάλιν γενομένου.</w:t>
      </w:r>
    </w:p>
    <w:p>
      <w:r>
        <w:rPr>
          <w:rFonts w:ascii="Courier New" w:hAnsi="Courier New"/>
          <w:color w:val="555555"/>
          <w:sz w:val="20"/>
        </w:rPr>
        <w:t>[sch thesm 564]</w:t>
      </w:r>
    </w:p>
    <w:p>
      <w:r>
        <w:rPr>
          <w:rFonts w:ascii="Gentium Plus" w:hAnsi="Gentium Plus"/>
          <w:sz w:val="24"/>
        </w:rPr>
        <w:t>ὡς καὶ τούτου πάλιν γενομένου.</w:t>
      </w:r>
    </w:p>
    <w:p>
      <w:r>
        <w:rPr>
          <w:rFonts w:ascii="Courier New" w:hAnsi="Courier New"/>
          <w:color w:val="555555"/>
          <w:sz w:val="20"/>
        </w:rPr>
        <w:t>[sch thesm 565]</w:t>
      </w:r>
    </w:p>
    <w:p>
      <w:r>
        <w:rPr>
          <w:rFonts w:ascii="Gentium Plus" w:hAnsi="Gentium Plus"/>
          <w:sz w:val="24"/>
        </w:rPr>
        <w:t>ἐπιτετήδευκεν ὑφαρπάζουσαν τὴν ἑτέραν ποιῆ‐ σαι τὸν λόγον, ἐπεὶ ἔλειπε τὸ λαβεῖν.</w:t>
      </w:r>
    </w:p>
    <w:p>
      <w:r>
        <w:rPr>
          <w:rFonts w:ascii="Courier New" w:hAnsi="Courier New"/>
          <w:color w:val="555555"/>
          <w:sz w:val="20"/>
        </w:rPr>
        <w:t>[sch thesm 566]</w:t>
      </w:r>
    </w:p>
    <w:p>
      <w:r>
        <w:rPr>
          <w:rFonts w:ascii="Gentium Plus" w:hAnsi="Gentium Plus"/>
          <w:sz w:val="24"/>
        </w:rPr>
        <w:t>ὡς τὼ χεῖρε. οὐκέτι δὲ τοῖν θεοῖν, ἀλλὰ ταῖν θεαῖν.</w:t>
      </w:r>
    </w:p>
    <w:p>
      <w:r>
        <w:rPr>
          <w:rFonts w:ascii="Courier New" w:hAnsi="Courier New"/>
          <w:color w:val="555555"/>
          <w:sz w:val="20"/>
        </w:rPr>
        <w:t>[sch thesm 567]</w:t>
      </w:r>
    </w:p>
    <w:p>
      <w:r>
        <w:rPr>
          <w:rFonts w:ascii="Gentium Plus" w:hAnsi="Gentium Plus"/>
          <w:sz w:val="24"/>
        </w:rPr>
        <w:t>ὅτι ἐπὶ γυναικείων τριχῶν ὡς τὸ πολὺ, καὶ ὅτι παρετυμολογεῖ τὸν πόκον οὐ κακῶς. Λυκόφρων δὲ ἁπλῶς τὰς τρίχας. ἐμπλοκὴ δέ τις φαίνεται, καὶ ὡς πλοκα‐ μῖδες σπανίως ποτὲ ἐπὶ ἀνδρὸς λέγεται.</w:t>
      </w:r>
    </w:p>
    <w:p>
      <w:r>
        <w:rPr>
          <w:rFonts w:ascii="Courier New" w:hAnsi="Courier New"/>
          <w:color w:val="555555"/>
          <w:sz w:val="20"/>
        </w:rPr>
        <w:t>[sch thesm 572]</w:t>
      </w:r>
    </w:p>
    <w:p>
      <w:r>
        <w:rPr>
          <w:rFonts w:ascii="Gentium Plus" w:hAnsi="Gentium Plus"/>
          <w:sz w:val="24"/>
        </w:rPr>
        <w:t>ἀντὶ τοῦ ἐγγὺς παρὰ τοῖς Ἀττικοῖς. καὶ Μέναν‐ δρος «ἔστιν δ’ ὁμοῦ τὸ χρῆμα.»</w:t>
      </w:r>
    </w:p>
    <w:p>
      <w:r>
        <w:rPr>
          <w:rFonts w:ascii="Courier New" w:hAnsi="Courier New"/>
          <w:color w:val="555555"/>
          <w:sz w:val="20"/>
        </w:rPr>
        <w:t>[sch thesm 574]</w:t>
      </w:r>
    </w:p>
    <w:p>
      <w:r>
        <w:rPr>
          <w:rFonts w:ascii="Gentium Plus" w:hAnsi="Gentium Plus"/>
          <w:sz w:val="24"/>
        </w:rPr>
        <w:t>τὰ αὐτά μοι πράττουσα.</w:t>
      </w:r>
    </w:p>
    <w:p>
      <w:r>
        <w:rPr>
          <w:rFonts w:ascii="Courier New" w:hAnsi="Courier New"/>
          <w:color w:val="555555"/>
          <w:sz w:val="20"/>
        </w:rPr>
        <w:t>[sch thesm 575]</w:t>
      </w:r>
    </w:p>
    <w:p>
      <w:r>
        <w:rPr>
          <w:rFonts w:ascii="Gentium Plus" w:hAnsi="Gentium Plus"/>
          <w:sz w:val="24"/>
        </w:rPr>
        <w:t>ἐψίλωτο γὰρ ὁ Κλεισθένης τὰς γνάθους γυναι‐ κωδῶς.</w:t>
      </w:r>
    </w:p>
    <w:p>
      <w:r>
        <w:rPr>
          <w:rFonts w:ascii="Courier New" w:hAnsi="Courier New"/>
          <w:color w:val="555555"/>
          <w:sz w:val="20"/>
        </w:rPr>
        <w:t>[sch thesm 576]</w:t>
      </w:r>
    </w:p>
    <w:p>
      <w:r>
        <w:rPr>
          <w:rFonts w:ascii="Gentium Plus" w:hAnsi="Gentium Plus"/>
          <w:sz w:val="24"/>
        </w:rPr>
        <w:t>προΐσταμαι.</w:t>
      </w:r>
    </w:p>
    <w:p>
      <w:r>
        <w:rPr>
          <w:rFonts w:ascii="Courier New" w:hAnsi="Courier New"/>
          <w:color w:val="555555"/>
          <w:sz w:val="20"/>
        </w:rPr>
        <w:t>[sch thesm 578]</w:t>
      </w:r>
    </w:p>
    <w:p>
      <w:r>
        <w:rPr>
          <w:rFonts w:ascii="Gentium Plus" w:hAnsi="Gentium Plus"/>
          <w:sz w:val="24"/>
        </w:rPr>
        <w:t>πρὸ ὀλίγου.</w:t>
      </w:r>
    </w:p>
    <w:p>
      <w:r>
        <w:rPr>
          <w:rFonts w:ascii="Courier New" w:hAnsi="Courier New"/>
          <w:color w:val="555555"/>
          <w:sz w:val="20"/>
        </w:rPr>
        <w:t>[sch thesm 585]</w:t>
      </w:r>
    </w:p>
    <w:p>
      <w:r>
        <w:rPr>
          <w:rFonts w:ascii="Gentium Plus" w:hAnsi="Gentium Plus"/>
          <w:sz w:val="24"/>
        </w:rPr>
        <w:t>ὅτι ἀναπέμψαι κυρίως. διὸ καὶ ἄνοδος ἡ πρώτη λέγεται, παρ’ ἐνίοις καὶ κάθοδος, διὰ τὴν θέσιν τῶν θε‐ σμοφορίων. ἐπεὶ καὶ ἄνοδον τὴν εἰς τὸ θεσμοφόριον</w:t>
      </w:r>
    </w:p>
    <w:p>
      <w:r>
        <w:rPr>
          <w:rFonts w:ascii="Courier New" w:hAnsi="Courier New"/>
          <w:color w:val="555555"/>
          <w:sz w:val="20"/>
        </w:rPr>
        <w:t>[sch thesm 600]</w:t>
      </w:r>
    </w:p>
    <w:p>
      <w:r>
        <w:rPr>
          <w:rFonts w:ascii="Gentium Plus" w:hAnsi="Gentium Plus"/>
          <w:sz w:val="24"/>
        </w:rPr>
        <w:t>ἀντὶ τοῦ κεκρυμμένος. καλοῦνται μὲν γὰρ καὶ κρύπται παρὰ Πλάτωνι τῷ φιλοσόφῳ [Leg. 1, 633, A] καὶ παρ’ Εὐριπίδῃ καὶ ἐν ταῖς τῶν Λακεδαιμονίων πολι‐ τείαις. καὶ ἐν Θάσῳ ἀρχή τις κρύπται. ἁπλῶς ἀντὶ τοῦ</w:t>
      </w:r>
    </w:p>
    <w:p>
      <w:r>
        <w:rPr>
          <w:rFonts w:ascii="Courier New" w:hAnsi="Courier New"/>
          <w:color w:val="555555"/>
          <w:sz w:val="20"/>
        </w:rPr>
        <w:t>[5]</w:t>
      </w:r>
    </w:p>
    <w:p>
      <w:r>
        <w:rPr>
          <w:rFonts w:ascii="Gentium Plus" w:hAnsi="Gentium Plus"/>
          <w:sz w:val="24"/>
        </w:rPr>
        <w:t>κεκρυμμένος.</w:t>
      </w:r>
    </w:p>
    <w:p>
      <w:r>
        <w:rPr>
          <w:rFonts w:ascii="Courier New" w:hAnsi="Courier New"/>
          <w:color w:val="555555"/>
          <w:sz w:val="20"/>
        </w:rPr>
        <w:t>[sch thesm 602]</w:t>
      </w:r>
    </w:p>
    <w:p>
      <w:r>
        <w:rPr>
          <w:rFonts w:ascii="Gentium Plus" w:hAnsi="Gentium Plus"/>
          <w:sz w:val="24"/>
        </w:rPr>
        <w:t>ὦ προστάτα.</w:t>
      </w:r>
    </w:p>
    <w:p>
      <w:r>
        <w:rPr>
          <w:rFonts w:ascii="Courier New" w:hAnsi="Courier New"/>
          <w:color w:val="555555"/>
          <w:sz w:val="20"/>
        </w:rPr>
        <w:t>[sch thesm 603]</w:t>
      </w:r>
    </w:p>
    <w:p>
      <w:r>
        <w:rPr>
          <w:rFonts w:ascii="Gentium Plus" w:hAnsi="Gentium Plus"/>
          <w:sz w:val="24"/>
        </w:rPr>
        <w:t>Μνησίλοχος τοῦτο διὰ τὸ μέλλειν ἔρευναν γίνε‐ σθαι.</w:t>
      </w:r>
    </w:p>
    <w:p>
      <w:r>
        <w:rPr>
          <w:rFonts w:ascii="Courier New" w:hAnsi="Courier New"/>
          <w:color w:val="555555"/>
          <w:sz w:val="20"/>
        </w:rPr>
        <w:t>[sch thesm 612]</w:t>
      </w:r>
    </w:p>
    <w:p>
      <w:r>
        <w:rPr>
          <w:rFonts w:ascii="Gentium Plus" w:hAnsi="Gentium Plus"/>
          <w:sz w:val="24"/>
        </w:rPr>
        <w:t>ἀντὶ τοῦ οὔρει.</w:t>
      </w:r>
    </w:p>
    <w:p>
      <w:r>
        <w:rPr>
          <w:rFonts w:ascii="Courier New" w:hAnsi="Courier New"/>
          <w:color w:val="555555"/>
          <w:sz w:val="20"/>
        </w:rPr>
        <w:t>[sch thesm 616]</w:t>
      </w:r>
    </w:p>
    <w:p>
      <w:r>
        <w:rPr>
          <w:rFonts w:ascii="Gentium Plus" w:hAnsi="Gentium Plus"/>
          <w:sz w:val="24"/>
        </w:rPr>
        <w:t>ἐπισχετικὰ γάρ ἐστιν οὔρου τὰ κάρδαμα καὶ πτύσματος. καὶ διὰ τοῦτό φασι τοὺς Πέρσας αὐτοῖς χρῆσθαι. ὅτι μὲν γὰρ χρῶνται καὶ Ξενοφῶν φησι [Cyrop. 1, 2, 16.] «φυλάττονται πολλὰ οὐρεῖν, ὥσπερ καὶ</w:t>
      </w:r>
    </w:p>
    <w:p>
      <w:r>
        <w:rPr>
          <w:rFonts w:ascii="Courier New" w:hAnsi="Courier New"/>
          <w:color w:val="555555"/>
          <w:sz w:val="20"/>
        </w:rPr>
        <w:t>[5]</w:t>
      </w:r>
    </w:p>
    <w:p>
      <w:r>
        <w:rPr>
          <w:rFonts w:ascii="Gentium Plus" w:hAnsi="Gentium Plus"/>
          <w:sz w:val="24"/>
        </w:rPr>
        <w:t>«πτύειν καὶ ἀπομύττεσθαι.»</w:t>
      </w:r>
    </w:p>
    <w:p>
      <w:r>
        <w:rPr>
          <w:rFonts w:ascii="Courier New" w:hAnsi="Courier New"/>
          <w:color w:val="555555"/>
          <w:sz w:val="20"/>
        </w:rPr>
        <w:t>[sch thesm 620]</w:t>
      </w:r>
    </w:p>
    <w:p>
      <w:r>
        <w:rPr>
          <w:rFonts w:ascii="Gentium Plus" w:hAnsi="Gentium Plus"/>
          <w:sz w:val="24"/>
        </w:rPr>
        <w:t>Κοθωκίδαι δῆμος τῆς Οἰνηίδος φυλῆς.</w:t>
      </w:r>
    </w:p>
    <w:p>
      <w:r>
        <w:rPr>
          <w:rFonts w:ascii="Courier New" w:hAnsi="Courier New"/>
          <w:color w:val="555555"/>
          <w:sz w:val="20"/>
        </w:rPr>
        <w:t>[sch thesm 622]</w:t>
      </w:r>
    </w:p>
    <w:p>
      <w:r>
        <w:rPr>
          <w:rFonts w:ascii="Gentium Plus" w:hAnsi="Gentium Plus"/>
          <w:sz w:val="24"/>
        </w:rPr>
        <w:t>οἱ μὴ δυνάμενοί τι λέγειν τοιαῦτα λέγουσιν.</w:t>
      </w:r>
    </w:p>
    <w:p>
      <w:r>
        <w:rPr>
          <w:rFonts w:ascii="Courier New" w:hAnsi="Courier New"/>
          <w:color w:val="555555"/>
          <w:sz w:val="20"/>
        </w:rPr>
        <w:t>[sch thesm 623]</w:t>
      </w:r>
    </w:p>
    <w:p>
      <w:r>
        <w:rPr>
          <w:rFonts w:ascii="Gentium Plus" w:hAnsi="Gentium Plus"/>
          <w:sz w:val="24"/>
        </w:rPr>
        <w:t>καὶ τοῦτο πρὸς τὴν ἄνοδον, ἐπειδὴ ἄνοδος ἦν πρὸς τὸ ἱερόν.</w:t>
      </w:r>
    </w:p>
    <w:p>
      <w:r>
        <w:rPr>
          <w:rFonts w:ascii="Courier New" w:hAnsi="Courier New"/>
          <w:color w:val="555555"/>
          <w:sz w:val="20"/>
        </w:rPr>
        <w:t>[sch thesm 624]</w:t>
      </w:r>
    </w:p>
    <w:p>
      <w:r>
        <w:rPr>
          <w:rFonts w:ascii="Gentium Plus" w:hAnsi="Gentium Plus"/>
          <w:sz w:val="24"/>
        </w:rPr>
        <w:t>φίλη συνδίαιτος. σκηνὰς γὰρ ἑαυταῖς ἐποίουν τὸ ἱερόν.</w:t>
      </w:r>
    </w:p>
    <w:p>
      <w:r>
        <w:rPr>
          <w:rFonts w:ascii="Courier New" w:hAnsi="Courier New"/>
          <w:color w:val="555555"/>
          <w:sz w:val="20"/>
        </w:rPr>
        <w:t>[sch thesm 630]</w:t>
      </w:r>
    </w:p>
    <w:p>
      <w:r>
        <w:rPr>
          <w:rFonts w:ascii="Gentium Plus" w:hAnsi="Gentium Plus"/>
          <w:sz w:val="24"/>
        </w:rPr>
        <w:t>διαβάλλει πάλιν τὰς γυναῖκας ὡς μεθύσους.</w:t>
      </w:r>
    </w:p>
    <w:p>
      <w:r>
        <w:rPr>
          <w:rFonts w:ascii="Courier New" w:hAnsi="Courier New"/>
          <w:color w:val="555555"/>
          <w:sz w:val="20"/>
        </w:rPr>
        <w:t>[sch thesm 631]</w:t>
      </w:r>
    </w:p>
    <w:p>
      <w:r>
        <w:rPr>
          <w:rFonts w:ascii="Gentium Plus" w:hAnsi="Gentium Plus"/>
          <w:sz w:val="24"/>
        </w:rPr>
        <w:t>ἀλλήλας ἐδεξιούμεθα.</w:t>
      </w:r>
    </w:p>
    <w:p>
      <w:r>
        <w:rPr>
          <w:rFonts w:ascii="Courier New" w:hAnsi="Courier New"/>
          <w:color w:val="555555"/>
          <w:sz w:val="20"/>
        </w:rPr>
        <w:t>[sch thesm 633]</w:t>
      </w:r>
    </w:p>
    <w:p>
      <w:r>
        <w:rPr>
          <w:rFonts w:ascii="Gentium Plus" w:hAnsi="Gentium Plus"/>
          <w:sz w:val="24"/>
        </w:rPr>
        <w:t>μὴ εὑρίσκων τί εἴπῃ ὁ κηδεστής φησιν ὅτι ἀντὶ ἀμίδος σκάφιον ᾔτησεν ἡ Ξένυλλα. ἀμὶς δέ ἐστιν οὐ‐ ροδόχον ἀγγεῖον.</w:t>
      </w:r>
    </w:p>
    <w:p>
      <w:r>
        <w:rPr>
          <w:rFonts w:ascii="Courier New" w:hAnsi="Courier New"/>
          <w:color w:val="555555"/>
          <w:sz w:val="20"/>
        </w:rPr>
        <w:t>[sch thesm 641]</w:t>
      </w:r>
    </w:p>
    <w:p>
      <w:r>
        <w:rPr>
          <w:rFonts w:ascii="Gentium Plus" w:hAnsi="Gentium Plus"/>
          <w:sz w:val="24"/>
        </w:rPr>
        <w:t>ἀντὶ τοῦ στείρα.</w:t>
      </w:r>
    </w:p>
    <w:p>
      <w:r>
        <w:rPr>
          <w:rFonts w:ascii="Courier New" w:hAnsi="Courier New"/>
          <w:color w:val="555555"/>
          <w:sz w:val="20"/>
        </w:rPr>
        <w:t>[sch thesm 646]</w:t>
      </w:r>
    </w:p>
    <w:p>
      <w:r>
        <w:rPr>
          <w:rFonts w:ascii="Gentium Plus" w:hAnsi="Gentium Plus"/>
          <w:sz w:val="24"/>
        </w:rPr>
        <w:t>οὐκ ἐνταῦθά γε. παρατετήρηται καὶ πρότερον.</w:t>
      </w:r>
    </w:p>
    <w:p>
      <w:r>
        <w:rPr>
          <w:rFonts w:ascii="Courier New" w:hAnsi="Courier New"/>
          <w:color w:val="555555"/>
          <w:sz w:val="20"/>
        </w:rPr>
        <w:t>[sch thesm 648]</w:t>
      </w:r>
    </w:p>
    <w:p>
      <w:r>
        <w:rPr>
          <w:rFonts w:ascii="Gentium Plus" w:hAnsi="Gentium Plus"/>
          <w:sz w:val="24"/>
        </w:rPr>
        <w:t>ἐπεὶ τὰς ναῦς διὰ τοῦ Ἰσθμοῦ εἷλκον Κορίνθιοι, ὥστε μὴ περιέρχεσθαι. τοῦτο δὲ διισθμονίσαι ἐκά‐ λουν.</w:t>
      </w:r>
    </w:p>
    <w:p>
      <w:r>
        <w:rPr>
          <w:rFonts w:ascii="Courier New" w:hAnsi="Courier New"/>
          <w:color w:val="555555"/>
          <w:sz w:val="20"/>
        </w:rPr>
        <w:t>[sch thesm 649]</w:t>
      </w:r>
    </w:p>
    <w:p>
      <w:r>
        <w:rPr>
          <w:rFonts w:ascii="Gentium Plus" w:hAnsi="Gentium Plus"/>
          <w:sz w:val="24"/>
        </w:rPr>
        <w:t>ἀντὶ τοῦ διὰ ταῦτα.</w:t>
      </w:r>
    </w:p>
    <w:p>
      <w:r>
        <w:rPr>
          <w:rFonts w:ascii="Courier New" w:hAnsi="Courier New"/>
          <w:color w:val="555555"/>
          <w:sz w:val="20"/>
        </w:rPr>
        <w:t>[sch thesm 656]</w:t>
      </w:r>
    </w:p>
    <w:p>
      <w:r>
        <w:rPr>
          <w:rFonts w:ascii="Gentium Plus" w:hAnsi="Gentium Plus"/>
          <w:sz w:val="24"/>
        </w:rPr>
        <w:t>τῶν ἐγκύκλων ἀποδυσαμένας.</w:t>
      </w:r>
    </w:p>
    <w:p>
      <w:r>
        <w:rPr>
          <w:rFonts w:ascii="Courier New" w:hAnsi="Courier New"/>
          <w:color w:val="555555"/>
          <w:sz w:val="20"/>
        </w:rPr>
        <w:t>[sch thesm 657]</w:t>
      </w:r>
    </w:p>
    <w:p>
      <w:r>
        <w:rPr>
          <w:rFonts w:ascii="Gentium Plus" w:hAnsi="Gentium Plus"/>
          <w:sz w:val="24"/>
        </w:rPr>
        <w:t>ἐπεὶ μόνων γυναικῶν ἐστιν ἡ ἐκκλησία. περιδραμεῖν.</w:t>
      </w:r>
    </w:p>
    <w:p>
      <w:r>
        <w:rPr>
          <w:rFonts w:ascii="Courier New" w:hAnsi="Courier New"/>
          <w:color w:val="555555"/>
          <w:sz w:val="20"/>
        </w:rPr>
        <w:t>[sch thesm 658]</w:t>
      </w:r>
    </w:p>
    <w:p>
      <w:r>
        <w:rPr>
          <w:rFonts w:ascii="Gentium Plus" w:hAnsi="Gentium Plus"/>
          <w:sz w:val="24"/>
        </w:rPr>
        <w:t>τὴν ἐκκλησίαν παρὰ τὸ πυκνοῦσθαι τοὺς ὄχλους. ἐπεποίηντο γὰρ ἐκκλησίαν. τὰς δὲ σκηνὰς διὰ μέσου εἴρηκε. καὶ γὰρ πρὸς τῇ πυκνὶ σκηναὶ ἦσαν, ὡς καὶ αὐτὸς Ἀριστοφάνης μέμνηται τούτου.</w:t>
      </w:r>
    </w:p>
    <w:p>
      <w:r>
        <w:rPr>
          <w:rFonts w:ascii="Courier New" w:hAnsi="Courier New"/>
          <w:color w:val="555555"/>
          <w:sz w:val="20"/>
        </w:rPr>
        <w:t>[sch thesm 664]</w:t>
      </w:r>
    </w:p>
    <w:p>
      <w:r>
        <w:rPr>
          <w:rFonts w:ascii="Gentium Plus" w:hAnsi="Gentium Plus"/>
          <w:sz w:val="24"/>
        </w:rPr>
        <w:t>παρακαθεζόμενος.</w:t>
      </w:r>
    </w:p>
    <w:p>
      <w:r>
        <w:rPr>
          <w:rFonts w:ascii="Courier New" w:hAnsi="Courier New"/>
          <w:color w:val="555555"/>
          <w:sz w:val="20"/>
        </w:rPr>
        <w:t>[sch thesm 680]</w:t>
      </w:r>
    </w:p>
    <w:p>
      <w:r>
        <w:rPr>
          <w:rFonts w:ascii="Gentium Plus" w:hAnsi="Gentium Plus"/>
          <w:sz w:val="24"/>
        </w:rPr>
        <w:t>ἀντὶ τοῦ διάπυρος ὢν ταῖς μανίαις.</w:t>
      </w:r>
    </w:p>
    <w:p>
      <w:r>
        <w:rPr>
          <w:rFonts w:ascii="Courier New" w:hAnsi="Courier New"/>
          <w:color w:val="555555"/>
          <w:sz w:val="20"/>
        </w:rPr>
        <w:t>[sch thesm 682]</w:t>
      </w:r>
    </w:p>
    <w:p>
      <w:r>
        <w:rPr>
          <w:rFonts w:ascii="Gentium Plus" w:hAnsi="Gentium Plus"/>
          <w:sz w:val="24"/>
        </w:rPr>
        <w:t>γελοίως εἶπεν, ὡς Ἀλέξανδρος «ἦσαν ἄνθρωποι πέντε καὶ γυναῖκες τρεῖς.» πέπαικται οὖν τοῦτο ὡς ἐν κωμῳδίᾳ.</w:t>
      </w:r>
    </w:p>
    <w:p>
      <w:r>
        <w:rPr>
          <w:rFonts w:ascii="Courier New" w:hAnsi="Courier New"/>
          <w:color w:val="555555"/>
          <w:sz w:val="20"/>
        </w:rPr>
        <w:t>[sch thesm 684]</w:t>
      </w:r>
    </w:p>
    <w:p>
      <w:r>
        <w:rPr>
          <w:rFonts w:ascii="Gentium Plus" w:hAnsi="Gentium Plus"/>
          <w:sz w:val="24"/>
        </w:rPr>
        <w:t>ἀποδίδωσιν.</w:t>
      </w:r>
    </w:p>
    <w:p>
      <w:r>
        <w:rPr>
          <w:rFonts w:ascii="Courier New" w:hAnsi="Courier New"/>
          <w:color w:val="555555"/>
          <w:sz w:val="20"/>
        </w:rPr>
        <w:t>[sch thesm 688]</w:t>
      </w:r>
    </w:p>
    <w:p>
      <w:r>
        <w:rPr>
          <w:rFonts w:ascii="Gentium Plus" w:hAnsi="Gentium Plus"/>
          <w:sz w:val="24"/>
        </w:rPr>
        <w:t>..... ἁρπάζει παιδίον μιᾶς γυναικὸς, καὶ κατα‐ φεύγει ἐν τῷ ἱερῷ, λέγων ὅτι ἐάν με τύψητε, κατα‐ σφάξω τοῦτο τὸ παιδίον. ἀντὶ δὲ παιδίου ἀσκὸν οἴνου λαμβάνει, καὶ αὐτὸν ἐνδύει κροκωτὸν, καὶ ποιεῖ αὐτῷ</w:t>
      </w:r>
    </w:p>
    <w:p>
      <w:r>
        <w:rPr>
          <w:rFonts w:ascii="Courier New" w:hAnsi="Courier New"/>
          <w:color w:val="555555"/>
          <w:sz w:val="20"/>
        </w:rPr>
        <w:t>[5]</w:t>
      </w:r>
    </w:p>
    <w:p>
      <w:r>
        <w:rPr>
          <w:rFonts w:ascii="Gentium Plus" w:hAnsi="Gentium Plus"/>
          <w:sz w:val="24"/>
        </w:rPr>
        <w:t>χεῖρας καὶ πόδας, καί φησιν αὐτὸ παιδίον. διαβάλλει δὲ τὰς γυναῖκας ὡς ἐν ταῖς μάχαις αὐτῶν τοὺς ἀσκοὺς τῶν οἴνων κατέχουσιν.</w:t>
      </w:r>
    </w:p>
    <w:p>
      <w:r>
        <w:rPr>
          <w:rFonts w:ascii="Courier New" w:hAnsi="Courier New"/>
          <w:color w:val="555555"/>
          <w:sz w:val="20"/>
        </w:rPr>
        <w:t>[sch thesm 693]</w:t>
      </w:r>
    </w:p>
    <w:p>
      <w:r>
        <w:rPr>
          <w:rFonts w:ascii="Gentium Plus" w:hAnsi="Gentium Plus"/>
          <w:sz w:val="24"/>
        </w:rPr>
        <w:t>τῶν βωμῶν, ἀπὸ τοῦ τὰ μηρία ἐπάνω ἀπο‐ κεῖσθαι. ἐκ δὲ τοῦ περιεχομένου τὸ περιέχον εἶπεν.</w:t>
      </w:r>
    </w:p>
    <w:p>
      <w:r>
        <w:rPr>
          <w:rFonts w:ascii="Courier New" w:hAnsi="Courier New"/>
          <w:color w:val="555555"/>
          <w:sz w:val="20"/>
        </w:rPr>
        <w:t>[sch thesm 697]</w:t>
      </w:r>
    </w:p>
    <w:p>
      <w:r>
        <w:rPr>
          <w:rFonts w:ascii="Gentium Plus" w:hAnsi="Gentium Plus"/>
          <w:sz w:val="24"/>
        </w:rPr>
        <w:t>τροπαῖον προπερισπωμένως ἀναγνωστέον παρὰ Ἀριστοφάνει καὶ παρὰ Θουκυδίδῃ, τρόπαιον δὲ προπα‐ ροξυτόνως παρὰ τοῖς νεωτέροις ποιηταῖς</w:t>
      </w:r>
    </w:p>
    <w:p>
      <w:r>
        <w:rPr>
          <w:rFonts w:ascii="Courier New" w:hAnsi="Courier New"/>
          <w:color w:val="555555"/>
          <w:sz w:val="20"/>
        </w:rPr>
        <w:t>[sch thesm 701]</w:t>
      </w:r>
    </w:p>
    <w:p>
      <w:r>
        <w:rPr>
          <w:rFonts w:ascii="Gentium Plus" w:hAnsi="Gentium Plus"/>
          <w:sz w:val="24"/>
        </w:rPr>
        <w:t>παροιμία.</w:t>
      </w:r>
    </w:p>
    <w:p>
      <w:r>
        <w:rPr>
          <w:rFonts w:ascii="Courier New" w:hAnsi="Courier New"/>
          <w:color w:val="555555"/>
          <w:sz w:val="20"/>
        </w:rPr>
        <w:t>[sch thesm 710]</w:t>
      </w:r>
    </w:p>
    <w:p>
      <w:r>
        <w:rPr>
          <w:rFonts w:ascii="Gentium Plus" w:hAnsi="Gentium Plus"/>
          <w:sz w:val="24"/>
        </w:rPr>
        <w:t>ἐκ τῶν ἀνδρῶν φησὶν, ὅθεν οὐκ ἔξεστιν. ὁ Σύμ‐ μαχος· γελοίως φησὶν ὅθεν ἥκεις φαύλως ἥκεις. ἥκεις, φησὶν, εἰς τὰς χεῖρας ἡμῶν, ὅθεν οὐ φεύξῃ.</w:t>
      </w:r>
    </w:p>
    <w:p>
      <w:r>
        <w:rPr>
          <w:rFonts w:ascii="Courier New" w:hAnsi="Courier New"/>
          <w:color w:val="555555"/>
          <w:sz w:val="20"/>
        </w:rPr>
        <w:t>[sch thesm 714]</w:t>
      </w:r>
    </w:p>
    <w:p>
      <w:r>
        <w:rPr>
          <w:rFonts w:ascii="Gentium Plus" w:hAnsi="Gentium Plus"/>
          <w:sz w:val="24"/>
        </w:rPr>
        <w:t>τοῦτο τὸ παθεῖν.</w:t>
      </w:r>
    </w:p>
    <w:p>
      <w:r>
        <w:rPr>
          <w:rFonts w:ascii="Courier New" w:hAnsi="Courier New"/>
          <w:color w:val="555555"/>
          <w:sz w:val="20"/>
        </w:rPr>
        <w:t>[sch thesm 717]</w:t>
      </w:r>
    </w:p>
    <w:p>
      <w:r>
        <w:rPr>
          <w:rFonts w:ascii="Gentium Plus" w:hAnsi="Gentium Plus"/>
          <w:sz w:val="24"/>
        </w:rPr>
        <w:t>κάθηται ἐπὶ βωμοῦ ὡς ἱκετεύων, ἡρπακώς τινος θυγάτριον· φαίνεται δὲ ἀσκὸν ἔχων.</w:t>
      </w:r>
    </w:p>
    <w:p>
      <w:r>
        <w:rPr>
          <w:rFonts w:ascii="Courier New" w:hAnsi="Courier New"/>
          <w:color w:val="555555"/>
          <w:sz w:val="20"/>
        </w:rPr>
        <w:t>[sch thesm 726]</w:t>
      </w:r>
    </w:p>
    <w:p>
      <w:r>
        <w:rPr>
          <w:rFonts w:ascii="Gentium Plus" w:hAnsi="Gentium Plus"/>
          <w:sz w:val="24"/>
        </w:rPr>
        <w:t>πρὸς τὰς γυναῖκας.</w:t>
      </w:r>
    </w:p>
    <w:p>
      <w:r>
        <w:rPr>
          <w:rFonts w:ascii="Courier New" w:hAnsi="Courier New"/>
          <w:color w:val="555555"/>
          <w:sz w:val="20"/>
        </w:rPr>
        <w:t>[sch thesm 728]</w:t>
      </w:r>
    </w:p>
    <w:p>
      <w:r>
        <w:rPr>
          <w:rFonts w:ascii="Gentium Plus" w:hAnsi="Gentium Plus"/>
          <w:sz w:val="24"/>
        </w:rPr>
        <w:t>ὄνομα κύριον δούλης τὸ Μανία. καὶ ἐκτεταμένον ἔχει τὸ α.</w:t>
      </w:r>
    </w:p>
    <w:p>
      <w:r>
        <w:rPr>
          <w:rFonts w:ascii="Courier New" w:hAnsi="Courier New"/>
          <w:color w:val="555555"/>
          <w:sz w:val="20"/>
        </w:rPr>
        <w:t>[sch thesm 729]</w:t>
      </w:r>
    </w:p>
    <w:p>
      <w:r>
        <w:rPr>
          <w:rFonts w:ascii="Gentium Plus" w:hAnsi="Gentium Plus"/>
          <w:sz w:val="24"/>
        </w:rPr>
        <w:t>σπινθῆρα.</w:t>
      </w:r>
    </w:p>
    <w:p>
      <w:r>
        <w:rPr>
          <w:rFonts w:ascii="Courier New" w:hAnsi="Courier New"/>
          <w:color w:val="555555"/>
          <w:sz w:val="20"/>
        </w:rPr>
        <w:t>[sch thesm 730]</w:t>
      </w:r>
    </w:p>
    <w:p>
      <w:r>
        <w:rPr>
          <w:rFonts w:ascii="Gentium Plus" w:hAnsi="Gentium Plus"/>
          <w:sz w:val="24"/>
        </w:rPr>
        <w:t>εἶδος ἱματίου. ἠμφίεσται δὲ ὡς παιδίον καὶ ὑποδήματα ἔχει ὁ ἀσκός.</w:t>
      </w:r>
    </w:p>
    <w:p>
      <w:r>
        <w:rPr>
          <w:rFonts w:ascii="Courier New" w:hAnsi="Courier New"/>
          <w:color w:val="555555"/>
          <w:sz w:val="20"/>
        </w:rPr>
        <w:t>[sch thesm 734]</w:t>
      </w:r>
    </w:p>
    <w:p>
      <w:r>
        <w:rPr>
          <w:rFonts w:ascii="Gentium Plus" w:hAnsi="Gentium Plus"/>
          <w:sz w:val="24"/>
        </w:rPr>
        <w:t>ὁ ἀσκός. εἶδος δὲ ὑποδημάτων αἱ Περσικαί.</w:t>
      </w:r>
    </w:p>
    <w:p>
      <w:r>
        <w:rPr>
          <w:rFonts w:ascii="Courier New" w:hAnsi="Courier New"/>
          <w:color w:val="555555"/>
          <w:sz w:val="20"/>
        </w:rPr>
        <w:t>[sch thesm 735]</w:t>
      </w:r>
    </w:p>
    <w:p>
      <w:r>
        <w:rPr>
          <w:rFonts w:ascii="Gentium Plus" w:hAnsi="Gentium Plus"/>
          <w:sz w:val="24"/>
        </w:rPr>
        <w:t>ὦ μέθυσοι.</w:t>
      </w:r>
    </w:p>
    <w:p>
      <w:r>
        <w:rPr>
          <w:rFonts w:ascii="Courier New" w:hAnsi="Courier New"/>
          <w:color w:val="555555"/>
          <w:sz w:val="20"/>
        </w:rPr>
        <w:t>[sch thesm 738]</w:t>
      </w:r>
    </w:p>
    <w:p>
      <w:r>
        <w:rPr>
          <w:rFonts w:ascii="Gentium Plus" w:hAnsi="Gentium Plus"/>
          <w:sz w:val="24"/>
        </w:rPr>
        <w:t>ἅπαντα γὰρ ἕνεκα τοῦ πιεῖν ἐνέχυρα τίθεται καὶ πιπράσκεται.</w:t>
      </w:r>
    </w:p>
    <w:p>
      <w:r>
        <w:rPr>
          <w:rFonts w:ascii="Courier New" w:hAnsi="Courier New"/>
          <w:color w:val="555555"/>
          <w:sz w:val="20"/>
        </w:rPr>
        <w:t>[sch thesm 742]</w:t>
      </w:r>
    </w:p>
    <w:p>
      <w:r>
        <w:rPr>
          <w:rFonts w:ascii="Gentium Plus" w:hAnsi="Gentium Plus"/>
          <w:sz w:val="24"/>
        </w:rPr>
        <w:t>ἀλλ’ οὐ δέκα μῆνας κυοῦσιν αἱ γυναῖκες, ἀλλ’ ἐννέα. εἰώθασι δὲ οὕτω πλήρει ἀριθμῷ χρῆσθαι ἀντὶ τῶν ἐννέα μηνῶν.</w:t>
      </w:r>
    </w:p>
    <w:p>
      <w:r>
        <w:rPr>
          <w:rFonts w:ascii="Courier New" w:hAnsi="Courier New"/>
          <w:color w:val="555555"/>
          <w:sz w:val="20"/>
        </w:rPr>
        <w:t>[sch thesm 743]</w:t>
      </w:r>
    </w:p>
    <w:p>
      <w:r>
        <w:rPr>
          <w:rFonts w:ascii="Gentium Plus" w:hAnsi="Gentium Plus"/>
          <w:sz w:val="24"/>
        </w:rPr>
        <w:t>τρεῖς κοτύλας οἴνου χωροῦν.</w:t>
      </w:r>
    </w:p>
    <w:p>
      <w:r>
        <w:rPr>
          <w:rFonts w:ascii="Courier New" w:hAnsi="Courier New"/>
          <w:color w:val="555555"/>
          <w:sz w:val="20"/>
        </w:rPr>
        <w:t>[sch thesm 746]</w:t>
      </w:r>
    </w:p>
    <w:p>
      <w:r>
        <w:rPr>
          <w:rFonts w:ascii="Gentium Plus" w:hAnsi="Gentium Plus"/>
          <w:sz w:val="24"/>
        </w:rPr>
        <w:t>τοῦτο πάλιν ὡς ἐπὶ ἀσκοῦ· ἀντὶ γὰρ τοῦ εἰπεῖν ἔτη εἶπε χοᾶς.</w:t>
      </w:r>
    </w:p>
    <w:p>
      <w:r>
        <w:rPr>
          <w:rFonts w:ascii="Courier New" w:hAnsi="Courier New"/>
          <w:color w:val="555555"/>
          <w:sz w:val="20"/>
        </w:rPr>
        <w:t>[sch thesm 750]</w:t>
      </w:r>
    </w:p>
    <w:p>
      <w:r>
        <w:rPr>
          <w:rFonts w:ascii="Gentium Plus" w:hAnsi="Gentium Plus"/>
          <w:sz w:val="24"/>
        </w:rPr>
        <w:t>εἰώθασι λέγειν, ἐάν τις ἐν Διονυσίοις ἢ Διασίοις ἢ Σκίροις μικρόν τι προσεναγισμάτων φησὶν ευπα. ἅμα δὲ ὅτι καὶ περὶ οἴνου ἐστὶν ὁ λόγος. Ἄλλως. ουτο... λέγοντος ἃ δὲ ἔχει ἐκ Διονυσίων ἢ Ἀπατουρίων,</w:t>
      </w:r>
    </w:p>
    <w:p>
      <w:r>
        <w:rPr>
          <w:rFonts w:ascii="Courier New" w:hAnsi="Courier New"/>
          <w:color w:val="555555"/>
          <w:sz w:val="20"/>
        </w:rPr>
        <w:t>[5]</w:t>
      </w:r>
    </w:p>
    <w:p>
      <w:r>
        <w:rPr>
          <w:rFonts w:ascii="Gentium Plus" w:hAnsi="Gentium Plus"/>
          <w:sz w:val="24"/>
        </w:rPr>
        <w:t>τὸν ὑπερπίπτοντα τῶν μηνῶν ἀριθμὸν οὕτω δηλοῖ τις. τοῦτο ἔθος ἦν Ἀττικοῖς, λέγειν τὰ ἔτη κατὰ τὸν ὑπερπίπτοντα ἀριθμὸν ἀπὸ τῶν Διονυσίων.</w:t>
      </w:r>
    </w:p>
    <w:p>
      <w:r>
        <w:rPr>
          <w:rFonts w:ascii="Courier New" w:hAnsi="Courier New"/>
          <w:color w:val="555555"/>
          <w:sz w:val="20"/>
        </w:rPr>
        <w:t>[sch thesm 754]</w:t>
      </w:r>
    </w:p>
    <w:p>
      <w:r>
        <w:rPr>
          <w:rFonts w:ascii="Gentium Plus" w:hAnsi="Gentium Plus"/>
          <w:sz w:val="24"/>
        </w:rPr>
        <w:t>τοῦτο αἱματοδεκτικὸν ἀγγεῖον, ὃ εἶπεν ὁ ποιη‐ τὴς ἄμνιον.</w:t>
      </w:r>
    </w:p>
    <w:p>
      <w:r>
        <w:rPr>
          <w:rFonts w:ascii="Courier New" w:hAnsi="Courier New"/>
          <w:color w:val="555555"/>
          <w:sz w:val="20"/>
        </w:rPr>
        <w:t>[sch thesm 756]</w:t>
      </w:r>
    </w:p>
    <w:p>
      <w:r>
        <w:rPr>
          <w:rFonts w:ascii="Gentium Plus" w:hAnsi="Gentium Plus"/>
          <w:sz w:val="24"/>
        </w:rPr>
        <w:t>τοῦτο ἅμα εἰπὼν ἐκχέει τὸν οἶνον ὁ κηδεστὴς ἐν τῷ βωμῷ.</w:t>
      </w:r>
    </w:p>
    <w:p>
      <w:r>
        <w:rPr>
          <w:rFonts w:ascii="Courier New" w:hAnsi="Courier New"/>
          <w:color w:val="555555"/>
          <w:sz w:val="20"/>
        </w:rPr>
        <w:t>[sch thesm 758]</w:t>
      </w:r>
    </w:p>
    <w:p>
      <w:r>
        <w:rPr>
          <w:rFonts w:ascii="Gentium Plus" w:hAnsi="Gentium Plus"/>
          <w:sz w:val="24"/>
        </w:rPr>
        <w:t>ἀπὸ ἔθους. ἐκδερματώσαντες γὰρ τὰ ἱερεῖα δι‐ δόασι τὰ δέρματα ταῖς ἱερείαις. ἐκχέας οὖν τὸν οἶνον χαρίζεται αὐτῇ τὸν ἀσκόν.</w:t>
      </w:r>
    </w:p>
    <w:p>
      <w:r>
        <w:rPr>
          <w:rFonts w:ascii="Courier New" w:hAnsi="Courier New"/>
          <w:color w:val="555555"/>
          <w:sz w:val="20"/>
        </w:rPr>
        <w:t>[sch thesm 760]</w:t>
      </w:r>
    </w:p>
    <w:p>
      <w:r>
        <w:rPr>
          <w:rFonts w:ascii="Gentium Plus" w:hAnsi="Gentium Plus"/>
          <w:sz w:val="24"/>
        </w:rPr>
        <w:t>ἐνταῦθα ἀπέδωκεν ὁ Ἀριστοφάνης τὸ ὄνομα τῆς γυναικὸς, ἧς ἥρπασε τὸ παιδίον ἤτοι τὸν ἀσκὸν ὁ κη‐ δεστής.</w:t>
      </w:r>
    </w:p>
    <w:p>
      <w:r>
        <w:rPr>
          <w:rFonts w:ascii="Courier New" w:hAnsi="Courier New"/>
          <w:color w:val="555555"/>
          <w:sz w:val="20"/>
        </w:rPr>
        <w:t>[sch thesm 766]</w:t>
      </w:r>
    </w:p>
    <w:p>
      <w:r>
        <w:rPr>
          <w:rFonts w:ascii="Gentium Plus" w:hAnsi="Gentium Plus"/>
          <w:sz w:val="24"/>
        </w:rPr>
        <w:t>ὁ Εὐριπίδης.</w:t>
      </w:r>
    </w:p>
    <w:p>
      <w:r>
        <w:rPr>
          <w:rFonts w:ascii="Courier New" w:hAnsi="Courier New"/>
          <w:color w:val="555555"/>
          <w:sz w:val="20"/>
        </w:rPr>
        <w:t>[sch thesm 771]</w:t>
      </w:r>
    </w:p>
    <w:p>
      <w:r>
        <w:rPr>
          <w:rFonts w:ascii="Gentium Plus" w:hAnsi="Gentium Plus"/>
          <w:sz w:val="24"/>
        </w:rPr>
        <w:t>ὁ γὰρ Εὐριπίδης ἐν τῷ Παλαμήδει ἐποίησε τὸν Οἴακα τὸν ἀδελφὸν Παλαμήδους ἐπιγράψαι εἰς τὰς ναῦς τὸν θάνατον αὐτοῦ, ἵνα φερόμεναι αὗται ἔλθωσιν εἰς τὸν Ναύπλιον τὸν πατέρα αὐτοῦ καὶ ἀπαγγείλωσι</w:t>
      </w:r>
    </w:p>
    <w:p>
      <w:r>
        <w:rPr>
          <w:rFonts w:ascii="Courier New" w:hAnsi="Courier New"/>
          <w:color w:val="555555"/>
          <w:sz w:val="20"/>
        </w:rPr>
        <w:t>[5]</w:t>
      </w:r>
    </w:p>
    <w:p>
      <w:r>
        <w:rPr>
          <w:rFonts w:ascii="Gentium Plus" w:hAnsi="Gentium Plus"/>
          <w:sz w:val="24"/>
        </w:rPr>
        <w:t>τὸν θάνατον αὐτοῦ. ὥσπερ Οἴαξ τῷ Ναυπλίῳ γράφει ἐν τῷ Παλαμήδει Εὐριπίδου. ὁ γὰρ Οἴαξ ἐγχαράττει πολλαῖς πλάταις τὰ περὶ τὸν Παλαμήδην καὶ ἀφίησιν εἰς θάλασσαν, ὥστε μιᾷ γέ τινι τὸν Ναύπλιον προσπε‐ σεῖν.</w:t>
      </w:r>
    </w:p>
    <w:p>
      <w:r>
        <w:rPr>
          <w:rFonts w:ascii="Courier New" w:hAnsi="Courier New"/>
          <w:color w:val="555555"/>
          <w:sz w:val="20"/>
        </w:rPr>
        <w:t>[sch thesm 773]</w:t>
      </w:r>
    </w:p>
    <w:p>
      <w:r>
        <w:rPr>
          <w:rFonts w:ascii="Gentium Plus" w:hAnsi="Gentium Plus"/>
          <w:sz w:val="24"/>
        </w:rPr>
        <w:t>πᾶν ἐφ’ ᾧ τις ἀγάλλεται. πινάκια δὲ ἦσαν ἀνα‐</w:t>
      </w:r>
    </w:p>
    <w:p>
      <w:r>
        <w:rPr>
          <w:rFonts w:ascii="Courier New" w:hAnsi="Courier New"/>
          <w:color w:val="555555"/>
          <w:sz w:val="20"/>
        </w:rPr>
        <w:t>[5]</w:t>
      </w:r>
    </w:p>
    <w:p>
      <w:r>
        <w:rPr>
          <w:rFonts w:ascii="Gentium Plus" w:hAnsi="Gentium Plus"/>
          <w:sz w:val="24"/>
        </w:rPr>
        <w:t>μάνατε Εὐριπίδῃ.»</w:t>
      </w:r>
    </w:p>
    <w:p>
      <w:r>
        <w:rPr>
          <w:rFonts w:ascii="Courier New" w:hAnsi="Courier New"/>
          <w:color w:val="555555"/>
          <w:sz w:val="20"/>
        </w:rPr>
        <w:t>[sch thesm 777]</w:t>
      </w:r>
    </w:p>
    <w:p>
      <w:r>
        <w:rPr>
          <w:rFonts w:ascii="Gentium Plus" w:hAnsi="Gentium Plus"/>
          <w:sz w:val="24"/>
        </w:rPr>
        <w:t>ἄνυσιν ἔχοντι καὶ ἐπίνοιαν.</w:t>
      </w:r>
    </w:p>
    <w:p>
      <w:r>
        <w:rPr>
          <w:rFonts w:ascii="Courier New" w:hAnsi="Courier New"/>
          <w:color w:val="555555"/>
          <w:sz w:val="20"/>
        </w:rPr>
        <w:t>[sch thesm 779]</w:t>
      </w:r>
    </w:p>
    <w:p>
      <w:r>
        <w:rPr>
          <w:rFonts w:ascii="Gentium Plus" w:hAnsi="Gentium Plus"/>
          <w:sz w:val="24"/>
        </w:rPr>
        <w:t>σμίλης λέγει ἀντὶ τοῦ γραφείου. ὁλκοὺς λέγει τὰ σημεῖα, ἐπειδὴ ἕλκομεν γράφοντες.</w:t>
      </w:r>
    </w:p>
    <w:p>
      <w:r>
        <w:rPr>
          <w:rFonts w:ascii="Courier New" w:hAnsi="Courier New"/>
          <w:color w:val="555555"/>
          <w:sz w:val="20"/>
        </w:rPr>
        <w:t>[sch thesm 781]</w:t>
      </w:r>
    </w:p>
    <w:p>
      <w:r>
        <w:rPr>
          <w:rFonts w:ascii="Gentium Plus" w:hAnsi="Gentium Plus"/>
          <w:sz w:val="24"/>
        </w:rPr>
        <w:t>ὡς Εὐριπίδην γράφων, ἐν ᾧ τὸ ρ. ἐν τῷ γράφειν τὸ τοῦ Εὐριπίδου ὄνομα τοῦτό φησιν.</w:t>
      </w:r>
    </w:p>
    <w:p>
      <w:r>
        <w:rPr>
          <w:rFonts w:ascii="Courier New" w:hAnsi="Courier New"/>
          <w:color w:val="555555"/>
          <w:sz w:val="20"/>
        </w:rPr>
        <w:t>[sch thesm 785]</w:t>
      </w:r>
    </w:p>
    <w:p>
      <w:r>
        <w:rPr>
          <w:rFonts w:ascii="Gentium Plus" w:hAnsi="Gentium Plus"/>
          <w:sz w:val="24"/>
        </w:rPr>
        <w:t>τῇ παραβάσει χρησάμεναι.</w:t>
      </w:r>
    </w:p>
    <w:p>
      <w:r>
        <w:rPr>
          <w:rFonts w:ascii="Courier New" w:hAnsi="Courier New"/>
          <w:color w:val="555555"/>
          <w:sz w:val="20"/>
        </w:rPr>
        <w:t>[sch thesm 790]</w:t>
      </w:r>
    </w:p>
    <w:p>
      <w:r>
        <w:rPr>
          <w:rFonts w:ascii="Gentium Plus" w:hAnsi="Gentium Plus"/>
          <w:sz w:val="24"/>
        </w:rPr>
        <w:t>μήτε καταληφθῆναι παρακύπτουσαν.</w:t>
      </w:r>
    </w:p>
    <w:p>
      <w:r>
        <w:rPr>
          <w:rFonts w:ascii="Courier New" w:hAnsi="Courier New"/>
          <w:color w:val="555555"/>
          <w:sz w:val="20"/>
        </w:rPr>
        <w:t>[sch thesm 804]</w:t>
      </w:r>
    </w:p>
    <w:p>
      <w:r>
        <w:rPr>
          <w:rFonts w:ascii="Gentium Plus" w:hAnsi="Gentium Plus"/>
          <w:sz w:val="24"/>
        </w:rPr>
        <w:t>πέπλασται τὰ ὀνόματα, ἐπεὶ εὐδοκίμουν οἱ Ἀθη‐ ναῖοι τότε τῷ ναυτικῷ. Χαρμῖνος δὲ περὶ Σάμον συν‐ εστρατήγησε κατὰ τὸν καιρὸν τοῦτον τοῖς περὶ Φρύ‐ νιχον. Ναυσιμάχη δὲ πόρνη καὶ Σαλαβακχώ. Ἄλ‐</w:t>
      </w:r>
    </w:p>
    <w:p>
      <w:r>
        <w:rPr>
          <w:rFonts w:ascii="Courier New" w:hAnsi="Courier New"/>
          <w:color w:val="555555"/>
          <w:sz w:val="20"/>
        </w:rPr>
        <w:t>[5]</w:t>
      </w:r>
    </w:p>
    <w:p>
      <w:r>
        <w:rPr>
          <w:rFonts w:ascii="Gentium Plus" w:hAnsi="Gentium Plus"/>
          <w:sz w:val="24"/>
        </w:rPr>
        <w:t>λως. συνεμάχησε γὰρ Φρυνίχῳ ἐν Θρᾴκῃ ὁ Χαρμῖνος, καὶ ἴσως οὐδὲν ἀξιόλογον ἔπραξεν. διὸ λέγει «δῆλα τὰ ἔργα.»</w:t>
      </w:r>
    </w:p>
    <w:p>
      <w:r>
        <w:rPr>
          <w:rFonts w:ascii="Courier New" w:hAnsi="Courier New"/>
          <w:color w:val="555555"/>
          <w:sz w:val="20"/>
        </w:rPr>
        <w:t>[sch thesm 805]</w:t>
      </w:r>
    </w:p>
    <w:p>
      <w:r>
        <w:rPr>
          <w:rFonts w:ascii="Gentium Plus" w:hAnsi="Gentium Plus"/>
          <w:sz w:val="24"/>
        </w:rPr>
        <w:t>Κλεοφῶντα λέγει τὸν λυροποιόν. διαβάλλει δὲ αὐτὸν ὡς κίναιδον.</w:t>
      </w:r>
    </w:p>
    <w:p>
      <w:r>
        <w:rPr>
          <w:rFonts w:ascii="Courier New" w:hAnsi="Courier New"/>
          <w:color w:val="555555"/>
          <w:sz w:val="20"/>
        </w:rPr>
        <w:t>[sch thesm 806]</w:t>
      </w:r>
    </w:p>
    <w:p>
      <w:r>
        <w:rPr>
          <w:rFonts w:ascii="Gentium Plus" w:hAnsi="Gentium Plus"/>
          <w:sz w:val="24"/>
        </w:rPr>
        <w:t>πόρνης ὄνομα.</w:t>
      </w:r>
    </w:p>
    <w:p>
      <w:r>
        <w:rPr>
          <w:rFonts w:ascii="Courier New" w:hAnsi="Courier New"/>
          <w:color w:val="555555"/>
          <w:sz w:val="20"/>
        </w:rPr>
        <w:t>[sch thesm 808]</w:t>
      </w:r>
    </w:p>
    <w:p>
      <w:r>
        <w:rPr>
          <w:rFonts w:ascii="Gentium Plus" w:hAnsi="Gentium Plus"/>
          <w:sz w:val="24"/>
        </w:rPr>
        <w:t>καὶ ἡ Εὐβούλη πέπλασται. τὸ δὲ ὅλον τί βού‐ λεται, οὐκ ἔστι σαφές. ἀλλ’ οὐδὲ παρὰ Πλάτωνι ἐν τῷ Ὑπερβόλῳ· λέγει γάρ τι περὶ τοῦ ἐπιλαγχάνειν τοῖς βουλευταῖς «εὐτυχεῖς ὦ δέσποτα. τί δ’ ἔστι; βουλεύειν</w:t>
      </w:r>
    </w:p>
    <w:p>
      <w:r>
        <w:rPr>
          <w:rFonts w:ascii="Courier New" w:hAnsi="Courier New"/>
          <w:color w:val="555555"/>
          <w:sz w:val="20"/>
        </w:rPr>
        <w:t>[5]</w:t>
      </w:r>
    </w:p>
    <w:p>
      <w:r>
        <w:rPr>
          <w:rFonts w:ascii="Gentium Plus" w:hAnsi="Gentium Plus"/>
          <w:sz w:val="24"/>
        </w:rPr>
        <w:t>«ὀλίγου ’λαχες πάνυ. ἀτὰρ οὐ λαχὼν ὅμως ἔλαχες, «ἢν νοῦν ἔχῃς. πῶς ἢν ἔχω νοῦν; ὅτι πονηρῷ καὶ «ξένῳ ἐπέλαχες ἀνδρί· *** οὐδέπω γὰρ ἐλευθέρῳ.» καὶ ἐν ταὐτῷ «ἄπερρ’· ἐγὼ δ’ ὑμῖν τὸ πρᾶγμα δὴ «φράσω. Ὑπερβόλῳ (βουλῆς γὰρ) ἄνδρες ἐπέλαχον.»</w:t>
      </w:r>
    </w:p>
    <w:p>
      <w:r>
        <w:rPr>
          <w:rFonts w:ascii="Courier New" w:hAnsi="Courier New"/>
          <w:color w:val="555555"/>
          <w:sz w:val="20"/>
        </w:rPr>
        <w:t>[10]</w:t>
      </w:r>
    </w:p>
    <w:p>
      <w:r>
        <w:rPr>
          <w:rFonts w:ascii="Gentium Plus" w:hAnsi="Gentium Plus"/>
          <w:sz w:val="24"/>
        </w:rPr>
        <w:t>τὸ βουλεῦσαι βουλείαν ἔλεγον.</w:t>
      </w:r>
    </w:p>
    <w:p>
      <w:r>
        <w:rPr>
          <w:rFonts w:ascii="Courier New" w:hAnsi="Courier New"/>
          <w:color w:val="555555"/>
          <w:sz w:val="20"/>
        </w:rPr>
        <w:t>[sch thesm 811]</w:t>
      </w:r>
    </w:p>
    <w:p>
      <w:r>
        <w:rPr>
          <w:rFonts w:ascii="Gentium Plus" w:hAnsi="Gentium Plus"/>
          <w:sz w:val="24"/>
        </w:rPr>
        <w:t>λέγει ἀπὸ συμμάχων ἢ στρατείας. τὸ δὲ ζεύγει ἀντὶ τοῦ ἁμάξαις ἐκφέρειν δεῖ. ** διὸ καὶ οὐκ εἶπεν οὕτως πεντήκοντα, ἀλλὰ κατὰ πεντήκοντα, τὸ συνεχὲς ἐκφαίνων.</w:t>
      </w:r>
    </w:p>
    <w:p>
      <w:r>
        <w:rPr>
          <w:rFonts w:ascii="Courier New" w:hAnsi="Courier New"/>
          <w:color w:val="555555"/>
          <w:sz w:val="20"/>
        </w:rPr>
        <w:t>[sch thesm 823]</w:t>
      </w:r>
    </w:p>
    <w:p>
      <w:r>
        <w:rPr>
          <w:rFonts w:ascii="Gentium Plus" w:hAnsi="Gentium Plus"/>
          <w:sz w:val="24"/>
        </w:rPr>
        <w:t>σκέπασμά τι ἐπὶ τῆς κεφαλῆς βαλλόμενον, ἢ μέρος τοῦ ἱστίου.</w:t>
      </w:r>
    </w:p>
    <w:p>
      <w:r>
        <w:rPr>
          <w:rFonts w:ascii="Courier New" w:hAnsi="Courier New"/>
          <w:color w:val="555555"/>
          <w:sz w:val="20"/>
        </w:rPr>
        <w:t>[sch thesm 825]</w:t>
      </w:r>
    </w:p>
    <w:p>
      <w:r>
        <w:rPr>
          <w:rFonts w:ascii="Gentium Plus" w:hAnsi="Gentium Plus"/>
          <w:sz w:val="24"/>
        </w:rPr>
        <w:t>τὴν κάμακα τῆς λόγχης λέγει. οἱ μέν φασι κα‐ νόνα αὐτὸν λέγειν τὸ ξύλον τῆς λόγχης, οἱ δὲ τὸν κα‐ νόνα τῆς ἀσπίδος.</w:t>
      </w:r>
    </w:p>
    <w:p>
      <w:r>
        <w:rPr>
          <w:rFonts w:ascii="Courier New" w:hAnsi="Courier New"/>
          <w:color w:val="555555"/>
          <w:sz w:val="20"/>
        </w:rPr>
        <w:t>[sch thesm 826]</w:t>
      </w:r>
    </w:p>
    <w:p>
      <w:r>
        <w:rPr>
          <w:rFonts w:ascii="Gentium Plus" w:hAnsi="Gentium Plus"/>
          <w:sz w:val="24"/>
        </w:rPr>
        <w:t>τῷ σιδήρῳ.</w:t>
      </w:r>
    </w:p>
    <w:p>
      <w:r>
        <w:rPr>
          <w:rFonts w:ascii="Courier New" w:hAnsi="Courier New"/>
          <w:color w:val="555555"/>
          <w:sz w:val="20"/>
        </w:rPr>
        <w:t>[sch thesm 828]</w:t>
      </w:r>
    </w:p>
    <w:p>
      <w:r>
        <w:rPr>
          <w:rFonts w:ascii="Gentium Plus" w:hAnsi="Gentium Plus"/>
          <w:sz w:val="24"/>
        </w:rPr>
        <w:t>συνέχεεν καὶ οὗτος ὡς Εὔπολις πολλάκις· στρατιὰ μὲν γὰρ τὸ πλῆθος, στρατεία δὲ ἡ στράτευσις.</w:t>
      </w:r>
    </w:p>
    <w:p>
      <w:r>
        <w:rPr>
          <w:rFonts w:ascii="Courier New" w:hAnsi="Courier New"/>
          <w:color w:val="555555"/>
          <w:sz w:val="20"/>
        </w:rPr>
        <w:t>[sch thesm 829]</w:t>
      </w:r>
    </w:p>
    <w:p>
      <w:r>
        <w:rPr>
          <w:rFonts w:ascii="Gentium Plus" w:hAnsi="Gentium Plus"/>
          <w:sz w:val="24"/>
        </w:rPr>
        <w:t>τὴν ἀσπίδα λέγει· σκιάζει γὰρ τὸν ἄνδρα. αἰ‐ νίττεται δὲ καὶ εἰς Κλεώνυμον.</w:t>
      </w:r>
    </w:p>
    <w:p>
      <w:r>
        <w:rPr>
          <w:rFonts w:ascii="Courier New" w:hAnsi="Courier New"/>
          <w:color w:val="555555"/>
          <w:sz w:val="20"/>
        </w:rPr>
        <w:t>[sch thesm 834]</w:t>
      </w:r>
    </w:p>
    <w:p>
      <w:r>
        <w:rPr>
          <w:rFonts w:ascii="Gentium Plus" w:hAnsi="Gentium Plus"/>
          <w:sz w:val="24"/>
        </w:rPr>
        <w:t>ἀμφότεραι ἑορταὶ γυναικῶν, τὰ μὲν Στήνια πρὸ δυεῖν τῶν Θεσμοφορίων Πυανεψιῶνος θʹ, τὰ δὲ Σκίρα λέγεσθαί φασί τινες τὰ γινόμενα ἱερὰ ἐν τῇ ἑορτῇ ταύτῃ Δήμητρι καὶ Κόρῃ. οἱ δὲ, ὅτι ἐπὶ Σκίρῳ θύεται</w:t>
      </w:r>
    </w:p>
    <w:p>
      <w:r>
        <w:rPr>
          <w:rFonts w:ascii="Courier New" w:hAnsi="Courier New"/>
          <w:color w:val="555555"/>
          <w:sz w:val="20"/>
        </w:rPr>
        <w:t>[5]</w:t>
      </w:r>
    </w:p>
    <w:p>
      <w:r>
        <w:rPr>
          <w:rFonts w:ascii="Gentium Plus" w:hAnsi="Gentium Plus"/>
          <w:sz w:val="24"/>
        </w:rPr>
        <w:t>τῇ Ἀθηνᾷ.</w:t>
      </w:r>
    </w:p>
    <w:p>
      <w:r>
        <w:rPr>
          <w:rFonts w:ascii="Courier New" w:hAnsi="Courier New"/>
          <w:color w:val="555555"/>
          <w:sz w:val="20"/>
        </w:rPr>
        <w:t>[sch thesm 838]</w:t>
      </w:r>
    </w:p>
    <w:p>
      <w:r>
        <w:rPr>
          <w:rFonts w:ascii="Gentium Plus" w:hAnsi="Gentium Plus"/>
          <w:sz w:val="24"/>
        </w:rPr>
        <w:t>εἶδος κουρᾶς δουλικῆς. τὸ ἑξῆς. ὑστέραν τῆς τὸν ἀνδρεῖον τεκούσης. ἀντὶ τοῦ μιᾶς γυναικὸς ὑστέραν. ἐὰν δὲ ὑστάτην, ἁπάντων ὑστάτην.</w:t>
      </w:r>
    </w:p>
    <w:p>
      <w:r>
        <w:rPr>
          <w:rFonts w:ascii="Courier New" w:hAnsi="Courier New"/>
          <w:color w:val="555555"/>
          <w:sz w:val="20"/>
        </w:rPr>
        <w:t>[sch thesm 840]</w:t>
      </w:r>
    </w:p>
    <w:p>
      <w:r>
        <w:rPr>
          <w:rFonts w:ascii="Gentium Plus" w:hAnsi="Gentium Plus"/>
          <w:sz w:val="24"/>
        </w:rPr>
        <w:t>πολλάκις εἶπον ὅτι προβάλλει ὁ Ὁμηρικὸς ἐν</w:t>
      </w:r>
    </w:p>
    <w:p>
      <w:r>
        <w:rPr>
          <w:rFonts w:ascii="Courier New" w:hAnsi="Courier New"/>
          <w:color w:val="555555"/>
          <w:sz w:val="20"/>
        </w:rPr>
        <w:t>[5]</w:t>
      </w:r>
    </w:p>
    <w:p>
      <w:r>
        <w:rPr>
          <w:rFonts w:ascii="Gentium Plus" w:hAnsi="Gentium Plus"/>
          <w:sz w:val="24"/>
        </w:rPr>
        <w:t>μόνον οἶδα Λαμάχου, Ξενόφαντον.</w:t>
      </w:r>
    </w:p>
    <w:p>
      <w:r>
        <w:rPr>
          <w:rFonts w:ascii="Courier New" w:hAnsi="Courier New"/>
          <w:color w:val="555555"/>
          <w:sz w:val="20"/>
        </w:rPr>
        <w:t>[sch thesm 841]</w:t>
      </w:r>
    </w:p>
    <w:p>
      <w:r>
        <w:rPr>
          <w:rFonts w:ascii="Gentium Plus" w:hAnsi="Gentium Plus"/>
          <w:sz w:val="24"/>
        </w:rPr>
        <w:t>ἐπαινεῖ τὸν Λάμαχον νῦν· ἤδη γὰρ ἐτεθνήκει ἐν Σικελίᾳ τετάρτῳ ἔτει πρότερον.</w:t>
      </w:r>
    </w:p>
    <w:p>
      <w:r>
        <w:rPr>
          <w:rFonts w:ascii="Courier New" w:hAnsi="Courier New"/>
          <w:color w:val="555555"/>
          <w:sz w:val="20"/>
        </w:rPr>
        <w:t>[sch thesm 846]</w:t>
      </w:r>
    </w:p>
    <w:p>
      <w:r>
        <w:rPr>
          <w:rFonts w:ascii="Gentium Plus" w:hAnsi="Gentium Plus"/>
          <w:sz w:val="24"/>
        </w:rPr>
        <w:t>τυφλὸς, διεστραμμένος τὴν ὄψιν. Σώφρων «ἰλ‐ «λοτέρα τᾶν κορωνᾶν.»</w:t>
      </w:r>
    </w:p>
    <w:p>
      <w:r>
        <w:rPr>
          <w:rFonts w:ascii="Courier New" w:hAnsi="Courier New"/>
          <w:color w:val="555555"/>
          <w:sz w:val="20"/>
        </w:rPr>
        <w:t>[sch thesm 848]</w:t>
      </w:r>
    </w:p>
    <w:p>
      <w:r>
        <w:rPr>
          <w:rFonts w:ascii="Gentium Plus" w:hAnsi="Gentium Plus"/>
          <w:sz w:val="24"/>
        </w:rPr>
        <w:t>ἄνω γὰρ ἐκέχρητο τῇ ἐκ Παλαμήδους ἐπινοίᾳ.</w:t>
      </w:r>
    </w:p>
    <w:p>
      <w:r>
        <w:rPr>
          <w:rFonts w:ascii="Courier New" w:hAnsi="Courier New"/>
          <w:color w:val="555555"/>
          <w:sz w:val="20"/>
        </w:rPr>
        <w:t>[sch thesm 850]</w:t>
      </w:r>
    </w:p>
    <w:p>
      <w:r>
        <w:rPr>
          <w:rFonts w:ascii="Gentium Plus" w:hAnsi="Gentium Plus"/>
          <w:sz w:val="24"/>
        </w:rPr>
        <w:t>ὑπόγυον δεδιδαγμένην.</w:t>
      </w:r>
    </w:p>
    <w:p>
      <w:r>
        <w:rPr>
          <w:rFonts w:ascii="Courier New" w:hAnsi="Courier New"/>
          <w:color w:val="555555"/>
          <w:sz w:val="20"/>
        </w:rPr>
        <w:t>[sch thesm 852]</w:t>
      </w:r>
    </w:p>
    <w:p>
      <w:r>
        <w:rPr>
          <w:rFonts w:ascii="Gentium Plus" w:hAnsi="Gentium Plus"/>
          <w:sz w:val="24"/>
        </w:rPr>
        <w:t>τὸ κοικύλλειν, φασὶν, ἐπὶ τοῦ περιβλέπεσθαι δύναται καὶ ἐνθάδε. βέλτιον δὲ ἐπὶ τοῦ κακοτεχνεῖν. τὸ δὲ ἔχων παρέλκει Ἀττικῷ ἔθει.</w:t>
      </w:r>
    </w:p>
    <w:p>
      <w:r>
        <w:rPr>
          <w:rFonts w:ascii="Courier New" w:hAnsi="Courier New"/>
          <w:color w:val="555555"/>
          <w:sz w:val="20"/>
        </w:rPr>
        <w:t>[sch thesm 855]</w:t>
      </w:r>
    </w:p>
    <w:p>
      <w:r>
        <w:rPr>
          <w:rFonts w:ascii="Gentium Plus" w:hAnsi="Gentium Plus"/>
          <w:sz w:val="24"/>
        </w:rPr>
        <w:t>ἐξ Ἑλένης Εὐριπίδου πολλὰ τούτων.</w:t>
      </w:r>
    </w:p>
    <w:p>
      <w:r>
        <w:rPr>
          <w:rFonts w:ascii="Courier New" w:hAnsi="Courier New"/>
          <w:color w:val="555555"/>
          <w:sz w:val="20"/>
        </w:rPr>
        <w:t>[sch thesm 857]</w:t>
      </w:r>
    </w:p>
    <w:p>
      <w:r>
        <w:rPr>
          <w:rFonts w:ascii="Gentium Plus" w:hAnsi="Gentium Plus"/>
          <w:sz w:val="24"/>
        </w:rPr>
        <w:t>μέλανα καὶ συρμαϊζόμενον. ἡ δὲ συρμαία κρί‐ θινόν ἐστι πότημα.</w:t>
      </w:r>
    </w:p>
    <w:p>
      <w:r>
        <w:rPr>
          <w:rFonts w:ascii="Courier New" w:hAnsi="Courier New"/>
          <w:color w:val="555555"/>
          <w:sz w:val="20"/>
        </w:rPr>
        <w:t>[sch thesm 861]</w:t>
      </w:r>
    </w:p>
    <w:p>
      <w:r>
        <w:rPr>
          <w:rFonts w:ascii="Gentium Plus" w:hAnsi="Gentium Plus"/>
          <w:sz w:val="24"/>
        </w:rPr>
        <w:t>ἐπὶ πονηρίᾳ διαβάλλεται. τινὲς δὲ καὶ πατέρα αὐτῷ φασὶν ἀληθῶς εἶναι τοῦτον.</w:t>
      </w:r>
    </w:p>
    <w:p>
      <w:r>
        <w:rPr>
          <w:rFonts w:ascii="Courier New" w:hAnsi="Courier New"/>
          <w:color w:val="555555"/>
          <w:sz w:val="20"/>
        </w:rPr>
        <w:t>[sch thesm 863]</w:t>
      </w:r>
    </w:p>
    <w:p>
      <w:r>
        <w:rPr>
          <w:rFonts w:ascii="Gentium Plus" w:hAnsi="Gentium Plus"/>
          <w:sz w:val="24"/>
        </w:rPr>
        <w:t>τῆς γυναικείας μιμήσεως.</w:t>
      </w:r>
    </w:p>
    <w:p>
      <w:r>
        <w:rPr>
          <w:rFonts w:ascii="Courier New" w:hAnsi="Courier New"/>
          <w:color w:val="555555"/>
          <w:sz w:val="20"/>
        </w:rPr>
        <w:t>[sch thesm 868]</w:t>
      </w:r>
    </w:p>
    <w:p>
      <w:r>
        <w:rPr>
          <w:rFonts w:ascii="Gentium Plus" w:hAnsi="Gentium Plus"/>
          <w:sz w:val="24"/>
        </w:rPr>
        <w:t>ὅτι πονηροὶ οἱ κόρακες, καὶ ὅτι μέχρι νῦν οὐκ ἐσπάραξάν σε.</w:t>
      </w:r>
    </w:p>
    <w:p>
      <w:r>
        <w:rPr>
          <w:rFonts w:ascii="Courier New" w:hAnsi="Courier New"/>
          <w:color w:val="555555"/>
          <w:sz w:val="20"/>
        </w:rPr>
        <w:t>[sch thesm 869]</w:t>
      </w:r>
    </w:p>
    <w:p>
      <w:r>
        <w:rPr>
          <w:rFonts w:ascii="Gentium Plus" w:hAnsi="Gentium Plus"/>
          <w:sz w:val="24"/>
        </w:rPr>
        <w:t>σαίνει τὸ ᾆσμα.</w:t>
      </w:r>
    </w:p>
    <w:p>
      <w:r>
        <w:rPr>
          <w:rFonts w:ascii="Courier New" w:hAnsi="Courier New"/>
          <w:color w:val="555555"/>
          <w:sz w:val="20"/>
        </w:rPr>
        <w:t>[sch thesm 870]</w:t>
      </w:r>
    </w:p>
    <w:p>
      <w:r>
        <w:rPr>
          <w:rFonts w:ascii="Gentium Plus" w:hAnsi="Gentium Plus"/>
          <w:sz w:val="24"/>
        </w:rPr>
        <w:t>σύνηθες τὸ σχῆμα. Μένανδρος «οἶσθ’ ὃ ποίη‐ σον.» Σοφοκλῆς Πηλεῖ «μὴ ψεῦσον ὦ Ζεῦ· μή μ’ ἕλῃς ἄνευ δορός.» «οἶσθ’ οὖν ὃ δρᾶσον» Εὐριπίδης Πολυΐδῳ.</w:t>
      </w:r>
    </w:p>
    <w:p>
      <w:r>
        <w:rPr>
          <w:rFonts w:ascii="Courier New" w:hAnsi="Courier New"/>
          <w:color w:val="555555"/>
          <w:sz w:val="20"/>
        </w:rPr>
        <w:t>[sch thesm 871]</w:t>
      </w:r>
    </w:p>
    <w:p>
      <w:r>
        <w:rPr>
          <w:rFonts w:ascii="Gentium Plus" w:hAnsi="Gentium Plus"/>
          <w:sz w:val="24"/>
        </w:rPr>
        <w:t>ὁ Εὐριπίδης ἀναλαμβάνει τὸ πρόσωπον τοῦ Μενελάου καὶ ὑποκρίνεται.</w:t>
      </w:r>
    </w:p>
    <w:p>
      <w:r>
        <w:rPr>
          <w:rFonts w:ascii="Courier New" w:hAnsi="Courier New"/>
          <w:color w:val="555555"/>
          <w:sz w:val="20"/>
        </w:rPr>
        <w:t>[sch thesm 876]</w:t>
      </w:r>
    </w:p>
    <w:p>
      <w:r>
        <w:rPr>
          <w:rFonts w:ascii="Gentium Plus" w:hAnsi="Gentium Plus"/>
          <w:sz w:val="24"/>
        </w:rPr>
        <w:t>Πρωτέας οὕτω καλούμενος Ἀθηναῖος, ὃς ἐτε‐ θνήκει πρόπαλαι.</w:t>
      </w:r>
    </w:p>
    <w:p>
      <w:r>
        <w:rPr>
          <w:rFonts w:ascii="Courier New" w:hAnsi="Courier New"/>
          <w:color w:val="555555"/>
          <w:sz w:val="20"/>
        </w:rPr>
        <w:t>[sch thesm 878]</w:t>
      </w:r>
    </w:p>
    <w:p>
      <w:r>
        <w:rPr>
          <w:rFonts w:ascii="Gentium Plus" w:hAnsi="Gentium Plus"/>
          <w:sz w:val="24"/>
        </w:rPr>
        <w:t>διαβάλλει τὴν Αἴγυπτον ὡς ἀλίμενον καὶ ὡς κίνδυνον ἐμποιοῦσαν ταῖς ναυσίν.</w:t>
      </w:r>
    </w:p>
    <w:p>
      <w:r>
        <w:rPr>
          <w:rFonts w:ascii="Courier New" w:hAnsi="Courier New"/>
          <w:color w:val="555555"/>
          <w:sz w:val="20"/>
        </w:rPr>
        <w:t>[sch thesm 882]</w:t>
      </w:r>
    </w:p>
    <w:p>
      <w:r>
        <w:rPr>
          <w:rFonts w:ascii="Gentium Plus" w:hAnsi="Gentium Plus"/>
          <w:sz w:val="24"/>
        </w:rPr>
        <w:t>ἐκ τῆς θαλάσσης.</w:t>
      </w:r>
    </w:p>
    <w:p>
      <w:r>
        <w:rPr>
          <w:rFonts w:ascii="Courier New" w:hAnsi="Courier New"/>
          <w:color w:val="555555"/>
          <w:sz w:val="20"/>
        </w:rPr>
        <w:t>[sch thesm 897]</w:t>
      </w:r>
    </w:p>
    <w:p>
      <w:r>
        <w:rPr>
          <w:rFonts w:ascii="Gentium Plus" w:hAnsi="Gentium Plus"/>
          <w:sz w:val="24"/>
        </w:rPr>
        <w:t>ἣν εἶπεν Ὅμηρος [Od. Θ, 366] Εἰδοθέαν.</w:t>
      </w:r>
    </w:p>
    <w:p>
      <w:r>
        <w:rPr>
          <w:rFonts w:ascii="Courier New" w:hAnsi="Courier New"/>
          <w:color w:val="555555"/>
          <w:sz w:val="20"/>
        </w:rPr>
        <w:t>[sch thesm 898]</w:t>
      </w:r>
    </w:p>
    <w:p>
      <w:r>
        <w:rPr>
          <w:rFonts w:ascii="Gentium Plus" w:hAnsi="Gentium Plus"/>
          <w:sz w:val="24"/>
        </w:rPr>
        <w:t>ἀπὸ δήμου τῆς Αἰγηίδος φυλῆς, ἔνθα τὸ Εὐρυ‐ σθέως ἀπόκειται σῶμα ἐν τῷ ἀκρωτηρίῳ. ἐπίρρημα δὲ τὸ Γαργηττόθεν.</w:t>
      </w:r>
    </w:p>
    <w:p>
      <w:r>
        <w:rPr>
          <w:rFonts w:ascii="Courier New" w:hAnsi="Courier New"/>
          <w:color w:val="555555"/>
          <w:sz w:val="20"/>
        </w:rPr>
        <w:t>[sch thesm 902]</w:t>
      </w:r>
    </w:p>
    <w:p>
      <w:r>
        <w:rPr>
          <w:rFonts w:ascii="Gentium Plus" w:hAnsi="Gentium Plus"/>
          <w:sz w:val="24"/>
        </w:rPr>
        <w:t>τὰς κόρας σου ἀντιπροσώπους μοι στρέψον.</w:t>
      </w:r>
    </w:p>
    <w:p>
      <w:r>
        <w:rPr>
          <w:rFonts w:ascii="Courier New" w:hAnsi="Courier New"/>
          <w:color w:val="555555"/>
          <w:sz w:val="20"/>
        </w:rPr>
        <w:t>[sch thesm 903]</w:t>
      </w:r>
    </w:p>
    <w:p>
      <w:r>
        <w:rPr>
          <w:rFonts w:ascii="Gentium Plus" w:hAnsi="Gentium Plus"/>
          <w:sz w:val="24"/>
        </w:rPr>
        <w:t>ἐπειδὴ ξυρηθεὶς ἦν.</w:t>
      </w:r>
    </w:p>
    <w:p>
      <w:r>
        <w:rPr>
          <w:rFonts w:ascii="Courier New" w:hAnsi="Courier New"/>
          <w:color w:val="555555"/>
          <w:sz w:val="20"/>
        </w:rPr>
        <w:t>[sch thesm 910]</w:t>
      </w:r>
    </w:p>
    <w:p>
      <w:r>
        <w:rPr>
          <w:rFonts w:ascii="Gentium Plus" w:hAnsi="Gentium Plus"/>
          <w:sz w:val="24"/>
        </w:rPr>
        <w:t>δέον εἰπεῖν ἐκ τῶν ὄψεων, εἶπεν ἐκ τῶν ἰφύων. ἴφυον δέ ἐστιν εἶδος ἀγρίου λαχάνου, ὅτι Εὐριπίδης λαχανοπώλιδος Κλειτοῦς υἱὸς ἦν δηλονότι.</w:t>
      </w:r>
    </w:p>
    <w:p>
      <w:r>
        <w:rPr>
          <w:rFonts w:ascii="Courier New" w:hAnsi="Courier New"/>
          <w:color w:val="555555"/>
          <w:sz w:val="20"/>
        </w:rPr>
        <w:t>[sch thesm 913]</w:t>
      </w:r>
    </w:p>
    <w:p>
      <w:r>
        <w:rPr>
          <w:rFonts w:ascii="Gentium Plus" w:hAnsi="Gentium Plus"/>
          <w:sz w:val="24"/>
        </w:rPr>
        <w:t>καὶ ταῦτα ἐκ τῆς Ἑλένης, καὶ καθόλου τὰ πλεῖστα.</w:t>
      </w:r>
    </w:p>
    <w:p>
      <w:r>
        <w:rPr>
          <w:rFonts w:ascii="Courier New" w:hAnsi="Courier New"/>
          <w:color w:val="555555"/>
          <w:sz w:val="20"/>
        </w:rPr>
        <w:t>[sch thesm 915]</w:t>
      </w:r>
    </w:p>
    <w:p>
      <w:r>
        <w:rPr>
          <w:rFonts w:ascii="Gentium Plus" w:hAnsi="Gentium Plus"/>
          <w:sz w:val="24"/>
        </w:rPr>
        <w:t>ταῦτα λέγει ἀκολουθῶν αὐτῷ καὶ βουλόμενος ἐκφυγεῖν.</w:t>
      </w:r>
    </w:p>
    <w:p>
      <w:r>
        <w:rPr>
          <w:rFonts w:ascii="Courier New" w:hAnsi="Courier New"/>
          <w:color w:val="555555"/>
          <w:sz w:val="20"/>
        </w:rPr>
        <w:t>[sch thesm 917]</w:t>
      </w:r>
    </w:p>
    <w:p>
      <w:r>
        <w:rPr>
          <w:rFonts w:ascii="Gentium Plus" w:hAnsi="Gentium Plus"/>
          <w:sz w:val="24"/>
        </w:rPr>
        <w:t>τὸ χ παράκειται τῷ στίχῳ. καί φησι Καλλί‐ στρατος ** οὐ τῇ λαμπάδι εἶπεν, ἀλλὰ νὴ τῇ δᾳδὶ, ὡς δῆλον εἶναι ὅτι ἑκατέρως ἔλεγον. ἀνάξιος δὲ ἂν εἴη ὁ Καλλίστρατος πιστεύεσθαι ὡς ἂν περὶ διδασκάλου τοῦ</w:t>
      </w:r>
    </w:p>
    <w:p>
      <w:r>
        <w:rPr>
          <w:rFonts w:ascii="Courier New" w:hAnsi="Courier New"/>
          <w:color w:val="555555"/>
          <w:sz w:val="20"/>
        </w:rPr>
        <w:t>[5]</w:t>
      </w:r>
    </w:p>
    <w:p>
      <w:r>
        <w:rPr>
          <w:rFonts w:ascii="Gentium Plus" w:hAnsi="Gentium Plus"/>
          <w:sz w:val="24"/>
        </w:rPr>
        <w:t>Ἀριστοφάνους λέγων.</w:t>
      </w:r>
    </w:p>
    <w:p>
      <w:r>
        <w:rPr>
          <w:rFonts w:ascii="Courier New" w:hAnsi="Courier New"/>
          <w:color w:val="555555"/>
          <w:sz w:val="20"/>
        </w:rPr>
        <w:t>[sch thesm 921]</w:t>
      </w:r>
    </w:p>
    <w:p>
      <w:r>
        <w:rPr>
          <w:rFonts w:ascii="Gentium Plus" w:hAnsi="Gentium Plus"/>
          <w:sz w:val="24"/>
        </w:rPr>
        <w:t>οὐ κυρίως, ἀλλ’ οἷον κοινόβουλος.</w:t>
      </w:r>
    </w:p>
    <w:p>
      <w:r>
        <w:rPr>
          <w:rFonts w:ascii="Courier New" w:hAnsi="Courier New"/>
          <w:color w:val="555555"/>
          <w:sz w:val="20"/>
        </w:rPr>
        <w:t>[sch thesm 922]</w:t>
      </w:r>
    </w:p>
    <w:p>
      <w:r>
        <w:rPr>
          <w:rFonts w:ascii="Gentium Plus" w:hAnsi="Gentium Plus"/>
          <w:sz w:val="24"/>
        </w:rPr>
        <w:t>ἐπανουργεῖτε, ὡς δὴ τῶν Αἰγυπτίων πανούρ‐ γων ὄντων.</w:t>
      </w:r>
    </w:p>
    <w:p>
      <w:r>
        <w:rPr>
          <w:rFonts w:ascii="Courier New" w:hAnsi="Courier New"/>
          <w:color w:val="555555"/>
          <w:sz w:val="20"/>
        </w:rPr>
        <w:t>[sch thesm 926]</w:t>
      </w:r>
    </w:p>
    <w:p>
      <w:r>
        <w:rPr>
          <w:rFonts w:ascii="Gentium Plus" w:hAnsi="Gentium Plus"/>
          <w:sz w:val="24"/>
        </w:rPr>
        <w:t>ἕως ζῶ.</w:t>
      </w:r>
    </w:p>
    <w:p>
      <w:r>
        <w:rPr>
          <w:rFonts w:ascii="Courier New" w:hAnsi="Courier New"/>
          <w:color w:val="555555"/>
          <w:sz w:val="20"/>
        </w:rPr>
        <w:t>[sch thesm 928]</w:t>
      </w:r>
    </w:p>
    <w:p>
      <w:r>
        <w:rPr>
          <w:rFonts w:ascii="Gentium Plus" w:hAnsi="Gentium Plus"/>
          <w:sz w:val="24"/>
        </w:rPr>
        <w:t>ἡ σπάρτος. ἀντὶ τοῦ ἡ μηχανή. παροιμία ἐπὶ τῶν ἐπιχειρούντων τι ποιεῖν καὶ ἀποτυγχανόντων.</w:t>
      </w:r>
    </w:p>
    <w:p>
      <w:r>
        <w:rPr>
          <w:rFonts w:ascii="Courier New" w:hAnsi="Courier New"/>
          <w:color w:val="555555"/>
          <w:sz w:val="20"/>
        </w:rPr>
        <w:t>[sch thesm 935]</w:t>
      </w:r>
    </w:p>
    <w:p>
      <w:r>
        <w:rPr>
          <w:rFonts w:ascii="Gentium Plus" w:hAnsi="Gentium Plus"/>
          <w:sz w:val="24"/>
        </w:rPr>
        <w:t>ἐπεὶ ἄνω αἰγυπτιάζειν αὐτοὺς ἔφη, οἱ δὲ Αἰγύ‐ πτιοι λινοποιοί εἰσιν. ὁ πανοῦργος. ἀπὸ μεταφορᾶς τῶν τὰ ἄρμενα ῥαπτόντων.</w:t>
      </w:r>
    </w:p>
    <w:p>
      <w:r>
        <w:rPr>
          <w:rFonts w:ascii="Courier New" w:hAnsi="Courier New"/>
          <w:color w:val="555555"/>
          <w:sz w:val="20"/>
        </w:rPr>
        <w:t>[sch thesm 940]</w:t>
      </w:r>
    </w:p>
    <w:p>
      <w:r>
        <w:rPr>
          <w:rFonts w:ascii="Gentium Plus" w:hAnsi="Gentium Plus"/>
          <w:sz w:val="24"/>
        </w:rPr>
        <w:t>πρὸς σανίσιν ἐδεσμεύοντο πολλάκις, ὡς καὶ Κρατῖνος δηλοῖ. «ἐπίτρεψον οὖν τῷ τοξότῃ» φησὶ «γυμνόν με πρὸς τῇ σανίδι δῆσαι.»</w:t>
      </w:r>
    </w:p>
    <w:p>
      <w:r>
        <w:rPr>
          <w:rFonts w:ascii="Courier New" w:hAnsi="Courier New"/>
          <w:color w:val="555555"/>
          <w:sz w:val="20"/>
        </w:rPr>
        <w:t>[sch thesm 941]</w:t>
      </w:r>
    </w:p>
    <w:p>
      <w:r>
        <w:rPr>
          <w:rFonts w:ascii="Gentium Plus" w:hAnsi="Gentium Plus"/>
          <w:sz w:val="24"/>
        </w:rPr>
        <w:t>μετὰ κροκωτοῦ τοῖς κόραξιν ἑστίασιν παρέχων. ἀντὶ τοῦ ἑστίασιν παρέχων. Ἀττικὴ δὲ ἡ σύνταξις, ὅτι τὸ ἑστιᾶν καὶ δοτικῇ συντάσσουσιν, ὡς καὶ παρ’ Εὐ‐ πόλιδί ἐστιν ἐν Αὐτολύκῳ θατέρῳ «ὥστ’ οὔτ’ ἐκεῖ οὔτ’</w:t>
      </w:r>
    </w:p>
    <w:p>
      <w:r>
        <w:rPr>
          <w:rFonts w:ascii="Courier New" w:hAnsi="Courier New"/>
          <w:color w:val="555555"/>
          <w:sz w:val="20"/>
        </w:rPr>
        <w:t>[5]</w:t>
      </w:r>
    </w:p>
    <w:p>
      <w:r>
        <w:rPr>
          <w:rFonts w:ascii="Gentium Plus" w:hAnsi="Gentium Plus"/>
          <w:sz w:val="24"/>
        </w:rPr>
        <w:t>«ἐνθάδε δεῖ ξενίζεσθαι.»</w:t>
      </w:r>
    </w:p>
    <w:p>
      <w:r>
        <w:rPr>
          <w:rFonts w:ascii="Courier New" w:hAnsi="Courier New"/>
          <w:color w:val="555555"/>
          <w:sz w:val="20"/>
        </w:rPr>
        <w:t>[sch thesm 944]</w:t>
      </w:r>
    </w:p>
    <w:p>
      <w:r>
        <w:rPr>
          <w:rFonts w:ascii="Gentium Plus" w:hAnsi="Gentium Plus"/>
          <w:sz w:val="24"/>
        </w:rPr>
        <w:t>ὅτι ἐνδυσάμενος καὶ ἐλθὼν εἰς τὰς γυναῖκας κατάδηλος ἐγενόμην.</w:t>
      </w:r>
    </w:p>
    <w:p>
      <w:r>
        <w:rPr>
          <w:rFonts w:ascii="Courier New" w:hAnsi="Courier New"/>
          <w:color w:val="555555"/>
          <w:sz w:val="20"/>
        </w:rPr>
        <w:t>[sch thesm 947]</w:t>
      </w:r>
    </w:p>
    <w:p>
      <w:r>
        <w:rPr>
          <w:rFonts w:ascii="Gentium Plus" w:hAnsi="Gentium Plus"/>
          <w:sz w:val="24"/>
        </w:rPr>
        <w:t>τὸ παίξωμεν οἱ Ἀττικοὶ παίσωμεν ἔλεγον, καὶ τὸ παίσωμεν πάλιν παίξωμεν. καὶ [Hom. Od. Ψ, 134] «πολυπαίγμονος ὀρχηθμοῖο.»</w:t>
      </w:r>
    </w:p>
    <w:p>
      <w:r>
        <w:rPr>
          <w:rFonts w:ascii="Courier New" w:hAnsi="Courier New"/>
          <w:color w:val="555555"/>
          <w:sz w:val="20"/>
        </w:rPr>
        <w:t>[sch thesm 948]</w:t>
      </w:r>
    </w:p>
    <w:p>
      <w:r>
        <w:rPr>
          <w:rFonts w:ascii="Gentium Plus" w:hAnsi="Gentium Plus"/>
          <w:sz w:val="24"/>
        </w:rPr>
        <w:t>ὅταν τὰ μυστήρια αὔξωμεν, φησὶν, τῶν θεῶν. λέγει δὲ Δημήτρας καὶ Περσεφόνης. Ἄλλως. ὅταν τὰς τελετὰς αὔξωμεν· τοῖς γὰρ ὕμνοις ἐπαίρομεν αὐ‐ τάς. καὶ τοῦτο ἐστὶ τὸ ἀνέχωμεν.</w:t>
      </w:r>
    </w:p>
    <w:p>
      <w:r>
        <w:rPr>
          <w:rFonts w:ascii="Courier New" w:hAnsi="Courier New"/>
          <w:color w:val="555555"/>
          <w:sz w:val="20"/>
        </w:rPr>
        <w:t>[sch thesm 949]</w:t>
      </w:r>
    </w:p>
    <w:p>
      <w:r>
        <w:rPr>
          <w:rFonts w:ascii="Gentium Plus" w:hAnsi="Gentium Plus"/>
          <w:sz w:val="24"/>
        </w:rPr>
        <w:t>Παύσων ὁ ζωγράφος εἰς πενίαν διαβάλλεται, καὶ διὰ τοῦτο εἶπε νηστεύει.</w:t>
      </w:r>
    </w:p>
    <w:p>
      <w:r>
        <w:rPr>
          <w:rFonts w:ascii="Courier New" w:hAnsi="Courier New"/>
          <w:color w:val="555555"/>
          <w:sz w:val="20"/>
        </w:rPr>
        <w:t>[sch thesm 968]</w:t>
      </w:r>
    </w:p>
    <w:p>
      <w:r>
        <w:rPr>
          <w:rFonts w:ascii="Gentium Plus" w:hAnsi="Gentium Plus"/>
          <w:sz w:val="24"/>
        </w:rPr>
        <w:t>ὅτι ἐν θεάτρῳ ἦσαν. ἐπειδὴ μέλλουσιν ἐλθεῖν εἰς τὴν ᾠδήν.</w:t>
      </w:r>
    </w:p>
    <w:p>
      <w:r>
        <w:rPr>
          <w:rFonts w:ascii="Courier New" w:hAnsi="Courier New"/>
          <w:color w:val="555555"/>
          <w:sz w:val="20"/>
        </w:rPr>
        <w:t>[sch thesm 969]</w:t>
      </w:r>
    </w:p>
    <w:p>
      <w:r>
        <w:rPr>
          <w:rFonts w:ascii="Gentium Plus" w:hAnsi="Gentium Plus"/>
          <w:sz w:val="24"/>
        </w:rPr>
        <w:t>τὸν Ἀπόλλωνα.</w:t>
      </w:r>
    </w:p>
    <w:p>
      <w:r>
        <w:rPr>
          <w:rFonts w:ascii="Courier New" w:hAnsi="Courier New"/>
          <w:color w:val="555555"/>
          <w:sz w:val="20"/>
        </w:rPr>
        <w:t>[sch thesm 971]</w:t>
      </w:r>
    </w:p>
    <w:p>
      <w:r>
        <w:rPr>
          <w:rFonts w:ascii="Gentium Plus" w:hAnsi="Gentium Plus"/>
          <w:sz w:val="24"/>
        </w:rPr>
        <w:t>τὴν παρθένον.</w:t>
      </w:r>
    </w:p>
    <w:p>
      <w:r>
        <w:rPr>
          <w:rFonts w:ascii="Courier New" w:hAnsi="Courier New"/>
          <w:color w:val="555555"/>
          <w:sz w:val="20"/>
        </w:rPr>
        <w:t>[sch thesm 973]</w:t>
      </w:r>
    </w:p>
    <w:p>
      <w:r>
        <w:rPr>
          <w:rFonts w:ascii="Gentium Plus" w:hAnsi="Gentium Plus"/>
          <w:sz w:val="24"/>
        </w:rPr>
        <w:t>Ἥρα τελεία καὶ Ζεὺς τέλειος ἐτιμῶντο ἐν τοῖς γάμοις ὡς πρυτάνεις ὄντες τῶν γάμων. τέλος δὲ ὁ γά‐ μος. διὸ καὶ προτέλεια ἐκαλεῖτο ἡ θυσία ἡ πρὸ τῶν γά‐ μων γινομένη.</w:t>
      </w:r>
    </w:p>
    <w:p>
      <w:r>
        <w:rPr>
          <w:rFonts w:ascii="Courier New" w:hAnsi="Courier New"/>
          <w:color w:val="555555"/>
          <w:sz w:val="20"/>
        </w:rPr>
        <w:t>[sch thesm 977]</w:t>
      </w:r>
    </w:p>
    <w:p>
      <w:r>
        <w:rPr>
          <w:rFonts w:ascii="Gentium Plus" w:hAnsi="Gentium Plus"/>
          <w:sz w:val="24"/>
        </w:rPr>
        <w:t>ἔφορος γὰρ τῶν θρεμμάτων ὁ θεός.</w:t>
      </w:r>
    </w:p>
    <w:p>
      <w:r>
        <w:rPr>
          <w:rFonts w:ascii="Courier New" w:hAnsi="Courier New"/>
          <w:color w:val="555555"/>
          <w:sz w:val="20"/>
        </w:rPr>
        <w:t>[sch thesm 986]</w:t>
      </w:r>
    </w:p>
    <w:p>
      <w:r>
        <w:rPr>
          <w:rFonts w:ascii="Gentium Plus" w:hAnsi="Gentium Plus"/>
          <w:sz w:val="24"/>
        </w:rPr>
        <w:t>τορῶς καὶ τρανῶς λέγε τὴν ᾠδήν.</w:t>
      </w:r>
    </w:p>
    <w:p>
      <w:r>
        <w:rPr>
          <w:rFonts w:ascii="Courier New" w:hAnsi="Courier New"/>
          <w:color w:val="555555"/>
          <w:sz w:val="20"/>
        </w:rPr>
        <w:t>[sch thesm 1001]</w:t>
      </w:r>
    </w:p>
    <w:p>
      <w:r>
        <w:rPr>
          <w:rFonts w:ascii="Gentium Plus" w:hAnsi="Gentium Plus"/>
          <w:sz w:val="24"/>
        </w:rPr>
        <w:t>ἀντὶ τοῦ πρὸς τὴν αἰθρίαν. βαρβαρίζει δὲ ὁ τοξότης.</w:t>
      </w:r>
    </w:p>
    <w:p>
      <w:r>
        <w:rPr>
          <w:rFonts w:ascii="Courier New" w:hAnsi="Courier New"/>
          <w:color w:val="555555"/>
          <w:sz w:val="20"/>
        </w:rPr>
        <w:t>[sch thesm 1003]</w:t>
      </w:r>
    </w:p>
    <w:p>
      <w:r>
        <w:rPr>
          <w:rFonts w:ascii="Gentium Plus" w:hAnsi="Gentium Plus"/>
          <w:sz w:val="24"/>
        </w:rPr>
        <w:t>ἀντὶ τοῦ δρῶ. τοῦτο δὲ εἰπὼν πλέον αὐτὸν ἐπι‐ σφίγγει.</w:t>
      </w:r>
    </w:p>
    <w:p>
      <w:r>
        <w:rPr>
          <w:rFonts w:ascii="Courier New" w:hAnsi="Courier New"/>
          <w:color w:val="555555"/>
          <w:sz w:val="20"/>
        </w:rPr>
        <w:t>[sch thesm 1007]</w:t>
      </w:r>
    </w:p>
    <w:p>
      <w:r>
        <w:rPr>
          <w:rFonts w:ascii="Gentium Plus" w:hAnsi="Gentium Plus"/>
          <w:sz w:val="24"/>
        </w:rPr>
        <w:t>πορμός ἀντὶ τοῦ φορμὸς, ψίαθος. ἀντὶ τοῦ ἵνα φυλάξω σε.</w:t>
      </w:r>
    </w:p>
    <w:p>
      <w:r>
        <w:rPr>
          <w:rFonts w:ascii="Courier New" w:hAnsi="Courier New"/>
          <w:color w:val="555555"/>
          <w:sz w:val="20"/>
        </w:rPr>
        <w:t>[sch thesm 1009]</w:t>
      </w:r>
    </w:p>
    <w:p>
      <w:r>
        <w:rPr>
          <w:rFonts w:ascii="Gentium Plus" w:hAnsi="Gentium Plus"/>
          <w:sz w:val="24"/>
        </w:rPr>
        <w:t>ὁρᾷ Εὐριπίδην προσιόντα.</w:t>
      </w:r>
    </w:p>
    <w:p>
      <w:r>
        <w:rPr>
          <w:rFonts w:ascii="Courier New" w:hAnsi="Courier New"/>
          <w:color w:val="555555"/>
          <w:sz w:val="20"/>
        </w:rPr>
        <w:t>[sch thesm 1011]</w:t>
      </w:r>
    </w:p>
    <w:p>
      <w:r>
        <w:rPr>
          <w:rFonts w:ascii="Gentium Plus" w:hAnsi="Gentium Plus"/>
          <w:sz w:val="24"/>
        </w:rPr>
        <w:t>ἀντὶ τοῦ ὡς Περσεύς.</w:t>
      </w:r>
    </w:p>
    <w:p>
      <w:r>
        <w:rPr>
          <w:rFonts w:ascii="Courier New" w:hAnsi="Courier New"/>
          <w:color w:val="555555"/>
          <w:sz w:val="20"/>
        </w:rPr>
        <w:t>[sch thesm 1012]</w:t>
      </w:r>
    </w:p>
    <w:p>
      <w:r>
        <w:rPr>
          <w:rFonts w:ascii="Gentium Plus" w:hAnsi="Gentium Plus"/>
          <w:sz w:val="24"/>
        </w:rPr>
        <w:t>Ἀνδρομέδαν: πιθανῶς· συνδεδίδακται γὰρ τῇ Ἑλένῃ.</w:t>
      </w:r>
    </w:p>
    <w:p>
      <w:r>
        <w:rPr>
          <w:rFonts w:ascii="Courier New" w:hAnsi="Courier New"/>
          <w:color w:val="555555"/>
          <w:sz w:val="20"/>
        </w:rPr>
        <w:t>[sch thesm 1015]</w:t>
      </w:r>
    </w:p>
    <w:p>
      <w:r>
        <w:rPr>
          <w:rFonts w:ascii="Gentium Plus" w:hAnsi="Gentium Plus"/>
          <w:sz w:val="24"/>
        </w:rPr>
        <w:t>παρὰ τὰ ἐξ Ἀνδρομέδας Εὐριπίδου «φίλαις παρθένοι, φίλαι μοι.» τὰ δὲ ἐπιφερόμενα πρὸς τὸ αὐτὸ χρήσιμον.</w:t>
      </w:r>
    </w:p>
    <w:p>
      <w:r>
        <w:rPr>
          <w:rFonts w:ascii="Courier New" w:hAnsi="Courier New"/>
          <w:color w:val="555555"/>
          <w:sz w:val="20"/>
        </w:rPr>
        <w:t>[sch thesm 1018]</w:t>
      </w:r>
    </w:p>
    <w:p>
      <w:r>
        <w:rPr>
          <w:rFonts w:ascii="Gentium Plus" w:hAnsi="Gentium Plus"/>
          <w:sz w:val="24"/>
        </w:rPr>
        <w:t>πάλιν ἐξ Ἀνδρομέδας. πρὸς τὴν ἠχὼ Ἀνδρομέδα λέγει «προσαιδοῦσσαι τὰς «ἐν ἄντροις ἀπόπαυσον ἔασον ἀχοῖ με σὺν φίλαις γόου «πόθον λαβεῖν.»</w:t>
      </w:r>
    </w:p>
    <w:p>
      <w:r>
        <w:rPr>
          <w:rFonts w:ascii="Courier New" w:hAnsi="Courier New"/>
          <w:color w:val="555555"/>
          <w:sz w:val="20"/>
        </w:rPr>
        <w:t>[5]</w:t>
      </w:r>
    </w:p>
    <w:p>
      <w:r>
        <w:rPr>
          <w:rFonts w:ascii="Gentium Plus" w:hAnsi="Gentium Plus"/>
          <w:sz w:val="24"/>
        </w:rPr>
        <w:t>διὰ τὸ λαμβάνειν ἀποσπάσματα ἀσύνδετον τὸ ὅλον γίνεται.</w:t>
      </w:r>
    </w:p>
    <w:p>
      <w:r>
        <w:rPr>
          <w:rFonts w:ascii="Courier New" w:hAnsi="Courier New"/>
          <w:color w:val="555555"/>
          <w:sz w:val="20"/>
        </w:rPr>
        <w:t>[sch thesm 1021]</w:t>
      </w:r>
    </w:p>
    <w:p>
      <w:r>
        <w:rPr>
          <w:rFonts w:ascii="Gentium Plus" w:hAnsi="Gentium Plus"/>
          <w:sz w:val="24"/>
        </w:rPr>
        <w:t>ὡς ἐν κωμῳδίᾳ.</w:t>
      </w:r>
    </w:p>
    <w:p>
      <w:r>
        <w:rPr>
          <w:rFonts w:ascii="Courier New" w:hAnsi="Courier New"/>
          <w:color w:val="555555"/>
          <w:sz w:val="20"/>
        </w:rPr>
        <w:t>[sch thesm 1022]</w:t>
      </w:r>
    </w:p>
    <w:p>
      <w:r>
        <w:rPr>
          <w:rFonts w:ascii="Gentium Plus" w:hAnsi="Gentium Plus"/>
          <w:sz w:val="24"/>
        </w:rPr>
        <w:t>παρὰ τὸ τοῦ χοροῦ ἐν Ἀνδρομέδᾳ «ἄνοικτος «ὃς τεκών σε τὴν πολυπονωτάτην βροτῶν μεθῆκεν «ᾍδᾳ πατρὸς ὑπερθανεῖν.»</w:t>
      </w:r>
    </w:p>
    <w:p>
      <w:r>
        <w:rPr>
          <w:rFonts w:ascii="Courier New" w:hAnsi="Courier New"/>
          <w:color w:val="555555"/>
          <w:sz w:val="20"/>
        </w:rPr>
        <w:t>[sch thesm 1024]</w:t>
      </w:r>
    </w:p>
    <w:p>
      <w:r>
        <w:rPr>
          <w:rFonts w:ascii="Gentium Plus" w:hAnsi="Gentium Plus"/>
          <w:sz w:val="24"/>
        </w:rPr>
        <w:t>τὴν τηρήσασαν αὐτὸν ἐν τοῖς θεσμοφορίοις.</w:t>
      </w:r>
    </w:p>
    <w:p>
      <w:r>
        <w:rPr>
          <w:rFonts w:ascii="Courier New" w:hAnsi="Courier New"/>
          <w:color w:val="555555"/>
          <w:sz w:val="20"/>
        </w:rPr>
        <w:t>[sch thesm 1025]</w:t>
      </w:r>
    </w:p>
    <w:p>
      <w:r>
        <w:rPr>
          <w:rFonts w:ascii="Gentium Plus" w:hAnsi="Gentium Plus"/>
          <w:sz w:val="24"/>
        </w:rPr>
        <w:t>δέον εἰπεῖν ἐσώθην, ἀπωλόμην εἶπε χάριν γέ‐ λωτος.</w:t>
      </w:r>
    </w:p>
    <w:p>
      <w:r>
        <w:rPr>
          <w:rFonts w:ascii="Courier New" w:hAnsi="Courier New"/>
          <w:color w:val="555555"/>
          <w:sz w:val="20"/>
        </w:rPr>
        <w:t>[sch thesm 1030]</w:t>
      </w:r>
    </w:p>
    <w:p>
      <w:r>
        <w:rPr>
          <w:rFonts w:ascii="Gentium Plus" w:hAnsi="Gentium Plus"/>
          <w:sz w:val="24"/>
        </w:rPr>
        <w:t>πάλιν ἐξ Ἀνδρομέδας. τὸ δὲ ἐπιφερόμενον σκώ‐ πτοντός ἐστι τοὺς Ἀθηναίους ὡς φιλοδίκους.</w:t>
      </w:r>
    </w:p>
    <w:p>
      <w:r>
        <w:rPr>
          <w:rFonts w:ascii="Courier New" w:hAnsi="Courier New"/>
          <w:color w:val="555555"/>
          <w:sz w:val="20"/>
        </w:rPr>
        <w:t>[sch thesm 1031]</w:t>
      </w:r>
    </w:p>
    <w:p>
      <w:r>
        <w:rPr>
          <w:rFonts w:ascii="Gentium Plus" w:hAnsi="Gentium Plus"/>
          <w:sz w:val="24"/>
        </w:rPr>
        <w:t>παρὰ τὴν ψηφοθήκην. οὐ δικάζω, φησὶν ὁ γέ‐ ρων.</w:t>
      </w:r>
    </w:p>
    <w:p>
      <w:r>
        <w:rPr>
          <w:rFonts w:ascii="Courier New" w:hAnsi="Courier New"/>
          <w:color w:val="555555"/>
          <w:sz w:val="20"/>
        </w:rPr>
        <w:t>[sch thesm 1033]</w:t>
      </w:r>
    </w:p>
    <w:p>
      <w:r>
        <w:rPr>
          <w:rFonts w:ascii="Gentium Plus" w:hAnsi="Gentium Plus"/>
          <w:sz w:val="24"/>
        </w:rPr>
        <w:t>ἐπεὶ ὀψοφάγος καὶ γαστρίμαργος ὁ Γλαυκέτης, ὡς ἐν Εἰρήνῃ [1008] δηλοῦται.</w:t>
      </w:r>
    </w:p>
    <w:p>
      <w:r>
        <w:rPr>
          <w:rFonts w:ascii="Courier New" w:hAnsi="Courier New"/>
          <w:color w:val="555555"/>
          <w:sz w:val="20"/>
        </w:rPr>
        <w:t>[sch thesm 1034]</w:t>
      </w:r>
    </w:p>
    <w:p>
      <w:r>
        <w:rPr>
          <w:rFonts w:ascii="Gentium Plus" w:hAnsi="Gentium Plus"/>
          <w:sz w:val="24"/>
        </w:rPr>
        <w:t>καὶ τοῦτο ἐξ Ἀνδρομέδας.</w:t>
      </w:r>
    </w:p>
    <w:p>
      <w:r>
        <w:rPr>
          <w:rFonts w:ascii="Courier New" w:hAnsi="Courier New"/>
          <w:color w:val="555555"/>
          <w:sz w:val="20"/>
        </w:rPr>
        <w:t>[sch thesm 1040]</w:t>
      </w:r>
    </w:p>
    <w:p>
      <w:r>
        <w:rPr>
          <w:rFonts w:ascii="Gentium Plus" w:hAnsi="Gentium Plus"/>
          <w:sz w:val="24"/>
        </w:rPr>
        <w:t>ἀπὸ κοινοῦ λάβωμεν πέπονθα ἄνομα πάθεα. καὶ ταῦτα ἐξ Ἀνδρομέδας. δεομένη τοῦ βαρβάρου. προεῖπε δὲ «γοᾶσθέ μ’ ὦ γυναῖκες.» γρ. καὶ φῶτα ἀντομένα· καὶ τοῦτο ἔχει νοῦν</w:t>
      </w:r>
    </w:p>
    <w:p>
      <w:r>
        <w:rPr>
          <w:rFonts w:ascii="Courier New" w:hAnsi="Courier New"/>
          <w:color w:val="555555"/>
          <w:sz w:val="20"/>
        </w:rPr>
        <w:t>[5]</w:t>
      </w:r>
    </w:p>
    <w:p>
      <w:r>
        <w:rPr>
          <w:rFonts w:ascii="Gentium Plus" w:hAnsi="Gentium Plus"/>
          <w:sz w:val="24"/>
        </w:rPr>
        <w:t>πρὸς τὰ ἑξῆς, φῶτ’ ἀντομέναν, ὃς ἔμ’ ἀπεξύρησε πρῶ‐ τον.</w:t>
      </w:r>
    </w:p>
    <w:p>
      <w:r>
        <w:rPr>
          <w:rFonts w:ascii="Courier New" w:hAnsi="Courier New"/>
          <w:color w:val="555555"/>
          <w:sz w:val="20"/>
        </w:rPr>
        <w:t>[sch thesm 1041]</w:t>
      </w:r>
    </w:p>
    <w:p>
      <w:r>
        <w:rPr>
          <w:rFonts w:ascii="Gentium Plus" w:hAnsi="Gentium Plus"/>
          <w:sz w:val="24"/>
        </w:rPr>
        <w:t>ἀντὶ τοῦ πολυδακρύτου.</w:t>
      </w:r>
    </w:p>
    <w:p>
      <w:r>
        <w:rPr>
          <w:rFonts w:ascii="Courier New" w:hAnsi="Courier New"/>
          <w:color w:val="555555"/>
          <w:sz w:val="20"/>
        </w:rPr>
        <w:t>[sch thesm 1044]</w:t>
      </w:r>
    </w:p>
    <w:p>
      <w:r>
        <w:rPr>
          <w:rFonts w:ascii="Gentium Plus" w:hAnsi="Gentium Plus"/>
          <w:sz w:val="24"/>
        </w:rPr>
        <w:t>ἀντὶ τοῦ κροκωτὸν ἀμφέδυσεν.</w:t>
      </w:r>
    </w:p>
    <w:p>
      <w:r>
        <w:rPr>
          <w:rFonts w:ascii="Courier New" w:hAnsi="Courier New"/>
          <w:color w:val="555555"/>
          <w:sz w:val="20"/>
        </w:rPr>
        <w:t>[sch thesm 1050]</w:t>
      </w:r>
    </w:p>
    <w:p>
      <w:r>
        <w:rPr>
          <w:rFonts w:ascii="Gentium Plus" w:hAnsi="Gentium Plus"/>
          <w:sz w:val="24"/>
        </w:rPr>
        <w:t>ἴσως τὸν ἥλιον ἀστέρα ἐκάλεσεν, ἢ μᾶλλον τὸν κεραυνόν.</w:t>
      </w:r>
    </w:p>
    <w:p>
      <w:r>
        <w:rPr>
          <w:rFonts w:ascii="Courier New" w:hAnsi="Courier New"/>
          <w:color w:val="555555"/>
          <w:sz w:val="20"/>
        </w:rPr>
        <w:t>[sch thesm 1051]</w:t>
      </w:r>
    </w:p>
    <w:p>
      <w:r>
        <w:rPr>
          <w:rFonts w:ascii="Gentium Plus" w:hAnsi="Gentium Plus"/>
          <w:sz w:val="24"/>
        </w:rPr>
        <w:t>διχῶς, τὸν ἄθλιον.</w:t>
      </w:r>
    </w:p>
    <w:p>
      <w:r>
        <w:rPr>
          <w:rFonts w:ascii="Courier New" w:hAnsi="Courier New"/>
          <w:color w:val="555555"/>
          <w:sz w:val="20"/>
        </w:rPr>
        <w:t>[sch thesm 1054]</w:t>
      </w:r>
    </w:p>
    <w:p>
      <w:r>
        <w:rPr>
          <w:rFonts w:ascii="Gentium Plus" w:hAnsi="Gentium Plus"/>
          <w:sz w:val="24"/>
        </w:rPr>
        <w:t>λείπει ἔσχον, ἐκ τῶν δαιμόνων τὰ ἄχη ἔσχον. σκοτεινήν.</w:t>
      </w:r>
    </w:p>
    <w:p>
      <w:r>
        <w:rPr>
          <w:rFonts w:ascii="Courier New" w:hAnsi="Courier New"/>
          <w:color w:val="555555"/>
          <w:sz w:val="20"/>
        </w:rPr>
        <w:t>[sch thesm 1056]</w:t>
      </w:r>
    </w:p>
    <w:p>
      <w:r>
        <w:rPr>
          <w:rFonts w:ascii="Gentium Plus" w:hAnsi="Gentium Plus"/>
          <w:sz w:val="24"/>
        </w:rPr>
        <w:t>ὑποκρίνεται Εὐριπίδης τὸ πρόσωπον τῆς Ἠχοῦς. πατὴρ γὰρ τῆς Ἀνδρομέδας ὁ Κηφεύς.</w:t>
      </w:r>
    </w:p>
    <w:p>
      <w:r>
        <w:rPr>
          <w:rFonts w:ascii="Courier New" w:hAnsi="Courier New"/>
          <w:color w:val="555555"/>
          <w:sz w:val="20"/>
        </w:rPr>
        <w:t>[sch thesm 1059]</w:t>
      </w:r>
    </w:p>
    <w:p>
      <w:r>
        <w:rPr>
          <w:rFonts w:ascii="Gentium Plus" w:hAnsi="Gentium Plus"/>
          <w:sz w:val="24"/>
        </w:rPr>
        <w:t>εἰωθυῖα γελᾶν, γελάστρια. ἐπεὶ εἰσήγαγε κα‐ κοστένακτον τὴν Ἠχὼ ὁ Εὐριπίδης ἐν τῇ Ἀνδρομέδᾳ, εἰς τοῦτο παίζει. ἐζήλωσε δὲ αὐτὸν Πτολεμαῖος ὁ Φι‐ λοπάτωρ ἐν ᾗ πεποίηκε τραγῳδίᾳ Ἀδώνιδι, περὶ ἧς ὁ</w:t>
      </w:r>
    </w:p>
    <w:p>
      <w:r>
        <w:rPr>
          <w:rFonts w:ascii="Courier New" w:hAnsi="Courier New"/>
          <w:color w:val="555555"/>
          <w:sz w:val="20"/>
        </w:rPr>
        <w:t>[5]</w:t>
      </w:r>
    </w:p>
    <w:p>
      <w:r>
        <w:rPr>
          <w:rFonts w:ascii="Gentium Plus" w:hAnsi="Gentium Plus"/>
          <w:sz w:val="24"/>
        </w:rPr>
        <w:t>ἐρώμενος αὐτῷ Ἀγαθοκλῆς γέγραφεν, ὁ ἀδελφὸς τῆς ἐρωμένης αὐτοῦ πάλιν Ἀγαθοκλείας.</w:t>
      </w:r>
    </w:p>
    <w:p>
      <w:r>
        <w:rPr>
          <w:rFonts w:ascii="Courier New" w:hAnsi="Courier New"/>
          <w:color w:val="555555"/>
          <w:sz w:val="20"/>
        </w:rPr>
        <w:t>[sch thesm 1060]</w:t>
      </w:r>
    </w:p>
    <w:p>
      <w:r>
        <w:rPr>
          <w:rFonts w:ascii="Gentium Plus" w:hAnsi="Gentium Plus"/>
          <w:sz w:val="24"/>
        </w:rPr>
        <w:t>ἐπεὶ πέρυσιν ἐδιδάχθη ἡ Ἀνδρομέδα.</w:t>
      </w:r>
    </w:p>
    <w:p>
      <w:r>
        <w:rPr>
          <w:rFonts w:ascii="Courier New" w:hAnsi="Courier New"/>
          <w:color w:val="555555"/>
          <w:sz w:val="20"/>
        </w:rPr>
        <w:t>[sch thesm 1064]</w:t>
      </w:r>
    </w:p>
    <w:p>
      <w:r>
        <w:rPr>
          <w:rFonts w:ascii="Gentium Plus" w:hAnsi="Gentium Plus"/>
          <w:sz w:val="24"/>
        </w:rPr>
        <w:t>ἠρέμα ὁ κηδεστὴς τοῦτο πρὸς τὸν Εὐριπίδην.</w:t>
      </w:r>
    </w:p>
    <w:p>
      <w:r>
        <w:rPr>
          <w:rFonts w:ascii="Courier New" w:hAnsi="Courier New"/>
          <w:color w:val="555555"/>
          <w:sz w:val="20"/>
        </w:rPr>
        <w:t>[sch thesm 1065]</w:t>
      </w:r>
    </w:p>
    <w:p>
      <w:r>
        <w:rPr>
          <w:rFonts w:ascii="Gentium Plus" w:hAnsi="Gentium Plus"/>
          <w:sz w:val="24"/>
        </w:rPr>
        <w:t>ὁ Μνησίλοχος ὡς Ἀνδρομέδα. τοῦ προλόγου Ἀνδρομέδας εἰσβολή.</w:t>
      </w:r>
    </w:p>
    <w:p>
      <w:r>
        <w:rPr>
          <w:rFonts w:ascii="Courier New" w:hAnsi="Courier New"/>
          <w:color w:val="555555"/>
          <w:sz w:val="20"/>
        </w:rPr>
        <w:t>[sch thesm 1066]</w:t>
      </w:r>
    </w:p>
    <w:p>
      <w:r>
        <w:rPr>
          <w:rFonts w:ascii="Gentium Plus" w:hAnsi="Gentium Plus"/>
          <w:sz w:val="24"/>
        </w:rPr>
        <w:t>πορείαν.</w:t>
      </w:r>
    </w:p>
    <w:p>
      <w:r>
        <w:rPr>
          <w:rFonts w:ascii="Courier New" w:hAnsi="Courier New"/>
          <w:color w:val="555555"/>
          <w:sz w:val="20"/>
        </w:rPr>
        <w:t>[sch thesm 1069]</w:t>
      </w:r>
    </w:p>
    <w:p>
      <w:r>
        <w:rPr>
          <w:rFonts w:ascii="Gentium Plus" w:hAnsi="Gentium Plus"/>
          <w:sz w:val="24"/>
        </w:rPr>
        <w:t>τοῦτο ἡ ἠχὼ λέγει.</w:t>
      </w:r>
    </w:p>
    <w:p>
      <w:r>
        <w:rPr>
          <w:rFonts w:ascii="Courier New" w:hAnsi="Courier New"/>
          <w:color w:val="555555"/>
          <w:sz w:val="20"/>
        </w:rPr>
        <w:t>[sch thesm 1070]</w:t>
      </w:r>
    </w:p>
    <w:p>
      <w:r>
        <w:rPr>
          <w:rFonts w:ascii="Gentium Plus" w:hAnsi="Gentium Plus"/>
          <w:sz w:val="24"/>
        </w:rPr>
        <w:t>καὶ τοῦτο ἐκ τοῦ προλόγου.</w:t>
      </w:r>
    </w:p>
    <w:p>
      <w:r>
        <w:rPr>
          <w:rFonts w:ascii="Courier New" w:hAnsi="Courier New"/>
          <w:color w:val="555555"/>
          <w:sz w:val="20"/>
        </w:rPr>
        <w:t>[sch thesm 1072]</w:t>
      </w:r>
    </w:p>
    <w:p>
      <w:r>
        <w:rPr>
          <w:rFonts w:ascii="Gentium Plus" w:hAnsi="Gentium Plus"/>
          <w:sz w:val="24"/>
        </w:rPr>
        <w:t>λείπει μέλλουσα τυχεῖν.</w:t>
      </w:r>
    </w:p>
    <w:p>
      <w:r>
        <w:rPr>
          <w:rFonts w:ascii="Courier New" w:hAnsi="Courier New"/>
          <w:color w:val="555555"/>
          <w:sz w:val="20"/>
        </w:rPr>
        <w:t>[sch thesm 1073]</w:t>
      </w:r>
    </w:p>
    <w:p>
      <w:r>
        <w:rPr>
          <w:rFonts w:ascii="Gentium Plus" w:hAnsi="Gentium Plus"/>
          <w:sz w:val="24"/>
        </w:rPr>
        <w:t>φλυαροῦσα.</w:t>
      </w:r>
    </w:p>
    <w:p>
      <w:r>
        <w:rPr>
          <w:rFonts w:ascii="Courier New" w:hAnsi="Courier New"/>
          <w:color w:val="555555"/>
          <w:sz w:val="20"/>
        </w:rPr>
        <w:t>[sch thesm 1077]</w:t>
      </w:r>
    </w:p>
    <w:p>
      <w:r>
        <w:rPr>
          <w:rFonts w:ascii="Gentium Plus" w:hAnsi="Gentium Plus"/>
          <w:sz w:val="24"/>
        </w:rPr>
        <w:t>τὸ πλῆρες ὠγαθή.</w:t>
      </w:r>
    </w:p>
    <w:p>
      <w:r>
        <w:rPr>
          <w:rFonts w:ascii="Courier New" w:hAnsi="Courier New"/>
          <w:color w:val="555555"/>
          <w:sz w:val="20"/>
        </w:rPr>
        <w:t>[sch thesm 1083]</w:t>
      </w:r>
    </w:p>
    <w:p>
      <w:r>
        <w:rPr>
          <w:rFonts w:ascii="Gentium Plus" w:hAnsi="Gentium Plus"/>
          <w:sz w:val="24"/>
        </w:rPr>
        <w:t>χωρὶς τοῦ ε γράφεται· ὁ γὰρ Σκύθης βαρβα‐ ρίζει.</w:t>
      </w:r>
    </w:p>
    <w:p>
      <w:r>
        <w:rPr>
          <w:rFonts w:ascii="Courier New" w:hAnsi="Courier New"/>
          <w:color w:val="555555"/>
          <w:sz w:val="20"/>
        </w:rPr>
        <w:t>[sch thesm 1085]</w:t>
      </w:r>
    </w:p>
    <w:p>
      <w:r>
        <w:rPr>
          <w:rFonts w:ascii="Gentium Plus" w:hAnsi="Gentium Plus"/>
          <w:sz w:val="24"/>
        </w:rPr>
        <w:t>ἀντὶ τοῦ σοὶ κακόν.</w:t>
      </w:r>
    </w:p>
    <w:p>
      <w:r>
        <w:rPr>
          <w:rFonts w:ascii="Courier New" w:hAnsi="Courier New"/>
          <w:color w:val="555555"/>
          <w:sz w:val="20"/>
        </w:rPr>
        <w:t>[sch thesm 1086]</w:t>
      </w:r>
    </w:p>
    <w:p>
      <w:r>
        <w:rPr>
          <w:rFonts w:ascii="Gentium Plus" w:hAnsi="Gentium Plus"/>
          <w:sz w:val="24"/>
        </w:rPr>
        <w:t>πόθεν ἡ φωνή; θαυμάζει τὴν ἠχώ.</w:t>
      </w:r>
    </w:p>
    <w:p>
      <w:r>
        <w:rPr>
          <w:rFonts w:ascii="Courier New" w:hAnsi="Courier New"/>
          <w:color w:val="555555"/>
          <w:sz w:val="20"/>
        </w:rPr>
        <w:t>[sch thesm 1089]</w:t>
      </w:r>
    </w:p>
    <w:p>
      <w:r>
        <w:rPr>
          <w:rFonts w:ascii="Gentium Plus" w:hAnsi="Gentium Plus"/>
          <w:sz w:val="24"/>
        </w:rPr>
        <w:t>καταγελᾷς μοι.</w:t>
      </w:r>
    </w:p>
    <w:p>
      <w:r>
        <w:rPr>
          <w:rFonts w:ascii="Courier New" w:hAnsi="Courier New"/>
          <w:color w:val="555555"/>
          <w:sz w:val="20"/>
        </w:rPr>
        <w:t>[sch thesm 1090]</w:t>
      </w:r>
    </w:p>
    <w:p>
      <w:r>
        <w:rPr>
          <w:rFonts w:ascii="Gentium Plus" w:hAnsi="Gentium Plus"/>
          <w:sz w:val="24"/>
        </w:rPr>
        <w:t>τοῦτο ὁ χορὸς ἢ ὁ γέρων.</w:t>
      </w:r>
    </w:p>
    <w:p>
      <w:r>
        <w:rPr>
          <w:rFonts w:ascii="Courier New" w:hAnsi="Courier New"/>
          <w:color w:val="555555"/>
          <w:sz w:val="20"/>
        </w:rPr>
        <w:t>[sch thesm 1094]</w:t>
      </w:r>
    </w:p>
    <w:p>
      <w:r>
        <w:rPr>
          <w:rFonts w:ascii="Gentium Plus" w:hAnsi="Gentium Plus"/>
          <w:sz w:val="24"/>
        </w:rPr>
        <w:t>ἀντὶ τοῦ οὐ χαιρήσεις.</w:t>
      </w:r>
    </w:p>
    <w:p>
      <w:r>
        <w:rPr>
          <w:rFonts w:ascii="Courier New" w:hAnsi="Courier New"/>
          <w:color w:val="555555"/>
          <w:sz w:val="20"/>
        </w:rPr>
        <w:t>[sch thesm 1095]</w:t>
      </w:r>
    </w:p>
    <w:p>
      <w:r>
        <w:rPr>
          <w:rFonts w:ascii="Gentium Plus" w:hAnsi="Gentium Plus"/>
          <w:sz w:val="24"/>
        </w:rPr>
        <w:t>λαλεῖς.</w:t>
      </w:r>
    </w:p>
    <w:p>
      <w:r>
        <w:rPr>
          <w:rFonts w:ascii="Courier New" w:hAnsi="Courier New"/>
          <w:color w:val="555555"/>
          <w:sz w:val="20"/>
        </w:rPr>
        <w:t>[sch thesm 1096]</w:t>
      </w:r>
    </w:p>
    <w:p>
      <w:r>
        <w:rPr>
          <w:rFonts w:ascii="Gentium Plus" w:hAnsi="Gentium Plus"/>
          <w:sz w:val="24"/>
        </w:rPr>
        <w:t>κάτεχε.</w:t>
      </w:r>
    </w:p>
    <w:p>
      <w:r>
        <w:rPr>
          <w:rFonts w:ascii="Courier New" w:hAnsi="Courier New"/>
          <w:color w:val="555555"/>
          <w:sz w:val="20"/>
        </w:rPr>
        <w:t>[sch thesm 1097]</w:t>
      </w:r>
    </w:p>
    <w:p>
      <w:r>
        <w:rPr>
          <w:rFonts w:ascii="Gentium Plus" w:hAnsi="Gentium Plus"/>
          <w:sz w:val="24"/>
        </w:rPr>
        <w:t>τὴν λάλον καὶ κατάρατον γυναῖκα.</w:t>
      </w:r>
    </w:p>
    <w:p>
      <w:r>
        <w:rPr>
          <w:rFonts w:ascii="Courier New" w:hAnsi="Courier New"/>
          <w:color w:val="555555"/>
          <w:sz w:val="20"/>
        </w:rPr>
        <w:t>[sch thesm 1098]</w:t>
      </w:r>
    </w:p>
    <w:p>
      <w:r>
        <w:rPr>
          <w:rFonts w:ascii="Gentium Plus" w:hAnsi="Gentium Plus"/>
          <w:sz w:val="24"/>
        </w:rPr>
        <w:t>εἰς Περσέα ἐξ Ἀνδρομέδας τρία τὰ πρῶτα. καὶ λοιπὸν ἐπέζευξε τὰ ἑξῆς.</w:t>
      </w:r>
    </w:p>
    <w:p>
      <w:r>
        <w:rPr>
          <w:rFonts w:ascii="Courier New" w:hAnsi="Courier New"/>
          <w:color w:val="555555"/>
          <w:sz w:val="20"/>
        </w:rPr>
        <w:t>[sch thesm 1099]</w:t>
      </w:r>
    </w:p>
    <w:p>
      <w:r>
        <w:rPr>
          <w:rFonts w:ascii="Gentium Plus" w:hAnsi="Gentium Plus"/>
          <w:sz w:val="24"/>
        </w:rPr>
        <w:t>ἐλέγετο γὰρ ὁ Περσεὺς εἰς τοὺς πόδας ἔχειν τὰ πτερά.</w:t>
      </w:r>
    </w:p>
    <w:p>
      <w:r>
        <w:rPr>
          <w:rFonts w:ascii="Courier New" w:hAnsi="Courier New"/>
          <w:color w:val="555555"/>
          <w:sz w:val="20"/>
        </w:rPr>
        <w:t>[sch thesm 1103]</w:t>
      </w:r>
    </w:p>
    <w:p>
      <w:r>
        <w:rPr>
          <w:rFonts w:ascii="Gentium Plus" w:hAnsi="Gentium Plus"/>
          <w:sz w:val="24"/>
        </w:rPr>
        <w:t>τί λέγει περὶ τῆς κεφαλῆς τοῦ Γόργου τοῦ γραπτέως, ἐπεὶ προεῖπεν ἐκεῖνος «Γοργόνος κάρα κο‐ μίζων.» ὁ δὲ Γόργος γραμματεὺς, ἀλλὰ καὶ βάρβα‐ ρος.</w:t>
      </w:r>
    </w:p>
    <w:p>
      <w:r>
        <w:rPr>
          <w:rFonts w:ascii="Courier New" w:hAnsi="Courier New"/>
          <w:color w:val="555555"/>
          <w:sz w:val="20"/>
        </w:rPr>
        <w:t>[sch thesm 1105]</w:t>
      </w:r>
    </w:p>
    <w:p>
      <w:r>
        <w:rPr>
          <w:rFonts w:ascii="Gentium Plus" w:hAnsi="Gentium Plus"/>
          <w:sz w:val="24"/>
        </w:rPr>
        <w:t>πάλιν ἐξ Ἀνδρομέδας «ἔα, τίν’ ὄχθον τόνδ’ «ὁρῶ περίρρυτον ἀφρῷ θαλάσσης, παρθένου τ’ εἰκώ «τινα.»</w:t>
      </w:r>
    </w:p>
    <w:p>
      <w:r>
        <w:rPr>
          <w:rFonts w:ascii="Courier New" w:hAnsi="Courier New"/>
          <w:color w:val="555555"/>
          <w:sz w:val="20"/>
        </w:rPr>
        <w:t>[sch thesm 1109]</w:t>
      </w:r>
    </w:p>
    <w:p>
      <w:r>
        <w:rPr>
          <w:rFonts w:ascii="Gentium Plus" w:hAnsi="Gentium Plus"/>
          <w:sz w:val="24"/>
        </w:rPr>
        <w:t>ἀποθανουμένη τολμᾷς λαλῆσαι.</w:t>
      </w:r>
    </w:p>
    <w:p>
      <w:r>
        <w:rPr>
          <w:rFonts w:ascii="Courier New" w:hAnsi="Courier New"/>
          <w:color w:val="555555"/>
          <w:sz w:val="20"/>
        </w:rPr>
        <w:t>[sch thesm 1114]</w:t>
      </w:r>
    </w:p>
    <w:p>
      <w:r>
        <w:rPr>
          <w:rFonts w:ascii="Gentium Plus" w:hAnsi="Gentium Plus"/>
          <w:sz w:val="24"/>
        </w:rPr>
        <w:t>δείκνυσιν αὐτῷ τὸ αἰδοῖον.</w:t>
      </w:r>
    </w:p>
    <w:p>
      <w:r>
        <w:rPr>
          <w:rFonts w:ascii="Courier New" w:hAnsi="Courier New"/>
          <w:color w:val="555555"/>
          <w:sz w:val="20"/>
        </w:rPr>
        <w:t>[sch thesm 1118]</w:t>
      </w:r>
    </w:p>
    <w:p>
      <w:r>
        <w:rPr>
          <w:rFonts w:ascii="Gentium Plus" w:hAnsi="Gentium Plus"/>
          <w:sz w:val="24"/>
        </w:rPr>
        <w:t>οὐ ζηλῶ σε, φησὶν, εἰ ἐρᾷς.</w:t>
      </w:r>
    </w:p>
    <w:p>
      <w:r>
        <w:rPr>
          <w:rFonts w:ascii="Courier New" w:hAnsi="Courier New"/>
          <w:color w:val="555555"/>
          <w:sz w:val="20"/>
        </w:rPr>
        <w:t>[sch thesm 1119]</w:t>
      </w:r>
    </w:p>
    <w:p>
      <w:r>
        <w:rPr>
          <w:rFonts w:ascii="Gentium Plus" w:hAnsi="Gentium Plus"/>
          <w:sz w:val="24"/>
        </w:rPr>
        <w:t>εἰ μὴ τὸν νῶτον ἦν, φησὶ, πρὸς τῇ σανίδι, ἀλλὰ πρὸς ἡμᾶς ἐτέτραπτο, οὐκ ἄν σοι ἐφόνησα ἀπα‐ γαγόντι περανεῖν.</w:t>
      </w:r>
    </w:p>
    <w:p>
      <w:r>
        <w:rPr>
          <w:rFonts w:ascii="Courier New" w:hAnsi="Courier New"/>
          <w:color w:val="555555"/>
          <w:sz w:val="20"/>
        </w:rPr>
        <w:t>[sch thesm 1127]</w:t>
      </w:r>
    </w:p>
    <w:p>
      <w:r>
        <w:rPr>
          <w:rFonts w:ascii="Gentium Plus" w:hAnsi="Gentium Plus"/>
          <w:sz w:val="24"/>
        </w:rPr>
        <w:t>ἔλεγε τὸ ξιφομάχαιρα ὡς δρεπανομάχαιρα.</w:t>
      </w:r>
    </w:p>
    <w:p>
      <w:r>
        <w:rPr>
          <w:rFonts w:ascii="Courier New" w:hAnsi="Courier New"/>
          <w:color w:val="555555"/>
          <w:sz w:val="20"/>
        </w:rPr>
        <w:t>[sch thesm 1130]</w:t>
      </w:r>
    </w:p>
    <w:p>
      <w:r>
        <w:rPr>
          <w:rFonts w:ascii="Gentium Plus" w:hAnsi="Gentium Plus"/>
          <w:sz w:val="24"/>
        </w:rPr>
        <w:t>παρὰ τὰ ἐκ Μηδείας [298].</w:t>
      </w:r>
    </w:p>
    <w:p>
      <w:r>
        <w:rPr>
          <w:rFonts w:ascii="Courier New" w:hAnsi="Courier New"/>
          <w:color w:val="555555"/>
          <w:sz w:val="20"/>
        </w:rPr>
        <w:t>[sch thesm 1151]</w:t>
      </w:r>
    </w:p>
    <w:p>
      <w:r>
        <w:rPr>
          <w:rFonts w:ascii="Gentium Plus" w:hAnsi="Gentium Plus"/>
          <w:sz w:val="24"/>
        </w:rPr>
        <w:t>ὅπου.</w:t>
      </w:r>
    </w:p>
    <w:p>
      <w:r>
        <w:rPr>
          <w:rFonts w:ascii="Courier New" w:hAnsi="Courier New"/>
          <w:color w:val="555555"/>
          <w:sz w:val="20"/>
        </w:rPr>
        <w:t>[sch thesm 1168]</w:t>
      </w:r>
    </w:p>
    <w:p>
      <w:r>
        <w:rPr>
          <w:rFonts w:ascii="Gentium Plus" w:hAnsi="Gentium Plus"/>
          <w:sz w:val="24"/>
        </w:rPr>
        <w:t>λάθρα ποιεῖτε.</w:t>
      </w:r>
    </w:p>
    <w:p>
      <w:r>
        <w:rPr>
          <w:rFonts w:ascii="Courier New" w:hAnsi="Courier New"/>
          <w:color w:val="555555"/>
          <w:sz w:val="20"/>
        </w:rPr>
        <w:t>[sch thesm 1170]</w:t>
      </w:r>
    </w:p>
    <w:p>
      <w:r>
        <w:rPr>
          <w:rFonts w:ascii="Gentium Plus" w:hAnsi="Gentium Plus"/>
          <w:sz w:val="24"/>
        </w:rPr>
        <w:t>Ἀττικῶς ἀντὶ τοῦ πεπείσμεθα.</w:t>
      </w:r>
    </w:p>
    <w:p>
      <w:r>
        <w:rPr>
          <w:rFonts w:ascii="Courier New" w:hAnsi="Courier New"/>
          <w:color w:val="555555"/>
          <w:sz w:val="20"/>
        </w:rPr>
        <w:t>[sch thesm 1172]</w:t>
      </w:r>
    </w:p>
    <w:p>
      <w:r>
        <w:rPr>
          <w:rFonts w:ascii="Gentium Plus" w:hAnsi="Gentium Plus"/>
          <w:sz w:val="24"/>
        </w:rPr>
        <w:t>Εὐριπίδης ἐν σχήματι προαγωγοῦ γραός. ἑταίρας ὄνομα Ἐλάφιον ὡς Χρυσίον, ..ον καὶ τὰ ὅμοια.</w:t>
      </w:r>
    </w:p>
    <w:p>
      <w:r>
        <w:rPr>
          <w:rFonts w:ascii="Courier New" w:hAnsi="Courier New"/>
          <w:color w:val="555555"/>
          <w:sz w:val="20"/>
        </w:rPr>
        <w:t>[sch thesm 1174]</w:t>
      </w:r>
    </w:p>
    <w:p>
      <w:r>
        <w:rPr>
          <w:rFonts w:ascii="Gentium Plus" w:hAnsi="Gentium Plus"/>
          <w:sz w:val="24"/>
        </w:rPr>
        <w:t>σημειωτέον τοῦτο. σημαίνει δὲ τὸ ἁβρῶς βαδί‐ ζειν. ἡ αὐλητρίς.</w:t>
      </w:r>
    </w:p>
    <w:p>
      <w:r>
        <w:rPr>
          <w:rFonts w:ascii="Courier New" w:hAnsi="Courier New"/>
          <w:color w:val="555555"/>
          <w:sz w:val="20"/>
        </w:rPr>
        <w:t>[sch thesm 1175]</w:t>
      </w:r>
    </w:p>
    <w:p>
      <w:r>
        <w:rPr>
          <w:rFonts w:ascii="Gentium Plus" w:hAnsi="Gentium Plus"/>
          <w:sz w:val="24"/>
        </w:rPr>
        <w:t>βαρβαρικὸν καὶ Περσικὸν ὄρχημα ὄκλασμα κα‐ λεῖται, περὶ οὗ Ἰόβας μακρὸν πεποίηται λόγον ἐν τοῖς περὶ τῆς θεατρικῆς ἱστορίας, ὥστε λελύσθαι τὴν Σελεύ‐ κου πρότασιν. προτείνει γὰρ ἐν τῷ πρὸς Ζήνωνα προτα‐</w:t>
      </w:r>
    </w:p>
    <w:p>
      <w:r>
        <w:rPr>
          <w:rFonts w:ascii="Courier New" w:hAnsi="Courier New"/>
          <w:color w:val="555555"/>
          <w:sz w:val="20"/>
        </w:rPr>
        <w:t>[5]</w:t>
      </w:r>
    </w:p>
    <w:p>
      <w:r>
        <w:rPr>
          <w:rFonts w:ascii="Gentium Plus" w:hAnsi="Gentium Plus"/>
          <w:sz w:val="24"/>
        </w:rPr>
        <w:t>τικῷ τὸ Περσικὸν ὄρχημα.</w:t>
      </w:r>
    </w:p>
    <w:p>
      <w:r>
        <w:rPr>
          <w:rFonts w:ascii="Courier New" w:hAnsi="Courier New"/>
          <w:color w:val="555555"/>
          <w:sz w:val="20"/>
        </w:rPr>
        <w:t>[sch thesm 1176]</w:t>
      </w:r>
    </w:p>
    <w:p>
      <w:r>
        <w:rPr>
          <w:rFonts w:ascii="Gentium Plus" w:hAnsi="Gentium Plus"/>
          <w:sz w:val="24"/>
        </w:rPr>
        <w:t>διχῶς, κωμοδρίαν.</w:t>
      </w:r>
    </w:p>
    <w:p>
      <w:r>
        <w:rPr>
          <w:rFonts w:ascii="Courier New" w:hAnsi="Courier New"/>
          <w:color w:val="555555"/>
          <w:sz w:val="20"/>
        </w:rPr>
        <w:t>[sch thesm 1180]</w:t>
      </w:r>
    </w:p>
    <w:p>
      <w:r>
        <w:rPr>
          <w:rFonts w:ascii="Gentium Plus" w:hAnsi="Gentium Plus"/>
          <w:sz w:val="24"/>
        </w:rPr>
        <w:t>κατὰ δέρμα.</w:t>
      </w:r>
    </w:p>
    <w:p>
      <w:r>
        <w:rPr>
          <w:rFonts w:ascii="Courier New" w:hAnsi="Courier New"/>
          <w:color w:val="555555"/>
          <w:sz w:val="20"/>
        </w:rPr>
        <w:t>[sch thesm 1185]</w:t>
      </w:r>
    </w:p>
    <w:p>
      <w:r>
        <w:rPr>
          <w:rFonts w:ascii="Gentium Plus" w:hAnsi="Gentium Plus"/>
          <w:sz w:val="24"/>
        </w:rPr>
        <w:t>ὡς στέριφα τὰ τιτθία.</w:t>
      </w:r>
    </w:p>
    <w:p>
      <w:r>
        <w:rPr>
          <w:rFonts w:ascii="Courier New" w:hAnsi="Courier New"/>
          <w:color w:val="555555"/>
          <w:sz w:val="20"/>
        </w:rPr>
        <w:t>[sch thesm 1186]</w:t>
      </w:r>
    </w:p>
    <w:p>
      <w:r>
        <w:rPr>
          <w:rFonts w:ascii="Gentium Plus" w:hAnsi="Gentium Plus"/>
          <w:sz w:val="24"/>
        </w:rPr>
        <w:t>πρὸς τὴν αὐλητρίδα.</w:t>
      </w:r>
    </w:p>
    <w:p>
      <w:r>
        <w:rPr>
          <w:rFonts w:ascii="Courier New" w:hAnsi="Courier New"/>
          <w:color w:val="555555"/>
          <w:sz w:val="20"/>
        </w:rPr>
        <w:t>[sch thesm 1187]</w:t>
      </w:r>
    </w:p>
    <w:p>
      <w:r>
        <w:rPr>
          <w:rFonts w:ascii="Gentium Plus" w:hAnsi="Gentium Plus"/>
          <w:sz w:val="24"/>
        </w:rPr>
        <w:t>πρὸς τὸ πέος λέγει ἐπιπλήττων ἐντεινομένῳ.</w:t>
      </w:r>
    </w:p>
    <w:p>
      <w:r>
        <w:rPr>
          <w:rFonts w:ascii="Courier New" w:hAnsi="Courier New"/>
          <w:color w:val="555555"/>
          <w:sz w:val="20"/>
        </w:rPr>
        <w:t>[sch thesm 1190]</w:t>
      </w:r>
    </w:p>
    <w:p>
      <w:r>
        <w:rPr>
          <w:rFonts w:ascii="Gentium Plus" w:hAnsi="Gentium Plus"/>
          <w:sz w:val="24"/>
        </w:rPr>
        <w:t>οὐχὶ φιλήσειν.</w:t>
      </w:r>
    </w:p>
    <w:p>
      <w:r>
        <w:rPr>
          <w:rFonts w:ascii="Courier New" w:hAnsi="Courier New"/>
          <w:color w:val="555555"/>
          <w:sz w:val="20"/>
        </w:rPr>
        <w:t>[sch thesm 1197]</w:t>
      </w:r>
    </w:p>
    <w:p>
      <w:r>
        <w:rPr>
          <w:rFonts w:ascii="Gentium Plus" w:hAnsi="Gentium Plus"/>
          <w:sz w:val="24"/>
        </w:rPr>
        <w:t>τὴν τοξοθήκην. συβήνη αὐλοθήκη. λέγουσι δὲ καὶ τὸν φαρετρεῶνα συβήνην.</w:t>
      </w:r>
    </w:p>
    <w:p>
      <w:r>
        <w:rPr>
          <w:rFonts w:ascii="Courier New" w:hAnsi="Courier New"/>
          <w:color w:val="555555"/>
          <w:sz w:val="20"/>
        </w:rPr>
        <w:t>[sch thesm 1199]</w:t>
      </w:r>
    </w:p>
    <w:p>
      <w:r>
        <w:rPr>
          <w:rFonts w:ascii="Gentium Plus" w:hAnsi="Gentium Plus"/>
          <w:sz w:val="24"/>
        </w:rPr>
        <w:t>παρακελεύεται αὐτῷ τηρεῖν τὸν γέροντα, αὐτὸς δὲ εἰσέρχεται μετὰ τῆς ὀρχηστρίδος.</w:t>
      </w:r>
    </w:p>
    <w:p>
      <w:r>
        <w:rPr>
          <w:rFonts w:ascii="Courier New" w:hAnsi="Courier New"/>
          <w:color w:val="555555"/>
          <w:sz w:val="20"/>
        </w:rPr>
        <w:t>[sch thesm 1202]</w:t>
      </w:r>
    </w:p>
    <w:p>
      <w:r>
        <w:rPr>
          <w:rFonts w:ascii="Gentium Plus" w:hAnsi="Gentium Plus"/>
          <w:sz w:val="24"/>
        </w:rPr>
        <w:t>ἐπειδὴ τῶν δόλων ἔφορος ὁ Ἑρμῆς.</w:t>
      </w:r>
    </w:p>
    <w:p>
      <w:r>
        <w:rPr>
          <w:rFonts w:ascii="Courier New" w:hAnsi="Courier New"/>
          <w:color w:val="555555"/>
          <w:sz w:val="20"/>
        </w:rPr>
        <w:t>[sch thesm 1203]</w:t>
      </w:r>
    </w:p>
    <w:p>
      <w:r>
        <w:rPr>
          <w:rFonts w:ascii="Gentium Plus" w:hAnsi="Gentium Plus"/>
          <w:sz w:val="24"/>
        </w:rPr>
        <w:t>τὴν τοξοθήκην καὶ τὰ ὄργανα τῆς ὀρχηστρίδος.</w:t>
      </w:r>
    </w:p>
    <w:p>
      <w:r>
        <w:rPr>
          <w:rFonts w:ascii="Courier New" w:hAnsi="Courier New"/>
          <w:color w:val="555555"/>
          <w:sz w:val="20"/>
        </w:rPr>
        <w:t>[sch thesm 1205]</w:t>
      </w:r>
    </w:p>
    <w:p>
      <w:r>
        <w:rPr>
          <w:rFonts w:ascii="Gentium Plus" w:hAnsi="Gentium Plus"/>
          <w:sz w:val="24"/>
        </w:rPr>
        <w:t>δραμῇ.</w:t>
      </w:r>
    </w:p>
    <w:p>
      <w:r>
        <w:rPr>
          <w:rFonts w:ascii="Courier New" w:hAnsi="Courier New"/>
          <w:color w:val="555555"/>
          <w:sz w:val="20"/>
        </w:rPr>
        <w:t>[sch thesm 1214]</w:t>
      </w:r>
    </w:p>
    <w:p>
      <w:r>
        <w:rPr>
          <w:rFonts w:ascii="Gentium Plus" w:hAnsi="Gentium Plus"/>
          <w:sz w:val="24"/>
        </w:rPr>
        <w:t>ἐξηπάτησε. παρὰ τοῖς Ἴωσιν. ὁ αὐτὸς ἐν Ὄρ‐ νισιν [1648] «διαβάλλεταί ς’ ὁ θεῖος.» ἑαυτῷ παρακελεύεται.</w:t>
      </w:r>
    </w:p>
    <w:p>
      <w:r>
        <w:rPr>
          <w:rFonts w:ascii="Courier New" w:hAnsi="Courier New"/>
          <w:color w:val="555555"/>
          <w:sz w:val="20"/>
        </w:rPr>
        <w:t>[sch thesm 1218]</w:t>
      </w:r>
    </w:p>
    <w:p>
      <w:r>
        <w:rPr>
          <w:rFonts w:ascii="Gentium Plus" w:hAnsi="Gentium Plus"/>
          <w:sz w:val="24"/>
        </w:rPr>
        <w:t>ὁ χορὸς ἐμπαίζει τῷ Σκύθῃ. ἵνα μὴ διώκων καταλάβῃ αὐτούς· συνέθετο γὰρ Εὐριπίδης ἐλθὼν φι‐ λίαν πρὸς αὐτάς. πηκτὶς ὄργανον κιθαρῳδικόν. ἔφερεν δὲ τοῦτο· ἦν γὰρ</w:t>
      </w:r>
    </w:p>
    <w:p>
      <w:r>
        <w:rPr>
          <w:rFonts w:ascii="Courier New" w:hAnsi="Courier New"/>
          <w:color w:val="555555"/>
          <w:sz w:val="20"/>
        </w:rPr>
        <w:t>[5]</w:t>
      </w:r>
    </w:p>
    <w:p>
      <w:r>
        <w:rPr>
          <w:rFonts w:ascii="Gentium Plus" w:hAnsi="Gentium Plus"/>
          <w:sz w:val="24"/>
        </w:rPr>
        <w:t>μετ’ αὐτῆς ἡ αὐλητρίς.</w:t>
      </w:r>
    </w:p>
    <w:p>
      <w:r>
        <w:rPr>
          <w:rFonts w:ascii="Courier New" w:hAnsi="Courier New"/>
          <w:color w:val="555555"/>
          <w:sz w:val="20"/>
        </w:rPr>
        <w:t>[sch thesm 1222]</w:t>
      </w:r>
    </w:p>
    <w:p>
      <w:r>
        <w:rPr>
          <w:rFonts w:ascii="Gentium Plus" w:hAnsi="Gentium Plus"/>
          <w:sz w:val="24"/>
        </w:rPr>
        <w:t>ποίαν ὁδὸν, φησὶ, περιπατήσω.</w:t>
      </w:r>
    </w:p>
    <w:p>
      <w:r>
        <w:rPr>
          <w:rFonts w:ascii="Courier New" w:hAnsi="Courier New"/>
          <w:color w:val="555555"/>
          <w:sz w:val="20"/>
        </w:rPr>
        <w:t>[sch thesm 1224]</w:t>
      </w:r>
    </w:p>
    <w:p>
      <w:r>
        <w:rPr>
          <w:rFonts w:ascii="Gentium Plus" w:hAnsi="Gentium Plus"/>
          <w:sz w:val="24"/>
        </w:rPr>
        <w:t>ὡς αὐτοῦ τὴν ὁδὸν ἐκείνην θέλοντος ἀπελθεῖν. οἵαν ἀπῆλθον οἱ περὶ τὸν Εὐριπίδην.</w:t>
      </w:r>
    </w:p>
    <w:p>
      <w:r>
        <w:rPr>
          <w:rFonts w:ascii="Courier New" w:hAnsi="Courier New"/>
          <w:color w:val="555555"/>
          <w:sz w:val="20"/>
        </w:rPr>
        <w:t>[sch thesm 1226]</w:t>
      </w:r>
    </w:p>
    <w:p>
      <w:r>
        <w:rPr>
          <w:rFonts w:ascii="Gentium Plus" w:hAnsi="Gentium Plus"/>
          <w:sz w:val="24"/>
        </w:rPr>
        <w:t>ἐπιδραμών.</w:t>
      </w:r>
    </w:p>
    <w:p>
      <w:r>
        <w:rPr>
          <w:rFonts w:ascii="Courier New" w:hAnsi="Courier New"/>
          <w:color w:val="555555"/>
          <w:sz w:val="20"/>
        </w:rPr>
        <w:t>[sch thesm 1227]</w:t>
      </w:r>
    </w:p>
    <w:p>
      <w:r>
        <w:rPr>
          <w:rFonts w:ascii="Gentium Plus" w:hAnsi="Gentium Plus"/>
          <w:sz w:val="24"/>
        </w:rPr>
        <w:t>πέπαικται.</w:t>
      </w:r>
    </w:p>
    <w:p>
      <w:r>
        <w:rPr>
          <w:rFonts w:ascii="Courier New" w:hAnsi="Courier New"/>
          <w:color w:val="555555"/>
          <w:sz w:val="20"/>
        </w:rPr>
        <w:t>[sch thesm 1230]</w:t>
      </w:r>
    </w:p>
    <w:p>
      <w:r>
        <w:rPr>
          <w:rFonts w:ascii="Gentium Plus" w:hAnsi="Gentium Plus"/>
          <w:sz w:val="24"/>
        </w:rPr>
        <w:t>ἡ Δημήτηρ καὶ ἡ Περσεφόνη.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