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Κρατῖνος ὁ κωμικός</w:t>
      </w:r>
      <w:r>
        <w:br/>
      </w:r>
      <w:r>
        <w:rPr>
          <w:i/>
          <w:color w:val="666666"/>
          <w:sz w:val="28"/>
        </w:rPr>
        <w:t>by Cratinus Comic Poet</w:t>
      </w:r>
    </w:p>
    <w:p/>
    <w:p>
      <w:r>
        <w:rPr>
          <w:rFonts w:ascii="Courier New" w:hAnsi="Courier New"/>
          <w:color w:val="555555"/>
          <w:sz w:val="20"/>
        </w:rPr>
        <w:t>[Arch tit]</w:t>
      </w:r>
    </w:p>
    <w:p>
      <w:r>
        <w:rPr>
          <w:rFonts w:ascii="Gentium Plus" w:hAnsi="Gentium Plus"/>
          <w:sz w:val="24"/>
        </w:rPr>
        <w:t>ΑΡΧΙΛΟΧΟΙ.</w:t>
      </w:r>
    </w:p>
    <w:p>
      <w:r>
        <w:rPr>
          <w:rFonts w:ascii="Courier New" w:hAnsi="Courier New"/>
          <w:color w:val="555555"/>
          <w:sz w:val="20"/>
        </w:rPr>
        <w:t>[Arch 1]</w:t>
      </w:r>
    </w:p>
    <w:p>
      <w:r>
        <w:rPr>
          <w:rFonts w:ascii="Gentium Plus" w:hAnsi="Gentium Plus"/>
          <w:sz w:val="24"/>
        </w:rPr>
        <w:t>Κἀγὼ γὰρ ἤυχουν Μητρόβιος ὁ γραμματεύς σὺν ἀνδρὶ θείῳ καὶ φιλοξενωτάτῳ καὶ πάντ’ ἀρίστῳ τῶν Πανελλήνων πρόμῳ Κίμωνι, λιπαρὸν γῆρας εὐωχούμενος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αἰῶνα πάντα συνδιατρίψειν· ὁ δὲ λιπών</w:t>
      </w:r>
    </w:p>
    <w:p>
      <w:r>
        <w:rPr>
          <w:rFonts w:ascii="Courier New" w:hAnsi="Courier New"/>
          <w:color w:val="555555"/>
          <w:sz w:val="20"/>
        </w:rPr>
        <w:t>[Arch 2]</w:t>
      </w:r>
    </w:p>
    <w:p>
      <w:r>
        <w:rPr>
          <w:rFonts w:ascii="Gentium Plus" w:hAnsi="Gentium Plus"/>
          <w:sz w:val="24"/>
        </w:rPr>
        <w:t>Οἷον σοφιστῶν σμῆνος ἀνεδιφήσατε.</w:t>
      </w:r>
    </w:p>
    <w:p>
      <w:r>
        <w:rPr>
          <w:rFonts w:ascii="Courier New" w:hAnsi="Courier New"/>
          <w:color w:val="555555"/>
          <w:sz w:val="20"/>
        </w:rPr>
        <w:t>[Arch 3]</w:t>
      </w:r>
    </w:p>
    <w:p>
      <w:r>
        <w:rPr>
          <w:rFonts w:ascii="Gentium Plus" w:hAnsi="Gentium Plus"/>
          <w:sz w:val="24"/>
        </w:rPr>
        <w:t>Εἶδες τὴν Θασίαν ἅλμην οἷ’ ἄττα βαΰζει; ὡς εὖ καὶ ταχέως ἀπετίσατο καὶ παραχρῆμα.</w:t>
      </w:r>
    </w:p>
    <w:p>
      <w:r>
        <w:rPr>
          <w:rFonts w:ascii="Courier New" w:hAnsi="Courier New"/>
          <w:color w:val="555555"/>
          <w:sz w:val="20"/>
        </w:rPr>
        <w:t>[Arch 4]</w:t>
      </w:r>
    </w:p>
    <w:p>
      <w:r>
        <w:rPr>
          <w:rFonts w:ascii="Gentium Plus" w:hAnsi="Gentium Plus"/>
          <w:sz w:val="24"/>
        </w:rPr>
        <w:t>Ἔνθα Διὸς μεγάλου θᾶκος πεσσοί τε καλοῦνται.</w:t>
      </w:r>
    </w:p>
    <w:p>
      <w:r>
        <w:rPr>
          <w:rFonts w:ascii="Courier New" w:hAnsi="Courier New"/>
          <w:color w:val="555555"/>
          <w:sz w:val="20"/>
        </w:rPr>
        <w:t>[Arch 5]</w:t>
      </w:r>
    </w:p>
    <w:p>
      <w:r>
        <w:rPr>
          <w:rFonts w:ascii="Gentium Plus" w:hAnsi="Gentium Plus"/>
          <w:sz w:val="24"/>
        </w:rPr>
        <w:t>Ἡ μὲν δὴ πίννῃσι καὶ ὀστρείοισιν ὁμοίη.</w:t>
      </w:r>
    </w:p>
    <w:p>
      <w:r>
        <w:rPr>
          <w:rFonts w:ascii="Courier New" w:hAnsi="Courier New"/>
          <w:color w:val="555555"/>
          <w:sz w:val="20"/>
        </w:rPr>
        <w:t>[Arch 6]</w:t>
      </w:r>
    </w:p>
    <w:p>
      <w:r>
        <w:rPr>
          <w:rFonts w:ascii="Gentium Plus" w:hAnsi="Gentium Plus"/>
          <w:sz w:val="24"/>
        </w:rPr>
        <w:t>Δωδωναίῳ κυνὶ βωλοκόπῳ τίτθη γεράνῳ προσεοικώς.</w:t>
      </w:r>
    </w:p>
    <w:p>
      <w:r>
        <w:rPr>
          <w:rFonts w:ascii="Courier New" w:hAnsi="Courier New"/>
          <w:color w:val="555555"/>
          <w:sz w:val="20"/>
        </w:rPr>
        <w:t>[Arch 7]</w:t>
      </w:r>
    </w:p>
    <w:p>
      <w:r>
        <w:rPr>
          <w:rFonts w:ascii="Gentium Plus" w:hAnsi="Gentium Plus"/>
          <w:sz w:val="24"/>
        </w:rPr>
        <w:t>Ἤδη δέλφακες, χοῖροι δὲ τοῖσιν ἄλλοις.</w:t>
      </w:r>
    </w:p>
    <w:p>
      <w:r>
        <w:rPr>
          <w:rFonts w:ascii="Courier New" w:hAnsi="Courier New"/>
          <w:color w:val="555555"/>
          <w:sz w:val="20"/>
        </w:rPr>
        <w:t>[Arch 8]</w:t>
      </w:r>
    </w:p>
    <w:p>
      <w:r>
        <w:rPr>
          <w:rFonts w:ascii="Gentium Plus" w:hAnsi="Gentium Plus"/>
          <w:sz w:val="24"/>
        </w:rPr>
        <w:t>Ὠμολίνοις κόμη βρύους’, ἀτιμίας πλέως.</w:t>
      </w:r>
    </w:p>
    <w:p>
      <w:r>
        <w:rPr>
          <w:rFonts w:ascii="Courier New" w:hAnsi="Courier New"/>
          <w:color w:val="555555"/>
          <w:sz w:val="20"/>
        </w:rPr>
        <w:t>[Arch 9]</w:t>
      </w:r>
    </w:p>
    <w:p>
      <w:r>
        <w:rPr>
          <w:rFonts w:ascii="Gentium Plus" w:hAnsi="Gentium Plus"/>
          <w:sz w:val="24"/>
        </w:rPr>
        <w:t>Ἐρασμονίδη Βάθιππε τῶν ἀωρολείων.</w:t>
      </w:r>
    </w:p>
    <w:p>
      <w:r>
        <w:rPr>
          <w:rFonts w:ascii="Courier New" w:hAnsi="Courier New"/>
          <w:color w:val="555555"/>
          <w:sz w:val="20"/>
        </w:rPr>
        <w:t>[Bouk tit]</w:t>
      </w:r>
    </w:p>
    <w:p>
      <w:r>
        <w:rPr>
          <w:rFonts w:ascii="Gentium Plus" w:hAnsi="Gentium Plus"/>
          <w:sz w:val="24"/>
        </w:rPr>
        <w:t>ΒΟΥΚΟΛΟΙ.</w:t>
      </w:r>
    </w:p>
    <w:p>
      <w:r>
        <w:rPr>
          <w:rFonts w:ascii="Courier New" w:hAnsi="Courier New"/>
          <w:color w:val="555555"/>
          <w:sz w:val="20"/>
        </w:rPr>
        <w:t>[Bouk 2]</w:t>
      </w:r>
    </w:p>
    <w:p>
      <w:r>
        <w:rPr>
          <w:rFonts w:ascii="Gentium Plus" w:hAnsi="Gentium Plus"/>
          <w:sz w:val="24"/>
        </w:rPr>
        <w:t>Ὃς οὐκ ἔδωκ’ αἰτοῦντι Σοφοκλέει χορόν, τῷ Κλεομάχῳ δ’, ὃν οὐκ ἂν ἠξίουν ἐγώ</w:t>
      </w:r>
    </w:p>
    <w:p>
      <w:r>
        <w:rPr>
          <w:rFonts w:ascii="Courier New" w:hAnsi="Courier New"/>
          <w:color w:val="555555"/>
          <w:sz w:val="20"/>
        </w:rPr>
        <w:t>[Bouk 3]</w:t>
      </w:r>
    </w:p>
    <w:p>
      <w:r>
        <w:rPr>
          <w:rFonts w:ascii="Gentium Plus" w:hAnsi="Gentium Plus"/>
          <w:sz w:val="24"/>
        </w:rPr>
        <w:t>Καὶ πρὸς τὸν οὐρανὸν σκιαμαχῶν * * *</w:t>
      </w:r>
    </w:p>
    <w:p>
      <w:r>
        <w:rPr>
          <w:rFonts w:ascii="Courier New" w:hAnsi="Courier New"/>
          <w:color w:val="555555"/>
          <w:sz w:val="20"/>
        </w:rPr>
        <w:t>[Bouk 4]</w:t>
      </w:r>
    </w:p>
    <w:p>
      <w:r>
        <w:rPr>
          <w:rFonts w:ascii="Gentium Plus" w:hAnsi="Gentium Plus"/>
          <w:sz w:val="24"/>
        </w:rPr>
        <w:t>Ἐν Καρὶ τὸν κίνδυνον ἐν ἐμοὶ δὴ δοκεῖ</w:t>
      </w:r>
    </w:p>
    <w:p>
      <w:r>
        <w:rPr>
          <w:rFonts w:ascii="Courier New" w:hAnsi="Courier New"/>
          <w:color w:val="555555"/>
          <w:sz w:val="20"/>
        </w:rPr>
        <w:t>[Bous tit]</w:t>
      </w:r>
    </w:p>
    <w:p>
      <w:r>
        <w:rPr>
          <w:rFonts w:ascii="Gentium Plus" w:hAnsi="Gentium Plus"/>
          <w:sz w:val="24"/>
        </w:rPr>
        <w:t>ΒΟΥΣΙΡΙΣ.</w:t>
      </w:r>
    </w:p>
    <w:p>
      <w:r>
        <w:rPr>
          <w:rFonts w:ascii="Courier New" w:hAnsi="Courier New"/>
          <w:color w:val="555555"/>
          <w:sz w:val="20"/>
        </w:rPr>
        <w:t>[Bous 1]</w:t>
      </w:r>
    </w:p>
    <w:p>
      <w:r>
        <w:rPr>
          <w:rFonts w:ascii="Gentium Plus" w:hAnsi="Gentium Plus"/>
          <w:sz w:val="24"/>
        </w:rPr>
        <w:t>Ὁ βοῦς ἐκεῖνος χἠ μαγὶς καὶ τἄλφιτα.</w:t>
      </w:r>
    </w:p>
    <w:p>
      <w:r>
        <w:rPr>
          <w:rFonts w:ascii="Courier New" w:hAnsi="Courier New"/>
          <w:color w:val="555555"/>
          <w:sz w:val="20"/>
        </w:rPr>
        <w:t>[Del tit]</w:t>
      </w:r>
    </w:p>
    <w:p>
      <w:r>
        <w:rPr>
          <w:rFonts w:ascii="Gentium Plus" w:hAnsi="Gentium Plus"/>
          <w:sz w:val="24"/>
        </w:rPr>
        <w:t>ΔΗΛΙΑΔΕΣ.</w:t>
      </w:r>
    </w:p>
    <w:p>
      <w:r>
        <w:rPr>
          <w:rFonts w:ascii="Courier New" w:hAnsi="Courier New"/>
          <w:color w:val="555555"/>
          <w:sz w:val="20"/>
        </w:rPr>
        <w:t>[Del 1]</w:t>
      </w:r>
    </w:p>
    <w:p>
      <w:r>
        <w:rPr>
          <w:rFonts w:ascii="Gentium Plus" w:hAnsi="Gentium Plus"/>
          <w:sz w:val="24"/>
        </w:rPr>
        <w:t>Τούτοισι δ’ ὄπισθεν ἴτω φέρων δίφρον Λυκοῦργος</w:t>
      </w:r>
    </w:p>
    <w:p>
      <w:r>
        <w:rPr>
          <w:rFonts w:ascii="Courier New" w:hAnsi="Courier New"/>
          <w:color w:val="555555"/>
          <w:sz w:val="20"/>
        </w:rPr>
        <w:t>[Del 3-4]</w:t>
      </w:r>
    </w:p>
    <w:p>
      <w:r>
        <w:rPr>
          <w:rFonts w:ascii="Gentium Plus" w:hAnsi="Gentium Plus"/>
          <w:sz w:val="24"/>
        </w:rPr>
        <w:t>Ἵνα σιωπῇ τῆς τέχνης ῥάζωσι τὸν λοιπὸν χρόνον.</w:t>
      </w:r>
    </w:p>
    <w:p>
      <w:r>
        <w:rPr>
          <w:rFonts w:ascii="Courier New" w:hAnsi="Courier New"/>
          <w:color w:val="555555"/>
          <w:sz w:val="20"/>
        </w:rPr>
        <w:t>[Del 5]</w:t>
      </w:r>
    </w:p>
    <w:p>
      <w:r>
        <w:rPr>
          <w:rFonts w:ascii="Gentium Plus" w:hAnsi="Gentium Plus"/>
          <w:sz w:val="24"/>
        </w:rPr>
        <w:t>Ὑπερβορέους αἴθρια τιμῶντας στέφη.</w:t>
      </w:r>
    </w:p>
    <w:p>
      <w:r>
        <w:rPr>
          <w:rFonts w:ascii="Courier New" w:hAnsi="Courier New"/>
          <w:color w:val="555555"/>
          <w:sz w:val="20"/>
        </w:rPr>
        <w:t>[Del 6]</w:t>
      </w:r>
    </w:p>
    <w:p>
      <w:r>
        <w:rPr>
          <w:rFonts w:ascii="Gentium Plus" w:hAnsi="Gentium Plus"/>
          <w:sz w:val="24"/>
        </w:rPr>
        <w:t>Ἐτήσιοι γὰρ πρόσιτ’ ἀεὶ πρὸς τὴν τέχνην.</w:t>
      </w:r>
    </w:p>
    <w:p>
      <w:r>
        <w:rPr>
          <w:rFonts w:ascii="Courier New" w:hAnsi="Courier New"/>
          <w:color w:val="555555"/>
          <w:sz w:val="20"/>
        </w:rPr>
        <w:t>[Del 7]</w:t>
      </w:r>
    </w:p>
    <w:p>
      <w:r>
        <w:rPr>
          <w:rFonts w:ascii="Gentium Plus" w:hAnsi="Gentium Plus"/>
          <w:sz w:val="24"/>
        </w:rPr>
        <w:t>Τῷ δ’ ὑποτρίψας τι μέρος πνῖξον καθαρύλλως.</w:t>
      </w:r>
    </w:p>
    <w:p>
      <w:r>
        <w:rPr>
          <w:rFonts w:ascii="Courier New" w:hAnsi="Courier New"/>
          <w:color w:val="555555"/>
          <w:sz w:val="20"/>
        </w:rPr>
        <w:t>[Del 8-9]</w:t>
      </w:r>
    </w:p>
    <w:p>
      <w:r>
        <w:rPr>
          <w:rFonts w:ascii="Gentium Plus" w:hAnsi="Gentium Plus"/>
          <w:sz w:val="24"/>
        </w:rPr>
        <w:t>Εἴ τις δ’ ὑμῶν κάλλει προκριθῇ.</w:t>
      </w:r>
    </w:p>
    <w:p>
      <w:r>
        <w:rPr>
          <w:rFonts w:ascii="Courier New" w:hAnsi="Courier New"/>
          <w:color w:val="555555"/>
          <w:sz w:val="20"/>
        </w:rPr>
        <w:t>[Did tit]</w:t>
      </w:r>
    </w:p>
    <w:p>
      <w:r>
        <w:rPr>
          <w:rFonts w:ascii="Gentium Plus" w:hAnsi="Gentium Plus"/>
          <w:sz w:val="24"/>
        </w:rPr>
        <w:t>ΔΙΔΑΣΚΑΛΙΑΙ.</w:t>
      </w:r>
    </w:p>
    <w:p>
      <w:r>
        <w:rPr>
          <w:rFonts w:ascii="Courier New" w:hAnsi="Courier New"/>
          <w:color w:val="555555"/>
          <w:sz w:val="20"/>
        </w:rPr>
        <w:t>[Did 1]</w:t>
      </w:r>
    </w:p>
    <w:p>
      <w:r>
        <w:rPr>
          <w:rFonts w:ascii="Gentium Plus" w:hAnsi="Gentium Plus"/>
          <w:sz w:val="24"/>
        </w:rPr>
        <w:t>Ὅτε σὺ τοὺς καλοὺς θριάμβους ἀναρύτους’ ἀπηχθάνου.</w:t>
      </w:r>
    </w:p>
    <w:p>
      <w:r>
        <w:rPr>
          <w:rFonts w:ascii="Courier New" w:hAnsi="Courier New"/>
          <w:color w:val="555555"/>
          <w:sz w:val="20"/>
        </w:rPr>
        <w:t>[Dio tit]</w:t>
      </w:r>
    </w:p>
    <w:p>
      <w:r>
        <w:rPr>
          <w:rFonts w:ascii="Gentium Plus" w:hAnsi="Gentium Plus"/>
          <w:sz w:val="24"/>
        </w:rPr>
        <w:t>ΔΙΟΝΥΣΑΛΕΞΑΝΔΡΟΣ.</w:t>
      </w:r>
    </w:p>
    <w:p>
      <w:r>
        <w:rPr>
          <w:rFonts w:ascii="Courier New" w:hAnsi="Courier New"/>
          <w:color w:val="555555"/>
          <w:sz w:val="20"/>
        </w:rPr>
        <w:t>[Dio 1]</w:t>
      </w:r>
    </w:p>
    <w:p>
      <w:r>
        <w:rPr>
          <w:rFonts w:ascii="Gentium Plus" w:hAnsi="Gentium Plus"/>
          <w:sz w:val="24"/>
        </w:rPr>
        <w:t>Στολὴν δὲ δὴ τίν’ εἶχε; τοῦτό μοι φράσον.</w:t>
      </w:r>
    </w:p>
    <w:p>
      <w:r>
        <w:rPr>
          <w:rFonts w:ascii="Courier New" w:hAnsi="Courier New"/>
          <w:color w:val="555555"/>
          <w:sz w:val="20"/>
        </w:rPr>
        <w:t>[Dio 2]</w:t>
      </w:r>
    </w:p>
    <w:p>
      <w:r>
        <w:rPr>
          <w:rFonts w:ascii="Gentium Plus" w:hAnsi="Gentium Plus"/>
          <w:sz w:val="24"/>
        </w:rPr>
        <w:t>Ἔνεισι δ’ ἐνταυθοῖ μάχαιραι κουρίδες, αἷς κείρομεν τὰ πρόβατα καὶ τοὺς ποιμένας.</w:t>
      </w:r>
    </w:p>
    <w:p>
      <w:r>
        <w:rPr>
          <w:rFonts w:ascii="Courier New" w:hAnsi="Courier New"/>
          <w:color w:val="555555"/>
          <w:sz w:val="20"/>
        </w:rPr>
        <w:t>[Dio 3]</w:t>
      </w:r>
    </w:p>
    <w:p>
      <w:r>
        <w:rPr>
          <w:rFonts w:ascii="Gentium Plus" w:hAnsi="Gentium Plus"/>
          <w:sz w:val="24"/>
        </w:rPr>
        <w:t>Οὐ γάρ τοι σύγε πρῶτος ἄκλητος φοιτᾷς ἐπὶ δεῖπνον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ἄνηστις.</w:t>
      </w:r>
    </w:p>
    <w:p>
      <w:r>
        <w:rPr>
          <w:rFonts w:ascii="Courier New" w:hAnsi="Courier New"/>
          <w:color w:val="555555"/>
          <w:sz w:val="20"/>
        </w:rPr>
        <w:t>[Dio 4]</w:t>
      </w:r>
    </w:p>
    <w:p>
      <w:r>
        <w:rPr>
          <w:rFonts w:ascii="Gentium Plus" w:hAnsi="Gentium Plus"/>
          <w:sz w:val="24"/>
        </w:rPr>
        <w:t>Τῶν βδελλολαρύγγων ἀνεπαγγέλτων αὐτῷ φοιτήσας ἐπὶ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δεῖπνον.</w:t>
      </w:r>
    </w:p>
    <w:p>
      <w:r>
        <w:rPr>
          <w:rFonts w:ascii="Courier New" w:hAnsi="Courier New"/>
          <w:color w:val="555555"/>
          <w:sz w:val="20"/>
        </w:rPr>
        <w:t>[Dio 5]</w:t>
      </w:r>
    </w:p>
    <w:p>
      <w:r>
        <w:rPr>
          <w:rFonts w:ascii="Gentium Plus" w:hAnsi="Gentium Plus"/>
          <w:sz w:val="24"/>
        </w:rPr>
        <w:t>Ὁ δ’ ἠλίθιος ὥσπερ πρόβατον βῆ βῆ λέγων βαδίζει.</w:t>
      </w:r>
    </w:p>
    <w:p>
      <w:r>
        <w:rPr>
          <w:rFonts w:ascii="Courier New" w:hAnsi="Courier New"/>
          <w:color w:val="555555"/>
          <w:sz w:val="20"/>
        </w:rPr>
        <w:t>[Dio 6]</w:t>
      </w:r>
    </w:p>
    <w:p>
      <w:r>
        <w:rPr>
          <w:rFonts w:ascii="Gentium Plus" w:hAnsi="Gentium Plus"/>
          <w:sz w:val="24"/>
        </w:rPr>
        <w:t>Οὐκ ἀλλὰ βόλιτα χλωρὰ κᾠσπώτην πατεῖν.</w:t>
      </w:r>
    </w:p>
    <w:p>
      <w:r>
        <w:rPr>
          <w:rFonts w:ascii="Courier New" w:hAnsi="Courier New"/>
          <w:color w:val="555555"/>
          <w:sz w:val="20"/>
        </w:rPr>
        <w:t>[Dio 7]</w:t>
      </w:r>
    </w:p>
    <w:p>
      <w:r>
        <w:rPr>
          <w:rFonts w:ascii="Gentium Plus" w:hAnsi="Gentium Plus"/>
          <w:sz w:val="24"/>
        </w:rPr>
        <w:t>Ἐν σαργανίσιν ἄξω ταρίχους Ποντικούς.</w:t>
      </w:r>
    </w:p>
    <w:p>
      <w:r>
        <w:rPr>
          <w:rFonts w:ascii="Courier New" w:hAnsi="Courier New"/>
          <w:color w:val="555555"/>
          <w:sz w:val="20"/>
        </w:rPr>
        <w:t>[Dio 8]</w:t>
      </w:r>
    </w:p>
    <w:p>
      <w:r>
        <w:rPr>
          <w:rFonts w:ascii="Gentium Plus" w:hAnsi="Gentium Plus"/>
          <w:sz w:val="24"/>
        </w:rPr>
        <w:t>Νακότιλτος ὡσπερεὶ κωδάριον ἐφαινόμην.</w:t>
      </w:r>
    </w:p>
    <w:p>
      <w:r>
        <w:rPr>
          <w:rFonts w:ascii="Courier New" w:hAnsi="Courier New"/>
          <w:color w:val="555555"/>
          <w:sz w:val="20"/>
        </w:rPr>
        <w:t>[Dio 9]</w:t>
      </w:r>
    </w:p>
    <w:p>
      <w:r>
        <w:rPr>
          <w:rFonts w:ascii="Gentium Plus" w:hAnsi="Gentium Plus"/>
          <w:sz w:val="24"/>
        </w:rPr>
        <w:t>Παραστάδας καὶ πρόθυρα βούλει ποικίλα.</w:t>
      </w:r>
    </w:p>
    <w:p>
      <w:r>
        <w:rPr>
          <w:rFonts w:ascii="Courier New" w:hAnsi="Courier New"/>
          <w:color w:val="555555"/>
          <w:sz w:val="20"/>
        </w:rPr>
        <w:t>[Dra tit]</w:t>
      </w:r>
    </w:p>
    <w:p>
      <w:r>
        <w:rPr>
          <w:rFonts w:ascii="Gentium Plus" w:hAnsi="Gentium Plus"/>
          <w:sz w:val="24"/>
        </w:rPr>
        <w:t>ΔΡΑΠΕΤΙΔΕΣ.</w:t>
      </w:r>
    </w:p>
    <w:p>
      <w:r>
        <w:rPr>
          <w:rFonts w:ascii="Courier New" w:hAnsi="Courier New"/>
          <w:color w:val="555555"/>
          <w:sz w:val="20"/>
        </w:rPr>
        <w:t>[Dra 1-2]</w:t>
      </w:r>
    </w:p>
    <w:p>
      <w:r>
        <w:rPr>
          <w:rFonts w:ascii="Gentium Plus" w:hAnsi="Gentium Plus"/>
          <w:sz w:val="24"/>
        </w:rPr>
        <w:t>Λάμπωνα, τὸν οὐ βροτῶν ψῆφος δύναται φλεγυρὰ δείπνου φίλων ἀπείργειν.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* * * νῦν δ’ αὖθις ἐρυγγάνει·</w:t>
      </w:r>
    </w:p>
    <w:p>
      <w:r>
        <w:rPr>
          <w:rFonts w:ascii="Courier New" w:hAnsi="Courier New"/>
          <w:color w:val="555555"/>
          <w:sz w:val="20"/>
        </w:rPr>
        <w:t>[Dra 3]</w:t>
      </w:r>
    </w:p>
    <w:p>
      <w:r>
        <w:rPr>
          <w:rFonts w:ascii="Gentium Plus" w:hAnsi="Gentium Plus"/>
          <w:sz w:val="24"/>
        </w:rPr>
        <w:t>Πανδιονίδα πόλεως βασιλεῦ τῆς ἐριβώλακος, οἶσθ’ ἣν λέγομεν,</w:t>
      </w:r>
    </w:p>
    <w:p>
      <w:r>
        <w:rPr>
          <w:rFonts w:ascii="Courier New" w:hAnsi="Courier New"/>
          <w:color w:val="555555"/>
          <w:sz w:val="20"/>
        </w:rPr>
        <w:t>[Dra 4]</w:t>
      </w:r>
    </w:p>
    <w:p>
      <w:r>
        <w:rPr>
          <w:rFonts w:ascii="Gentium Plus" w:hAnsi="Gentium Plus"/>
          <w:sz w:val="24"/>
        </w:rPr>
        <w:t>Φέρε νῦν σοι ἐξ αἰθρίας καταπυγοσύνην μυὸς ἀστράψω Ξενοφῶντος.</w:t>
      </w:r>
    </w:p>
    <w:p>
      <w:r>
        <w:rPr>
          <w:rFonts w:ascii="Courier New" w:hAnsi="Courier New"/>
          <w:color w:val="555555"/>
          <w:sz w:val="20"/>
        </w:rPr>
        <w:t>[Dra 5]</w:t>
      </w:r>
    </w:p>
    <w:p>
      <w:r>
        <w:rPr>
          <w:rFonts w:ascii="Gentium Plus" w:hAnsi="Gentium Plus"/>
          <w:sz w:val="24"/>
        </w:rPr>
        <w:t>Τοὺς ὧδε μόνον στασιάζοντας καὶ βουλομένους τινὰς εἶναι.</w:t>
      </w:r>
    </w:p>
    <w:p>
      <w:r>
        <w:rPr>
          <w:rFonts w:ascii="Courier New" w:hAnsi="Courier New"/>
          <w:color w:val="555555"/>
          <w:sz w:val="20"/>
        </w:rPr>
        <w:t>[Dra 6]</w:t>
      </w:r>
    </w:p>
    <w:p>
      <w:r>
        <w:rPr>
          <w:rFonts w:ascii="Gentium Plus" w:hAnsi="Gentium Plus"/>
          <w:sz w:val="24"/>
        </w:rPr>
        <w:t>Ποδαπὰς ὑμᾶς εἶναι φάσκων, ὦ μείρακες, οὐκ ἂν ἁμάρτοιν;</w:t>
      </w:r>
    </w:p>
    <w:p>
      <w:r>
        <w:rPr>
          <w:rFonts w:ascii="Courier New" w:hAnsi="Courier New"/>
          <w:color w:val="555555"/>
          <w:sz w:val="20"/>
        </w:rPr>
        <w:t>[Dra 7]</w:t>
      </w:r>
    </w:p>
    <w:p>
      <w:r>
        <w:rPr>
          <w:rFonts w:ascii="Gentium Plus" w:hAnsi="Gentium Plus"/>
          <w:sz w:val="24"/>
        </w:rPr>
        <w:t>Οἱ δὲ πυππάζουσι περιτρέχοντες, ὁ δ’ ὄνος ὕεται.</w:t>
      </w:r>
    </w:p>
    <w:p>
      <w:r>
        <w:rPr>
          <w:rFonts w:ascii="Courier New" w:hAnsi="Courier New"/>
          <w:color w:val="555555"/>
          <w:sz w:val="20"/>
        </w:rPr>
        <w:t>[Dra 8]</w:t>
      </w:r>
    </w:p>
    <w:p>
      <w:r>
        <w:rPr>
          <w:rFonts w:ascii="Gentium Plus" w:hAnsi="Gentium Plus"/>
          <w:sz w:val="24"/>
        </w:rPr>
        <w:t>Τὸν Κερκύονά θ’ ἕωθεν ἀποπατοῦντ’ ἐπὶ</w:t>
      </w:r>
    </w:p>
    <w:p>
      <w:r>
        <w:rPr>
          <w:rFonts w:ascii="Courier New" w:hAnsi="Courier New"/>
          <w:color w:val="555555"/>
          <w:sz w:val="20"/>
        </w:rPr>
        <w:t>[Dra 9]</w:t>
      </w:r>
    </w:p>
    <w:p>
      <w:r>
        <w:rPr>
          <w:rFonts w:ascii="Gentium Plus" w:hAnsi="Gentium Plus"/>
          <w:sz w:val="24"/>
        </w:rPr>
        <w:t>Δέχεσθε φιάλας τάσδε βαλανειομφάλους.</w:t>
      </w:r>
    </w:p>
    <w:p>
      <w:r>
        <w:rPr>
          <w:rFonts w:ascii="Courier New" w:hAnsi="Courier New"/>
          <w:color w:val="555555"/>
          <w:sz w:val="20"/>
        </w:rPr>
        <w:t>[Dra 10]</w:t>
      </w:r>
    </w:p>
    <w:p>
      <w:r>
        <w:rPr>
          <w:rFonts w:ascii="Gentium Plus" w:hAnsi="Gentium Plus"/>
          <w:sz w:val="24"/>
        </w:rPr>
        <w:t>Οὗτος, καθεύδεις; Β. οὐκ ἀναστήσεις βοῶν.</w:t>
      </w:r>
    </w:p>
    <w:p>
      <w:r>
        <w:rPr>
          <w:rFonts w:ascii="Courier New" w:hAnsi="Courier New"/>
          <w:color w:val="555555"/>
          <w:sz w:val="20"/>
        </w:rPr>
        <w:t>[Emp tit]</w:t>
      </w:r>
    </w:p>
    <w:p>
      <w:r>
        <w:rPr>
          <w:rFonts w:ascii="Gentium Plus" w:hAnsi="Gentium Plus"/>
          <w:sz w:val="24"/>
        </w:rPr>
        <w:t>ΕΜΠΙΠΡΑΜΕΝΟΙ Η ΙΔΑΙΟΙ.</w:t>
      </w:r>
    </w:p>
    <w:p>
      <w:r>
        <w:rPr>
          <w:rFonts w:ascii="Courier New" w:hAnsi="Courier New"/>
          <w:color w:val="555555"/>
          <w:sz w:val="20"/>
        </w:rPr>
        <w:t>[Eun tit]</w:t>
      </w:r>
    </w:p>
    <w:p>
      <w:r>
        <w:rPr>
          <w:rFonts w:ascii="Gentium Plus" w:hAnsi="Gentium Plus"/>
          <w:sz w:val="24"/>
        </w:rPr>
        <w:t>ΕΥΝΕΙΔΑΙ.</w:t>
      </w:r>
    </w:p>
    <w:p>
      <w:r>
        <w:rPr>
          <w:rFonts w:ascii="Courier New" w:hAnsi="Courier New"/>
          <w:color w:val="555555"/>
          <w:sz w:val="20"/>
        </w:rPr>
        <w:t>[Eun 1]</w:t>
      </w:r>
    </w:p>
    <w:p>
      <w:r>
        <w:rPr>
          <w:rFonts w:ascii="Gentium Plus" w:hAnsi="Gentium Plus"/>
          <w:sz w:val="24"/>
        </w:rPr>
        <w:t>Ἥβης ἐκείνης νοῦ τ’ ἐκείνου καὶ φρενῶν.</w:t>
      </w:r>
    </w:p>
    <w:p>
      <w:r>
        <w:rPr>
          <w:rFonts w:ascii="Courier New" w:hAnsi="Courier New"/>
          <w:color w:val="555555"/>
          <w:sz w:val="20"/>
        </w:rPr>
        <w:t>[Eun 2-3]</w:t>
      </w:r>
    </w:p>
    <w:p>
      <w:r>
        <w:rPr>
          <w:rFonts w:ascii="Gentium Plus" w:hAnsi="Gentium Plus"/>
          <w:sz w:val="24"/>
        </w:rPr>
        <w:t>Δωροῖ συκοπέδιλε.</w:t>
      </w:r>
    </w:p>
    <w:p>
      <w:r>
        <w:rPr>
          <w:rFonts w:ascii="Courier New" w:hAnsi="Courier New"/>
          <w:color w:val="555555"/>
          <w:sz w:val="20"/>
        </w:rPr>
        <w:t>[Eun 6]</w:t>
      </w:r>
    </w:p>
    <w:p>
      <w:r>
        <w:rPr>
          <w:rFonts w:ascii="Gentium Plus" w:hAnsi="Gentium Plus"/>
          <w:sz w:val="24"/>
        </w:rPr>
        <w:t>Ἐπίσχες αὐτοῦ, μὴ πέρα προβῇς λόγου.</w:t>
      </w:r>
    </w:p>
    <w:p>
      <w:r>
        <w:rPr>
          <w:rFonts w:ascii="Courier New" w:hAnsi="Courier New"/>
          <w:color w:val="555555"/>
          <w:sz w:val="20"/>
        </w:rPr>
        <w:t>[Thr tit]</w:t>
      </w:r>
    </w:p>
    <w:p>
      <w:r>
        <w:rPr>
          <w:rFonts w:ascii="Gentium Plus" w:hAnsi="Gentium Plus"/>
          <w:sz w:val="24"/>
        </w:rPr>
        <w:t>ΘΡΑιΤΤΑΙ.</w:t>
      </w:r>
    </w:p>
    <w:p>
      <w:r>
        <w:rPr>
          <w:rFonts w:ascii="Courier New" w:hAnsi="Courier New"/>
          <w:color w:val="555555"/>
          <w:sz w:val="20"/>
        </w:rPr>
        <w:t>[Thr 1]</w:t>
      </w:r>
    </w:p>
    <w:p>
      <w:r>
        <w:rPr>
          <w:rFonts w:ascii="Gentium Plus" w:hAnsi="Gentium Plus"/>
          <w:sz w:val="24"/>
        </w:rPr>
        <w:t>Ὁ σχινοκέφαλος Ζεὺς ὁδὶ προσέρχεται ὁ Περικλέης, τᾠδεῖον ἐπὶ τοῦ κρανίου</w:t>
      </w:r>
    </w:p>
    <w:p>
      <w:r>
        <w:rPr>
          <w:rFonts w:ascii="Courier New" w:hAnsi="Courier New"/>
          <w:color w:val="555555"/>
          <w:sz w:val="20"/>
        </w:rPr>
        <w:t>[Thr 2]</w:t>
      </w:r>
    </w:p>
    <w:p>
      <w:r>
        <w:rPr>
          <w:rFonts w:ascii="Gentium Plus" w:hAnsi="Gentium Plus"/>
          <w:sz w:val="24"/>
        </w:rPr>
        <w:t>Πανὶ κακὸν δεῦρο μαστάω τινὰ ποτὲ χαλκοῦν ἢ ξύλινον καὶ χρύσεον προσῆν. οὐδαμῶς ξύλινος ἐκεῖνος * * * * ἀλλὰ χαλκοῦς ὢν ἀπέδρα. πότερα Δαιδάλειος ἦν;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ἤ τις ἔκλεψεν αὐτόν;</w:t>
      </w:r>
    </w:p>
    <w:p>
      <w:r>
        <w:rPr>
          <w:rFonts w:ascii="Courier New" w:hAnsi="Courier New"/>
          <w:color w:val="555555"/>
          <w:sz w:val="20"/>
        </w:rPr>
        <w:t>[Thr 3]</w:t>
      </w:r>
    </w:p>
    <w:p>
      <w:r>
        <w:rPr>
          <w:rFonts w:ascii="Gentium Plus" w:hAnsi="Gentium Plus"/>
          <w:sz w:val="24"/>
        </w:rPr>
        <w:t>Ὅτι τοὺς κόρακας τἀξ Αἰγύπτου χρυσία κλέπτοντας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ἔπαυσεν.</w:t>
      </w:r>
    </w:p>
    <w:p>
      <w:r>
        <w:rPr>
          <w:rFonts w:ascii="Courier New" w:hAnsi="Courier New"/>
          <w:color w:val="555555"/>
          <w:sz w:val="20"/>
        </w:rPr>
        <w:t>[Thr 4]</w:t>
      </w:r>
    </w:p>
    <w:p>
      <w:r>
        <w:rPr>
          <w:rFonts w:ascii="Gentium Plus" w:hAnsi="Gentium Plus"/>
          <w:sz w:val="24"/>
        </w:rPr>
        <w:t>Ἐς τὸν καλιόν, ἢν τύχῃ, καθείργνυται.</w:t>
      </w:r>
    </w:p>
    <w:p>
      <w:r>
        <w:rPr>
          <w:rFonts w:ascii="Courier New" w:hAnsi="Courier New"/>
          <w:color w:val="555555"/>
          <w:sz w:val="20"/>
        </w:rPr>
        <w:t>[Thr 6]</w:t>
      </w:r>
    </w:p>
    <w:p>
      <w:r>
        <w:rPr>
          <w:rFonts w:ascii="Gentium Plus" w:hAnsi="Gentium Plus"/>
          <w:sz w:val="24"/>
        </w:rPr>
        <w:t>Τὴν πέρυσι βουλὴν ἐφεστώς.</w:t>
      </w:r>
    </w:p>
    <w:p>
      <w:r>
        <w:rPr>
          <w:rFonts w:ascii="Courier New" w:hAnsi="Courier New"/>
          <w:color w:val="555555"/>
          <w:sz w:val="20"/>
        </w:rPr>
        <w:t>[Kle tit]</w:t>
      </w:r>
    </w:p>
    <w:p>
      <w:r>
        <w:rPr>
          <w:rFonts w:ascii="Gentium Plus" w:hAnsi="Gentium Plus"/>
          <w:sz w:val="24"/>
        </w:rPr>
        <w:t>ΚΛΕΟΒΟΥΛΙΝΑΙ.</w:t>
      </w:r>
    </w:p>
    <w:p>
      <w:r>
        <w:rPr>
          <w:rFonts w:ascii="Courier New" w:hAnsi="Courier New"/>
          <w:color w:val="555555"/>
          <w:sz w:val="20"/>
        </w:rPr>
        <w:t>[Kle 1]</w:t>
      </w:r>
    </w:p>
    <w:p>
      <w:r>
        <w:rPr>
          <w:rFonts w:ascii="Gentium Plus" w:hAnsi="Gentium Plus"/>
          <w:sz w:val="24"/>
        </w:rPr>
        <w:t>— —Ἀκέστορα γὰρ ὅμως εἰκὸς λαβεῖν</w:t>
      </w:r>
    </w:p>
    <w:p>
      <w:r>
        <w:rPr>
          <w:rFonts w:ascii="Courier New" w:hAnsi="Courier New"/>
          <w:color w:val="555555"/>
          <w:sz w:val="20"/>
        </w:rPr>
        <w:t>[Kle 2]</w:t>
      </w:r>
    </w:p>
    <w:p>
      <w:r>
        <w:rPr>
          <w:rFonts w:ascii="Gentium Plus" w:hAnsi="Gentium Plus"/>
          <w:sz w:val="24"/>
        </w:rPr>
        <w:t>Ἐπέδωκε βαλάνων ἄβακα τῶν ἐκ Φελλέως.</w:t>
      </w:r>
    </w:p>
    <w:p>
      <w:r>
        <w:rPr>
          <w:rFonts w:ascii="Courier New" w:hAnsi="Courier New"/>
          <w:color w:val="555555"/>
          <w:sz w:val="20"/>
        </w:rPr>
        <w:t>[Kle 3]</w:t>
      </w:r>
    </w:p>
    <w:p>
      <w:r>
        <w:rPr>
          <w:rFonts w:ascii="Gentium Plus" w:hAnsi="Gentium Plus"/>
          <w:sz w:val="24"/>
        </w:rPr>
        <w:t>Ἔστιν ἄκμων καὶ σφῦρα νεανίᾳ εὔτριχι πώλῳ.</w:t>
      </w:r>
    </w:p>
    <w:p>
      <w:r>
        <w:rPr>
          <w:rFonts w:ascii="Courier New" w:hAnsi="Courier New"/>
          <w:color w:val="555555"/>
          <w:sz w:val="20"/>
        </w:rPr>
        <w:t>[Kle 4]</w:t>
      </w:r>
    </w:p>
    <w:p>
      <w:r>
        <w:rPr>
          <w:rFonts w:ascii="Gentium Plus" w:hAnsi="Gentium Plus"/>
          <w:sz w:val="24"/>
        </w:rPr>
        <w:t>Ἐκβάλλοντες τῆς αἴθης πέπλους.</w:t>
      </w:r>
    </w:p>
    <w:p>
      <w:r>
        <w:rPr>
          <w:rFonts w:ascii="Courier New" w:hAnsi="Courier New"/>
          <w:color w:val="555555"/>
          <w:sz w:val="20"/>
        </w:rPr>
        <w:t>[Lak tit]</w:t>
      </w:r>
    </w:p>
    <w:p>
      <w:r>
        <w:rPr>
          <w:rFonts w:ascii="Gentium Plus" w:hAnsi="Gentium Plus"/>
          <w:sz w:val="24"/>
        </w:rPr>
        <w:t>ΛΑΚΩΝΕΣ.</w:t>
      </w:r>
    </w:p>
    <w:p>
      <w:r>
        <w:rPr>
          <w:rFonts w:ascii="Courier New" w:hAnsi="Courier New"/>
          <w:color w:val="555555"/>
          <w:sz w:val="20"/>
        </w:rPr>
        <w:t>[Lak 1]</w:t>
      </w:r>
    </w:p>
    <w:p>
      <w:r>
        <w:rPr>
          <w:rFonts w:ascii="Gentium Plus" w:hAnsi="Gentium Plus"/>
          <w:sz w:val="24"/>
        </w:rPr>
        <w:t>Φοβερὸν ἀνθρώποις τόδ’ αὖ κταμένοις ἐπ’ αἰζηοῖσι καυχᾶσθαι μέγα.</w:t>
      </w:r>
    </w:p>
    <w:p>
      <w:r>
        <w:rPr>
          <w:rFonts w:ascii="Courier New" w:hAnsi="Courier New"/>
          <w:color w:val="555555"/>
          <w:sz w:val="20"/>
        </w:rPr>
        <w:t>[Mal tit]</w:t>
      </w:r>
    </w:p>
    <w:p>
      <w:r>
        <w:rPr>
          <w:rFonts w:ascii="Gentium Plus" w:hAnsi="Gentium Plus"/>
          <w:sz w:val="24"/>
        </w:rPr>
        <w:t>ΜΑΛΘΑΚΟΙ.</w:t>
      </w:r>
    </w:p>
    <w:p>
      <w:r>
        <w:rPr>
          <w:rFonts w:ascii="Courier New" w:hAnsi="Courier New"/>
          <w:color w:val="555555"/>
          <w:sz w:val="20"/>
        </w:rPr>
        <w:t>[Mal 1]</w:t>
      </w:r>
    </w:p>
    <w:p>
      <w:r>
        <w:rPr>
          <w:rFonts w:ascii="Gentium Plus" w:hAnsi="Gentium Plus"/>
          <w:sz w:val="24"/>
        </w:rPr>
        <w:t>Παντοίοις γε μὴν κεφαλὴν ἀνθέμοις ἐρέπτομαι, λειρίοις, ῥόδοις, κρίνεσιν, κοσμοσανδάλοις, ἴοις, καὶ σισυμβρίοις, ἀνεμωνῶν κάλυξί τ’ ἠριναῖς,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οἰνάνθῃσιν, ἡμεροκαλλεῖ τε τῷ φιλουμένῳ, ἀνθρύσκου φόβῃ, * * * * * τῷ τ’ ἀειφρούρῳ μελιλώτῳ κάρα πυκάζομαι,</w:t>
      </w:r>
    </w:p>
    <w:p>
      <w:r>
        <w:rPr>
          <w:rFonts w:ascii="Courier New" w:hAnsi="Courier New"/>
          <w:color w:val="555555"/>
          <w:sz w:val="20"/>
        </w:rPr>
        <w:t>[Mal 2]</w:t>
      </w:r>
    </w:p>
    <w:p>
      <w:r>
        <w:rPr>
          <w:rFonts w:ascii="Gentium Plus" w:hAnsi="Gentium Plus"/>
          <w:sz w:val="24"/>
        </w:rPr>
        <w:t>Τίς ἄρ’ ἐρῶντά μ’ οἶδεν, ὦ Γνήσιππ’, ἐγὼ πολλῇ χολῇ.</w:t>
      </w:r>
    </w:p>
    <w:p>
      <w:r>
        <w:rPr>
          <w:rFonts w:ascii="Courier New" w:hAnsi="Courier New"/>
          <w:color w:val="555555"/>
          <w:sz w:val="20"/>
        </w:rPr>
        <w:t>[Mal 4]</w:t>
      </w:r>
    </w:p>
    <w:p>
      <w:r>
        <w:rPr>
          <w:rFonts w:ascii="Gentium Plus" w:hAnsi="Gentium Plus"/>
          <w:sz w:val="24"/>
        </w:rPr>
        <w:t>Ἀμοργὸν ἔνδον βρυτίνην νήθειν τινά.</w:t>
      </w:r>
    </w:p>
    <w:p>
      <w:r>
        <w:rPr>
          <w:rFonts w:ascii="Courier New" w:hAnsi="Courier New"/>
          <w:color w:val="555555"/>
          <w:sz w:val="20"/>
        </w:rPr>
        <w:t>[Mal 5]</w:t>
      </w:r>
    </w:p>
    <w:p>
      <w:r>
        <w:rPr>
          <w:rFonts w:ascii="Gentium Plus" w:hAnsi="Gentium Plus"/>
          <w:sz w:val="24"/>
        </w:rPr>
        <w:t>Λευκοὺς ὑπὸ ποσσὶν ἔχων πίλους.</w:t>
      </w:r>
    </w:p>
    <w:p>
      <w:r>
        <w:rPr>
          <w:rFonts w:ascii="Courier New" w:hAnsi="Courier New"/>
          <w:color w:val="555555"/>
          <w:sz w:val="20"/>
        </w:rPr>
        <w:t>[Nem tit]</w:t>
      </w:r>
    </w:p>
    <w:p>
      <w:r>
        <w:rPr>
          <w:rFonts w:ascii="Gentium Plus" w:hAnsi="Gentium Plus"/>
          <w:sz w:val="24"/>
        </w:rPr>
        <w:t>ΝΕΜΕΣΙΣ.</w:t>
      </w:r>
    </w:p>
    <w:p>
      <w:r>
        <w:rPr>
          <w:rFonts w:ascii="Courier New" w:hAnsi="Courier New"/>
          <w:color w:val="555555"/>
          <w:sz w:val="20"/>
        </w:rPr>
        <w:t>[Nem 1]</w:t>
      </w:r>
    </w:p>
    <w:p>
      <w:r>
        <w:rPr>
          <w:rFonts w:ascii="Gentium Plus" w:hAnsi="Gentium Plus"/>
          <w:sz w:val="24"/>
        </w:rPr>
        <w:t>Ὄρνιθα τοίνυν δεῖ σε γίγνεσθαι μέγαν.</w:t>
      </w:r>
    </w:p>
    <w:p>
      <w:r>
        <w:rPr>
          <w:rFonts w:ascii="Courier New" w:hAnsi="Courier New"/>
          <w:color w:val="555555"/>
          <w:sz w:val="20"/>
        </w:rPr>
        <w:t>[Nem 2]</w:t>
      </w:r>
    </w:p>
    <w:p>
      <w:r>
        <w:rPr>
          <w:rFonts w:ascii="Gentium Plus" w:hAnsi="Gentium Plus"/>
          <w:sz w:val="24"/>
        </w:rPr>
        <w:t>Λήδα, σὸν ἔργον· δεῖ ς’ ὅπως εὐσχήμονος ἀλεκτρυόνος μηδὲν διοίσεις τοὺς τρόπους, ἐπὶ τῷδ’ ἐπώζους’, ὡς ἂν ἐκλέψῃς καλόν ἡμῖν τι καὶ θαυμαστὸν ἐκ τοῦδ’ ὄρνεον.</w:t>
      </w:r>
    </w:p>
    <w:p>
      <w:r>
        <w:rPr>
          <w:rFonts w:ascii="Courier New" w:hAnsi="Courier New"/>
          <w:color w:val="555555"/>
          <w:sz w:val="20"/>
        </w:rPr>
        <w:t>[Nem 3-4]</w:t>
      </w:r>
    </w:p>
    <w:p>
      <w:r>
        <w:rPr>
          <w:rFonts w:ascii="Gentium Plus" w:hAnsi="Gentium Plus"/>
          <w:sz w:val="24"/>
        </w:rPr>
        <w:t>Τἄλλα πάντ’ ὀρνίθια. Ὄρνιθα φοινικόπτερον.</w:t>
      </w:r>
    </w:p>
    <w:p>
      <w:r>
        <w:rPr>
          <w:rFonts w:ascii="Courier New" w:hAnsi="Courier New"/>
          <w:color w:val="555555"/>
          <w:sz w:val="20"/>
        </w:rPr>
        <w:t>[Nem 5]</w:t>
      </w:r>
    </w:p>
    <w:p>
      <w:r>
        <w:rPr>
          <w:rFonts w:ascii="Gentium Plus" w:hAnsi="Gentium Plus"/>
          <w:sz w:val="24"/>
        </w:rPr>
        <w:t>Ὥς τ’ οὖν ἐσθίων τοῖς σιτίοις ἥδομαι. ἅπαντα δ’ εἶναί μοι δοκεῖ ῥοδωνιά,</w:t>
      </w:r>
    </w:p>
    <w:p>
      <w:r>
        <w:rPr>
          <w:rFonts w:ascii="Courier New" w:hAnsi="Courier New"/>
          <w:color w:val="555555"/>
          <w:sz w:val="20"/>
        </w:rPr>
        <w:t>[Nem 7]</w:t>
      </w:r>
    </w:p>
    <w:p>
      <w:r>
        <w:rPr>
          <w:rFonts w:ascii="Gentium Plus" w:hAnsi="Gentium Plus"/>
          <w:sz w:val="24"/>
        </w:rPr>
        <w:t>Ψύρα τε τὴν Σπάρτην ἄγεις.</w:t>
      </w:r>
    </w:p>
    <w:p>
      <w:r>
        <w:rPr>
          <w:rFonts w:ascii="Courier New" w:hAnsi="Courier New"/>
          <w:color w:val="555555"/>
          <w:sz w:val="20"/>
        </w:rPr>
        <w:t>[Nem 8]</w:t>
      </w:r>
    </w:p>
    <w:p>
      <w:r>
        <w:rPr>
          <w:rFonts w:ascii="Gentium Plus" w:hAnsi="Gentium Plus"/>
          <w:sz w:val="24"/>
        </w:rPr>
        <w:t>Ἐν τῷ κύφωνι τὸν αὐχέν’ ἔχων.</w:t>
      </w:r>
    </w:p>
    <w:p>
      <w:r>
        <w:rPr>
          <w:rFonts w:ascii="Courier New" w:hAnsi="Courier New"/>
          <w:color w:val="555555"/>
          <w:sz w:val="20"/>
        </w:rPr>
        <w:t>[Nem 9]</w:t>
      </w:r>
    </w:p>
    <w:p>
      <w:r>
        <w:rPr>
          <w:rFonts w:ascii="Gentium Plus" w:hAnsi="Gentium Plus"/>
          <w:sz w:val="24"/>
        </w:rPr>
        <w:t>Σπάρτην λέγω γε σπαρτίδα τὴν σπάρτινον.</w:t>
      </w:r>
    </w:p>
    <w:p>
      <w:r>
        <w:rPr>
          <w:rFonts w:ascii="Courier New" w:hAnsi="Courier New"/>
          <w:color w:val="555555"/>
          <w:sz w:val="20"/>
        </w:rPr>
        <w:t>[Nem 10]</w:t>
      </w:r>
    </w:p>
    <w:p>
      <w:r>
        <w:rPr>
          <w:rFonts w:ascii="Gentium Plus" w:hAnsi="Gentium Plus"/>
          <w:sz w:val="24"/>
        </w:rPr>
        <w:t>Μόλ’ ὦ Ζεῦ ξένιε καὶ μακάριε.</w:t>
      </w:r>
    </w:p>
    <w:p>
      <w:r>
        <w:rPr>
          <w:rFonts w:ascii="Courier New" w:hAnsi="Courier New"/>
          <w:color w:val="555555"/>
          <w:sz w:val="20"/>
        </w:rPr>
        <w:t>[Nom tit]</w:t>
      </w:r>
    </w:p>
    <w:p>
      <w:r>
        <w:rPr>
          <w:rFonts w:ascii="Gentium Plus" w:hAnsi="Gentium Plus"/>
          <w:sz w:val="24"/>
        </w:rPr>
        <w:t>ΝΟΜΟΙ.</w:t>
      </w:r>
    </w:p>
    <w:p>
      <w:r>
        <w:rPr>
          <w:rFonts w:ascii="Courier New" w:hAnsi="Courier New"/>
          <w:color w:val="555555"/>
          <w:sz w:val="20"/>
        </w:rPr>
        <w:t>[Nom 1]</w:t>
      </w:r>
    </w:p>
    <w:p>
      <w:r>
        <w:rPr>
          <w:rFonts w:ascii="Gentium Plus" w:hAnsi="Gentium Plus"/>
          <w:sz w:val="24"/>
        </w:rPr>
        <w:t>Ἀλλὰ μὰ Δί’ οὐκ οἶδ’ ἔγωγε γράμματ’ οὐδ’ ἐπίσταμαι,</w:t>
      </w:r>
    </w:p>
    <w:p>
      <w:r>
        <w:rPr>
          <w:rFonts w:ascii="Courier New" w:hAnsi="Courier New"/>
          <w:color w:val="555555"/>
          <w:sz w:val="20"/>
        </w:rPr>
        <w:t>[Nom 2]</w:t>
      </w:r>
    </w:p>
    <w:p>
      <w:r>
        <w:rPr>
          <w:rFonts w:ascii="Gentium Plus" w:hAnsi="Gentium Plus"/>
          <w:sz w:val="24"/>
        </w:rPr>
        <w:t>Νῦν γὰρ δή σοι πάρα μὲν θεσμοί τῶν ἡμετέρων, πάρα δ’ ἄλλ’ ὅ τι χρῆς.</w:t>
      </w:r>
    </w:p>
    <w:p>
      <w:r>
        <w:rPr>
          <w:rFonts w:ascii="Courier New" w:hAnsi="Courier New"/>
          <w:color w:val="555555"/>
          <w:sz w:val="20"/>
        </w:rPr>
        <w:t>[Nom 3]</w:t>
      </w:r>
    </w:p>
    <w:p>
      <w:r>
        <w:rPr>
          <w:rFonts w:ascii="Gentium Plus" w:hAnsi="Gentium Plus"/>
          <w:sz w:val="24"/>
        </w:rPr>
        <w:t>Ὑμῶν εἷς μὲν ἕκαστος ἀλώπηξ δωροδοκεῖται.</w:t>
      </w:r>
    </w:p>
    <w:p>
      <w:r>
        <w:rPr>
          <w:rFonts w:ascii="Courier New" w:hAnsi="Courier New"/>
          <w:color w:val="555555"/>
          <w:sz w:val="20"/>
        </w:rPr>
        <w:t>[Nom 4]</w:t>
      </w:r>
    </w:p>
    <w:p>
      <w:r>
        <w:rPr>
          <w:rFonts w:ascii="Gentium Plus" w:hAnsi="Gentium Plus"/>
          <w:sz w:val="24"/>
        </w:rPr>
        <w:t>Τυρῷ καὶ μίνθῃ παραλεξάμενος καὶ ἐλαίῳ.</w:t>
      </w:r>
    </w:p>
    <w:p>
      <w:r>
        <w:rPr>
          <w:rFonts w:ascii="Courier New" w:hAnsi="Courier New"/>
          <w:color w:val="555555"/>
          <w:sz w:val="20"/>
        </w:rPr>
        <w:t>[Nom 5]</w:t>
      </w:r>
    </w:p>
    <w:p>
      <w:r>
        <w:rPr>
          <w:rFonts w:ascii="Gentium Plus" w:hAnsi="Gentium Plus"/>
          <w:sz w:val="24"/>
        </w:rPr>
        <w:t>Ἦ πρεσβῦται πάνυ γηραλέοι σκήπτροισιν ἄκασκα προ‐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βῶντες.</w:t>
      </w:r>
    </w:p>
    <w:p>
      <w:r>
        <w:rPr>
          <w:rFonts w:ascii="Courier New" w:hAnsi="Courier New"/>
          <w:color w:val="555555"/>
          <w:sz w:val="20"/>
        </w:rPr>
        <w:t>[Nom 6]</w:t>
      </w:r>
    </w:p>
    <w:p>
      <w:r>
        <w:rPr>
          <w:rFonts w:ascii="Gentium Plus" w:hAnsi="Gentium Plus"/>
          <w:sz w:val="24"/>
        </w:rPr>
        <w:t>Οὐκ ἀπερρήσεις σὺ θᾶττον; ἀποτιλῶ σε τήμερον.</w:t>
      </w:r>
    </w:p>
    <w:p>
      <w:r>
        <w:rPr>
          <w:rFonts w:ascii="Courier New" w:hAnsi="Courier New"/>
          <w:color w:val="555555"/>
          <w:sz w:val="20"/>
        </w:rPr>
        <w:t>[Nom 7]</w:t>
      </w:r>
    </w:p>
    <w:p>
      <w:r>
        <w:rPr>
          <w:rFonts w:ascii="Gentium Plus" w:hAnsi="Gentium Plus"/>
          <w:sz w:val="24"/>
        </w:rPr>
        <w:t>Χρυσίδι σπένδων γέγραφε τοῖς ὄφεσι πιεῖν διδούς.</w:t>
      </w:r>
    </w:p>
    <w:p>
      <w:r>
        <w:rPr>
          <w:rFonts w:ascii="Courier New" w:hAnsi="Courier New"/>
          <w:color w:val="555555"/>
          <w:sz w:val="20"/>
        </w:rPr>
        <w:t>[Nom 8]</w:t>
      </w:r>
    </w:p>
    <w:p>
      <w:r>
        <w:rPr>
          <w:rFonts w:ascii="Gentium Plus" w:hAnsi="Gentium Plus"/>
          <w:sz w:val="24"/>
        </w:rPr>
        <w:t>Καὶ δρόσον βάλλων ἕωθεν χλιαρὸς ταγηνίας.</w:t>
      </w:r>
    </w:p>
    <w:p>
      <w:r>
        <w:rPr>
          <w:rFonts w:ascii="Courier New" w:hAnsi="Courier New"/>
          <w:color w:val="555555"/>
          <w:sz w:val="20"/>
        </w:rPr>
        <w:t>[Nom 11]</w:t>
      </w:r>
    </w:p>
    <w:p>
      <w:r>
        <w:rPr>
          <w:rFonts w:ascii="Gentium Plus" w:hAnsi="Gentium Plus"/>
          <w:sz w:val="24"/>
        </w:rPr>
        <w:t>Ὁ δὲ Ζεὺς ὀσταφίσιν ὕσει τάχα.</w:t>
      </w:r>
    </w:p>
    <w:p>
      <w:r>
        <w:rPr>
          <w:rFonts w:ascii="Courier New" w:hAnsi="Courier New"/>
          <w:color w:val="555555"/>
          <w:sz w:val="20"/>
        </w:rPr>
        <w:t>[Ody tit]</w:t>
      </w:r>
    </w:p>
    <w:p>
      <w:r>
        <w:rPr>
          <w:rFonts w:ascii="Gentium Plus" w:hAnsi="Gentium Plus"/>
          <w:sz w:val="24"/>
        </w:rPr>
        <w:t>ΟΔΥΣΣΗΣ.</w:t>
      </w:r>
    </w:p>
    <w:p>
      <w:r>
        <w:rPr>
          <w:rFonts w:ascii="Courier New" w:hAnsi="Courier New"/>
          <w:color w:val="555555"/>
          <w:sz w:val="20"/>
        </w:rPr>
        <w:t>[Ody 1-2]</w:t>
      </w:r>
    </w:p>
    <w:p>
      <w:r>
        <w:rPr>
          <w:rFonts w:ascii="Gentium Plus" w:hAnsi="Gentium Plus"/>
          <w:sz w:val="24"/>
        </w:rPr>
        <w:t>Τίνες αὖ πόντον κατέχους’ αὖραι; νέφος οὐράνιον τόδ’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ὁρῶμαι.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* * * * Ὡς ἂν μᾶλλον τοῖς πηδαλίοις ἡ ναῦς ἡμῶν πειθαρχῇ.</w:t>
      </w:r>
    </w:p>
    <w:p>
      <w:r>
        <w:rPr>
          <w:rFonts w:ascii="Courier New" w:hAnsi="Courier New"/>
          <w:color w:val="555555"/>
          <w:sz w:val="20"/>
        </w:rPr>
        <w:t>[Ody 3]</w:t>
      </w:r>
    </w:p>
    <w:p>
      <w:r>
        <w:rPr>
          <w:rFonts w:ascii="Gentium Plus" w:hAnsi="Gentium Plus"/>
          <w:sz w:val="24"/>
        </w:rPr>
        <w:t>Ἐπ’ ἀριστέρ’ ἀεὶ τὴν ἄρκτον ἔχων λάμπουσαν ἕως ἂν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ἐφεύρῃς.</w:t>
      </w:r>
    </w:p>
    <w:p>
      <w:r>
        <w:rPr>
          <w:rFonts w:ascii="Courier New" w:hAnsi="Courier New"/>
          <w:color w:val="555555"/>
          <w:sz w:val="20"/>
        </w:rPr>
        <w:t>[Ody 4]</w:t>
      </w:r>
    </w:p>
    <w:p>
      <w:r>
        <w:rPr>
          <w:rFonts w:ascii="Gentium Plus" w:hAnsi="Gentium Plus"/>
          <w:sz w:val="24"/>
        </w:rPr>
        <w:t>Ἧσθε πανημέριοι χορταζόμενοι γάλα λευκόν, [πῦον δαινύμενοι, κἀμπιπλάμενοι πυριάτῃ.]</w:t>
      </w:r>
    </w:p>
    <w:p>
      <w:r>
        <w:rPr>
          <w:rFonts w:ascii="Courier New" w:hAnsi="Courier New"/>
          <w:color w:val="555555"/>
          <w:sz w:val="20"/>
        </w:rPr>
        <w:t>[Ody 5]</w:t>
      </w:r>
    </w:p>
    <w:p>
      <w:r>
        <w:rPr>
          <w:rFonts w:ascii="Gentium Plus" w:hAnsi="Gentium Plus"/>
          <w:sz w:val="24"/>
        </w:rPr>
        <w:t>Ἀνθ’ ὧν πάντας ἑλὼν ὑμᾶς ἐρίηρας ἑταίρους φρύξας, ἑψήσας, κἀπ’ ἀνθρακιᾶς ὀπτήσας εἰς ἅλμην τε καὶ ὀξάλμην κᾆτ’ ἐς σκοροδάλμην χλιαρὸν ἐμβάπτων, ὃς ἂν ὀπτότατός μοι ἁπάντων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ὑμῶν φαίνηται, κατατρώξομαι ὦ στρατιῶται.</w:t>
      </w:r>
    </w:p>
    <w:p>
      <w:r>
        <w:rPr>
          <w:rFonts w:ascii="Courier New" w:hAnsi="Courier New"/>
          <w:color w:val="555555"/>
          <w:sz w:val="20"/>
        </w:rPr>
        <w:t>[Ody 6]</w:t>
      </w:r>
    </w:p>
    <w:p>
      <w:r>
        <w:rPr>
          <w:rFonts w:ascii="Gentium Plus" w:hAnsi="Gentium Plus"/>
          <w:sz w:val="24"/>
        </w:rPr>
        <w:t>Τῆ νῦν τόδε πῖθι λαβὼν ἤδη, καὶ τοὔνομά μ’ εὐθὺς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ἐρώτα.</w:t>
      </w:r>
    </w:p>
    <w:p>
      <w:r>
        <w:rPr>
          <w:rFonts w:ascii="Courier New" w:hAnsi="Courier New"/>
          <w:color w:val="555555"/>
          <w:sz w:val="20"/>
        </w:rPr>
        <w:t>[Ody 7]</w:t>
      </w:r>
    </w:p>
    <w:p>
      <w:r>
        <w:rPr>
          <w:rFonts w:ascii="Gentium Plus" w:hAnsi="Gentium Plus"/>
          <w:sz w:val="24"/>
        </w:rPr>
        <w:t>Οὔπω ’́πιον τοσοῦτον οὐδὲ πίομαι μάρωνα.</w:t>
      </w:r>
    </w:p>
    <w:p>
      <w:r>
        <w:rPr>
          <w:rFonts w:ascii="Courier New" w:hAnsi="Courier New"/>
          <w:color w:val="555555"/>
          <w:sz w:val="20"/>
        </w:rPr>
        <w:t>[Ody 8]</w:t>
      </w:r>
    </w:p>
    <w:p>
      <w:r>
        <w:rPr>
          <w:rFonts w:ascii="Gentium Plus" w:hAnsi="Gentium Plus"/>
          <w:sz w:val="24"/>
        </w:rPr>
        <w:t>Πώποτ’ εἶδές μοι τὸν ἄνδρα παῖδα Λαέρτα φίλον;</w:t>
      </w:r>
    </w:p>
    <w:p>
      <w:r>
        <w:rPr>
          <w:rFonts w:ascii="Courier New" w:hAnsi="Courier New"/>
          <w:color w:val="555555"/>
          <w:sz w:val="20"/>
        </w:rPr>
        <w:t>[Ody 9]</w:t>
      </w:r>
    </w:p>
    <w:p>
      <w:r>
        <w:rPr>
          <w:rFonts w:ascii="Gentium Plus" w:hAnsi="Gentium Plus"/>
          <w:sz w:val="24"/>
        </w:rPr>
        <w:t>Οὐκ ἰδίᾳ τάδ’ οὐκετόνθοι τἀπὶ Χαριξένης.</w:t>
      </w:r>
    </w:p>
    <w:p>
      <w:r>
        <w:rPr>
          <w:rFonts w:ascii="Courier New" w:hAnsi="Courier New"/>
          <w:color w:val="555555"/>
          <w:sz w:val="20"/>
        </w:rPr>
        <w:t>[Ody 10]</w:t>
      </w:r>
    </w:p>
    <w:p>
      <w:r>
        <w:rPr>
          <w:rFonts w:ascii="Gentium Plus" w:hAnsi="Gentium Plus"/>
          <w:sz w:val="24"/>
        </w:rPr>
        <w:t>Οἱ δ’ ἀλυσκάζουσιν ἐπὶ ταῖς κλινίσιν.</w:t>
      </w:r>
    </w:p>
    <w:p>
      <w:r>
        <w:rPr>
          <w:rFonts w:ascii="Courier New" w:hAnsi="Courier New"/>
          <w:color w:val="555555"/>
          <w:sz w:val="20"/>
        </w:rPr>
        <w:t>[Ody 11]</w:t>
      </w:r>
    </w:p>
    <w:p>
      <w:r>
        <w:rPr>
          <w:rFonts w:ascii="Gentium Plus" w:hAnsi="Gentium Plus"/>
          <w:sz w:val="24"/>
        </w:rPr>
        <w:t>Τέμαχος ὀρφὼ χλιαρόν.</w:t>
      </w:r>
    </w:p>
    <w:p>
      <w:r>
        <w:rPr>
          <w:rFonts w:ascii="Courier New" w:hAnsi="Courier New"/>
          <w:color w:val="555555"/>
          <w:sz w:val="20"/>
        </w:rPr>
        <w:t>[Ody 15]</w:t>
      </w:r>
    </w:p>
    <w:p>
      <w:r>
        <w:rPr>
          <w:rFonts w:ascii="Gentium Plus" w:hAnsi="Gentium Plus"/>
          <w:sz w:val="24"/>
        </w:rPr>
        <w:t>Σιγάν νυν ἅπας ἔχε σιγάν καὶ πάντα λόγον τάχα πεύσει· ἡμῖν δ’ Ἰθάκη πατρίς ἐστιν,</w:t>
      </w:r>
    </w:p>
    <w:p>
      <w:r>
        <w:rPr>
          <w:rFonts w:ascii="Courier New" w:hAnsi="Courier New"/>
          <w:color w:val="555555"/>
          <w:sz w:val="20"/>
        </w:rPr>
        <w:t>[Ody 16]</w:t>
      </w:r>
    </w:p>
    <w:p>
      <w:r>
        <w:rPr>
          <w:rFonts w:ascii="Gentium Plus" w:hAnsi="Gentium Plus"/>
          <w:sz w:val="24"/>
        </w:rPr>
        <w:t>Νεοχμόν τι παρῆχθαι ἄθυρμα.</w:t>
      </w:r>
    </w:p>
    <w:p>
      <w:r>
        <w:rPr>
          <w:rFonts w:ascii="Courier New" w:hAnsi="Courier New"/>
          <w:color w:val="555555"/>
          <w:sz w:val="20"/>
        </w:rPr>
        <w:t>[Pan tit]</w:t>
      </w:r>
    </w:p>
    <w:p>
      <w:r>
        <w:rPr>
          <w:rFonts w:ascii="Gentium Plus" w:hAnsi="Gentium Plus"/>
          <w:sz w:val="24"/>
        </w:rPr>
        <w:t>ΠΑΝΟΠΤΑΙ.</w:t>
      </w:r>
    </w:p>
    <w:p>
      <w:r>
        <w:rPr>
          <w:rFonts w:ascii="Courier New" w:hAnsi="Courier New"/>
          <w:color w:val="555555"/>
          <w:sz w:val="20"/>
        </w:rPr>
        <w:t>[Pan 2]</w:t>
      </w:r>
    </w:p>
    <w:p>
      <w:r>
        <w:rPr>
          <w:rFonts w:ascii="Gentium Plus" w:hAnsi="Gentium Plus"/>
          <w:sz w:val="24"/>
        </w:rPr>
        <w:t>Κρανία δισσὰ φορεῖν, ὀφθαλμοὶ δ’ οὐκ ἀριθμητοί.</w:t>
      </w:r>
    </w:p>
    <w:p>
      <w:r>
        <w:rPr>
          <w:rFonts w:ascii="Courier New" w:hAnsi="Courier New"/>
          <w:color w:val="555555"/>
          <w:sz w:val="20"/>
        </w:rPr>
        <w:t>[Pan 3]</w:t>
      </w:r>
    </w:p>
    <w:p>
      <w:r>
        <w:rPr>
          <w:rFonts w:ascii="Gentium Plus" w:hAnsi="Gentium Plus"/>
          <w:sz w:val="24"/>
        </w:rPr>
        <w:t>Ἀλλοτριογνώμοις ἐπιλήσμοσι μνημονικοῖσιν.</w:t>
      </w:r>
    </w:p>
    <w:p>
      <w:r>
        <w:rPr>
          <w:rFonts w:ascii="Courier New" w:hAnsi="Courier New"/>
          <w:color w:val="555555"/>
          <w:sz w:val="20"/>
        </w:rPr>
        <w:t>[Pan 4]</w:t>
      </w:r>
    </w:p>
    <w:p>
      <w:r>
        <w:rPr>
          <w:rFonts w:ascii="Gentium Plus" w:hAnsi="Gentium Plus"/>
          <w:sz w:val="24"/>
        </w:rPr>
        <w:t>Ἀριστόδημος ὣς ἀσχημονῶν,</w:t>
      </w:r>
    </w:p>
    <w:p>
      <w:r>
        <w:rPr>
          <w:rFonts w:ascii="Courier New" w:hAnsi="Courier New"/>
          <w:color w:val="555555"/>
          <w:sz w:val="20"/>
        </w:rPr>
        <w:t>[Pan 5]</w:t>
      </w:r>
    </w:p>
    <w:p>
      <w:r>
        <w:rPr>
          <w:rFonts w:ascii="Gentium Plus" w:hAnsi="Gentium Plus"/>
          <w:sz w:val="24"/>
        </w:rPr>
        <w:t>Μισεῖς γὰρ τὰς γυναῖκας, πρὸς παιδικὰ δὲ τρέπῃ νῦν.</w:t>
      </w:r>
    </w:p>
    <w:p>
      <w:r>
        <w:rPr>
          <w:rFonts w:ascii="Courier New" w:hAnsi="Courier New"/>
          <w:color w:val="555555"/>
          <w:sz w:val="20"/>
        </w:rPr>
        <w:t>[Plou tit]</w:t>
      </w:r>
    </w:p>
    <w:p>
      <w:r>
        <w:rPr>
          <w:rFonts w:ascii="Gentium Plus" w:hAnsi="Gentium Plus"/>
          <w:sz w:val="24"/>
        </w:rPr>
        <w:t>ΠΛΟΥΤΟΙ.</w:t>
      </w:r>
    </w:p>
    <w:p>
      <w:r>
        <w:rPr>
          <w:rFonts w:ascii="Courier New" w:hAnsi="Courier New"/>
          <w:color w:val="555555"/>
          <w:sz w:val="20"/>
        </w:rPr>
        <w:t>[Plou 1]</w:t>
      </w:r>
    </w:p>
    <w:p>
      <w:r>
        <w:rPr>
          <w:rFonts w:ascii="Gentium Plus" w:hAnsi="Gentium Plus"/>
          <w:sz w:val="24"/>
        </w:rPr>
        <w:t>Ἆρ’ ἀληθῶς τοῖς ξένοισιν ἔστιν, ὡς λέγους’, ἐκεῖ πᾶσι τοῖς ἐλθοῦσιν ἐν τῇ κοπίδι θοινᾶσθαι καλῶς; ἐν δὲ ταῖς λέσχαισι φύσκαι προσπεπατταλευμέναι</w:t>
      </w:r>
    </w:p>
    <w:p>
      <w:r>
        <w:rPr>
          <w:rFonts w:ascii="Courier New" w:hAnsi="Courier New"/>
          <w:color w:val="555555"/>
          <w:sz w:val="20"/>
        </w:rPr>
        <w:t>[Plou 2]</w:t>
      </w:r>
    </w:p>
    <w:p>
      <w:r>
        <w:rPr>
          <w:rFonts w:ascii="Gentium Plus" w:hAnsi="Gentium Plus"/>
          <w:sz w:val="24"/>
        </w:rPr>
        <w:t>Οἷς δὴ βασιλεὺς Κρόνος ἦν τὸ παλαιόν, ὅτε τοῖς ἄρτοις ἠστραγάλιζον, μᾶζαι δ’ ἐν ταῖσι παλαί‐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στραις</w:t>
      </w:r>
    </w:p>
    <w:p>
      <w:r>
        <w:rPr>
          <w:rFonts w:ascii="Courier New" w:hAnsi="Courier New"/>
          <w:color w:val="555555"/>
          <w:sz w:val="20"/>
        </w:rPr>
        <w:t>[Plou 3]</w:t>
      </w:r>
    </w:p>
    <w:p>
      <w:r>
        <w:rPr>
          <w:rFonts w:ascii="Gentium Plus" w:hAnsi="Gentium Plus"/>
          <w:sz w:val="24"/>
        </w:rPr>
        <w:t>Ἐγὼ γάρ εἰμι θυννὶς ἢ μελαίνας ἢ καὶ θύννος, ὀρφώς, γλαῦκος, ἔγχελυς, κύων.</w:t>
      </w:r>
    </w:p>
    <w:p>
      <w:r>
        <w:rPr>
          <w:rFonts w:ascii="Courier New" w:hAnsi="Courier New"/>
          <w:color w:val="555555"/>
          <w:sz w:val="20"/>
        </w:rPr>
        <w:t>[Plou 4]</w:t>
      </w:r>
    </w:p>
    <w:p>
      <w:r>
        <w:rPr>
          <w:rFonts w:ascii="Gentium Plus" w:hAnsi="Gentium Plus"/>
          <w:sz w:val="24"/>
        </w:rPr>
        <w:t>Περὶ σιαγόνος βοείας μαχόμενος.</w:t>
      </w:r>
    </w:p>
    <w:p>
      <w:r>
        <w:rPr>
          <w:rFonts w:ascii="Courier New" w:hAnsi="Courier New"/>
          <w:color w:val="555555"/>
          <w:sz w:val="20"/>
        </w:rPr>
        <w:t>[Plou 5]</w:t>
      </w:r>
    </w:p>
    <w:p>
      <w:r>
        <w:rPr>
          <w:rFonts w:ascii="Gentium Plus" w:hAnsi="Gentium Plus"/>
          <w:sz w:val="24"/>
        </w:rPr>
        <w:t>Ἄρξει γὰρ αὐτοῖς διποδία καλῶς.</w:t>
      </w:r>
    </w:p>
    <w:p>
      <w:r>
        <w:rPr>
          <w:rFonts w:ascii="Courier New" w:hAnsi="Courier New"/>
          <w:color w:val="555555"/>
          <w:sz w:val="20"/>
        </w:rPr>
        <w:t>[Plou 6]</w:t>
      </w:r>
    </w:p>
    <w:p>
      <w:r>
        <w:rPr>
          <w:rFonts w:ascii="Gentium Plus" w:hAnsi="Gentium Plus"/>
          <w:sz w:val="24"/>
        </w:rPr>
        <w:t>Αὐτόματα τοῖσι θεὸς ἀνίει τἀγαθά.</w:t>
      </w:r>
    </w:p>
    <w:p>
      <w:r>
        <w:rPr>
          <w:rFonts w:ascii="Courier New" w:hAnsi="Courier New"/>
          <w:color w:val="555555"/>
          <w:sz w:val="20"/>
        </w:rPr>
        <w:t>[Plou 7]</w:t>
      </w:r>
    </w:p>
    <w:p>
      <w:r>
        <w:rPr>
          <w:rFonts w:ascii="Gentium Plus" w:hAnsi="Gentium Plus"/>
          <w:sz w:val="24"/>
        </w:rPr>
        <w:t>Μὴ ξυντυχίᾳ βαρυνόμενοι.</w:t>
      </w:r>
    </w:p>
    <w:p>
      <w:r>
        <w:rPr>
          <w:rFonts w:ascii="Courier New" w:hAnsi="Courier New"/>
          <w:color w:val="555555"/>
          <w:sz w:val="20"/>
        </w:rPr>
        <w:t>[Pyl tit]</w:t>
      </w:r>
    </w:p>
    <w:p>
      <w:r>
        <w:rPr>
          <w:rFonts w:ascii="Gentium Plus" w:hAnsi="Gentium Plus"/>
          <w:sz w:val="24"/>
        </w:rPr>
        <w:t>ΠΥΛΑΙΑ.</w:t>
      </w:r>
    </w:p>
    <w:p>
      <w:r>
        <w:rPr>
          <w:rFonts w:ascii="Courier New" w:hAnsi="Courier New"/>
          <w:color w:val="555555"/>
          <w:sz w:val="20"/>
        </w:rPr>
        <w:t>[Pyl 1]</w:t>
      </w:r>
    </w:p>
    <w:p>
      <w:r>
        <w:rPr>
          <w:rFonts w:ascii="Gentium Plus" w:hAnsi="Gentium Plus"/>
          <w:sz w:val="24"/>
        </w:rPr>
        <w:t>Οἱ δ’ αὖθ’ ἡμεῖς, ὡς ὁ παλαιὸς λόγος, αὐτομάτους ἀγαθοὺς ἰέναι</w:t>
      </w:r>
    </w:p>
    <w:p>
      <w:r>
        <w:rPr>
          <w:rFonts w:ascii="Courier New" w:hAnsi="Courier New"/>
          <w:color w:val="555555"/>
          <w:sz w:val="20"/>
        </w:rPr>
        <w:t>[Pyl 3]</w:t>
      </w:r>
    </w:p>
    <w:p>
      <w:r>
        <w:rPr>
          <w:rFonts w:ascii="Gentium Plus" w:hAnsi="Gentium Plus"/>
          <w:sz w:val="24"/>
        </w:rPr>
        <w:t>Ἄνδρας σοφοὺς χρὴ τὸ παρὸν πρᾶγμα καλῶς εἰς δύνα‐ μιν τίθεσθαι.</w:t>
      </w:r>
    </w:p>
    <w:p>
      <w:r>
        <w:rPr>
          <w:rFonts w:ascii="Courier New" w:hAnsi="Courier New"/>
          <w:color w:val="555555"/>
          <w:sz w:val="20"/>
        </w:rPr>
        <w:t>[Pyl 4]</w:t>
      </w:r>
    </w:p>
    <w:p>
      <w:r>
        <w:rPr>
          <w:rFonts w:ascii="Gentium Plus" w:hAnsi="Gentium Plus"/>
          <w:sz w:val="24"/>
        </w:rPr>
        <w:t>Ἧι Διονυσίοις ἀκύλοις παίζους’ ἀνέμενοι τρόπα.</w:t>
      </w:r>
    </w:p>
    <w:p>
      <w:r>
        <w:rPr>
          <w:rFonts w:ascii="Courier New" w:hAnsi="Courier New"/>
          <w:color w:val="555555"/>
          <w:sz w:val="20"/>
        </w:rPr>
        <w:t>[Pyt tit]</w:t>
      </w:r>
    </w:p>
    <w:p>
      <w:r>
        <w:rPr>
          <w:rFonts w:ascii="Gentium Plus" w:hAnsi="Gentium Plus"/>
          <w:sz w:val="24"/>
        </w:rPr>
        <w:t>ΠΥΤΙΝΗ.</w:t>
      </w:r>
    </w:p>
    <w:p>
      <w:r>
        <w:rPr>
          <w:rFonts w:ascii="Courier New" w:hAnsi="Courier New"/>
          <w:color w:val="555555"/>
          <w:sz w:val="20"/>
        </w:rPr>
        <w:t>[Pyt 1]</w:t>
      </w:r>
    </w:p>
    <w:p>
      <w:r>
        <w:rPr>
          <w:rFonts w:ascii="Gentium Plus" w:hAnsi="Gentium Plus"/>
          <w:sz w:val="24"/>
        </w:rPr>
        <w:t>Ἀλλ’ ἐπανατρέψαι βούλομαι εἰς τὸν λόγον. πρότερον ἐκεῖνος πρὸς ἑτέραν γυναῖκ’ ἔχων τὸν νοῦν, κακὰς εἴποι πρὸς ἑτέραν· ἀλλ’ ἅμα μὲν τὸ γῆρας, ἅμα δέ μοι δοκεῖ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οὐδέποτ’ αὐτοῦ πρότερον.</w:t>
      </w:r>
    </w:p>
    <w:p>
      <w:r>
        <w:rPr>
          <w:rFonts w:ascii="Courier New" w:hAnsi="Courier New"/>
          <w:color w:val="555555"/>
          <w:sz w:val="20"/>
        </w:rPr>
        <w:t>[Pyt 2]</w:t>
      </w:r>
    </w:p>
    <w:p>
      <w:r>
        <w:rPr>
          <w:rFonts w:ascii="Gentium Plus" w:hAnsi="Gentium Plus"/>
          <w:sz w:val="24"/>
        </w:rPr>
        <w:t>Γυνὴ δ’ ἐκείνου πρότερον ἦ, νῦν δ’ οὐκέτι.</w:t>
      </w:r>
    </w:p>
    <w:p>
      <w:r>
        <w:rPr>
          <w:rFonts w:ascii="Courier New" w:hAnsi="Courier New"/>
          <w:color w:val="555555"/>
          <w:sz w:val="20"/>
        </w:rPr>
        <w:t>[Pyt 3]</w:t>
      </w:r>
    </w:p>
    <w:p>
      <w:r>
        <w:rPr>
          <w:rFonts w:ascii="Gentium Plus" w:hAnsi="Gentium Plus"/>
          <w:sz w:val="24"/>
        </w:rPr>
        <w:t>Νῦν δ’ ἢν ἴδῃ Μενδαῖον ἡβῶντ’ ἀρτίως οἰνίσκον, ἕπεται κἀκολουθεῖ καὶ λέγει,</w:t>
      </w:r>
    </w:p>
    <w:p>
      <w:r>
        <w:rPr>
          <w:rFonts w:ascii="Courier New" w:hAnsi="Courier New"/>
          <w:color w:val="555555"/>
          <w:sz w:val="20"/>
        </w:rPr>
        <w:t>[Pyt 4]</w:t>
      </w:r>
    </w:p>
    <w:p>
      <w:r>
        <w:rPr>
          <w:rFonts w:ascii="Gentium Plus" w:hAnsi="Gentium Plus"/>
          <w:sz w:val="24"/>
        </w:rPr>
        <w:t>Τὴν μὲν παρασκευὴν ἴσως γιγνώσκετε</w:t>
      </w:r>
    </w:p>
    <w:p>
      <w:r>
        <w:rPr>
          <w:rFonts w:ascii="Courier New" w:hAnsi="Courier New"/>
          <w:color w:val="555555"/>
          <w:sz w:val="20"/>
        </w:rPr>
        <w:t>[Pyt 5]</w:t>
      </w:r>
    </w:p>
    <w:p>
      <w:r>
        <w:rPr>
          <w:rFonts w:ascii="Gentium Plus" w:hAnsi="Gentium Plus"/>
          <w:sz w:val="24"/>
        </w:rPr>
        <w:t>Τὸν δ’ ἴσον ἴσῳ φέροντ’, ἐγὼ δ’ ἐκτήκομαι.</w:t>
      </w:r>
    </w:p>
    <w:p>
      <w:r>
        <w:rPr>
          <w:rFonts w:ascii="Courier New" w:hAnsi="Courier New"/>
          <w:color w:val="555555"/>
          <w:sz w:val="20"/>
        </w:rPr>
        <w:t>[Pyt 6]</w:t>
      </w:r>
    </w:p>
    <w:p>
      <w:r>
        <w:rPr>
          <w:rFonts w:ascii="Gentium Plus" w:hAnsi="Gentium Plus"/>
          <w:sz w:val="24"/>
        </w:rPr>
        <w:t>Ὕδωρ δὲ πίνων οὐδὲν ἂν τέκοι σοφόν.</w:t>
      </w:r>
    </w:p>
    <w:p>
      <w:r>
        <w:rPr>
          <w:rFonts w:ascii="Courier New" w:hAnsi="Courier New"/>
          <w:color w:val="555555"/>
          <w:sz w:val="20"/>
        </w:rPr>
        <w:t>[Pyt 7]</w:t>
      </w:r>
    </w:p>
    <w:p>
      <w:r>
        <w:rPr>
          <w:rFonts w:ascii="Gentium Plus" w:hAnsi="Gentium Plus"/>
          <w:sz w:val="24"/>
        </w:rPr>
        <w:t>Ἄναξ Ἄπολλον, τῶν ἐπῶν τῶν ῥευμάτων. καναχοῦσι πηγαί, δωδεκάκρουνον τὸ στόμα, Ἰλισσὸς ἐν τῇ φάρυγι· τί ἂν εἴποιμί σοι; εἰ μὴ γὰρ ἐπιβύσει τις αὐτοῦ τὸ στόμα,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ἅπαντα ταῦτα κατακλύσει ποιήμασιν.</w:t>
      </w:r>
    </w:p>
    <w:p>
      <w:r>
        <w:rPr>
          <w:rFonts w:ascii="Courier New" w:hAnsi="Courier New"/>
          <w:color w:val="555555"/>
          <w:sz w:val="20"/>
        </w:rPr>
        <w:t>[Pyt 8]</w:t>
      </w:r>
    </w:p>
    <w:p>
      <w:r>
        <w:rPr>
          <w:rFonts w:ascii="Gentium Plus" w:hAnsi="Gentium Plus"/>
          <w:sz w:val="24"/>
        </w:rPr>
        <w:t>Πῶς τις αὐτόν, πῶς τις ἄν ἀπὸ τοῦ πότου παύσειε, τοῦ λίαν πότου; Β. ἐγῷδα. συντρίψω γὰρ αὐτοῦ τοὺς χόας, καὶ τοὺς καδίσκους συγκεραυνώσω σποδῶν,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τἄλλα πάντ’ ἀγγεῖα τὰ περὶ τὸν πότον,</w:t>
      </w:r>
    </w:p>
    <w:p>
      <w:r>
        <w:rPr>
          <w:rFonts w:ascii="Courier New" w:hAnsi="Courier New"/>
          <w:color w:val="555555"/>
          <w:sz w:val="20"/>
        </w:rPr>
        <w:t>[Pyt 9]</w:t>
      </w:r>
    </w:p>
    <w:p>
      <w:r>
        <w:rPr>
          <w:rFonts w:ascii="Gentium Plus" w:hAnsi="Gentium Plus"/>
          <w:sz w:val="24"/>
        </w:rPr>
        <w:t>Ἀτὰρ ἐννοοῦμαι δῆτα τὰς μοχθηρίας τῆς ἠλιθιότητος τῆς ἐμῆς.</w:t>
      </w:r>
    </w:p>
    <w:p>
      <w:r>
        <w:rPr>
          <w:rFonts w:ascii="Courier New" w:hAnsi="Courier New"/>
          <w:color w:val="555555"/>
          <w:sz w:val="20"/>
        </w:rPr>
        <w:t>[Pyt 11]</w:t>
      </w:r>
    </w:p>
    <w:p>
      <w:r>
        <w:rPr>
          <w:rFonts w:ascii="Gentium Plus" w:hAnsi="Gentium Plus"/>
          <w:sz w:val="24"/>
        </w:rPr>
        <w:t>Ὦ λιπερνῆτες πολῖται, τἀμὰ δὴ ξυνίετε.</w:t>
      </w:r>
    </w:p>
    <w:p>
      <w:r>
        <w:rPr>
          <w:rFonts w:ascii="Courier New" w:hAnsi="Courier New"/>
          <w:color w:val="555555"/>
          <w:sz w:val="20"/>
        </w:rPr>
        <w:t>[Pyt 12]</w:t>
      </w:r>
    </w:p>
    <w:p>
      <w:r>
        <w:rPr>
          <w:rFonts w:ascii="Gentium Plus" w:hAnsi="Gentium Plus"/>
          <w:sz w:val="24"/>
        </w:rPr>
        <w:t>Οὐ δύνανται πάντα ποιοῦσαι νεωσοίκων λαχεῖν,</w:t>
      </w:r>
    </w:p>
    <w:p>
      <w:r>
        <w:rPr>
          <w:rFonts w:ascii="Courier New" w:hAnsi="Courier New"/>
          <w:color w:val="555555"/>
          <w:sz w:val="20"/>
        </w:rPr>
        <w:t>[Pyt 13]</w:t>
      </w:r>
    </w:p>
    <w:p>
      <w:r>
        <w:rPr>
          <w:rFonts w:ascii="Gentium Plus" w:hAnsi="Gentium Plus"/>
          <w:sz w:val="24"/>
        </w:rPr>
        <w:t>Ληρεῖς ἔχων· γράφ’ αὐτόν ἐν ἐπεισοδίῳ. γελοῖος ἔσται Κλεισθένης κυβεύων</w:t>
      </w:r>
    </w:p>
    <w:p>
      <w:r>
        <w:rPr>
          <w:rFonts w:ascii="Courier New" w:hAnsi="Courier New"/>
          <w:color w:val="555555"/>
          <w:sz w:val="20"/>
        </w:rPr>
        <w:t>[Pyt 14]</w:t>
      </w:r>
    </w:p>
    <w:p>
      <w:r>
        <w:rPr>
          <w:rFonts w:ascii="Gentium Plus" w:hAnsi="Gentium Plus"/>
          <w:sz w:val="24"/>
        </w:rPr>
        <w:t>Ὑπέρβολον δ’ ἀποσβέσας ἐν τοῖς λύχνοισι γράψον.</w:t>
      </w:r>
    </w:p>
    <w:p>
      <w:r>
        <w:rPr>
          <w:rFonts w:ascii="Courier New" w:hAnsi="Courier New"/>
          <w:color w:val="555555"/>
          <w:sz w:val="20"/>
        </w:rPr>
        <w:t>[Pyt 15]</w:t>
      </w:r>
    </w:p>
    <w:p>
      <w:r>
        <w:rPr>
          <w:rFonts w:ascii="Gentium Plus" w:hAnsi="Gentium Plus"/>
          <w:sz w:val="24"/>
        </w:rPr>
        <w:t>Ὡς λεπτός, ἦ δ’ ὅς, ἔσθ’ ὁ τῆς χορδῆς τόμος.</w:t>
      </w:r>
    </w:p>
    <w:p>
      <w:r>
        <w:rPr>
          <w:rFonts w:ascii="Courier New" w:hAnsi="Courier New"/>
          <w:color w:val="555555"/>
          <w:sz w:val="20"/>
        </w:rPr>
        <w:t>[Pyt 16]</w:t>
      </w:r>
    </w:p>
    <w:p>
      <w:r>
        <w:rPr>
          <w:rFonts w:ascii="Gentium Plus" w:hAnsi="Gentium Plus"/>
          <w:sz w:val="24"/>
        </w:rPr>
        <w:t>Τοὺς μὲν ἐκ προχοιδίου, τοὺς δ’ ἐκ καδίσκου.</w:t>
      </w:r>
    </w:p>
    <w:p>
      <w:r>
        <w:rPr>
          <w:rFonts w:ascii="Courier New" w:hAnsi="Courier New"/>
          <w:color w:val="555555"/>
          <w:sz w:val="20"/>
        </w:rPr>
        <w:t>[Pyt 17]</w:t>
      </w:r>
    </w:p>
    <w:p>
      <w:r>
        <w:rPr>
          <w:rFonts w:ascii="Gentium Plus" w:hAnsi="Gentium Plus"/>
          <w:sz w:val="24"/>
        </w:rPr>
        <w:t>Ὄψει γὰρ αὐτὴν ἐκτὸς οὐ πολλοῦ χρόνου</w:t>
      </w:r>
    </w:p>
    <w:p>
      <w:r>
        <w:rPr>
          <w:rFonts w:ascii="Courier New" w:hAnsi="Courier New"/>
          <w:color w:val="555555"/>
          <w:sz w:val="20"/>
        </w:rPr>
        <w:t>[Pyt 18]</w:t>
      </w:r>
    </w:p>
    <w:p>
      <w:r>
        <w:rPr>
          <w:rFonts w:ascii="Gentium Plus" w:hAnsi="Gentium Plus"/>
          <w:sz w:val="24"/>
        </w:rPr>
        <w:t>Ἆρ’ ἀραχνίων μεστὴν ἔχεις τὴν γαστέρα.</w:t>
      </w:r>
    </w:p>
    <w:p>
      <w:r>
        <w:rPr>
          <w:rFonts w:ascii="Courier New" w:hAnsi="Courier New"/>
          <w:color w:val="555555"/>
          <w:sz w:val="20"/>
        </w:rPr>
        <w:t>[Pyt 19]</w:t>
      </w:r>
    </w:p>
    <w:p>
      <w:r>
        <w:rPr>
          <w:rFonts w:ascii="Gentium Plus" w:hAnsi="Gentium Plus"/>
          <w:sz w:val="24"/>
        </w:rPr>
        <w:t>Ἀλλ’ οὐδὲ λάχανον οὐδὲν οὐδ’ ὀστοῦν ἔτι</w:t>
      </w:r>
    </w:p>
    <w:p>
      <w:r>
        <w:rPr>
          <w:rFonts w:ascii="Courier New" w:hAnsi="Courier New"/>
          <w:color w:val="555555"/>
          <w:sz w:val="20"/>
        </w:rPr>
        <w:t>[Pyt 20]</w:t>
      </w:r>
    </w:p>
    <w:p>
      <w:r>
        <w:rPr>
          <w:rFonts w:ascii="Gentium Plus" w:hAnsi="Gentium Plus"/>
          <w:sz w:val="24"/>
        </w:rPr>
        <w:t>Ἀπὸ προτέρου τὸν καῦνον ἀριθμήσεις.</w:t>
      </w:r>
    </w:p>
    <w:p>
      <w:r>
        <w:rPr>
          <w:rFonts w:ascii="Courier New" w:hAnsi="Courier New"/>
          <w:color w:val="555555"/>
          <w:sz w:val="20"/>
        </w:rPr>
        <w:t>[Sat tit]</w:t>
      </w:r>
    </w:p>
    <w:p>
      <w:r>
        <w:rPr>
          <w:rFonts w:ascii="Gentium Plus" w:hAnsi="Gentium Plus"/>
          <w:sz w:val="24"/>
        </w:rPr>
        <w:t>ΣΑΤΥΡΟΙ.</w:t>
      </w:r>
    </w:p>
    <w:p>
      <w:r>
        <w:rPr>
          <w:rFonts w:ascii="Courier New" w:hAnsi="Courier New"/>
          <w:color w:val="555555"/>
          <w:sz w:val="20"/>
        </w:rPr>
        <w:t>[Ser tit]</w:t>
      </w:r>
    </w:p>
    <w:p>
      <w:r>
        <w:rPr>
          <w:rFonts w:ascii="Gentium Plus" w:hAnsi="Gentium Plus"/>
          <w:sz w:val="24"/>
        </w:rPr>
        <w:t>ΣΕΡΙΦΙΟΙ.</w:t>
      </w:r>
    </w:p>
    <w:p>
      <w:r>
        <w:rPr>
          <w:rFonts w:ascii="Courier New" w:hAnsi="Courier New"/>
          <w:color w:val="555555"/>
          <w:sz w:val="20"/>
        </w:rPr>
        <w:t>[Ser 1]</w:t>
      </w:r>
    </w:p>
    <w:p>
      <w:r>
        <w:rPr>
          <w:rFonts w:ascii="Gentium Plus" w:hAnsi="Gentium Plus"/>
          <w:sz w:val="24"/>
        </w:rPr>
        <w:t>Ἐς Συρίαν δ’ ἐνθένδ’ ἀφικνεῖ μετέωρος ὑπ’ αὔρας.</w:t>
      </w:r>
    </w:p>
    <w:p>
      <w:r>
        <w:rPr>
          <w:rFonts w:ascii="Courier New" w:hAnsi="Courier New"/>
          <w:color w:val="555555"/>
          <w:sz w:val="20"/>
        </w:rPr>
        <w:t>[Ser 2]</w:t>
      </w:r>
    </w:p>
    <w:p>
      <w:r>
        <w:rPr>
          <w:rFonts w:ascii="Gentium Plus" w:hAnsi="Gentium Plus"/>
          <w:sz w:val="24"/>
        </w:rPr>
        <w:t>Εἶτα Σάκας ἀφικνεῖ καὶ Σιδονίους καὶ Ἐρεμβούς, ἔς τε πόλιν δούλων, ἀνδρῶν νεοπλουτοπονήρων,</w:t>
      </w:r>
    </w:p>
    <w:p>
      <w:r>
        <w:rPr>
          <w:rFonts w:ascii="Courier New" w:hAnsi="Courier New"/>
          <w:color w:val="555555"/>
          <w:sz w:val="20"/>
        </w:rPr>
        <w:t>[Ser 3]</w:t>
      </w:r>
    </w:p>
    <w:p>
      <w:r>
        <w:rPr>
          <w:rFonts w:ascii="Gentium Plus" w:hAnsi="Gentium Plus"/>
          <w:sz w:val="24"/>
        </w:rPr>
        <w:t>Οἰκοῦσι φεύγοντες ἀΐδρυτον κακόν.</w:t>
      </w:r>
    </w:p>
    <w:p>
      <w:r>
        <w:rPr>
          <w:rFonts w:ascii="Courier New" w:hAnsi="Courier New"/>
          <w:color w:val="555555"/>
          <w:sz w:val="20"/>
        </w:rPr>
        <w:t>[Ser 4]</w:t>
      </w:r>
    </w:p>
    <w:p>
      <w:r>
        <w:rPr>
          <w:rFonts w:ascii="Gentium Plus" w:hAnsi="Gentium Plus"/>
          <w:sz w:val="24"/>
        </w:rPr>
        <w:t>Οὕτω σταθερῶς τοῖς λωποδύταις ὁ πόρος πεινῶσι πα‐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φλάζει.</w:t>
      </w:r>
    </w:p>
    <w:p>
      <w:r>
        <w:rPr>
          <w:rFonts w:ascii="Courier New" w:hAnsi="Courier New"/>
          <w:color w:val="555555"/>
          <w:sz w:val="20"/>
        </w:rPr>
        <w:t>[Ser 5]</w:t>
      </w:r>
    </w:p>
    <w:p>
      <w:r>
        <w:rPr>
          <w:rFonts w:ascii="Gentium Plus" w:hAnsi="Gentium Plus"/>
          <w:sz w:val="24"/>
        </w:rPr>
        <w:t>Κἀνθένδ’ ἐπὶ τέρματα γῆς ἥξεις καὶ Κισθήνης ὄρος ὄψει.</w:t>
      </w:r>
    </w:p>
    <w:p>
      <w:r>
        <w:rPr>
          <w:rFonts w:ascii="Courier New" w:hAnsi="Courier New"/>
          <w:color w:val="555555"/>
          <w:sz w:val="20"/>
        </w:rPr>
        <w:t>[Ser 6]</w:t>
      </w:r>
    </w:p>
    <w:p>
      <w:r>
        <w:rPr>
          <w:rFonts w:ascii="Gentium Plus" w:hAnsi="Gentium Plus"/>
          <w:sz w:val="24"/>
        </w:rPr>
        <w:t>Χαίρετε πάντες ὅσοι πολύβωτον ποντίαν Σέριφον.</w:t>
      </w:r>
    </w:p>
    <w:p>
      <w:r>
        <w:rPr>
          <w:rFonts w:ascii="Courier New" w:hAnsi="Courier New"/>
          <w:color w:val="555555"/>
          <w:sz w:val="20"/>
        </w:rPr>
        <w:t>[Tro tit]</w:t>
      </w:r>
    </w:p>
    <w:p>
      <w:r>
        <w:rPr>
          <w:rFonts w:ascii="Gentium Plus" w:hAnsi="Gentium Plus"/>
          <w:sz w:val="24"/>
        </w:rPr>
        <w:t>ΤΡΟΦΩΝΙΟΣ.</w:t>
      </w:r>
    </w:p>
    <w:p>
      <w:r>
        <w:rPr>
          <w:rFonts w:ascii="Courier New" w:hAnsi="Courier New"/>
          <w:color w:val="555555"/>
          <w:sz w:val="20"/>
        </w:rPr>
        <w:t>[Tro 1]</w:t>
      </w:r>
    </w:p>
    <w:p>
      <w:r>
        <w:rPr>
          <w:rFonts w:ascii="Gentium Plus" w:hAnsi="Gentium Plus"/>
          <w:sz w:val="24"/>
        </w:rPr>
        <w:t>Οὐδ’ Αἰξωνίδ’ ἐρυθρόχρων ἐσθίειν ἔτι τρίγλην, οὐδὲ τρυγόνος, οὐδὲ δεινοῦ φυὴν μελανούρου.</w:t>
      </w:r>
    </w:p>
    <w:p>
      <w:r>
        <w:rPr>
          <w:rFonts w:ascii="Courier New" w:hAnsi="Courier New"/>
          <w:color w:val="555555"/>
          <w:sz w:val="20"/>
        </w:rPr>
        <w:t>[Tro 2]</w:t>
      </w:r>
    </w:p>
    <w:p>
      <w:r>
        <w:rPr>
          <w:rFonts w:ascii="Gentium Plus" w:hAnsi="Gentium Plus"/>
          <w:sz w:val="24"/>
        </w:rPr>
        <w:t>Οὐ σῖτον ἄρασθ’, οὐχ ὕπνου λαχεῖν μέρος.</w:t>
      </w:r>
    </w:p>
    <w:p>
      <w:r>
        <w:rPr>
          <w:rFonts w:ascii="Courier New" w:hAnsi="Courier New"/>
          <w:color w:val="555555"/>
          <w:sz w:val="20"/>
        </w:rPr>
        <w:t>[Tro 3]</w:t>
      </w:r>
    </w:p>
    <w:p>
      <w:r>
        <w:rPr>
          <w:rFonts w:ascii="Gentium Plus" w:hAnsi="Gentium Plus"/>
          <w:sz w:val="24"/>
        </w:rPr>
        <w:t>Χαίρετε δαίμονες, οἳ Λεβάδειαν Βοιώτιον οὖθαρ ἀρούρης.</w:t>
      </w:r>
    </w:p>
    <w:p>
      <w:r>
        <w:rPr>
          <w:rFonts w:ascii="Courier New" w:hAnsi="Courier New"/>
          <w:color w:val="555555"/>
          <w:sz w:val="20"/>
        </w:rPr>
        <w:t>[Tro 4]</w:t>
      </w:r>
    </w:p>
    <w:p>
      <w:r>
        <w:rPr>
          <w:rFonts w:ascii="Gentium Plus" w:hAnsi="Gentium Plus"/>
          <w:sz w:val="24"/>
        </w:rPr>
        <w:t>Ξίφιζε καὶ σπόδιζε καὶ διαρρικνοῦ.</w:t>
      </w:r>
    </w:p>
    <w:p>
      <w:r>
        <w:rPr>
          <w:rFonts w:ascii="Courier New" w:hAnsi="Courier New"/>
          <w:color w:val="555555"/>
          <w:sz w:val="20"/>
        </w:rPr>
        <w:t>[Tro 10]</w:t>
      </w:r>
    </w:p>
    <w:p>
      <w:r>
        <w:rPr>
          <w:rFonts w:ascii="Gentium Plus" w:hAnsi="Gentium Plus"/>
          <w:sz w:val="24"/>
        </w:rPr>
        <w:t>Α. Ἔγειρε δὴ νῦν Μοῦσα κρητικὸν μέλος. Β. Χαῖρε δὴ Μοῦσα, χρονία μὲν ἥκεις, ὅμως δ’</w:t>
      </w:r>
    </w:p>
    <w:p>
      <w:r>
        <w:rPr>
          <w:rFonts w:ascii="Courier New" w:hAnsi="Courier New"/>
          <w:color w:val="555555"/>
          <w:sz w:val="20"/>
        </w:rPr>
        <w:t>[Cheim tit]</w:t>
      </w:r>
    </w:p>
    <w:p>
      <w:r>
        <w:rPr>
          <w:rFonts w:ascii="Gentium Plus" w:hAnsi="Gentium Plus"/>
          <w:sz w:val="24"/>
        </w:rPr>
        <w:t>ΧΕΙΜΑΖΟΜΕΝΟΙ.</w:t>
      </w:r>
    </w:p>
    <w:p>
      <w:r>
        <w:rPr>
          <w:rFonts w:ascii="Courier New" w:hAnsi="Courier New"/>
          <w:color w:val="555555"/>
          <w:sz w:val="20"/>
        </w:rPr>
        <w:t>[Cheir tit]</w:t>
      </w:r>
    </w:p>
    <w:p>
      <w:r>
        <w:rPr>
          <w:rFonts w:ascii="Gentium Plus" w:hAnsi="Gentium Plus"/>
          <w:sz w:val="24"/>
        </w:rPr>
        <w:t>ΧΕΙΡΩΝΕΣ.</w:t>
      </w:r>
    </w:p>
    <w:p>
      <w:r>
        <w:rPr>
          <w:rFonts w:ascii="Courier New" w:hAnsi="Courier New"/>
          <w:color w:val="555555"/>
          <w:sz w:val="20"/>
        </w:rPr>
        <w:t>[Cheir 1]</w:t>
      </w:r>
    </w:p>
    <w:p>
      <w:r>
        <w:rPr>
          <w:rFonts w:ascii="Gentium Plus" w:hAnsi="Gentium Plus"/>
          <w:sz w:val="24"/>
        </w:rPr>
        <w:t>Μακάριος ἦν ὁ πρὸ τοῦ βίος βροτοῖσι πρὸς τὰ νῦν, ὃν εἶχον ἄνδρες</w:t>
      </w:r>
    </w:p>
    <w:p>
      <w:r>
        <w:rPr>
          <w:rFonts w:ascii="Courier New" w:hAnsi="Courier New"/>
          <w:color w:val="555555"/>
          <w:sz w:val="20"/>
        </w:rPr>
        <w:t>[Cheir 2]</w:t>
      </w:r>
    </w:p>
    <w:p>
      <w:r>
        <w:rPr>
          <w:rFonts w:ascii="Gentium Plus" w:hAnsi="Gentium Plus"/>
          <w:sz w:val="24"/>
        </w:rPr>
        <w:t>Ἁπαλὸν δὲ σισύμβριον ἢ κρίνον ἢ ῥόδον παρ’ οὖς ἐθάκει·</w:t>
      </w:r>
    </w:p>
    <w:p>
      <w:r>
        <w:rPr>
          <w:rFonts w:ascii="Courier New" w:hAnsi="Courier New"/>
          <w:color w:val="555555"/>
          <w:sz w:val="20"/>
        </w:rPr>
        <w:t>[Cheir 3]</w:t>
      </w:r>
    </w:p>
    <w:p>
      <w:r>
        <w:rPr>
          <w:rFonts w:ascii="Gentium Plus" w:hAnsi="Gentium Plus"/>
          <w:sz w:val="24"/>
        </w:rPr>
        <w:t>Στάσις δὲ καὶ πρεσβυγενὴς Κρόνος ἀλλήλοισι μιγέντε μέγιστον τίκτετον τύραννον,</w:t>
      </w:r>
    </w:p>
    <w:p>
      <w:r>
        <w:rPr>
          <w:rFonts w:ascii="Courier New" w:hAnsi="Courier New"/>
          <w:color w:val="555555"/>
          <w:sz w:val="20"/>
        </w:rPr>
        <w:t>[Cheir 4]</w:t>
      </w:r>
    </w:p>
    <w:p>
      <w:r>
        <w:rPr>
          <w:rFonts w:ascii="Gentium Plus" w:hAnsi="Gentium Plus"/>
          <w:sz w:val="24"/>
        </w:rPr>
        <w:t>Ἥραν τέ οἱ Ἀσπασίαν τίκτει καταπυγοσύνην</w:t>
      </w:r>
    </w:p>
    <w:p>
      <w:r>
        <w:rPr>
          <w:rFonts w:ascii="Courier New" w:hAnsi="Courier New"/>
          <w:color w:val="555555"/>
          <w:sz w:val="20"/>
        </w:rPr>
        <w:t>[Cheir 5]</w:t>
      </w:r>
    </w:p>
    <w:p>
      <w:r>
        <w:rPr>
          <w:rFonts w:ascii="Gentium Plus" w:hAnsi="Gentium Plus"/>
          <w:sz w:val="24"/>
        </w:rPr>
        <w:t>Οἰκέω δὲ νῆσον, ὡς μὲν ἀνθρώπων λόγος,</w:t>
      </w:r>
    </w:p>
    <w:p>
      <w:r>
        <w:rPr>
          <w:rFonts w:ascii="Courier New" w:hAnsi="Courier New"/>
          <w:color w:val="555555"/>
          <w:sz w:val="20"/>
        </w:rPr>
        <w:t>[Cheir 6]</w:t>
      </w:r>
    </w:p>
    <w:p>
      <w:r>
        <w:rPr>
          <w:rFonts w:ascii="Gentium Plus" w:hAnsi="Gentium Plus"/>
          <w:sz w:val="24"/>
        </w:rPr>
        <w:t>Ὡς ὄνος ἀπωτέρω κάθηνται τῆς λύρας.</w:t>
      </w:r>
    </w:p>
    <w:p>
      <w:r>
        <w:rPr>
          <w:rFonts w:ascii="Courier New" w:hAnsi="Courier New"/>
          <w:color w:val="555555"/>
          <w:sz w:val="20"/>
        </w:rPr>
        <w:t>[Cheir 7]</w:t>
      </w:r>
    </w:p>
    <w:p>
      <w:r>
        <w:rPr>
          <w:rFonts w:ascii="Gentium Plus" w:hAnsi="Gentium Plus"/>
          <w:sz w:val="24"/>
        </w:rPr>
        <w:t>Ἄγε δὴ πρὸς ἕω πρῶτον ἁπάντων ἵστω καὶ λάμβανε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χερσίν</w:t>
      </w:r>
    </w:p>
    <w:p>
      <w:r>
        <w:rPr>
          <w:rFonts w:ascii="Courier New" w:hAnsi="Courier New"/>
          <w:color w:val="555555"/>
          <w:sz w:val="20"/>
        </w:rPr>
        <w:t>[Cheir 8]</w:t>
      </w:r>
    </w:p>
    <w:p>
      <w:r>
        <w:rPr>
          <w:rFonts w:ascii="Gentium Plus" w:hAnsi="Gentium Plus"/>
          <w:sz w:val="24"/>
        </w:rPr>
        <w:t>Καὶ πρῶτον μὲν οὖν παρὰ ναυτοδικῶν ἀπάγω τρία κνώ‐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δαλ’ ἀναιδῆ,</w:t>
      </w:r>
    </w:p>
    <w:p>
      <w:r>
        <w:rPr>
          <w:rFonts w:ascii="Courier New" w:hAnsi="Courier New"/>
          <w:color w:val="555555"/>
          <w:sz w:val="20"/>
        </w:rPr>
        <w:t>[Cheir 9]</w:t>
      </w:r>
    </w:p>
    <w:p>
      <w:r>
        <w:rPr>
          <w:rFonts w:ascii="Gentium Plus" w:hAnsi="Gentium Plus"/>
          <w:sz w:val="24"/>
        </w:rPr>
        <w:t>Σκῆψιν μὲν Χείρωνες ἐλήλυμεν, ὡς ὑποθήκας—</w:t>
      </w:r>
    </w:p>
    <w:p>
      <w:r>
        <w:rPr>
          <w:rFonts w:ascii="Courier New" w:hAnsi="Courier New"/>
          <w:color w:val="555555"/>
          <w:sz w:val="20"/>
        </w:rPr>
        <w:t>[Cheir 10]</w:t>
      </w:r>
    </w:p>
    <w:p>
      <w:r>
        <w:rPr>
          <w:rFonts w:ascii="Gentium Plus" w:hAnsi="Gentium Plus"/>
          <w:sz w:val="24"/>
        </w:rPr>
        <w:t>Κλειταγόρας ᾄδειν, ὅταν Ἀδμήτου μέλος αὐλῇ.</w:t>
      </w:r>
    </w:p>
    <w:p>
      <w:r>
        <w:rPr>
          <w:rFonts w:ascii="Courier New" w:hAnsi="Courier New"/>
          <w:color w:val="555555"/>
          <w:sz w:val="20"/>
        </w:rPr>
        <w:t>[Cheir 11]</w:t>
      </w:r>
    </w:p>
    <w:p>
      <w:r>
        <w:rPr>
          <w:rFonts w:ascii="Gentium Plus" w:hAnsi="Gentium Plus"/>
          <w:sz w:val="24"/>
        </w:rPr>
        <w:t>Οἷς ἦν μέγιστος ὅρκος</w:t>
      </w:r>
    </w:p>
    <w:p>
      <w:r>
        <w:rPr>
          <w:rFonts w:ascii="Courier New" w:hAnsi="Courier New"/>
          <w:color w:val="555555"/>
          <w:sz w:val="20"/>
        </w:rPr>
        <w:t>[Cheir 12]</w:t>
      </w:r>
    </w:p>
    <w:p>
      <w:r>
        <w:rPr>
          <w:rFonts w:ascii="Gentium Plus" w:hAnsi="Gentium Plus"/>
          <w:sz w:val="24"/>
        </w:rPr>
        <w:t>Τὴν μουσικὴν</w:t>
      </w:r>
    </w:p>
    <w:p>
      <w:r>
        <w:rPr>
          <w:rFonts w:ascii="Courier New" w:hAnsi="Courier New"/>
          <w:color w:val="555555"/>
          <w:sz w:val="20"/>
        </w:rPr>
        <w:t>[Cheir 13]</w:t>
      </w:r>
    </w:p>
    <w:p>
      <w:r>
        <w:rPr>
          <w:rFonts w:ascii="Gentium Plus" w:hAnsi="Gentium Plus"/>
          <w:sz w:val="24"/>
        </w:rPr>
        <w:t>Ἐξ ἀσαμίνθου κύλικος λείβων.</w:t>
      </w:r>
    </w:p>
    <w:p>
      <w:r>
        <w:rPr>
          <w:rFonts w:ascii="Courier New" w:hAnsi="Courier New"/>
          <w:color w:val="555555"/>
          <w:sz w:val="20"/>
        </w:rPr>
        <w:t>[Cheir 22]</w:t>
      </w:r>
    </w:p>
    <w:p>
      <w:r>
        <w:rPr>
          <w:rFonts w:ascii="Gentium Plus" w:hAnsi="Gentium Plus"/>
          <w:sz w:val="24"/>
        </w:rPr>
        <w:t>Ταῦτα δυοῖν ἐν ἐτοῖν ἡμῖν μόλις ἐξεπονήθη.</w:t>
      </w:r>
    </w:p>
    <w:p>
      <w:r>
        <w:rPr>
          <w:rFonts w:ascii="Courier New" w:hAnsi="Courier New"/>
          <w:color w:val="555555"/>
          <w:sz w:val="20"/>
        </w:rPr>
        <w:t>[Hor tit]</w:t>
      </w:r>
    </w:p>
    <w:p>
      <w:r>
        <w:rPr>
          <w:rFonts w:ascii="Gentium Plus" w:hAnsi="Gentium Plus"/>
          <w:sz w:val="24"/>
        </w:rPr>
        <w:t>ὯΡΑΙ.</w:t>
      </w:r>
    </w:p>
    <w:p>
      <w:r>
        <w:rPr>
          <w:rFonts w:ascii="Courier New" w:hAnsi="Courier New"/>
          <w:color w:val="555555"/>
          <w:sz w:val="20"/>
        </w:rPr>
        <w:t>[Hor 1]</w:t>
      </w:r>
    </w:p>
    <w:p>
      <w:r>
        <w:rPr>
          <w:rFonts w:ascii="Gentium Plus" w:hAnsi="Gentium Plus"/>
          <w:sz w:val="24"/>
        </w:rPr>
        <w:t>Ὥσπερ ὁ Περσικὸς ὥραν πᾶσαν καναχῶν ὁλόφωνος ἀλέ‐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κτωρ.</w:t>
      </w:r>
    </w:p>
    <w:p>
      <w:r>
        <w:rPr>
          <w:rFonts w:ascii="Courier New" w:hAnsi="Courier New"/>
          <w:color w:val="555555"/>
          <w:sz w:val="20"/>
        </w:rPr>
        <w:t>[Hor 2]</w:t>
      </w:r>
    </w:p>
    <w:p>
      <w:r>
        <w:rPr>
          <w:rFonts w:ascii="Gentium Plus" w:hAnsi="Gentium Plus"/>
          <w:sz w:val="24"/>
        </w:rPr>
        <w:t>Ἴτω δὲ καὶ τραγῳδίας ὁ Κλεομάχου διδάσκαλος, παρατιλτριῶν ἔχων χορὸν Λυδιστὶ τιλλουσῶν μέλη</w:t>
      </w:r>
    </w:p>
    <w:p>
      <w:r>
        <w:rPr>
          <w:rFonts w:ascii="Courier New" w:hAnsi="Courier New"/>
          <w:color w:val="555555"/>
          <w:sz w:val="20"/>
        </w:rPr>
        <w:t>[Hor 3]</w:t>
      </w:r>
    </w:p>
    <w:p>
      <w:r>
        <w:rPr>
          <w:rFonts w:ascii="Gentium Plus" w:hAnsi="Gentium Plus"/>
          <w:sz w:val="24"/>
        </w:rPr>
        <w:t>Οὐδὲ πρὸς εἶδος ἄρ’ ἦν οὐδὲν προσιδόντι τεκμαρτόν</w:t>
      </w:r>
    </w:p>
    <w:p>
      <w:r>
        <w:rPr>
          <w:rFonts w:ascii="Courier New" w:hAnsi="Courier New"/>
          <w:color w:val="555555"/>
          <w:sz w:val="20"/>
        </w:rPr>
        <w:t>[Hor 4]</w:t>
      </w:r>
    </w:p>
    <w:p>
      <w:r>
        <w:rPr>
          <w:rFonts w:ascii="Gentium Plus" w:hAnsi="Gentium Plus"/>
          <w:sz w:val="24"/>
        </w:rPr>
        <w:t>Ἀλλ’ ἦν ὅτ’ ἐν φώσσωνι τὴν ἴσην ἔχων</w:t>
      </w:r>
    </w:p>
    <w:p>
      <w:r>
        <w:rPr>
          <w:rFonts w:ascii="Courier New" w:hAnsi="Courier New"/>
          <w:color w:val="555555"/>
          <w:sz w:val="20"/>
        </w:rPr>
        <w:t>[Hor 5]</w:t>
      </w:r>
    </w:p>
    <w:p>
      <w:r>
        <w:rPr>
          <w:rFonts w:ascii="Gentium Plus" w:hAnsi="Gentium Plus"/>
          <w:sz w:val="24"/>
        </w:rPr>
        <w:t>Ἐκεῖνος αὐτὸς ἐκμεμαγμένος.</w:t>
      </w:r>
    </w:p>
    <w:p>
      <w:r>
        <w:rPr>
          <w:rFonts w:ascii="Courier New" w:hAnsi="Courier New"/>
          <w:color w:val="555555"/>
          <w:sz w:val="20"/>
        </w:rPr>
        <w:t>[Hor 6a]</w:t>
      </w:r>
    </w:p>
    <w:p>
      <w:r>
        <w:rPr>
          <w:rFonts w:ascii="Gentium Plus" w:hAnsi="Gentium Plus"/>
          <w:sz w:val="24"/>
        </w:rPr>
        <w:t>Μῶν βδελυγμία ς’ ἔχει;</w:t>
      </w:r>
    </w:p>
    <w:p>
      <w:r>
        <w:rPr>
          <w:rFonts w:ascii="Courier New" w:hAnsi="Courier New"/>
          <w:color w:val="555555"/>
          <w:sz w:val="20"/>
        </w:rPr>
        <w:t>[Hor 8]</w:t>
      </w:r>
    </w:p>
    <w:p>
      <w:r>
        <w:rPr>
          <w:rFonts w:ascii="Gentium Plus" w:hAnsi="Gentium Plus"/>
          <w:sz w:val="24"/>
        </w:rPr>
        <w:t>Ταῦτα πράσσω, ’́φασκ’ ἀνὴρ οὐδὲν ποιῶν.</w:t>
      </w:r>
    </w:p>
    <w:p>
      <w:r>
        <w:rPr>
          <w:rFonts w:ascii="Courier New" w:hAnsi="Courier New"/>
          <w:color w:val="555555"/>
          <w:sz w:val="20"/>
        </w:rPr>
        <w:t>[Hor 9]</w:t>
      </w:r>
    </w:p>
    <w:p>
      <w:r>
        <w:rPr>
          <w:rFonts w:ascii="Gentium Plus" w:hAnsi="Gentium Plus"/>
          <w:sz w:val="24"/>
        </w:rPr>
        <w:t>Ἐφθάρη μαρίλης τὴν φάρυγα πλέαν ἔχων.</w:t>
      </w:r>
    </w:p>
    <w:p>
      <w:r>
        <w:rPr>
          <w:rFonts w:ascii="Courier New" w:hAnsi="Courier New"/>
          <w:color w:val="555555"/>
          <w:sz w:val="20"/>
        </w:rPr>
        <w:t>[Hor 10]</w:t>
      </w:r>
    </w:p>
    <w:p>
      <w:r>
        <w:rPr>
          <w:rFonts w:ascii="Gentium Plus" w:hAnsi="Gentium Plus"/>
          <w:sz w:val="24"/>
        </w:rPr>
        <w:t>Ἴσως πυρορραγὲς κακῶς τ’ ὠπτημένον.</w:t>
      </w:r>
    </w:p>
    <w:p>
      <w:r>
        <w:rPr>
          <w:rFonts w:ascii="Courier New" w:hAnsi="Courier New"/>
          <w:color w:val="555555"/>
          <w:sz w:val="20"/>
        </w:rPr>
        <w:t>[Hor 11]</w:t>
      </w:r>
    </w:p>
    <w:p>
      <w:r>
        <w:rPr>
          <w:rFonts w:ascii="Gentium Plus" w:hAnsi="Gentium Plus"/>
          <w:sz w:val="24"/>
        </w:rPr>
        <w:t>Ἔδει παρέχειν ὅ τι τις εὔξαιτ’ ἔμβραχυ.</w:t>
      </w:r>
    </w:p>
    <w:p>
      <w:r>
        <w:rPr>
          <w:rFonts w:ascii="Courier New" w:hAnsi="Courier New"/>
          <w:color w:val="555555"/>
          <w:sz w:val="20"/>
        </w:rPr>
        <w:t>[IFF tit]</w:t>
      </w:r>
    </w:p>
    <w:p>
      <w:r>
        <w:rPr>
          <w:rFonts w:ascii="Gentium Plus" w:hAnsi="Gentium Plus"/>
          <w:sz w:val="24"/>
        </w:rPr>
        <w:t>INCERTARUM FABULARUM FRAGMENTA.</w:t>
      </w:r>
    </w:p>
    <w:p>
      <w:r>
        <w:rPr>
          <w:rFonts w:ascii="Courier New" w:hAnsi="Courier New"/>
          <w:color w:val="555555"/>
          <w:sz w:val="20"/>
        </w:rPr>
        <w:t>[IFF 5]</w:t>
      </w:r>
    </w:p>
    <w:p>
      <w:r>
        <w:rPr>
          <w:rFonts w:ascii="Gentium Plus" w:hAnsi="Gentium Plus"/>
          <w:sz w:val="24"/>
        </w:rPr>
        <w:t>Ἀφυπνίζεσθαι * * χρὴ πάντα θεατήν,</w:t>
      </w:r>
    </w:p>
    <w:p>
      <w:r>
        <w:rPr>
          <w:rFonts w:ascii="Courier New" w:hAnsi="Courier New"/>
          <w:color w:val="555555"/>
          <w:sz w:val="20"/>
        </w:rPr>
        <w:t>[IFF 8]</w:t>
      </w:r>
    </w:p>
    <w:p>
      <w:r>
        <w:rPr>
          <w:rFonts w:ascii="Gentium Plus" w:hAnsi="Gentium Plus"/>
          <w:sz w:val="24"/>
        </w:rPr>
        <w:t>Ῥοθίαζε κἀνάπιπτε.</w:t>
      </w:r>
    </w:p>
    <w:p>
      <w:r>
        <w:rPr>
          <w:rFonts w:ascii="Courier New" w:hAnsi="Courier New"/>
          <w:color w:val="555555"/>
          <w:sz w:val="20"/>
        </w:rPr>
        <w:t>[IFF 9]</w:t>
      </w:r>
    </w:p>
    <w:p>
      <w:r>
        <w:rPr>
          <w:rFonts w:ascii="Gentium Plus" w:hAnsi="Gentium Plus"/>
          <w:sz w:val="24"/>
        </w:rPr>
        <w:t>Γαυριῶσαι δ’ ἀναμένουσιν ὧδ’ ἐπηγλαϊσμέναι μείρακες φαιδραὶ τράπεζαι τρισκελεῖς σφενδάμνιναι.</w:t>
      </w:r>
    </w:p>
    <w:p>
      <w:r>
        <w:rPr>
          <w:rFonts w:ascii="Courier New" w:hAnsi="Courier New"/>
          <w:color w:val="555555"/>
          <w:sz w:val="20"/>
        </w:rPr>
        <w:t>[IFF 10]</w:t>
      </w:r>
    </w:p>
    <w:p>
      <w:r>
        <w:rPr>
          <w:rFonts w:ascii="Gentium Plus" w:hAnsi="Gentium Plus"/>
          <w:sz w:val="24"/>
        </w:rPr>
        <w:t>Ταῖς ῥαφανῖσι δοκεῖ, τοῖς δ’ ἄλλοις οὐ λαχάνοις.</w:t>
      </w:r>
    </w:p>
    <w:p>
      <w:r>
        <w:rPr>
          <w:rFonts w:ascii="Courier New" w:hAnsi="Courier New"/>
          <w:color w:val="555555"/>
          <w:sz w:val="20"/>
        </w:rPr>
        <w:t>[IFF 11]</w:t>
      </w:r>
    </w:p>
    <w:p>
      <w:r>
        <w:rPr>
          <w:rFonts w:ascii="Gentium Plus" w:hAnsi="Gentium Plus"/>
          <w:sz w:val="24"/>
        </w:rPr>
        <w:t>Ὁ τάλαρος ὑμῖν διάπλεως ἔσται γάρου.</w:t>
      </w:r>
    </w:p>
    <w:p>
      <w:r>
        <w:rPr>
          <w:rFonts w:ascii="Courier New" w:hAnsi="Courier New"/>
          <w:color w:val="555555"/>
          <w:sz w:val="20"/>
        </w:rPr>
        <w:t>[IFF 12]</w:t>
      </w:r>
    </w:p>
    <w:p>
      <w:r>
        <w:rPr>
          <w:rFonts w:ascii="Gentium Plus" w:hAnsi="Gentium Plus"/>
          <w:sz w:val="24"/>
        </w:rPr>
        <w:t>Γλαῦκον οὐ πρὸς παντὸς ἀνδρός ἐστιν ἀρτῦσαι καλῶς.</w:t>
      </w:r>
    </w:p>
    <w:p>
      <w:r>
        <w:rPr>
          <w:rFonts w:ascii="Courier New" w:hAnsi="Courier New"/>
          <w:color w:val="555555"/>
          <w:sz w:val="20"/>
        </w:rPr>
        <w:t>[IFF 14]</w:t>
      </w:r>
    </w:p>
    <w:p>
      <w:r>
        <w:rPr>
          <w:rFonts w:ascii="Gentium Plus" w:hAnsi="Gentium Plus"/>
          <w:sz w:val="24"/>
        </w:rPr>
        <w:t>Τρίγλη δ’ εἰ μὲν ἐδηδοκοίη τένθου τινὸς ἀνδρός.</w:t>
      </w:r>
    </w:p>
    <w:p>
      <w:r>
        <w:rPr>
          <w:rFonts w:ascii="Courier New" w:hAnsi="Courier New"/>
          <w:color w:val="555555"/>
          <w:sz w:val="20"/>
        </w:rPr>
        <w:t>[IFF 16]</w:t>
      </w:r>
    </w:p>
    <w:p>
      <w:r>
        <w:rPr>
          <w:rFonts w:ascii="Gentium Plus" w:hAnsi="Gentium Plus"/>
          <w:sz w:val="24"/>
        </w:rPr>
        <w:t>Πιεῖν δὲ θάνατος οἶνον ἢν ὕδωρ ἐπῇ. ἀλλ’ ἴσον ἴσῳ μάλιστ’ ἀκράτου δύο χόας πίνους’ ἀπ’ ἀγκύλης ἐπονομάζουσα</w:t>
      </w:r>
    </w:p>
    <w:p>
      <w:r>
        <w:rPr>
          <w:rFonts w:ascii="Courier New" w:hAnsi="Courier New"/>
          <w:color w:val="555555"/>
          <w:sz w:val="20"/>
        </w:rPr>
        <w:t>[IFF 17]</w:t>
      </w:r>
    </w:p>
    <w:p>
      <w:r>
        <w:rPr>
          <w:rFonts w:ascii="Gentium Plus" w:hAnsi="Gentium Plus"/>
          <w:sz w:val="24"/>
        </w:rPr>
        <w:t>Ταυτὶ καὶ τολμᾷς σὺ λέγειν ῥοδοδάκτυλος οὖσα;</w:t>
      </w:r>
    </w:p>
    <w:p>
      <w:r>
        <w:rPr>
          <w:rFonts w:ascii="Courier New" w:hAnsi="Courier New"/>
          <w:color w:val="555555"/>
          <w:sz w:val="20"/>
        </w:rPr>
        <w:t>[IFF 20]</w:t>
      </w:r>
    </w:p>
    <w:p>
      <w:r>
        <w:rPr>
          <w:rFonts w:ascii="Gentium Plus" w:hAnsi="Gentium Plus"/>
          <w:sz w:val="24"/>
        </w:rPr>
        <w:t>Ποιμὴν καθέστηκ’ αἰπόλος καὶ βουκόλος.</w:t>
      </w:r>
    </w:p>
    <w:p>
      <w:r>
        <w:rPr>
          <w:rFonts w:ascii="Courier New" w:hAnsi="Courier New"/>
          <w:color w:val="555555"/>
          <w:sz w:val="20"/>
        </w:rPr>
        <w:t>[IFF 22]</w:t>
      </w:r>
    </w:p>
    <w:p>
      <w:r>
        <w:rPr>
          <w:rFonts w:ascii="Gentium Plus" w:hAnsi="Gentium Plus"/>
          <w:sz w:val="24"/>
        </w:rPr>
        <w:t>Χαῖρε χρυσόκερω βαβάκτα κήλων,</w:t>
      </w:r>
    </w:p>
    <w:p>
      <w:r>
        <w:rPr>
          <w:rFonts w:ascii="Courier New" w:hAnsi="Courier New"/>
          <w:color w:val="555555"/>
          <w:sz w:val="20"/>
        </w:rPr>
        <w:t>[IFF 23]</w:t>
      </w:r>
    </w:p>
    <w:p>
      <w:r>
        <w:rPr>
          <w:rFonts w:ascii="Gentium Plus" w:hAnsi="Gentium Plus"/>
          <w:sz w:val="24"/>
        </w:rPr>
        <w:t>Ὡς δὲ μαλακὸν καὶ τέρεν τὸ χρωτίδιόν ἐστ’ ὦ θεοί·</w:t>
      </w:r>
    </w:p>
    <w:p>
      <w:r>
        <w:rPr>
          <w:rFonts w:ascii="Courier New" w:hAnsi="Courier New"/>
          <w:color w:val="555555"/>
          <w:sz w:val="20"/>
        </w:rPr>
        <w:t>[IFF 24]</w:t>
      </w:r>
    </w:p>
    <w:p>
      <w:r>
        <w:rPr>
          <w:rFonts w:ascii="Gentium Plus" w:hAnsi="Gentium Plus"/>
          <w:sz w:val="24"/>
        </w:rPr>
        <w:t>Τοῦτον μὲν οὖν καλῶς διεπηνίκισας λόγον.</w:t>
      </w:r>
    </w:p>
    <w:p>
      <w:r>
        <w:rPr>
          <w:rFonts w:ascii="Courier New" w:hAnsi="Courier New"/>
          <w:color w:val="555555"/>
          <w:sz w:val="20"/>
        </w:rPr>
        <w:t>[IFF 26]</w:t>
      </w:r>
    </w:p>
    <w:p>
      <w:r>
        <w:rPr>
          <w:rFonts w:ascii="Gentium Plus" w:hAnsi="Gentium Plus"/>
          <w:sz w:val="24"/>
        </w:rPr>
        <w:t>Ἔχων τὸ πρόσωπον καρίδος μασθλητίνης.</w:t>
      </w:r>
    </w:p>
    <w:p>
      <w:r>
        <w:rPr>
          <w:rFonts w:ascii="Courier New" w:hAnsi="Courier New"/>
          <w:color w:val="555555"/>
          <w:sz w:val="20"/>
        </w:rPr>
        <w:t>[IFF 27]</w:t>
      </w:r>
    </w:p>
    <w:p>
      <w:r>
        <w:rPr>
          <w:rFonts w:ascii="Gentium Plus" w:hAnsi="Gentium Plus"/>
          <w:sz w:val="24"/>
        </w:rPr>
        <w:t>Δασὺν ἔχων</w:t>
      </w:r>
    </w:p>
    <w:p>
      <w:r>
        <w:rPr>
          <w:rFonts w:ascii="Courier New" w:hAnsi="Courier New"/>
          <w:color w:val="555555"/>
          <w:sz w:val="20"/>
        </w:rPr>
        <w:t>[IFF 29]</w:t>
      </w:r>
    </w:p>
    <w:p>
      <w:r>
        <w:rPr>
          <w:rFonts w:ascii="Gentium Plus" w:hAnsi="Gentium Plus"/>
          <w:sz w:val="24"/>
        </w:rPr>
        <w:t>Εὐπρόσωπος ἦσθ’ ὀνόματος μηδὲν ἐπὶ χεῖρας φέρων.</w:t>
      </w:r>
    </w:p>
    <w:p>
      <w:r>
        <w:rPr>
          <w:rFonts w:ascii="Courier New" w:hAnsi="Courier New"/>
          <w:color w:val="555555"/>
          <w:sz w:val="20"/>
        </w:rPr>
        <w:t>[IFF 31]</w:t>
      </w:r>
    </w:p>
    <w:p>
      <w:r>
        <w:rPr>
          <w:rFonts w:ascii="Gentium Plus" w:hAnsi="Gentium Plus"/>
          <w:sz w:val="24"/>
        </w:rPr>
        <w:t>Κοκκύζειν τὸν ἀλεκτρυόν’ οὐκ ἀνέχονται.</w:t>
      </w:r>
    </w:p>
    <w:p>
      <w:r>
        <w:rPr>
          <w:rFonts w:ascii="Courier New" w:hAnsi="Courier New"/>
          <w:color w:val="555555"/>
          <w:sz w:val="20"/>
        </w:rPr>
        <w:t>[IFF 33b]</w:t>
      </w:r>
    </w:p>
    <w:p>
      <w:r>
        <w:rPr>
          <w:rFonts w:ascii="Gentium Plus" w:hAnsi="Gentium Plus"/>
          <w:sz w:val="24"/>
        </w:rPr>
        <w:t>Λόγος τις ὑπῆλθ’ ἡμᾶς ἀμαθὴς συβαύβαλος.</w:t>
      </w:r>
    </w:p>
    <w:p>
      <w:r>
        <w:rPr>
          <w:rFonts w:ascii="Courier New" w:hAnsi="Courier New"/>
          <w:color w:val="555555"/>
          <w:sz w:val="20"/>
        </w:rPr>
        <w:t>[IFF 40]</w:t>
      </w:r>
    </w:p>
    <w:p>
      <w:r>
        <w:rPr>
          <w:rFonts w:ascii="Gentium Plus" w:hAnsi="Gentium Plus"/>
          <w:sz w:val="24"/>
        </w:rPr>
        <w:t>Ἄκουε, σίγα, πρόσεχε τὸν νοῦν, δεῦρ’ ὅρα.</w:t>
      </w:r>
    </w:p>
    <w:p>
      <w:r>
        <w:rPr>
          <w:rFonts w:ascii="Courier New" w:hAnsi="Courier New"/>
          <w:color w:val="555555"/>
          <w:sz w:val="20"/>
        </w:rPr>
        <w:t>[IFF 51]</w:t>
      </w:r>
    </w:p>
    <w:p>
      <w:r>
        <w:rPr>
          <w:rFonts w:ascii="Gentium Plus" w:hAnsi="Gentium Plus"/>
          <w:sz w:val="24"/>
        </w:rPr>
        <w:t>Χαῖρ’, ὦ μέγ’ ἀχρειόγελως ὅμιλε, ταῖς ἐπίβδαις, τῆς ἡμετέρας σοφίας κριτὴς ἄριστε πάντων,</w:t>
      </w:r>
    </w:p>
    <w:p>
      <w:r>
        <w:rPr>
          <w:rFonts w:ascii="Courier New" w:hAnsi="Courier New"/>
          <w:color w:val="555555"/>
          <w:sz w:val="20"/>
        </w:rPr>
        <w:t>[IFF 52]</w:t>
      </w:r>
    </w:p>
    <w:p>
      <w:r>
        <w:rPr>
          <w:rFonts w:ascii="Gentium Plus" w:hAnsi="Gentium Plus"/>
          <w:sz w:val="24"/>
        </w:rPr>
        <w:t>Εὔιε κισσοχαῖτ’ ἄναξ χαῖρ’, ἔφασκ’ Ἐκφαντίδης. Πάντα φορητὰ πάντα τολμητὰ τῷδε τῷ χορῷ.</w:t>
      </w:r>
    </w:p>
    <w:p>
      <w:r>
        <w:rPr>
          <w:rFonts w:ascii="Courier New" w:hAnsi="Courier New"/>
          <w:color w:val="555555"/>
          <w:sz w:val="20"/>
        </w:rPr>
        <w:t>[IFF 53]</w:t>
      </w:r>
    </w:p>
    <w:p>
      <w:r>
        <w:rPr>
          <w:rFonts w:ascii="Gentium Plus" w:hAnsi="Gentium Plus"/>
          <w:sz w:val="24"/>
        </w:rPr>
        <w:t>Ἄρχων εἰμὶ νῦν Ἀθηναίοις ἐγώ.</w:t>
      </w:r>
    </w:p>
    <w:p>
      <w:r>
        <w:rPr>
          <w:rFonts w:ascii="Courier New" w:hAnsi="Courier New"/>
          <w:color w:val="555555"/>
          <w:sz w:val="20"/>
        </w:rPr>
        <w:t>[IFF 62]</w:t>
      </w:r>
    </w:p>
    <w:p>
      <w:r>
        <w:rPr>
          <w:rFonts w:ascii="Gentium Plus" w:hAnsi="Gentium Plus"/>
          <w:sz w:val="24"/>
        </w:rPr>
        <w:t>Χαλκίδα κικλήσκουσι θεοί, ἄνδρες δὲ κύβηλιν.</w:t>
      </w:r>
    </w:p>
    <w:p>
      <w:r>
        <w:rPr>
          <w:rFonts w:ascii="Courier New" w:hAnsi="Courier New"/>
          <w:color w:val="555555"/>
          <w:sz w:val="20"/>
        </w:rPr>
        <w:t>[IFF 63]</w:t>
      </w:r>
    </w:p>
    <w:p>
      <w:r>
        <w:rPr>
          <w:rFonts w:ascii="Gentium Plus" w:hAnsi="Gentium Plus"/>
          <w:sz w:val="24"/>
        </w:rPr>
        <w:t>Ὡς ἄνω τὴν μασχάλην αἴρωμεν ἐμπεπωκότες.</w:t>
      </w:r>
    </w:p>
    <w:p>
      <w:r>
        <w:rPr>
          <w:rFonts w:ascii="Courier New" w:hAnsi="Courier New"/>
          <w:color w:val="555555"/>
          <w:sz w:val="20"/>
        </w:rPr>
        <w:t>[IFF 78]</w:t>
      </w:r>
    </w:p>
    <w:p>
      <w:r>
        <w:rPr>
          <w:rFonts w:ascii="Gentium Plus" w:hAnsi="Gentium Plus"/>
          <w:sz w:val="24"/>
        </w:rPr>
        <w:t>Μίσηται δὲ γυναῖκες ὀλίσβοισιν χρήσονται.</w:t>
      </w:r>
    </w:p>
    <w:p>
      <w:r>
        <w:rPr>
          <w:rFonts w:ascii="Courier New" w:hAnsi="Courier New"/>
          <w:color w:val="555555"/>
          <w:sz w:val="20"/>
        </w:rPr>
        <w:t>[IFF 82]</w:t>
      </w:r>
    </w:p>
    <w:p>
      <w:r>
        <w:rPr>
          <w:rFonts w:ascii="Gentium Plus" w:hAnsi="Gentium Plus"/>
          <w:sz w:val="24"/>
        </w:rPr>
        <w:t>Καὶ μὴ προσίσχε βαρβάροισι βουκόλοις.</w:t>
      </w:r>
    </w:p>
    <w:p>
      <w:r>
        <w:rPr>
          <w:rFonts w:ascii="Courier New" w:hAnsi="Courier New"/>
          <w:color w:val="555555"/>
          <w:sz w:val="20"/>
        </w:rPr>
        <w:t>[IFF 107]</w:t>
      </w:r>
    </w:p>
    <w:p>
      <w:r>
        <w:rPr>
          <w:rFonts w:ascii="Gentium Plus" w:hAnsi="Gentium Plus"/>
          <w:sz w:val="24"/>
        </w:rPr>
        <w:t>Οὐχ ὑδατοπωτῶν οὐδὲ κοιλοφθαλμιῶν.</w:t>
      </w:r>
    </w:p>
    <w:p>
      <w:r>
        <w:rPr>
          <w:rFonts w:ascii="Courier New" w:hAnsi="Courier New"/>
          <w:color w:val="555555"/>
          <w:sz w:val="20"/>
        </w:rPr>
        <w:t>[IFF 111]</w:t>
      </w:r>
    </w:p>
    <w:p>
      <w:r>
        <w:rPr>
          <w:rFonts w:ascii="Gentium Plus" w:hAnsi="Gentium Plus"/>
          <w:sz w:val="24"/>
        </w:rPr>
        <w:t>Ἀλλ’ εἴσιθ’ εἴσω καὶ πιοῦ‐</w:t>
      </w:r>
    </w:p>
    <w:p>
      <w:r>
        <w:rPr>
          <w:rFonts w:ascii="Courier New" w:hAnsi="Courier New"/>
          <w:color w:val="555555"/>
          <w:sz w:val="20"/>
        </w:rPr>
        <w:t>[IFF 116]</w:t>
      </w:r>
    </w:p>
    <w:p>
      <w:r>
        <w:rPr>
          <w:rFonts w:ascii="Gentium Plus" w:hAnsi="Gentium Plus"/>
          <w:sz w:val="24"/>
        </w:rPr>
        <w:t>Τῇ μάστιγι κνάψειν εὖ μάλα</w:t>
      </w:r>
    </w:p>
    <w:p>
      <w:r>
        <w:rPr>
          <w:rFonts w:ascii="Courier New" w:hAnsi="Courier New"/>
          <w:color w:val="555555"/>
          <w:sz w:val="20"/>
        </w:rPr>
        <w:t>[IFF 129]</w:t>
      </w:r>
    </w:p>
    <w:p>
      <w:r>
        <w:rPr>
          <w:rFonts w:ascii="Gentium Plus" w:hAnsi="Gentium Plus"/>
          <w:sz w:val="24"/>
        </w:rPr>
        <w:t>Τούτου δ’ ἁπάσας ἀποτεμῶ τὰς μηχανάς.</w:t>
      </w:r>
    </w:p>
    <w:p>
      <w:r>
        <w:rPr>
          <w:rFonts w:ascii="Courier New" w:hAnsi="Courier New"/>
          <w:color w:val="555555"/>
          <w:sz w:val="20"/>
        </w:rPr>
        <w:t>[IFF 135]</w:t>
      </w:r>
    </w:p>
    <w:p>
      <w:r>
        <w:rPr>
          <w:rFonts w:ascii="Gentium Plus" w:hAnsi="Gentium Plus"/>
          <w:sz w:val="24"/>
        </w:rPr>
        <w:t>Αὐτομάτη δὲ φέρει τιθύμαλλον καὶ σφάκον πρὸς αὐτῷ ἀσφάραγον κύτισόν τε· νάπαισι δ’ ἀνθέρικος ἐνηβᾷ·</w:t>
      </w:r>
    </w:p>
    <w:p>
      <w:r>
        <w:rPr>
          <w:rFonts w:ascii="Courier New" w:hAnsi="Courier New"/>
          <w:color w:val="555555"/>
          <w:sz w:val="20"/>
        </w:rPr>
        <w:t>[IFF 138]</w:t>
      </w:r>
    </w:p>
    <w:p>
      <w:r>
        <w:rPr>
          <w:rFonts w:ascii="Gentium Plus" w:hAnsi="Gentium Plus"/>
          <w:sz w:val="24"/>
        </w:rPr>
        <w:t>Ὃς τὴν πίτυν ἔκαμπτεν ἑστὼς χαμόθεν ἄκρας τῆς κόμης καθέλκων.</w:t>
      </w:r>
    </w:p>
    <w:p>
      <w:r>
        <w:rPr>
          <w:rFonts w:ascii="Courier New" w:hAnsi="Courier New"/>
          <w:color w:val="555555"/>
          <w:sz w:val="20"/>
        </w:rPr>
        <w:t>[IFF 139a]</w:t>
      </w:r>
    </w:p>
    <w:p>
      <w:r>
        <w:rPr>
          <w:rFonts w:ascii="Gentium Plus" w:hAnsi="Gentium Plus"/>
          <w:sz w:val="24"/>
        </w:rPr>
        <w:t>Πρὸς τοῦ Σόλωνος καὶ Δράκοντος οἷσι νῦν</w:t>
      </w:r>
    </w:p>
    <w:p>
      <w:r>
        <w:rPr>
          <w:rFonts w:ascii="Courier New" w:hAnsi="Courier New"/>
          <w:color w:val="555555"/>
          <w:sz w:val="20"/>
        </w:rPr>
        <w:t>[IFF 139b]</w:t>
      </w:r>
    </w:p>
    <w:p>
      <w:r>
        <w:rPr>
          <w:rFonts w:ascii="Gentium Plus" w:hAnsi="Gentium Plus"/>
          <w:sz w:val="24"/>
        </w:rPr>
        <w:t>Πάλαι γὰρ αὐτὸ</w:t>
      </w:r>
    </w:p>
    <w:p>
      <w:r>
        <w:rPr>
          <w:rFonts w:ascii="Courier New" w:hAnsi="Courier New"/>
          <w:color w:val="555555"/>
          <w:sz w:val="20"/>
        </w:rPr>
        <w:t>[IFF 141]</w:t>
      </w:r>
    </w:p>
    <w:p>
      <w:r>
        <w:rPr>
          <w:rFonts w:ascii="Gentium Plus" w:hAnsi="Gentium Plus"/>
          <w:sz w:val="24"/>
        </w:rPr>
        <w:t>Ἀνδρῶν ἀρίστων πᾶσα γαργαίρει πόλις.</w:t>
      </w:r>
    </w:p>
    <w:p>
      <w:r>
        <w:rPr>
          <w:rFonts w:ascii="Courier New" w:hAnsi="Courier New"/>
          <w:color w:val="555555"/>
          <w:sz w:val="20"/>
        </w:rPr>
        <w:t>[IFF 142]</w:t>
      </w:r>
    </w:p>
    <w:p>
      <w:r>
        <w:rPr>
          <w:rFonts w:ascii="Gentium Plus" w:hAnsi="Gentium Plus"/>
          <w:sz w:val="24"/>
        </w:rPr>
        <w:t>Καὶ Πολυμνήστει’ ἀείδει μουσικήν τε μανθάνει.</w:t>
      </w:r>
    </w:p>
    <w:p>
      <w:r>
        <w:rPr>
          <w:rFonts w:ascii="Courier New" w:hAnsi="Courier New"/>
          <w:color w:val="555555"/>
          <w:sz w:val="20"/>
        </w:rPr>
        <w:t>[IFF 143]</w:t>
      </w:r>
    </w:p>
    <w:p>
      <w:r>
        <w:rPr>
          <w:rFonts w:ascii="Gentium Plus" w:hAnsi="Gentium Plus"/>
          <w:sz w:val="24"/>
        </w:rPr>
        <w:t>Ἔσθιε καὶ σῇ γαστρὶ δίδου χάριν, ὄφρα σὲ λιμός</w:t>
      </w:r>
    </w:p>
    <w:p>
      <w:r>
        <w:rPr>
          <w:rFonts w:ascii="Courier New" w:hAnsi="Courier New"/>
          <w:color w:val="555555"/>
          <w:sz w:val="20"/>
        </w:rPr>
        <w:t>[IFF 153]</w:t>
      </w:r>
    </w:p>
    <w:p>
      <w:r>
        <w:rPr>
          <w:rFonts w:ascii="Gentium Plus" w:hAnsi="Gentium Plus"/>
          <w:sz w:val="24"/>
        </w:rPr>
        <w:t>Οὗτοι δ’ εἰσὶν συοβοιωτοί, κρουπεζοφόρον γένος ἀνδρῶν.</w:t>
      </w:r>
    </w:p>
    <w:p>
      <w:r>
        <w:rPr>
          <w:rFonts w:ascii="Courier New" w:hAnsi="Courier New"/>
          <w:color w:val="555555"/>
          <w:sz w:val="20"/>
        </w:rPr>
        <w:t>[IFF 154]</w:t>
      </w:r>
    </w:p>
    <w:p>
      <w:r>
        <w:rPr>
          <w:rFonts w:ascii="Gentium Plus" w:hAnsi="Gentium Plus"/>
          <w:sz w:val="24"/>
        </w:rPr>
        <w:t>Ἀλλ’ οὖν θεῷ σπείσαντ’ ἄμυστιν δεῖ πιεῖν.</w:t>
      </w:r>
    </w:p>
    <w:p>
      <w:r>
        <w:rPr>
          <w:rFonts w:ascii="Courier New" w:hAnsi="Courier New"/>
          <w:color w:val="555555"/>
          <w:sz w:val="20"/>
        </w:rPr>
        <w:t>[IFF 155]</w:t>
      </w:r>
    </w:p>
    <w:p>
      <w:r>
        <w:rPr>
          <w:rFonts w:ascii="Gentium Plus" w:hAnsi="Gentium Plus"/>
          <w:sz w:val="24"/>
        </w:rPr>
        <w:t>Τίς δὲ σύ; κομψός τις ἔροιτο θεατής.</w:t>
      </w:r>
    </w:p>
    <w:p>
      <w:r>
        <w:rPr>
          <w:rFonts w:ascii="Courier New" w:hAnsi="Courier New"/>
          <w:color w:val="555555"/>
          <w:sz w:val="20"/>
        </w:rPr>
        <w:t>[IFF 156]</w:t>
      </w:r>
    </w:p>
    <w:p>
      <w:r>
        <w:rPr>
          <w:rFonts w:ascii="Gentium Plus" w:hAnsi="Gentium Plus"/>
          <w:sz w:val="24"/>
        </w:rPr>
        <w:t>Ὅνπερ Φιλοκλέης τὸν λόγον διέφθορεν</w:t>
      </w:r>
    </w:p>
    <w:p>
      <w:r>
        <w:rPr>
          <w:rFonts w:ascii="Courier New" w:hAnsi="Courier New"/>
          <w:color w:val="555555"/>
          <w:sz w:val="20"/>
        </w:rPr>
        <w:t>[IFF 170]</w:t>
      </w:r>
    </w:p>
    <w:p>
      <w:r>
        <w:rPr>
          <w:rFonts w:ascii="Gentium Plus" w:hAnsi="Gentium Plus"/>
          <w:sz w:val="24"/>
        </w:rPr>
        <w:t>Τοὺς ἐξοδίους ὑμῖν ἵν’ αὐλῶ τοὺς νόμους.</w:t>
      </w:r>
    </w:p>
    <w:p>
      <w:r>
        <w:rPr>
          <w:rFonts w:ascii="Courier New" w:hAnsi="Courier New"/>
          <w:color w:val="555555"/>
          <w:sz w:val="20"/>
        </w:rPr>
        <w:t>[IFF 172]</w:t>
      </w:r>
    </w:p>
    <w:p>
      <w:r>
        <w:rPr>
          <w:rFonts w:ascii="Gentium Plus" w:hAnsi="Gentium Plus"/>
          <w:sz w:val="24"/>
        </w:rPr>
        <w:t>Ἄκουε νῦν καὶ τήνδε τὴν ἐπιστολήν.</w:t>
      </w:r>
    </w:p>
    <w:p>
      <w:r>
        <w:rPr>
          <w:rFonts w:ascii="Courier New" w:hAnsi="Courier New"/>
          <w:color w:val="555555"/>
          <w:sz w:val="20"/>
        </w:rPr>
        <w:t>[IFF 173]</w:t>
      </w:r>
    </w:p>
    <w:p>
      <w:r>
        <w:rPr>
          <w:rFonts w:ascii="Gentium Plus" w:hAnsi="Gentium Plus"/>
          <w:sz w:val="24"/>
        </w:rPr>
        <w:t>Ἀλλὰ τάδ’ ἔστ’ ἀνεκτέον· καὶ γὰρ ἡνίκ’ εὐθένει.</w:t>
      </w:r>
    </w:p>
    <w:p>
      <w:r>
        <w:rPr>
          <w:rFonts w:ascii="Courier New" w:hAnsi="Courier New"/>
          <w:color w:val="555555"/>
          <w:sz w:val="20"/>
        </w:rPr>
        <w:t>[IFF 174]</w:t>
      </w:r>
    </w:p>
    <w:p>
      <w:r>
        <w:rPr>
          <w:rFonts w:ascii="Gentium Plus" w:hAnsi="Gentium Plus"/>
          <w:sz w:val="24"/>
        </w:rPr>
        <w:t>Ἐφ’ ᾧ τ’ ἐμαυτὴν συγκαθεύδειν τῷ πατρί.</w:t>
      </w:r>
    </w:p>
    <w:p>
      <w:r>
        <w:rPr>
          <w:rFonts w:ascii="Courier New" w:hAnsi="Courier New"/>
          <w:color w:val="555555"/>
          <w:sz w:val="20"/>
        </w:rPr>
        <w:t>[IFF 176-177]</w:t>
      </w:r>
    </w:p>
    <w:p>
      <w:r>
        <w:rPr>
          <w:rFonts w:ascii="Gentium Plus" w:hAnsi="Gentium Plus"/>
          <w:sz w:val="24"/>
        </w:rPr>
        <w:t>Τὴν χεῖρα μὴ ’πίβαλλε, μὴ κλάων κάθῃ.</w:t>
      </w:r>
    </w:p>
    <w:p>
      <w:r>
        <w:rPr>
          <w:rFonts w:ascii="Courier New" w:hAnsi="Courier New"/>
          <w:color w:val="555555"/>
          <w:sz w:val="20"/>
        </w:rPr>
        <w:t>[IFF 178]</w:t>
      </w:r>
    </w:p>
    <w:p>
      <w:r>
        <w:rPr>
          <w:rFonts w:ascii="Gentium Plus" w:hAnsi="Gentium Plus"/>
          <w:sz w:val="24"/>
        </w:rPr>
        <w:t>Φαίνεσθαι χρυσῆν, κατ’ ἀγροὺς δ’ αὖθις αὖ μολυβδίνην.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