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ἔνδειξις κατὰ Θεοκρίνου</w:t>
      </w:r>
      <w:r>
        <w:br/>
      </w:r>
      <w:r>
        <w:rPr>
          <w:i/>
          <w:color w:val="666666"/>
          <w:sz w:val="40"/>
        </w:rPr>
        <w:t>Indictment Against Theocrines</w:t>
      </w:r>
    </w:p>
    <w:p>
      <w:pPr>
        <w:jc w:val="center"/>
      </w:pPr>
      <w:r>
        <w:rPr>
          <w:rFonts w:ascii="Times New Roman" w:hAnsi="Times New Roman"/>
          <w:color w:val="1E3A70"/>
          <w:sz w:val="32"/>
        </w:rPr>
        <w:t>Δημοσθένης ὁ Ἀθηναῖος</w:t>
      </w:r>
      <w:r>
        <w:br/>
      </w:r>
      <w:r>
        <w:rPr>
          <w:i/>
          <w:color w:val="666666"/>
          <w:sz w:val="28"/>
        </w:rPr>
        <w:t>by Demosthenes Athens</w:t>
      </w:r>
    </w:p>
    <w:p/>
    <w:p>
      <w:r>
        <w:rPr>
          <w:rFonts w:ascii="Courier New" w:hAnsi="Courier New"/>
          <w:color w:val="555555"/>
          <w:sz w:val="20"/>
        </w:rPr>
        <w:t>[Or58 . 1]</w:t>
      </w:r>
    </w:p>
    <w:p>
      <w:r>
        <w:rPr>
          <w:rFonts w:ascii="Gentium Plus" w:hAnsi="Gentium Plus"/>
          <w:sz w:val="24"/>
        </w:rPr>
        <w:t>Τοῦ πατρὸς ἡμῶν, ὦ ἄνδρες δικασταί, διὰ τουτονὶ Θεο‐ κρίνην ἀτυχήσαντος πρὸς τὴν πόλιν καὶ ὀφλόντος δέκα τάλαντα, καὶ τούτου διπλοῦ γεγενημένου ὥστε μηδ’ ἐλπίδα ἡμῖν εἶναι σωτηρίας μηδεμίαν, ἡγησάμην δεῖν ἐπὶ τῷ τιμω‐</w:t>
      </w:r>
    </w:p>
    <w:p>
      <w:r>
        <w:rPr>
          <w:rFonts w:ascii="Courier New" w:hAnsi="Courier New"/>
          <w:color w:val="555555"/>
          <w:sz w:val="20"/>
        </w:rPr>
        <w:t>[5]</w:t>
      </w:r>
    </w:p>
    <w:p>
      <w:r>
        <w:rPr>
          <w:rFonts w:ascii="Gentium Plus" w:hAnsi="Gentium Plus"/>
          <w:sz w:val="24"/>
        </w:rPr>
        <w:t>ρεῖσθαι μεθ’ ὑμῶν τοῦτον μήτε ἡλικίαν μήτε ἄλλο μηδὲν</w:t>
      </w:r>
    </w:p>
    <w:p>
      <w:r>
        <w:rPr>
          <w:rFonts w:ascii="Courier New" w:hAnsi="Courier New"/>
          <w:color w:val="555555"/>
          <w:sz w:val="20"/>
        </w:rPr>
        <w:t>[Or58 . 2]</w:t>
      </w:r>
    </w:p>
    <w:p>
      <w:r>
        <w:rPr>
          <w:rFonts w:ascii="Gentium Plus" w:hAnsi="Gentium Plus"/>
          <w:sz w:val="24"/>
        </w:rPr>
        <w:t>ὑπολογισάμενος δοῦναι τὴν ἔνδειξιν ταύτην. καὶ γὰρ ὁ πατήρ, ὦ ἄνδρες δικασταί, ᾧπερ πάντα πειθόμενος πε‐ ποίηκα, πρὸς ἅπαντας ὠδύρετο τοὺς γνωρίμους, εἰ παραλιπὼν ἐγὼ τὸν καιρὸν ἐν ᾧ διὰ τὸ τὸν πατέρα ζῆν ἔξεστί μοι τοῦ‐</w:t>
      </w:r>
    </w:p>
    <w:p>
      <w:r>
        <w:rPr>
          <w:rFonts w:ascii="Courier New" w:hAnsi="Courier New"/>
          <w:color w:val="555555"/>
          <w:sz w:val="20"/>
        </w:rPr>
        <w:t>[5]</w:t>
      </w:r>
    </w:p>
    <w:p>
      <w:r>
        <w:rPr>
          <w:rFonts w:ascii="Gentium Plus" w:hAnsi="Gentium Plus"/>
          <w:sz w:val="24"/>
        </w:rPr>
        <w:t>τον ἀμύνασθαι, τὴν ἀπειρίαν καὶ τὴν ἡλικίαν προφασιζό‐ μενος αὐτὸν μὲν περιόψομαι πάντων ἀπεστερημένον, Θεο‐ κρίνην δὲ παρὰ τοὺς νόμους γραφὰς γραφόμενον καὶ συκοφαντοῦντα πολλοὺς τῶν πολιτῶν, οὐκ ἐξὸν αὐτῷ.</w:t>
      </w:r>
    </w:p>
    <w:p>
      <w:r>
        <w:rPr>
          <w:rFonts w:ascii="Courier New" w:hAnsi="Courier New"/>
          <w:color w:val="555555"/>
          <w:sz w:val="20"/>
        </w:rPr>
        <w:t>[Or58 . 3]</w:t>
      </w:r>
    </w:p>
    <w:p>
      <w:r>
        <w:rPr>
          <w:rFonts w:ascii="Gentium Plus" w:hAnsi="Gentium Plus"/>
          <w:sz w:val="24"/>
        </w:rPr>
        <w:t>δέομαι οὖν ὑμῶν ἁπάντων, ὦ ἄνδρες Ἀθηναῖοι, καὶ ἱκετεύω μετ’ εὐνοίας ἀκοῦσαί μου, πρῶτον μὲν ὅτι τῷ πατρὶ βοηθῶν καὶ πειθόμενος ἀγωνίζομαι, ἔπειθ’ ὅτι καὶ νέος ὢν καὶ ἄπειρος, ὥστ’ ἀγαπητὸν εἶναί μοι, ἐὰν ὑπαρξάσης τῆς παρ’</w:t>
      </w:r>
    </w:p>
    <w:p>
      <w:r>
        <w:rPr>
          <w:rFonts w:ascii="Courier New" w:hAnsi="Courier New"/>
          <w:color w:val="555555"/>
          <w:sz w:val="20"/>
        </w:rPr>
        <w:t>[Or58 . 4]</w:t>
      </w:r>
    </w:p>
    <w:p>
      <w:r>
        <w:rPr>
          <w:rFonts w:ascii="Gentium Plus" w:hAnsi="Gentium Plus"/>
          <w:sz w:val="24"/>
        </w:rPr>
        <w:t>ὑμῶν εὐνοίας δυνηθῶ δηλῶσαι τὰ πεπραγμένα τούτῳ· πρὸς δὲ τούτοις, ὅτι, ὦ ἄνδρες δικασταί, προδέδομαι (τὰ γὰρ ἀληθῆ πρὸς ὑμᾶς εἰρήσεται) ὑπ’ ἀνθρώπων, οἳ πιστευθέντες ὑφ’ ἡμῶν διὰ τὴν πρὸς τοῦτον ἔχθραν, καὶ πυθόμενοι τὰ</w:t>
      </w:r>
    </w:p>
    <w:p>
      <w:r>
        <w:rPr>
          <w:rFonts w:ascii="Courier New" w:hAnsi="Courier New"/>
          <w:color w:val="555555"/>
          <w:sz w:val="20"/>
        </w:rPr>
        <w:t>[5]</w:t>
      </w:r>
    </w:p>
    <w:p>
      <w:r>
        <w:rPr>
          <w:rFonts w:ascii="Gentium Plus" w:hAnsi="Gentium Plus"/>
          <w:sz w:val="24"/>
        </w:rPr>
        <w:t>πράγματα καὶ φήσαντες ἐμοὶ συναγωνιεῖσθαι, ἐγκαταλε‐ λοίπασι νυνί με καὶ διαλέλυνται πρὸς τοῦτον ἐν τοῖς ἐμοῖς πράγμασιν, ὥστε μοι μηδὲ τὸν συνεροῦντ’ εἶναι, ἐὰν μή τις ἄρα τῶν οἰκείων βοηθήσῃ.</w:t>
      </w:r>
    </w:p>
    <w:p>
      <w:r>
        <w:rPr>
          <w:rFonts w:ascii="Courier New" w:hAnsi="Courier New"/>
          <w:color w:val="555555"/>
          <w:sz w:val="20"/>
        </w:rPr>
        <w:t>[Or58 . 5]</w:t>
      </w:r>
    </w:p>
    <w:p>
      <w:r>
        <w:rPr>
          <w:rFonts w:ascii="Gentium Plus" w:hAnsi="Gentium Plus"/>
          <w:sz w:val="24"/>
        </w:rPr>
        <w:t>Πολλαῖς μὲν οὖν ἐνδείξεσιν ἦν ἔνοχος οὑτοσί, καὶ ἅπαντας τοὺς περὶ ταῦτα νόμους ἐφαίνετο παραβεβηκώς· καινότατον δὲ τῶν ἔργων τῶν τούτου τὴν περὶ τὸ πλοῖον φάσιν ηὑρίσκομεν γεγονυῖαν, διόπερ ταῦτα γράψας εἰς</w:t>
      </w:r>
    </w:p>
    <w:p>
      <w:r>
        <w:rPr>
          <w:rFonts w:ascii="Courier New" w:hAnsi="Courier New"/>
          <w:color w:val="555555"/>
          <w:sz w:val="20"/>
        </w:rPr>
        <w:t>[5]</w:t>
      </w:r>
    </w:p>
    <w:p>
      <w:r>
        <w:rPr>
          <w:rFonts w:ascii="Gentium Plus" w:hAnsi="Gentium Plus"/>
          <w:sz w:val="24"/>
        </w:rPr>
        <w:t>τὴν ἔνδειξιν ἔδωκεν ὁ πατήρ μοι. πρῶτον μὲν οὖν τὸν νόμον ὑμῖν ἀναγνώσεται τὸν περὶ τῶν φαινόντων καὶ οὐκ ἐπεξιόντων, ἀλλὰ διαλυομένων παρὰ τοὺς νόμους (ἐντεῦθεν γὰρ οἶμαι προσήκειν μοι τὴν ἀρχὴν ποιήσασθαι τοῦ λόγου), εἶτα τὴν φάσιν αὐτὴν ἣν οὗτος ἐποιήσατο κατὰ τοῦ Μίκω‐</w:t>
      </w:r>
    </w:p>
    <w:p>
      <w:r>
        <w:rPr>
          <w:rFonts w:ascii="Courier New" w:hAnsi="Courier New"/>
          <w:color w:val="555555"/>
          <w:sz w:val="20"/>
        </w:rPr>
        <w:t>[10]</w:t>
      </w:r>
    </w:p>
    <w:p>
      <w:r>
        <w:rPr>
          <w:rFonts w:ascii="Gentium Plus" w:hAnsi="Gentium Plus"/>
          <w:sz w:val="24"/>
        </w:rPr>
        <w:t>νος. λέγε. ΝΟΜΟΣ.</w:t>
      </w:r>
    </w:p>
    <w:p>
      <w:r>
        <w:rPr>
          <w:rFonts w:ascii="Courier New" w:hAnsi="Courier New"/>
          <w:color w:val="555555"/>
          <w:sz w:val="20"/>
        </w:rPr>
        <w:t>[Or58 . 6]</w:t>
      </w:r>
    </w:p>
    <w:p>
      <w:r>
        <w:rPr>
          <w:rFonts w:ascii="Gentium Plus" w:hAnsi="Gentium Plus"/>
          <w:sz w:val="24"/>
        </w:rPr>
        <w:t>Ὁ νόμος οὑτοσί, ὦ ἄνδρες δικασταί, τοῖς προαιρουμένοις ἢ γράφεσθαι γραφὰς ἢ φαίνειν ἢ ἄλλο τι ποιεῖν τῶν ἐν τῷ νόμῳ τούτῳ γεγραμμένων προλέγει διαρρήδην, ἐφ’ οἷς ἕκαστόν ἐστιν τούτων ποιητέον. ἔστι δὲ ταῦτα, ὥσπερ</w:t>
      </w:r>
    </w:p>
    <w:p>
      <w:r>
        <w:rPr>
          <w:rFonts w:ascii="Courier New" w:hAnsi="Courier New"/>
          <w:color w:val="555555"/>
          <w:sz w:val="20"/>
        </w:rPr>
        <w:t>[5]</w:t>
      </w:r>
    </w:p>
    <w:p>
      <w:r>
        <w:rPr>
          <w:rFonts w:ascii="Gentium Plus" w:hAnsi="Gentium Plus"/>
          <w:sz w:val="24"/>
        </w:rPr>
        <w:t>ἠκούσατε ἐξ αὐτοῦ τοῦ νόμου, ἐὰν ἐπεξιών τις μὴ μεταλάβῃ τὸ πέμπτον μέρος τῶν ψήφων, χιλίας ἀποτίνειν, κἂν μὴ ἐπεξίῃ 〈γ’〉, ὦ Θεοκρίνη, χιλίας ἑτέρας, ἵνα μήτε συκοφαντῇ μηδείς, μήτε ἄδειαν ἔχων ἐργολαβῇ καὶ καθυφιῇ τὰ τῆς πόλεως. φημὶ δὴ κατὰ ταύτην τὴν ἔνδειξιν ἔνοχον εἶναι</w:t>
      </w:r>
    </w:p>
    <w:p>
      <w:r>
        <w:rPr>
          <w:rFonts w:ascii="Courier New" w:hAnsi="Courier New"/>
          <w:color w:val="555555"/>
          <w:sz w:val="20"/>
        </w:rPr>
        <w:t>[10]</w:t>
      </w:r>
    </w:p>
    <w:p>
      <w:r>
        <w:rPr>
          <w:rFonts w:ascii="Gentium Plus" w:hAnsi="Gentium Plus"/>
          <w:sz w:val="24"/>
        </w:rPr>
        <w:t>Θεοκρίνην τῷ φήναντα Μίκωνα Χολλῄδην μὴ ἐπεξελθεῖν,</w:t>
      </w:r>
    </w:p>
    <w:p>
      <w:r>
        <w:rPr>
          <w:rFonts w:ascii="Courier New" w:hAnsi="Courier New"/>
          <w:color w:val="555555"/>
          <w:sz w:val="20"/>
        </w:rPr>
        <w:t>[Or58 . 7]</w:t>
      </w:r>
    </w:p>
    <w:p>
      <w:r>
        <w:rPr>
          <w:rFonts w:ascii="Gentium Plus" w:hAnsi="Gentium Plus"/>
          <w:sz w:val="24"/>
        </w:rPr>
        <w:t>ἀλλ’ ἀργύριον λαβόντα ἀποδόσθαι τὸ πρᾶγμα. καὶ τοῦτο ἀποδείξω σαφῶς, ὡς ἐγὼ νομίζω. καίτοι Θεοκρίνης γε, ὦ ἄνδρες δικασταί, καὶ οἱ μετὰ τούτου οὐδὲν ὅ τι οὐ πεποιή‐ κασι προσιόντες τοῖς μάρτυσι καὶ τὰ μὲν ἀπειλοῦντες</w:t>
      </w:r>
    </w:p>
    <w:p>
      <w:r>
        <w:rPr>
          <w:rFonts w:ascii="Courier New" w:hAnsi="Courier New"/>
          <w:color w:val="555555"/>
          <w:sz w:val="20"/>
        </w:rPr>
        <w:t>[5]</w:t>
      </w:r>
    </w:p>
    <w:p>
      <w:r>
        <w:rPr>
          <w:rFonts w:ascii="Gentium Plus" w:hAnsi="Gentium Plus"/>
          <w:sz w:val="24"/>
        </w:rPr>
        <w:t>αὐτοῖς, τὰ δὲ πείθοντες μὴ μαρτυρεῖν. ἀλλ’ ὅμως ἐὰν ὑμεῖς βούλησθε τὰ δίκαια βοηθεῖν μοι, καὶ κελεύητε αὐτούς, μᾶλλον δὲ ἀναγκάζοντος ἐμοῦ συναναγκάζητε, ἤτοι μαρτυ‐ ρεῖν ἢ ἐξόμνυσθαι, καὶ μὴ ἐᾶτε λόγους λέγειν, εὑρεθήσεται τἀληθές. λέγε οὖν πρῶτον μὲν τὴν φάσιν, εἶτα τὰς</w:t>
      </w:r>
    </w:p>
    <w:p>
      <w:r>
        <w:rPr>
          <w:rFonts w:ascii="Courier New" w:hAnsi="Courier New"/>
          <w:color w:val="555555"/>
          <w:sz w:val="20"/>
        </w:rPr>
        <w:t>[10]</w:t>
      </w:r>
    </w:p>
    <w:p>
      <w:r>
        <w:rPr>
          <w:rFonts w:ascii="Gentium Plus" w:hAnsi="Gentium Plus"/>
          <w:sz w:val="24"/>
        </w:rPr>
        <w:t>μαρτυρίας. ΦΑΣΙΣ.</w:t>
      </w:r>
    </w:p>
    <w:p>
      <w:r>
        <w:rPr>
          <w:rFonts w:ascii="Courier New" w:hAnsi="Courier New"/>
          <w:color w:val="555555"/>
          <w:sz w:val="20"/>
        </w:rPr>
        <w:t>[Or58 . 8]</w:t>
      </w:r>
    </w:p>
    <w:p>
      <w:r>
        <w:rPr>
          <w:rFonts w:ascii="Gentium Plus" w:hAnsi="Gentium Plus"/>
          <w:sz w:val="24"/>
        </w:rPr>
        <w:t>Ταύτην τὴν φάσιν, ὦ ἄνδρες δικασταί, ἔδωκεν μὲν οὑτοσὶ προσκαλεσάμενος τὸν Μίκωνα, ἔλαβεν δὲ ὁ γραμ‐ ματεὺς ὁ τῶν τοῦ ἐμπορίου ἐπιμελητῶν, Εὐθύφημος. ἐξέ‐</w:t>
      </w:r>
    </w:p>
    <w:p>
      <w:r>
        <w:rPr>
          <w:rFonts w:ascii="Courier New" w:hAnsi="Courier New"/>
          <w:color w:val="555555"/>
          <w:sz w:val="20"/>
        </w:rPr>
        <w:t>[5]</w:t>
      </w:r>
    </w:p>
    <w:p>
      <w:r>
        <w:rPr>
          <w:rFonts w:ascii="Gentium Plus" w:hAnsi="Gentium Plus"/>
          <w:sz w:val="24"/>
        </w:rPr>
        <w:t>ἕως λαβὼν ἀργύριον οὗτος εἴασε διαγραφῆναι καλούντων αὐτὸν εἰς τὴν ἀνάκρισιν τῶν ἀρχόντων. ὅτι δὲ ταῦτ’ ἀληθῆ λέγω, πρῶτον μὲν κάλει ὃς ἐγραμμάτευε τῇ ἀρχῇ, Εὐθύφημον. ΜΑΡΤΥΡΙΑ.</w:t>
      </w:r>
    </w:p>
    <w:p>
      <w:r>
        <w:rPr>
          <w:rFonts w:ascii="Courier New" w:hAnsi="Courier New"/>
          <w:color w:val="555555"/>
          <w:sz w:val="20"/>
        </w:rPr>
        <w:t>[Or58 . 9]</w:t>
      </w:r>
    </w:p>
    <w:p>
      <w:r>
        <w:rPr>
          <w:rFonts w:ascii="Gentium Plus" w:hAnsi="Gentium Plus"/>
          <w:sz w:val="24"/>
        </w:rPr>
        <w:t>Λέγε δὴ καὶ τὴν τῶν ἰδόντων ἐκκειμένην τὴν φάσιν μαρτυρίαν. λέγε. ΜΑΡΤΥΡΙΑ. Κάλει δὲ καὶ τοὺς τοῦ ἐμπορίου ἐπιμελητάς, καὶ αὐτὸν</w:t>
      </w:r>
    </w:p>
    <w:p>
      <w:r>
        <w:rPr>
          <w:rFonts w:ascii="Courier New" w:hAnsi="Courier New"/>
          <w:color w:val="555555"/>
          <w:sz w:val="20"/>
        </w:rPr>
        <w:t>[5]</w:t>
      </w:r>
    </w:p>
    <w:p>
      <w:r>
        <w:rPr>
          <w:rFonts w:ascii="Gentium Plus" w:hAnsi="Gentium Plus"/>
          <w:sz w:val="24"/>
        </w:rPr>
        <w:t>τὸν Μίκων’ οὗ ἔφηνε τὸ πλοῖον· καὶ τὰς μαρτυρίας ἀνα‐ γίγνωσκε. ΜΑΡΤΥΡΙΑΙ.</w:t>
      </w:r>
    </w:p>
    <w:p>
      <w:r>
        <w:rPr>
          <w:rFonts w:ascii="Courier New" w:hAnsi="Courier New"/>
          <w:color w:val="555555"/>
          <w:sz w:val="20"/>
        </w:rPr>
        <w:t>[Or58 . 10]</w:t>
      </w:r>
    </w:p>
    <w:p>
      <w:r>
        <w:rPr>
          <w:rFonts w:ascii="Gentium Plus" w:hAnsi="Gentium Plus"/>
          <w:sz w:val="24"/>
        </w:rPr>
        <w:t>Ὡς μὲν τοίνυν, ὦ ἄνδρες δικασταί, ἔφηνε Θεοκρίνης τὸ τοῦ Μίκωνος πλοῖον, καὶ ὡς ἐξέκειτο πολὺν χρόνον ἡ φάσις, καὶ ὡς εἰς τὴν ἀνάκρισιν καλούμενος οὐχ ὑπήκουσεν οὐδ’ ἐπεξῆλθεν, ἀκηκόατε μαρτυρούντων [τούτων] οὓς εἰδέναι</w:t>
      </w:r>
    </w:p>
    <w:p>
      <w:r>
        <w:rPr>
          <w:rFonts w:ascii="Courier New" w:hAnsi="Courier New"/>
          <w:color w:val="555555"/>
          <w:sz w:val="20"/>
        </w:rPr>
        <w:t>[5]</w:t>
      </w:r>
    </w:p>
    <w:p>
      <w:r>
        <w:rPr>
          <w:rFonts w:ascii="Gentium Plus" w:hAnsi="Gentium Plus"/>
          <w:sz w:val="24"/>
        </w:rPr>
        <w:t>μάλιστα προσήκει. ὅτι δ’ οὐ ταῖς χιλίαις μόνον ἔνοχός ἐστιν, ἀλλὰ καὶ ἀπαγωγῇ καὶ τοῖς ἄλλοις ὅσα κελεύει πάσχειν ὁ νόμος οὑτοσὶ τὸν συκοφαντοῦντα τοὺς ἐμπόρους καὶ τοὺς ναυκλήρους, ῥᾳδίως ἐξ αὐτοῦ τοῦ νόμου γνώσεσθε.</w:t>
      </w:r>
    </w:p>
    <w:p>
      <w:r>
        <w:rPr>
          <w:rFonts w:ascii="Courier New" w:hAnsi="Courier New"/>
          <w:color w:val="555555"/>
          <w:sz w:val="20"/>
        </w:rPr>
        <w:t>[Or58 . 11]</w:t>
      </w:r>
    </w:p>
    <w:p>
      <w:r>
        <w:rPr>
          <w:rFonts w:ascii="Gentium Plus" w:hAnsi="Gentium Plus"/>
          <w:sz w:val="24"/>
        </w:rPr>
        <w:t>βουλόμενος γὰρ ὁ τὸν νόμον τιθεὶς μήτε τοὺς ἀδικοῦντας τῶν ἐμπόρων ἀθῴους εἶναι, μήτε τοὺς ἄλλους πράγματ’ ἔχειν, ἁπλῶς ἀπεῖπε τοῖς τοιούτοις τῶν ἀνθρώπων μὴ φαίνειν, εἰ μὴ πιστεύει τις αὑτῷ δείξειν ἐν ὑμῖν γεγε‐</w:t>
      </w:r>
    </w:p>
    <w:p>
      <w:r>
        <w:rPr>
          <w:rFonts w:ascii="Courier New" w:hAnsi="Courier New"/>
          <w:color w:val="555555"/>
          <w:sz w:val="20"/>
        </w:rPr>
        <w:t>[5]</w:t>
      </w:r>
    </w:p>
    <w:p>
      <w:r>
        <w:rPr>
          <w:rFonts w:ascii="Gentium Plus" w:hAnsi="Gentium Plus"/>
          <w:sz w:val="24"/>
        </w:rPr>
        <w:t>νημένα περὶ ὧν ποιεῖται τὴν φάσιν· ἐὰν δέ τις παρὰ ταῦτα ποιῇ τῶν συκοφαντούντων, ἔνδειξιν αὐτῶν εἶναι καὶ ἀπα‐ γωγήν. μᾶλλον δὲ λέγε τὸν νόμον αὐτόν· πολὺ γὰρ ἐμοῦ</w:t>
      </w:r>
    </w:p>
    <w:p>
      <w:r>
        <w:rPr>
          <w:rFonts w:ascii="Courier New" w:hAnsi="Courier New"/>
          <w:color w:val="555555"/>
          <w:sz w:val="20"/>
        </w:rPr>
        <w:t>[Or58 . 12]</w:t>
      </w:r>
    </w:p>
    <w:p>
      <w:r>
        <w:rPr>
          <w:rFonts w:ascii="Gentium Plus" w:hAnsi="Gentium Plus"/>
          <w:sz w:val="24"/>
        </w:rPr>
        <w:t>Ἀκούετε τοῦ νόμου ἃ κελεύει πάσχειν, ὦ ἄνδρες δικασταί, τὸν συκοφάντην. οὐκοῦν εἰ μέν τι πεποιηκότα τούτων ὧν ἔγραψεν ἐν τῇ φάσει Θεοκρίνης πεποιηκέναι τὸν Μίκωνα, καθυφεῖκε τὸ πρᾶγμα καὶ διαλέλυται πρὸς τὸν ἄνθρωπον,</w:t>
      </w:r>
    </w:p>
    <w:p>
      <w:r>
        <w:rPr>
          <w:rFonts w:ascii="Courier New" w:hAnsi="Courier New"/>
          <w:color w:val="555555"/>
          <w:sz w:val="20"/>
        </w:rPr>
        <w:t>[5]</w:t>
      </w:r>
    </w:p>
    <w:p>
      <w:r>
        <w:rPr>
          <w:rFonts w:ascii="Gentium Plus" w:hAnsi="Gentium Plus"/>
          <w:sz w:val="24"/>
        </w:rPr>
        <w:t>ἀδικεῖ πάντας ὑμᾶς καὶ δικαίως ὀφείλει τὰς χιλίας. εἰ δὲ πλεύσαντα αὐτὸν δικαίως οἷ προσῆκεν (ἔστω γὰρ ὁπότερον οὗτος βούλεται) φαίνει καὶ προσκαλεῖται, συκοφαντεῖ τοὺς ναυκλήρους, καὶ τὸν νόμον οὐ μόνον τὸν πρότερον, ἀλλὰ καὶ τὸν ἀρτίως ἀναγνωσθέντα παραβέβηκεν, καὶ καταμεμαρτύ‐</w:t>
      </w:r>
    </w:p>
    <w:p>
      <w:r>
        <w:rPr>
          <w:rFonts w:ascii="Courier New" w:hAnsi="Courier New"/>
          <w:color w:val="555555"/>
          <w:sz w:val="20"/>
        </w:rPr>
        <w:t>[Or58 . 13]</w:t>
      </w:r>
    </w:p>
    <w:p>
      <w:r>
        <w:rPr>
          <w:rFonts w:ascii="Gentium Plus" w:hAnsi="Gentium Plus"/>
          <w:sz w:val="24"/>
        </w:rPr>
        <w:t>ρηκεν αὑτοῦ μηδὲν ὑγιὲς μήτε λέγειν μήτε πράττειν. τίς γὰρ ἂν παρεὶς τὸ δικαίως πράττοντα λαβεῖν τὸ μέρος τῶν χρημάτων κατὰ τὸν νόμον, διαλυσάμενος ἐβουλήθη μικρὰ κερδᾶναι καὶ τούτοις ἔνοχον αὑτὸν καταστῆσαι τοῖς νόμοις,</w:t>
      </w:r>
    </w:p>
    <w:p>
      <w:r>
        <w:rPr>
          <w:rFonts w:ascii="Courier New" w:hAnsi="Courier New"/>
          <w:color w:val="555555"/>
          <w:sz w:val="20"/>
        </w:rPr>
        <w:t>[5]</w:t>
      </w:r>
    </w:p>
    <w:p>
      <w:r>
        <w:rPr>
          <w:rFonts w:ascii="Gentium Plus" w:hAnsi="Gentium Plus"/>
          <w:sz w:val="24"/>
        </w:rPr>
        <w:t>ἐξόν, ὅπερ ἀρτίως εἶπον, τὰ ἡμίσεα τῶν φανθέντων λαβεῖν; οὐδ’ ἂν εἷς, ὦ ἄνδρες δικασταί, μὴ οὐ συνειδὼς ἑαυτῷ συκοφαντοῦντι.</w:t>
      </w:r>
    </w:p>
    <w:p>
      <w:r>
        <w:rPr>
          <w:rFonts w:ascii="Courier New" w:hAnsi="Courier New"/>
          <w:color w:val="555555"/>
          <w:sz w:val="20"/>
        </w:rPr>
        <w:t>[Or58 . 14]</w:t>
      </w:r>
    </w:p>
    <w:p>
      <w:r>
        <w:rPr>
          <w:rFonts w:ascii="Gentium Plus" w:hAnsi="Gentium Plus"/>
          <w:sz w:val="24"/>
        </w:rPr>
        <w:t>Δύο μὲν τοίνυν οὗτοι νόμοι εἰσὶν οὓς παραβέβηκεν ὁ τοὺς ἄλλους παρανόμων γραφόμενος· ἕτερον δὲ τρίτον, ὃς ὁμοίως κελεύει κατά τε τῶν ὀφειλόντων τῷ δημοσίῳ τὰς ἐνδείξεις τὸν βουλόμενον ποιεῖσθαι τῶν πολιτῶν, καὶ ἐάν τις ὀφείλῃ</w:t>
      </w:r>
    </w:p>
    <w:p>
      <w:r>
        <w:rPr>
          <w:rFonts w:ascii="Courier New" w:hAnsi="Courier New"/>
          <w:color w:val="555555"/>
          <w:sz w:val="20"/>
        </w:rPr>
        <w:t>[5]</w:t>
      </w:r>
    </w:p>
    <w:p>
      <w:r>
        <w:rPr>
          <w:rFonts w:ascii="Gentium Plus" w:hAnsi="Gentium Plus"/>
          <w:sz w:val="24"/>
        </w:rPr>
        <w:t>τῇ Ἀθηνᾷ ἢ τῶν ἄλλων θεῶν ἢ τῶν ἐπωνύμων τῳ. ὃ φανή‐ σεται οὗτος, ὀφείλων καὶ οὐκ ἐκτετεικὼς ἑπτακοσίας δραχμάς, ἃς ὦφλεν ἐν ταῖς εὐθύναις τῷ ἐπωνύμῳ τῆς αὑτοῦ φυλῆς.</w:t>
      </w:r>
    </w:p>
    <w:p>
      <w:r>
        <w:rPr>
          <w:rFonts w:ascii="Courier New" w:hAnsi="Courier New"/>
          <w:color w:val="555555"/>
          <w:sz w:val="20"/>
        </w:rPr>
        <w:t>[Or58 . 15]</w:t>
      </w:r>
    </w:p>
    <w:p>
      <w:r>
        <w:rPr>
          <w:rFonts w:ascii="Gentium Plus" w:hAnsi="Gentium Plus"/>
          <w:sz w:val="24"/>
        </w:rPr>
        <w:t>Ἐπίσχες. ἀκούεις, οὑτοσί, τί λέγει; ‘ἢ τῶν ἐπωνύμων τῳ‘. λέγε δὴ τὴν τῶν φυλετῶν μαρτυρίαν. ΜΑΡΤΥΡΙΑ. Ταχύ γ’ ἂν οὗτος, ὦ ἄνδρες δικασταί, ἀνθρώπων ὀλίγων</w:t>
      </w:r>
    </w:p>
    <w:p>
      <w:r>
        <w:rPr>
          <w:rFonts w:ascii="Courier New" w:hAnsi="Courier New"/>
          <w:color w:val="555555"/>
          <w:sz w:val="20"/>
        </w:rPr>
        <w:t>[5]</w:t>
      </w:r>
    </w:p>
    <w:p>
      <w:r>
        <w:rPr>
          <w:rFonts w:ascii="Gentium Plus" w:hAnsi="Gentium Plus"/>
          <w:sz w:val="24"/>
        </w:rPr>
        <w:t>φροντίσειεν ἢ τῶν τὸν πλεῖστον τοῦ χρόνου πλεόντων, ὥσπερ ὁ Μίκων, ὅστις τοὺς φυλέτας παρόντας οὔτ’ ἔδεισεν οὔτ’ ᾐσχύνθη, τοῦτο μὲν οὕτως αὐτῶν τὰ κοινὰ διοικήσας ὥστ’ ἐκείνους κλοπὴν αὐτοῦ καταγνῶναι, τοῦτο δὲ ὀφλὼν καὶ τοὺς νόμους ἀκριβῶς εἰδὼς ὅτι κωλύουσιν αὐτὸν γράφεσθαι γρα‐</w:t>
      </w:r>
    </w:p>
    <w:p>
      <w:r>
        <w:rPr>
          <w:rFonts w:ascii="Courier New" w:hAnsi="Courier New"/>
          <w:color w:val="555555"/>
          <w:sz w:val="20"/>
        </w:rPr>
        <w:t>[10]</w:t>
      </w:r>
    </w:p>
    <w:p>
      <w:r>
        <w:rPr>
          <w:rFonts w:ascii="Gentium Plus" w:hAnsi="Gentium Plus"/>
          <w:sz w:val="24"/>
        </w:rPr>
        <w:t>φὰς ἕως ἂν ἐκτείσῃ, βιαζόμενος καὶ νομίζων δεῖν τοὺς μὲν ἄλλους τοὺς ὀφείλοντας μηδενὸς μετέχειν τῶν κοινῶν, αὑτὸν</w:t>
      </w:r>
    </w:p>
    <w:p>
      <w:r>
        <w:rPr>
          <w:rFonts w:ascii="Courier New" w:hAnsi="Courier New"/>
          <w:color w:val="555555"/>
          <w:sz w:val="20"/>
        </w:rPr>
        <w:t>[Or58 . 16]</w:t>
      </w:r>
    </w:p>
    <w:p>
      <w:r>
        <w:rPr>
          <w:rFonts w:ascii="Gentium Plus" w:hAnsi="Gentium Plus"/>
          <w:sz w:val="24"/>
        </w:rPr>
        <w:t>δὲ κρείττω τῶν νόμων εἶναι. φήσει τοίνυν τὸν πάππον, οὐχ αὑτὸν εἶναι τὸν ἐν τῷ γραμματείῳ γεγραμμένον, καὶ περὶ τούτου πολλοὺς ἐρεῖ λόγους, ὡς ἐκεῖνός ἐστιν. ἐγὼ δὲ τὸ μὲν ἀκριβές, ὁπότερός ἐστιν, οὐκ ἔχω λέγειν· εἰ δ’ οὖν ἐστιν</w:t>
      </w:r>
    </w:p>
    <w:p>
      <w:r>
        <w:rPr>
          <w:rFonts w:ascii="Courier New" w:hAnsi="Courier New"/>
          <w:color w:val="555555"/>
          <w:sz w:val="20"/>
        </w:rPr>
        <w:t>[5]</w:t>
      </w:r>
    </w:p>
    <w:p>
      <w:r>
        <w:rPr>
          <w:rFonts w:ascii="Gentium Plus" w:hAnsi="Gentium Plus"/>
          <w:sz w:val="24"/>
        </w:rPr>
        <w:t>ὡς οὗτος ἐρεῖ, πολὺ δικαιότερον εἶναι νομίζω καταψηφίσασθαι</w:t>
      </w:r>
    </w:p>
    <w:p>
      <w:r>
        <w:rPr>
          <w:rFonts w:ascii="Courier New" w:hAnsi="Courier New"/>
          <w:color w:val="555555"/>
          <w:sz w:val="20"/>
        </w:rPr>
        <w:t>[Or58 . 17]</w:t>
      </w:r>
    </w:p>
    <w:p>
      <w:r>
        <w:rPr>
          <w:rFonts w:ascii="Gentium Plus" w:hAnsi="Gentium Plus"/>
          <w:sz w:val="24"/>
        </w:rPr>
        <w:t>ὑμᾶς αὐτοῦ, εἰ ταῦθ’ οὕτως ἐστίν. εἰ γὰρ ὀφείλοντος αὐτῷ τοῦ πάππου πάλαι, καὶ τοῦ νόμου κελεύοντος κληρονομεῖν τοῦτον τῶν ἐκείνου, προσῆκον αὐτῷ μηδὲ πάλαι γράφεσθαι ἐγράφετο, καὶ διὰ τοῦτο οἰήσεται δεῖν ἀποφεύγειν ὅτι πονηρὸς</w:t>
      </w:r>
    </w:p>
    <w:p>
      <w:r>
        <w:rPr>
          <w:rFonts w:ascii="Courier New" w:hAnsi="Courier New"/>
          <w:color w:val="555555"/>
          <w:sz w:val="20"/>
        </w:rPr>
        <w:t>[5]</w:t>
      </w:r>
    </w:p>
    <w:p>
      <w:r>
        <w:rPr>
          <w:rFonts w:ascii="Gentium Plus" w:hAnsi="Gentium Plus"/>
          <w:sz w:val="24"/>
        </w:rPr>
        <w:t>ἐκ τριγονίας ἐστίν, οὐ δίκαια ἐρεῖ, ὦ ἄνδρες δικασταί. ὡς οὖν καὶ παρ’ αὐτοῦ Θεοκρίνου ὁμολογεῖται τοῦτ’ εἶναι τὸ ὄφλημα καὶ κατετάξατο τοῖς φυλέταις ὑπὲρ αὑτοῦ καὶ τοῦ ἀδελφοῦ, καὶ τοῖς βουλομένοις εὐορκεῖν οὐ καλῶς ἔχει ταύ‐ την ἀπογιγνώσκειν τὴν ἔνδειξιν, λαβέ μοι τὸ ψήφισμα ὃ</w:t>
      </w:r>
    </w:p>
    <w:p>
      <w:r>
        <w:rPr>
          <w:rFonts w:ascii="Courier New" w:hAnsi="Courier New"/>
          <w:color w:val="555555"/>
          <w:sz w:val="20"/>
        </w:rPr>
        <w:t>[Or58 . 18]</w:t>
      </w:r>
    </w:p>
    <w:p>
      <w:r>
        <w:rPr>
          <w:rFonts w:ascii="Gentium Plus" w:hAnsi="Gentium Plus"/>
          <w:sz w:val="24"/>
        </w:rPr>
        <w:t>εἶπεν ἐν τοῖς φυλέταις Σκιρωνίδης. προσελθὼν δὲ οὑτοσὶ Θεοκρίνης ὡμολόγησεν ὀφείλειν καὶ ἐκτείσειν ἐναντίον τῶν φυλετῶν, ἐπειδὴ προσιόντας ἡμᾶς ᾔσθετο καὶ βουλομένους ἀντίγραφα τῶν ἐν τῷ γραμματείῳ γεγραμμένων λαβεῖν.</w:t>
      </w:r>
    </w:p>
    <w:p>
      <w:r>
        <w:rPr>
          <w:rFonts w:ascii="Courier New" w:hAnsi="Courier New"/>
          <w:color w:val="555555"/>
          <w:sz w:val="20"/>
        </w:rPr>
        <w:t>[5]</w:t>
      </w:r>
    </w:p>
    <w:p>
      <w:r>
        <w:rPr>
          <w:rFonts w:ascii="Gentium Plus" w:hAnsi="Gentium Plus"/>
          <w:sz w:val="24"/>
        </w:rPr>
        <w:t>ΨΗΦΙΣΜΑ. Πολύ γ’ ἄν, ὦ ἄνδρες Λεωντίδαι, τοὺς ἀναγκάσαντας ἀποδοῦναι Θεοκρίνην τὰς ἑπτὰ μνᾶς ἐπῃνέσατ’ ἂν μᾶλλον ἢ τοῦτον.</w:t>
      </w:r>
    </w:p>
    <w:p>
      <w:r>
        <w:rPr>
          <w:rFonts w:ascii="Courier New" w:hAnsi="Courier New"/>
          <w:color w:val="555555"/>
          <w:sz w:val="20"/>
        </w:rPr>
        <w:t>[Or58 . 19]</w:t>
      </w:r>
    </w:p>
    <w:p>
      <w:r>
        <w:rPr>
          <w:rFonts w:ascii="Gentium Plus" w:hAnsi="Gentium Plus"/>
          <w:sz w:val="24"/>
        </w:rPr>
        <w:t>Τέταρτος τοίνυν νόμος ἐστίν (ὁμολογῶ γὰρ τῶν τούτῳ πεπραγμένων τὰ πλεῖστα ἐξητακέναι) καθ’ ὃν ὀφείλει πεντα‐ κοσίας δραχμὰς Θεοκρίνης οὑτοσί, οὐκ ἐκτετεικότος αὐτῷ τοῦ πατρὸς ἃς προσῶφλεν ἀφελόμενος τὴν Κηφισοδώρου θερά‐</w:t>
      </w:r>
    </w:p>
    <w:p>
      <w:r>
        <w:rPr>
          <w:rFonts w:ascii="Courier New" w:hAnsi="Courier New"/>
          <w:color w:val="555555"/>
          <w:sz w:val="20"/>
        </w:rPr>
        <w:t>[5]</w:t>
      </w:r>
    </w:p>
    <w:p>
      <w:r>
        <w:rPr>
          <w:rFonts w:ascii="Gentium Plus" w:hAnsi="Gentium Plus"/>
          <w:sz w:val="24"/>
        </w:rPr>
        <w:t>παιναν εἰς ἐλευθερίαν, ἀλλὰ διοικησαμένου πρὸς Κτησικλέα τὸν λογογράφον, ὃς ἦν ἐπὶ τοῖς τῶν ἀντιδίκων πράγμασιν,</w:t>
      </w:r>
    </w:p>
    <w:p>
      <w:r>
        <w:rPr>
          <w:rFonts w:ascii="Courier New" w:hAnsi="Courier New"/>
          <w:color w:val="555555"/>
          <w:sz w:val="20"/>
        </w:rPr>
        <w:t>[Or58 . 20]</w:t>
      </w:r>
    </w:p>
    <w:p>
      <w:r>
        <w:rPr>
          <w:rFonts w:ascii="Gentium Plus" w:hAnsi="Gentium Plus"/>
          <w:sz w:val="24"/>
        </w:rPr>
        <w:t>ὥστε μήτ’ ἐκτεῖσαι μήτ’ εἰς ἀκρόπολιν ἀνενεχθῆναι. ἃς οὐδὲν ἧττον οἶμαι Θεοκρίνης ὀφείλει νυνὶ κατὰ τὸν νόμον. οὐ γὰρ ἐὰν Κτησικλῆς ὁ μέτοικος συγχωρήσῃ τούτῳ, πονηρὸς πονηρῷ, μὴ παραδοθῆναι τοῖς πράκτορσιν τὸν προσοφλόντα</w:t>
      </w:r>
    </w:p>
    <w:p>
      <w:r>
        <w:rPr>
          <w:rFonts w:ascii="Courier New" w:hAnsi="Courier New"/>
          <w:color w:val="555555"/>
          <w:sz w:val="20"/>
        </w:rPr>
        <w:t>[5]</w:t>
      </w:r>
    </w:p>
    <w:p>
      <w:r>
        <w:rPr>
          <w:rFonts w:ascii="Gentium Plus" w:hAnsi="Gentium Plus"/>
          <w:sz w:val="24"/>
        </w:rPr>
        <w:t>κατὰ τὸν νόμον, διὰ τοῦτο δεῖ τὴν πόλιν ἀπεστερῆσθαι τῶν ἐκ τῶν νόμων ἐπικειμένων ζημιῶν, ἀλλὰ προσήκει τοὺς ἀντι‐ δίκους ὑπὲρ μὲν τῶν ἰδίων, ὅπως ἂν αὑτοὺς πείθωσιν, διοι‐ κεῖσθαι πρὸς ἀλλήλους, ὑπὲρ δὲ τῶν πρὸς τὸ δημόσιον,</w:t>
      </w:r>
    </w:p>
    <w:p>
      <w:r>
        <w:rPr>
          <w:rFonts w:ascii="Courier New" w:hAnsi="Courier New"/>
          <w:color w:val="555555"/>
          <w:sz w:val="20"/>
        </w:rPr>
        <w:t>[Or58 . 21]</w:t>
      </w:r>
    </w:p>
    <w:p>
      <w:r>
        <w:rPr>
          <w:rFonts w:ascii="Gentium Plus" w:hAnsi="Gentium Plus"/>
          <w:sz w:val="24"/>
        </w:rPr>
        <w:t>ὅπως ἂν οἱ νόμοι κελεύωσιν. καί μοι λέγε τόν τε νόμον, ὃς κελεύει τὸ ἥμισυ τοῦ τιμήματος ὀφείλειν τῷ δημοσίῳ ὃς ἂν δόξῃ μὴ δικαίως εἰς τὴν ἐλευθερίαν ἀφελέσθαι, καὶ τὴν τοῦ Κηφισοδώρου μαρτυρίαν.</w:t>
      </w:r>
    </w:p>
    <w:p>
      <w:r>
        <w:rPr>
          <w:rFonts w:ascii="Courier New" w:hAnsi="Courier New"/>
          <w:color w:val="555555"/>
          <w:sz w:val="20"/>
        </w:rPr>
        <w:t>[5]</w:t>
      </w:r>
    </w:p>
    <w:p>
      <w:r>
        <w:rPr>
          <w:rFonts w:ascii="Gentium Plus" w:hAnsi="Gentium Plus"/>
          <w:sz w:val="24"/>
        </w:rPr>
        <w:t>ΝΟΜΟΣ. ΜΑΡΤΥΡΙΑ.</w:t>
      </w:r>
    </w:p>
    <w:p>
      <w:r>
        <w:rPr>
          <w:rFonts w:ascii="Courier New" w:hAnsi="Courier New"/>
          <w:color w:val="555555"/>
          <w:sz w:val="20"/>
        </w:rPr>
        <w:t>[Or58 . 22]</w:t>
      </w:r>
    </w:p>
    <w:p>
      <w:r>
        <w:rPr>
          <w:rFonts w:ascii="Gentium Plus" w:hAnsi="Gentium Plus"/>
          <w:sz w:val="24"/>
        </w:rPr>
        <w:t>Πῶς οὖν ἄλλως, ὦ ἄνδρες δικασταί, προσήκει τὸν δικαίως κατηγοροῦντα ἀποφαίνειν ὀρθῶς ἐνδεδειγμένον Θεοκρίνην τουτονί, καὶ μὴ μόνον ἔνοχον ὄντα τῇ ἐνδείξει κατὰ τὰς χιλίας ἐφ’ αἷς ἐνδέδεικται, ἀλλὰ καὶ πολλοῖς ἄλλοις ὀφλή‐</w:t>
      </w:r>
    </w:p>
    <w:p>
      <w:r>
        <w:rPr>
          <w:rFonts w:ascii="Courier New" w:hAnsi="Courier New"/>
          <w:color w:val="555555"/>
          <w:sz w:val="20"/>
        </w:rPr>
        <w:t>[5]</w:t>
      </w:r>
    </w:p>
    <w:p>
      <w:r>
        <w:rPr>
          <w:rFonts w:ascii="Gentium Plus" w:hAnsi="Gentium Plus"/>
          <w:sz w:val="24"/>
        </w:rPr>
        <w:t>μασιν; ἐγὼ μὲν οὐδαμῶς νομίζω. οὐ γὰρ δὴ προσδοκᾶν γε δεῖ Θεοκρίνην αὐτὸν ὁμολογήσειν ὀφείλειν ὑμῖν τῷ δημοσίῳ καὶ δικαίως ἐνδεδεῖχθαι φήσειν, ἀλλὰ τοὐναντίον πάντα λόγον μᾶλλον ἐρεῖν καὶ πάσας αἰτίας οἴσειν, ὡς καταστασιάζεται,</w:t>
      </w:r>
    </w:p>
    <w:p>
      <w:r>
        <w:rPr>
          <w:rFonts w:ascii="Courier New" w:hAnsi="Courier New"/>
          <w:color w:val="555555"/>
          <w:sz w:val="20"/>
        </w:rPr>
        <w:t>[Or58 . 23]</w:t>
      </w:r>
    </w:p>
    <w:p>
      <w:r>
        <w:rPr>
          <w:rFonts w:ascii="Gentium Plus" w:hAnsi="Gentium Plus"/>
          <w:sz w:val="24"/>
        </w:rPr>
        <w:t>ὡς διὰ τὰς τῶν παρανόμων γραφὰς εἰς ταῦθ’ ἥκει. λοιπὸν γάρ ἐστιν τοῦτο τοῖς ἐν αὐτοῖς τοῖς πράγμασιν ἐξελεγχο‐ μένοις, αἰτίας καὶ προφάσεις εὑρίσκειν αἵτινες τοῦ παρόντος ὑμᾶς ποιήσουσι πράγματος ἐπιλαθομένους τοῖς ἔξω τῆς κατη‐</w:t>
      </w:r>
    </w:p>
    <w:p>
      <w:r>
        <w:rPr>
          <w:rFonts w:ascii="Courier New" w:hAnsi="Courier New"/>
          <w:color w:val="555555"/>
          <w:sz w:val="20"/>
        </w:rPr>
        <w:t>[5]</w:t>
      </w:r>
    </w:p>
    <w:p>
      <w:r>
        <w:rPr>
          <w:rFonts w:ascii="Gentium Plus" w:hAnsi="Gentium Plus"/>
          <w:sz w:val="24"/>
        </w:rPr>
        <w:t>γορίας λόγοις προσέχειν. ἐγὼ δέ, ὦ ἄνδρες δικασταί, εἰ μὲν ἑώρων ἐν τοῖς ἀνεγνωσμένοις νόμοις γεγραμμένον ‘ταῦτα δ’ εἶναι κύρια περὶ τῶν συκοφαντούντων, ἂν μὴ Θεοκρίνης ἐνδειχθεὶς αἰτιᾶσθαι βούληται Θουκυδίδην ἢ Δημοσθένην ἢ καὶ τῶν πολιτευομένων ἄλλον τινά‘, ἡσυχίαν ἂν ἦγον. νῦν</w:t>
      </w:r>
    </w:p>
    <w:p>
      <w:r>
        <w:rPr>
          <w:rFonts w:ascii="Courier New" w:hAnsi="Courier New"/>
          <w:color w:val="555555"/>
          <w:sz w:val="20"/>
        </w:rPr>
        <w:t>[10]</w:t>
      </w:r>
    </w:p>
    <w:p>
      <w:r>
        <w:rPr>
          <w:rFonts w:ascii="Gentium Plus" w:hAnsi="Gentium Plus"/>
          <w:sz w:val="24"/>
        </w:rPr>
        <w:t>δὲ τούτων οὐδεμίαν ὁρῶ τῶν σκήψεων ὑπόλογον οὖσαν ἐν τοῖς νόμοις, οὐδὲ καινήν, ὥστε προσέχειν νῦν πρῶτον ἀκού‐ σαντας, ἀλλὰ μυριάκις παρὰ τῶν κρινομένων εἰρημένην.</w:t>
      </w:r>
    </w:p>
    <w:p>
      <w:r>
        <w:rPr>
          <w:rFonts w:ascii="Courier New" w:hAnsi="Courier New"/>
          <w:color w:val="555555"/>
          <w:sz w:val="20"/>
        </w:rPr>
        <w:t>[Or58 . 24]</w:t>
      </w:r>
    </w:p>
    <w:p>
      <w:r>
        <w:rPr>
          <w:rFonts w:ascii="Gentium Plus" w:hAnsi="Gentium Plus"/>
          <w:sz w:val="24"/>
        </w:rPr>
        <w:t>ἀκούω δὲ καὶ παρὰ τῶν πρεσβυτέρων, ὦ ἄνδρες δικασταί, ὡς ἄρα προσῆκόν ἐστιν ὅλως μὲν μηδενὶ μηδεμίαν συγγνώ‐ μην ὑπάρχειν παραβαίνοντι τοὺς νόμους, εἰ δ’ ἄρα δεῖ, μὴ τοῖς συνεχῶς οὖσι πονηροῖς μηδὲ τοῖς ἐπ’ ἀργυρίῳ τοὺς</w:t>
      </w:r>
    </w:p>
    <w:p>
      <w:r>
        <w:rPr>
          <w:rFonts w:ascii="Courier New" w:hAnsi="Courier New"/>
          <w:color w:val="555555"/>
          <w:sz w:val="20"/>
        </w:rPr>
        <w:t>[5]</w:t>
      </w:r>
    </w:p>
    <w:p>
      <w:r>
        <w:rPr>
          <w:rFonts w:ascii="Gentium Plus" w:hAnsi="Gentium Plus"/>
          <w:sz w:val="24"/>
        </w:rPr>
        <w:t>νόμους προϊεμένοις (οὐ γὰρ εἰκός), ἀλλ’ οἵτινες ἂν διὰ τὴν</w:t>
      </w:r>
    </w:p>
    <w:p>
      <w:r>
        <w:rPr>
          <w:rFonts w:ascii="Courier New" w:hAnsi="Courier New"/>
          <w:color w:val="555555"/>
          <w:sz w:val="20"/>
        </w:rPr>
        <w:t>[Or58 . 25]</w:t>
      </w:r>
    </w:p>
    <w:p>
      <w:r>
        <w:rPr>
          <w:rFonts w:ascii="Gentium Plus" w:hAnsi="Gentium Plus"/>
          <w:sz w:val="24"/>
        </w:rPr>
        <w:t>ἀλλὰ τοὐναντίον οὐδενὸς τῶν ἐν τοῖς νόμοις ἄπειρον. διὸ καὶ δεῖ φυλάττειν αὐτόν, μὴ πρὸς τοὺς ἐμοὺς λόγους μηδὲ τοὺς ὑπὸ τούτου ῥηθησομένους ἀποβλέποντας. οὐ γὰρ δίκαιον τοὺς ὑπὲρ τῶν νόμων καθημένους μακροῖς λόγοις καὶ κατη‐</w:t>
      </w:r>
    </w:p>
    <w:p>
      <w:r>
        <w:rPr>
          <w:rFonts w:ascii="Courier New" w:hAnsi="Courier New"/>
          <w:color w:val="555555"/>
          <w:sz w:val="20"/>
        </w:rPr>
        <w:t>[5]</w:t>
      </w:r>
    </w:p>
    <w:p>
      <w:r>
        <w:rPr>
          <w:rFonts w:ascii="Gentium Plus" w:hAnsi="Gentium Plus"/>
          <w:sz w:val="24"/>
        </w:rPr>
        <w:t>γορίαις προσέχειν, ἀλλ’ οἷς ἂν ἅπαντες ῥᾳδίως ἐπακολουθή‐ σαιτε, καὶ δι’ ὧν δόξετε πᾶσι τοῖς ἐν τῇ πόλει τῶν νόμων ἀξίως ταύτην τὴν ἔνδειξιν δικάσαι, σαφῶς ἐρωτῶντας ‘τί λέγεις, Θεοκρίνη καὶ πάντες οἱ τῶν αὐτῶν τούτῳ μετέχοντες; ἀξιοῦθ’ ἡμᾶς, κατὰ τοὺς νόμους ὀμωμοκότας δικάσειν, παρὰ</w:t>
      </w:r>
    </w:p>
    <w:p>
      <w:r>
        <w:rPr>
          <w:rFonts w:ascii="Courier New" w:hAnsi="Courier New"/>
          <w:color w:val="555555"/>
          <w:sz w:val="20"/>
        </w:rPr>
        <w:t>[Or58 . 26]</w:t>
      </w:r>
    </w:p>
    <w:p>
      <w:r>
        <w:rPr>
          <w:rFonts w:ascii="Gentium Plus" w:hAnsi="Gentium Plus"/>
          <w:sz w:val="24"/>
        </w:rPr>
        <w:t>τούτους διὰ τοὺς ὑμετέρους λόγους ψηφίζεσθαι; μεμαρτυρη‐ κότος μὲν ἡμῖν τοῦ Μίκωνος, καθ’ οὗ δοὺς Θεοκρίνης οὑτοσὶ τὴν φάσιν οὐκ ἐπεξῆλθε, καὶ πεποιηκότος αὑτὸν τούτοις ὑπό‐ δικον, ὁμολογοῦντος δὲ τοῦ γραμματέως λαβεῖν τὴν φάσιν</w:t>
      </w:r>
    </w:p>
    <w:p>
      <w:r>
        <w:rPr>
          <w:rFonts w:ascii="Courier New" w:hAnsi="Courier New"/>
          <w:color w:val="555555"/>
          <w:sz w:val="20"/>
        </w:rPr>
        <w:t>[5]</w:t>
      </w:r>
    </w:p>
    <w:p>
      <w:r>
        <w:rPr>
          <w:rFonts w:ascii="Gentium Plus" w:hAnsi="Gentium Plus"/>
          <w:sz w:val="24"/>
        </w:rPr>
        <w:t>παρὰ τούτου, καὶ πεποιηκυίας τῆς μαρτυρίας τῆς ὀλίγον τι πρότερον ἀναγνωσθείσης αὐτὸν ὑπόδικον; ἔτι δὲ τῶν τοῦ ἐμπορίου ἐπιμελητῶν μόλις μέν, ἀλλ’ οὖν ταὐτὰ τούτοις μεμαρτυρηκότων; πρὸς δὲ τούτοις τῶν ἰδόντων ἐκκειμένην τὴν φάσιν καὶ προσελθόντων τοῖς ἄρχουσι μαρτυρούντων,</w:t>
      </w:r>
    </w:p>
    <w:p>
      <w:r>
        <w:rPr>
          <w:rFonts w:ascii="Courier New" w:hAnsi="Courier New"/>
          <w:color w:val="555555"/>
          <w:sz w:val="20"/>
        </w:rPr>
        <w:t>[10]</w:t>
      </w:r>
    </w:p>
    <w:p>
      <w:r>
        <w:rPr>
          <w:rFonts w:ascii="Gentium Plus" w:hAnsi="Gentium Plus"/>
          <w:sz w:val="24"/>
        </w:rPr>
        <w:t>ὥσπερ ὀλίγον πρότερον ἠκούσατε;‘ ἀλλ’ οὐ δίκαιον, ὦ ἄνδρες δικασταί.</w:t>
      </w:r>
    </w:p>
    <w:p>
      <w:r>
        <w:rPr>
          <w:rFonts w:ascii="Courier New" w:hAnsi="Courier New"/>
          <w:color w:val="555555"/>
          <w:sz w:val="20"/>
        </w:rPr>
        <w:t>[Or58 . 27]</w:t>
      </w:r>
    </w:p>
    <w:p>
      <w:r>
        <w:rPr>
          <w:rFonts w:ascii="Gentium Plus" w:hAnsi="Gentium Plus"/>
          <w:sz w:val="24"/>
        </w:rPr>
        <w:t>Οὐ γὰρ δὴ διὰ τὸν τρόπον γε τὸν τοῦ φεύγοντος καὶ τὸν βίον ψευδεῖς ὑπολήψεσθε τὰς μαρτυρίας τὰς ἀνεγνωσμένας εἶναι. πολὺ γὰρ ἐκ τοῦ τρόπου σαφέστερον ἐπιδείκνυται Θεοκρίνης τοιοῦτος ὢν ἢ διὰ τῶν εἰρημένων. τί γὰρ οὐ</w:t>
      </w:r>
    </w:p>
    <w:p>
      <w:r>
        <w:rPr>
          <w:rFonts w:ascii="Courier New" w:hAnsi="Courier New"/>
          <w:color w:val="555555"/>
          <w:sz w:val="20"/>
        </w:rPr>
        <w:t>[5]</w:t>
      </w:r>
    </w:p>
    <w:p>
      <w:r>
        <w:rPr>
          <w:rFonts w:ascii="Gentium Plus" w:hAnsi="Gentium Plus"/>
          <w:sz w:val="24"/>
        </w:rPr>
        <w:t>πεποίηκεν οὗτος ὧν ἂν πονηρὸς καὶ συκοφάντης ἄνθρωπος ποιήσειεν; οὐ διὰ μὲν τὴν τούτου πονηρίαν ἁδελφὸς αὐτοῦ θεσμοθετῶν καὶ τούτῳ χρώμενος συμβούλῳ τοιοῦτος ἔδοξε</w:t>
      </w:r>
    </w:p>
    <w:p>
      <w:r>
        <w:rPr>
          <w:rFonts w:ascii="Courier New" w:hAnsi="Courier New"/>
          <w:color w:val="555555"/>
          <w:sz w:val="20"/>
        </w:rPr>
        <w:t>[10]</w:t>
      </w:r>
    </w:p>
    <w:p>
      <w:r>
        <w:rPr>
          <w:rFonts w:ascii="Gentium Plus" w:hAnsi="Gentium Plus"/>
          <w:sz w:val="24"/>
        </w:rPr>
        <w:t>ἐποίησεν; καὶ εἰ μὴ δεομένων αὐτῶν καὶ ἱκετευόντων, καὶ λεγόντων ὡς οὐκέτι πρόσεισιν Θεοκρίνης πρὸς τὴν ἀρχήν, ἐπείσθηθ’ ὑμεῖς καὶ πάλιν ἀπέδοτε τοὺς στεφάνους αὐτοῖς,</w:t>
      </w:r>
    </w:p>
    <w:p>
      <w:r>
        <w:rPr>
          <w:rFonts w:ascii="Courier New" w:hAnsi="Courier New"/>
          <w:color w:val="555555"/>
          <w:sz w:val="20"/>
        </w:rPr>
        <w:t>[Or58 . 28]</w:t>
      </w:r>
    </w:p>
    <w:p>
      <w:r>
        <w:rPr>
          <w:rFonts w:ascii="Gentium Plus" w:hAnsi="Gentium Plus"/>
          <w:sz w:val="24"/>
        </w:rPr>
        <w:t>πάντων ἂν αἴσχιστα οἱ συνάρχοντες ἐπεπόνθεσαν; καὶ τού‐ των οὐδέν με δεῖ μάρτυρας ὑμῖν παρασχέσθαι· πάντες γὰρ ἴστε τοὺς ἐπὶ Λυκίσκου ἄρχοντος θεσμοθέτας ἀποχειροτονη‐ θέντας ἐν τῷ δήμῳ διὰ τοῦτον. ὧν ἀναμιμνῃσκομένους ὑμᾶς</w:t>
      </w:r>
    </w:p>
    <w:p>
      <w:r>
        <w:rPr>
          <w:rFonts w:ascii="Courier New" w:hAnsi="Courier New"/>
          <w:color w:val="555555"/>
          <w:sz w:val="20"/>
        </w:rPr>
        <w:t>[5]</w:t>
      </w:r>
    </w:p>
    <w:p>
      <w:r>
        <w:rPr>
          <w:rFonts w:ascii="Gentium Plus" w:hAnsi="Gentium Plus"/>
          <w:sz w:val="24"/>
        </w:rPr>
        <w:t>χρὴ τὸν αὐτὸν ὑπολαμβάνειν εἶναι τοῦτον καὶ πρότερον καὶ νῦν. οὐ πολλῷ τοίνυν χρόνῳ ὕστερον τῆς ἀποχειροτονίας, τελευτήσαντος αὐτῷ τοῦ ἀδελφοῦ βιαίῳ θανάτῳ, τοιοῦτος ἐγένετο περὶ αὐτὸν οὗτος, ὥστε ζητήσας τοὺς δράσαντας καὶ</w:t>
      </w:r>
    </w:p>
    <w:p>
      <w:r>
        <w:rPr>
          <w:rFonts w:ascii="Courier New" w:hAnsi="Courier New"/>
          <w:color w:val="555555"/>
          <w:sz w:val="20"/>
        </w:rPr>
        <w:t>[Or58 . 29]</w:t>
      </w:r>
    </w:p>
    <w:p>
      <w:r>
        <w:rPr>
          <w:rFonts w:ascii="Gentium Plus" w:hAnsi="Gentium Plus"/>
          <w:sz w:val="24"/>
        </w:rPr>
        <w:t>πυθόμενος οἵτινες ἦσαν, ἀργύριον λαβὼν ἀπηλλάγη. καὶ τὴν μὲν ἀρχὴν ἣν ἐκεῖνος ἄρχων ἐτελεύτησεν, ἱεροποιὸς ὤν, παρὰ τοὺς νόμους ἦρχεν οὗτος, οὔτε λαχὼν οὔτ’ ἐπιλαχών· ὑπὲρ ὧν δ’ ἔπαθεν ἐκεῖνος, μέχρι τούτου σχετλιάζων περιῄει καὶ</w:t>
      </w:r>
    </w:p>
    <w:p>
      <w:r>
        <w:rPr>
          <w:rFonts w:ascii="Courier New" w:hAnsi="Courier New"/>
          <w:color w:val="555555"/>
          <w:sz w:val="20"/>
        </w:rPr>
        <w:t>[5]</w:t>
      </w:r>
    </w:p>
    <w:p>
      <w:r>
        <w:rPr>
          <w:rFonts w:ascii="Gentium Plus" w:hAnsi="Gentium Plus"/>
          <w:sz w:val="24"/>
        </w:rPr>
        <w:t>φάσκων εἰς Ἄρειον πάγον Δημοχάρην προσκαλεῖσθαι, ἕως διελύσατο πρὸς τοὺς τὴν αἰτίαν ἔχοντας. χρηστός γ’ ἐστὶ καὶ πιστὸς καὶ κρείττων χρημάτων. οὐδ’ ἂν αὐτὸς φήσειεν. οὐ γὰρ τοσούτων δεῖσθαί φασι δεῖν τὸν δικαίως καὶ μετρίως τῶν κοινῶν ἐπιμελησόμενον, ἀλλὰ πάντων τούτων εἶναι</w:t>
      </w:r>
    </w:p>
    <w:p>
      <w:r>
        <w:rPr>
          <w:rFonts w:ascii="Courier New" w:hAnsi="Courier New"/>
          <w:color w:val="555555"/>
          <w:sz w:val="20"/>
        </w:rPr>
        <w:t>[10]</w:t>
      </w:r>
    </w:p>
    <w:p>
      <w:r>
        <w:rPr>
          <w:rFonts w:ascii="Gentium Plus" w:hAnsi="Gentium Plus"/>
          <w:sz w:val="24"/>
        </w:rPr>
        <w:t>κρείττω δι’ ὧν ἀναλίσκουσιν εἰς ἑαυτοὺς ἃ λαμβάνουσιν.</w:t>
      </w:r>
    </w:p>
    <w:p>
      <w:r>
        <w:rPr>
          <w:rFonts w:ascii="Courier New" w:hAnsi="Courier New"/>
          <w:color w:val="555555"/>
          <w:sz w:val="20"/>
        </w:rPr>
        <w:t>[Or58 . 30]</w:t>
      </w:r>
    </w:p>
    <w:p>
      <w:r>
        <w:rPr>
          <w:rFonts w:ascii="Gentium Plus" w:hAnsi="Gentium Plus"/>
          <w:sz w:val="24"/>
        </w:rPr>
        <w:t>καὶ τὰ μὲν πρὸς τὸν ἀδελφὸν αὐτῷ πεπραγμένα τοιαῦτά ἐστιν· ἃ δὲ πρὸς τὴν πόλιν προσελθὼν διῴκηται (δευτέρους γὰρ ὑμᾶς φήσει φιλεῖν μετὰ τοὺς οἰκείους) ἄξιον ἀκοῦσαι. ἄρξομαι δ’ ἀπὸ τῶν πρὸς ἡμᾶς αὐτῷ πεπραγμένων. τοῦ γὰρ</w:t>
      </w:r>
    </w:p>
    <w:p>
      <w:r>
        <w:rPr>
          <w:rFonts w:ascii="Courier New" w:hAnsi="Courier New"/>
          <w:color w:val="555555"/>
          <w:sz w:val="20"/>
        </w:rPr>
        <w:t>[5]</w:t>
      </w:r>
    </w:p>
    <w:p>
      <w:r>
        <w:rPr>
          <w:rFonts w:ascii="Gentium Plus" w:hAnsi="Gentium Plus"/>
          <w:sz w:val="24"/>
        </w:rPr>
        <w:t>πατρὸς κατηγορῶν, ὦ ἄνδρες δικασταί, ὅτε τὴν τῶν παρα‐ νόμων αὐτὸν ἐδίωκε γραφήν, ἔλεγεν ὡς ἐπιβεβουλευμένος ὁ</w:t>
      </w:r>
    </w:p>
    <w:p>
      <w:r>
        <w:rPr>
          <w:rFonts w:ascii="Courier New" w:hAnsi="Courier New"/>
          <w:color w:val="555555"/>
          <w:sz w:val="20"/>
        </w:rPr>
        <w:t>[Or58 . 31]</w:t>
      </w:r>
    </w:p>
    <w:p>
      <w:r>
        <w:rPr>
          <w:rFonts w:ascii="Gentium Plus" w:hAnsi="Gentium Plus"/>
          <w:sz w:val="24"/>
        </w:rPr>
        <w:t>λέγων ὡς, ἐὰν ἐπανέλθῃ εἰς τὸν πατρῷον οἶκον ὁ παῖς, ἀπ‐ ολωλεκὼς ἔσται τὴν οὐσίαν ἅπασαν ἣν Αἰσχύλος ὁ ποιη‐ σάμενος αὐτὸν υἱὸν ἔδωκεν αὐτῷ, ψευδόμενος· οὐδενὶ γὰρ πώποτε, ὦ ἄνδρες δικασταί, τοῦτο τῶν εἰσποιηθέντων συνέβη.</w:t>
      </w:r>
    </w:p>
    <w:p>
      <w:r>
        <w:rPr>
          <w:rFonts w:ascii="Courier New" w:hAnsi="Courier New"/>
          <w:color w:val="555555"/>
          <w:sz w:val="20"/>
        </w:rPr>
        <w:t>[5]</w:t>
      </w:r>
    </w:p>
    <w:p>
      <w:r>
        <w:rPr>
          <w:rFonts w:ascii="Gentium Plus" w:hAnsi="Gentium Plus"/>
          <w:sz w:val="24"/>
        </w:rPr>
        <w:t>καὶ τούτων πάντων αἴτιον ἔφη Πολύευκτον γεγενῆσθαι τὸν ἔχοντα τὴν μητέρα τοῦ παιδός, βουλόμενον ἔχειν αὐτὸν τὴν τοῦ παιδὸς οὐσίαν. ὀργισθέντων δὲ τῶν δικαστῶν ἐπὶ τοῖς λεγομένοις, καὶ νομισάντων αὐτὸ μὲν τὸ ψήφισμα καὶ τὴν δωρεὰν κατὰ τοὺς νόμους εἶναι, τῷ δὲ ὄντι τὸν παῖδα μέλλειν</w:t>
      </w:r>
    </w:p>
    <w:p>
      <w:r>
        <w:rPr>
          <w:rFonts w:ascii="Courier New" w:hAnsi="Courier New"/>
          <w:color w:val="555555"/>
          <w:sz w:val="20"/>
        </w:rPr>
        <w:t>[10]</w:t>
      </w:r>
    </w:p>
    <w:p>
      <w:r>
        <w:rPr>
          <w:rFonts w:ascii="Gentium Plus" w:hAnsi="Gentium Plus"/>
          <w:sz w:val="24"/>
        </w:rPr>
        <w:t>ἀποστερεῖσθαι τῶν χρημάτων, τῷ μὲν πατρὶ δέκα ταλάντων ἐτίμησαν ὡς μετὰ Πολυεύκτου ταῦτα πράττοντι, τούτῳ δ’</w:t>
      </w:r>
    </w:p>
    <w:p>
      <w:r>
        <w:rPr>
          <w:rFonts w:ascii="Courier New" w:hAnsi="Courier New"/>
          <w:color w:val="555555"/>
          <w:sz w:val="20"/>
        </w:rPr>
        <w:t>[Or58 . 32]</w:t>
      </w:r>
    </w:p>
    <w:p>
      <w:r>
        <w:rPr>
          <w:rFonts w:ascii="Gentium Plus" w:hAnsi="Gentium Plus"/>
          <w:sz w:val="24"/>
        </w:rPr>
        <w:t>ἐπίστευσαν ὡς δὴ βοηθήσαντι τῷ παιδί. καὶ τὰ μὲν ἐπὶ τοῦ δικαστηρίου γενόμενα τοιαῦτα καὶ παραπλήσια τούτοις ἦν· ὡς δ’ ὁ χρηστὸς οὗτος ὠργισμένους ᾔσθετο τοὺς ἀνθρώπους καὶ πεπιστευμένον αὑτὸν ὡς οὐ παντάπασιν ἀνόσιον ὄντα,</w:t>
      </w:r>
    </w:p>
    <w:p>
      <w:r>
        <w:rPr>
          <w:rFonts w:ascii="Courier New" w:hAnsi="Courier New"/>
          <w:color w:val="555555"/>
          <w:sz w:val="20"/>
        </w:rPr>
        <w:t>[5]</w:t>
      </w:r>
    </w:p>
    <w:p>
      <w:r>
        <w:rPr>
          <w:rFonts w:ascii="Gentium Plus" w:hAnsi="Gentium Plus"/>
          <w:sz w:val="24"/>
        </w:rPr>
        <w:t>προσκαλεσάμενος τὸν Πολύευκτον ἀποφέρει γραφὴν κατ’ αὐτοῦ κακώσεως πρὸς τὸν ἄρχοντα καὶ δίδωσι τὴν λῆξιν Μνησαρχίδῃ τῷ παρέδρῳ· λαβὼν δὲ διακοσίας δραχμὰς παρὰ τοῦ Πολυεύκτου, καὶ τὰ δεινὰ ταῦτ’ ἀποδόμενος μικροῦ λήμ‐ ματος ἐφ’ οἷς τῷ πατρὶ ἐτιμήσατο δέκα ταλάντων, ἀπηλλάγη</w:t>
      </w:r>
    </w:p>
    <w:p>
      <w:r>
        <w:rPr>
          <w:rFonts w:ascii="Courier New" w:hAnsi="Courier New"/>
          <w:color w:val="555555"/>
          <w:sz w:val="20"/>
        </w:rPr>
        <w:t>[10]</w:t>
      </w:r>
    </w:p>
    <w:p>
      <w:r>
        <w:rPr>
          <w:rFonts w:ascii="Gentium Plus" w:hAnsi="Gentium Plus"/>
          <w:sz w:val="24"/>
        </w:rPr>
        <w:t>καὶ τὴν γραφὴν ἀνείλετο προδοὺς τὸν ὀρφανόν. καί μοι κάλει τούτων τοὺς μάρτυρας. ΜΑΡΤΥΡΕΣ.</w:t>
      </w:r>
    </w:p>
    <w:p>
      <w:r>
        <w:rPr>
          <w:rFonts w:ascii="Courier New" w:hAnsi="Courier New"/>
          <w:color w:val="555555"/>
          <w:sz w:val="20"/>
        </w:rPr>
        <w:t>[Or58 . 33]</w:t>
      </w:r>
    </w:p>
    <w:p>
      <w:r>
        <w:rPr>
          <w:rFonts w:ascii="Gentium Plus" w:hAnsi="Gentium Plus"/>
          <w:sz w:val="24"/>
        </w:rPr>
        <w:t>Εἰ τοίνυν εὔπορος ἦν ὁ πατήρ, ὦ ἄνδρες δικασταί, καὶ δυνατὸς πορίσαι χιλίας δραχμάς, ὅλως ἂν ἀπηλλάγη τῆς γραφῆς τῆς τῶν παρανόμων· τοσοῦτον γὰρ αὐτὸν ᾔτει οὑτοσί. καί μοι κάλει Φιλιππίδην τὸν Παιανιέα, πρὸς ὃν ἔλεγε ταῦτα</w:t>
      </w:r>
    </w:p>
    <w:p>
      <w:r>
        <w:rPr>
          <w:rFonts w:ascii="Courier New" w:hAnsi="Courier New"/>
          <w:color w:val="555555"/>
          <w:sz w:val="20"/>
        </w:rPr>
        <w:t>[5]</w:t>
      </w:r>
    </w:p>
    <w:p>
      <w:r>
        <w:rPr>
          <w:rFonts w:ascii="Gentium Plus" w:hAnsi="Gentium Plus"/>
          <w:sz w:val="24"/>
        </w:rPr>
        <w:t>Θεοκρίνης οὑτοσί, καὶ τοὺς ἄλλους οἳ συνίσασιν τούτῳ ταῦτα</w:t>
      </w:r>
    </w:p>
    <w:p>
      <w:r>
        <w:rPr>
          <w:rFonts w:ascii="Courier New" w:hAnsi="Courier New"/>
          <w:color w:val="555555"/>
          <w:sz w:val="20"/>
        </w:rPr>
        <w:t>[Or58 . 34]</w:t>
      </w:r>
    </w:p>
    <w:p>
      <w:r>
        <w:rPr>
          <w:rFonts w:ascii="Gentium Plus" w:hAnsi="Gentium Plus"/>
          <w:sz w:val="24"/>
        </w:rPr>
        <w:t>Ὅτι μὲν τοίνυν, ὦ ἄνδρες δικασταί, Θεοκρίνης, εἴ τις αὐτῷ τὰς χιλίας δραχμὰς ἐδίδου, τὴν γραφὴν 〈ἂν〉 ἀνείλετο τὴν κατὰ τοῦ πατρός, ἡγοῦμαι πάντας ὑμᾶς πιστεύειν, καὶ εἰ μηδεὶς ἐμαρτύρησεν. ὅτι δὲ πολλὰς ἑτέρας προσκαλεσάμενος</w:t>
      </w:r>
    </w:p>
    <w:p>
      <w:r>
        <w:rPr>
          <w:rFonts w:ascii="Courier New" w:hAnsi="Courier New"/>
          <w:color w:val="555555"/>
          <w:sz w:val="20"/>
        </w:rPr>
        <w:t>[5]</w:t>
      </w:r>
    </w:p>
    <w:p>
      <w:r>
        <w:rPr>
          <w:rFonts w:ascii="Gentium Plus" w:hAnsi="Gentium Plus"/>
          <w:sz w:val="24"/>
        </w:rPr>
        <w:t>καὶ γραψάμενος καθυφεῖκεν, καὶ μικρὸν ἀργύριον λαμβάνων ἀπαλλάττεται, τοὺς δόντας ὑμῖν αὐτοὺς καλῶ, ἵνα μὴ πιστεύητε αὐτῷ λέγοντι ὡς αὐτὸς φυλάττει τοὺς παράνομα γράφοντας, καὶ ὡς, ὅταν αἱ τῶν παρανόμων γραφαὶ ἀναιρεθῶσιν, ὁ δῆμος καταλύεται· ταῦτα γὰρ οἱ πάντα πωλοῦντες λέγειν εἰθισμένοι</w:t>
      </w:r>
    </w:p>
    <w:p>
      <w:r>
        <w:rPr>
          <w:rFonts w:ascii="Courier New" w:hAnsi="Courier New"/>
          <w:color w:val="555555"/>
          <w:sz w:val="20"/>
        </w:rPr>
        <w:t>[Or58 . 35]</w:t>
      </w:r>
    </w:p>
    <w:p>
      <w:r>
        <w:rPr>
          <w:rFonts w:ascii="Gentium Plus" w:hAnsi="Gentium Plus"/>
          <w:sz w:val="24"/>
        </w:rPr>
        <w:t>εἰσίν. κάλει μοι Ἀριστόμαχον Κριτοδήμου Ἀλωπεκῆθεν. οὗτος γὰρ ἔδωκεν, μᾶλλον δ’ ἐν τῇ τούτου οἰκίᾳ ἐδόθη τρί’ ἡμίμναια τούτῳ τῷ ἀδωροδοκήτῳ ὑπὲρ τοῦ ψηφίσματος ὃ Ἀντιμέδων ἔγραψε τοῖς Τενεδίοις.</w:t>
      </w:r>
    </w:p>
    <w:p>
      <w:r>
        <w:rPr>
          <w:rFonts w:ascii="Courier New" w:hAnsi="Courier New"/>
          <w:color w:val="555555"/>
          <w:sz w:val="20"/>
        </w:rPr>
        <w:t>[5]</w:t>
      </w:r>
    </w:p>
    <w:p>
      <w:r>
        <w:rPr>
          <w:rFonts w:ascii="Gentium Plus" w:hAnsi="Gentium Plus"/>
          <w:sz w:val="24"/>
        </w:rPr>
        <w:t>ΜΑΡΤΥΡΙΑ. Λέγε δὴ καὶ τὰς τῶν ἄλλων ἐφεξῆς τὰς τοιαύτας μαρ‐ τυρίας, καὶ τὴν Ὑπερείδου καὶ Δημοσθένους. τοῦτο γάρ ἐστιν ὑπερβολή, τὸ παρ’ ὧν οὐδ’ ἂν εἷς ἀξιώσαι λαβεῖν, τοῦτον παρὰ τούτων ἥδιστα λαμβάνειν πωλοῦντα τὰς γραφάς.</w:t>
      </w:r>
    </w:p>
    <w:p>
      <w:r>
        <w:rPr>
          <w:rFonts w:ascii="Courier New" w:hAnsi="Courier New"/>
          <w:color w:val="555555"/>
          <w:sz w:val="20"/>
        </w:rPr>
        <w:t>[10]</w:t>
      </w:r>
    </w:p>
    <w:p>
      <w:r>
        <w:rPr>
          <w:rFonts w:ascii="Gentium Plus" w:hAnsi="Gentium Plus"/>
          <w:sz w:val="24"/>
        </w:rPr>
        <w:t>ΜΑΡΤΥΡΙΑΙ.</w:t>
      </w:r>
    </w:p>
    <w:p>
      <w:r>
        <w:rPr>
          <w:rFonts w:ascii="Courier New" w:hAnsi="Courier New"/>
          <w:color w:val="555555"/>
          <w:sz w:val="20"/>
        </w:rPr>
        <w:t>[Or58 . 36]</w:t>
      </w:r>
    </w:p>
    <w:p>
      <w:r>
        <w:rPr>
          <w:rFonts w:ascii="Gentium Plus" w:hAnsi="Gentium Plus"/>
          <w:sz w:val="24"/>
        </w:rPr>
        <w:t>Οὗτος τοίνυν αὐτίκα φήσει διὰ τοῦτο τὴν ἔνδειξιν καθ’ αὑτοῦ γεγονέναι, ἵνα Δημοσθένει μὴ ἐπεξέλθῃ τὴν γραφὴν ἣν ἐγράψατ’ αὐτόν, μηδὲ Θουκυδίδῃ· δεινὸς γάρ ἐστι ψεύ‐ σασθαι καὶ μηδὲν ὑγιὲς εἰπεῖν. ἡμεῖς δέ, ὦ ἄνδρες δικασταί,</w:t>
      </w:r>
    </w:p>
    <w:p>
      <w:r>
        <w:rPr>
          <w:rFonts w:ascii="Courier New" w:hAnsi="Courier New"/>
          <w:color w:val="555555"/>
          <w:sz w:val="20"/>
        </w:rPr>
        <w:t>[5]</w:t>
      </w:r>
    </w:p>
    <w:p>
      <w:r>
        <w:rPr>
          <w:rFonts w:ascii="Gentium Plus" w:hAnsi="Gentium Plus"/>
          <w:sz w:val="24"/>
        </w:rPr>
        <w:t>καὶ τοῦτ’ ἐπεσκεψάμεθα, καὶ δείξομεν ὑμῖν οὐδὲν τὴν πόλιν βλαπτομένην, οὔτε μὰ τὸν Δία ἐὰν κύριον γένηται τὸ ψή‐ φισμα τὸ Θουκυδίδου οὔτ’ ἂν ἄκυρον. καίτοι τάς γε τοιαύτας</w:t>
      </w:r>
    </w:p>
    <w:p>
      <w:r>
        <w:rPr>
          <w:rFonts w:ascii="Courier New" w:hAnsi="Courier New"/>
          <w:color w:val="555555"/>
          <w:sz w:val="20"/>
        </w:rPr>
        <w:t>[10]</w:t>
      </w:r>
    </w:p>
    <w:p>
      <w:r>
        <w:rPr>
          <w:rFonts w:ascii="Gentium Plus" w:hAnsi="Gentium Plus"/>
          <w:sz w:val="24"/>
        </w:rPr>
        <w:t>γνώσεσθε διότι πρόφασίς ἐστιν τῆς ἐνδείξεως ἡ γραφή. λέγε τὰς γραφὰς ταύτας. ΓΡΑΦΑΙ.</w:t>
      </w:r>
    </w:p>
    <w:p>
      <w:r>
        <w:rPr>
          <w:rFonts w:ascii="Courier New" w:hAnsi="Courier New"/>
          <w:color w:val="555555"/>
          <w:sz w:val="20"/>
        </w:rPr>
        <w:t>[Or58 . 37]</w:t>
      </w:r>
    </w:p>
    <w:p>
      <w:r>
        <w:rPr>
          <w:rFonts w:ascii="Gentium Plus" w:hAnsi="Gentium Plus"/>
          <w:sz w:val="24"/>
        </w:rPr>
        <w:t>Τούτων τῶν ψηφισμάτων, ὦ ἄνδρες δικασταί, ἢ μενόντων κατὰ χώραν ἢ ἁλόντων (οὐδὲν γὰρ ἔμοιγε διαφέρει) τί ἡ πόλις κερδαίνει ἢ βλάπτεται; ἐγὼ μὲν γὰρ οὐδὲν οἶμαι. τοὺς γὰρ Αἰνίους φασὶν οὐδὲ προσέχειν τῇ πόλει, τοῦτο δὲ γεγονέναι</w:t>
      </w:r>
    </w:p>
    <w:p>
      <w:r>
        <w:rPr>
          <w:rFonts w:ascii="Courier New" w:hAnsi="Courier New"/>
          <w:color w:val="555555"/>
          <w:sz w:val="20"/>
        </w:rPr>
        <w:t>[5]</w:t>
      </w:r>
    </w:p>
    <w:p>
      <w:r>
        <w:rPr>
          <w:rFonts w:ascii="Gentium Plus" w:hAnsi="Gentium Plus"/>
          <w:sz w:val="24"/>
        </w:rPr>
        <w:t>διὰ Θεοκρίνην τουτονί. συκοφαντούμενοι γὰρ ἐν ἐκείνοις τοῖς χρόνοις ὑπὸ τούτου, ἐν οἷς οἱ μὲν ἐφιλίππιζον, οἱ δ’ ἠττίκιζον αὐτῶν, καὶ πυνθανόμενοι γεγράφθαι τὸ ψήφισμα παρανόμων ὃ Χαρῖνος πρότερον ἐγράψατο, τοῦτο τὸ περὶ τῆς συντάξεως, ὃ Θουκυδίδης εἶπε, καὶ πέρας τῶν πραγμάτων οὐδὲν γιγνό‐</w:t>
      </w:r>
    </w:p>
    <w:p>
      <w:r>
        <w:rPr>
          <w:rFonts w:ascii="Courier New" w:hAnsi="Courier New"/>
          <w:color w:val="555555"/>
          <w:sz w:val="20"/>
        </w:rPr>
        <w:t>[Or58 . 38]</w:t>
      </w:r>
    </w:p>
    <w:p>
      <w:r>
        <w:rPr>
          <w:rFonts w:ascii="Gentium Plus" w:hAnsi="Gentium Plus"/>
          <w:sz w:val="24"/>
        </w:rPr>
        <w:t>μενον, ἀλλὰ τὸν μὲν δῆμον συγχωροῦντα τὴν σύνταξιν διδόναι τοὺς Αἰνίους ὅσην Χάρητι τῷ στρατηγῷ συνεχώρησαν, τοῦτον δὲ τὸν μιαρὸν παραδεξάμενον Χαρίνῳ τῷ προδότῃ ταὐτὰ πράττειν, ὅπερ ἦν ἀναγκαῖον αὐτοῖς, τοῦτ’ ἔπραξαν· εἵλοντο</w:t>
      </w:r>
    </w:p>
    <w:p>
      <w:r>
        <w:rPr>
          <w:rFonts w:ascii="Courier New" w:hAnsi="Courier New"/>
          <w:color w:val="555555"/>
          <w:sz w:val="20"/>
        </w:rPr>
        <w:t>[5]</w:t>
      </w:r>
    </w:p>
    <w:p>
      <w:r>
        <w:rPr>
          <w:rFonts w:ascii="Gentium Plus" w:hAnsi="Gentium Plus"/>
          <w:sz w:val="24"/>
        </w:rPr>
        <w:t>γὰρ τῶν παρόντων κακῶν τὰ ἐλάχιστα. καίτοι τί χρὴ νομί‐ ζειν αὐτοὺς πάσχειν ὑπὸ τῶν ἐνθάδε γραφομένων, οἷς ἦν αἱρετώτερον φρουρὰν ὑποδέχεσθαι καὶ βαρβάρων ἀκούειν, ὑμῶν ἀποστάντας; ἀλλ’ οἶμαι τὴν τούτων πονηρίαν ὑμεῖς μόνοι δύνασθε φέρειν, ἄλλος δ’ οὐδεὶς τῶν Ἑλλήνων.</w:t>
      </w:r>
    </w:p>
    <w:p>
      <w:r>
        <w:rPr>
          <w:rFonts w:ascii="Courier New" w:hAnsi="Courier New"/>
          <w:color w:val="555555"/>
          <w:sz w:val="20"/>
        </w:rPr>
        <w:t>[Or58 . 39]</w:t>
      </w:r>
    </w:p>
    <w:p>
      <w:r>
        <w:rPr>
          <w:rFonts w:ascii="Gentium Plus" w:hAnsi="Gentium Plus"/>
          <w:sz w:val="24"/>
        </w:rPr>
        <w:t>Ὅτι μὲν οὖν οὔτε διὰ τὰς γραφὰς τὰς ἀνεγνωσμένας οὔτε δι’ ἄλλην αἰτίαν οὐδεμίαν ἄξιόν ἐστιν παρὰ πάντας τοὺς νόμους τοὺς περὶ τῶν ἐνδείξεων ἀφεῖναι Θεοκρίνην, σχεδὸν καὶ διὰ τῶν εἰρημένων φανερόν ἐστιν. ἐγὼ δὲ τὰς μὲν τού‐</w:t>
      </w:r>
    </w:p>
    <w:p>
      <w:r>
        <w:rPr>
          <w:rFonts w:ascii="Courier New" w:hAnsi="Courier New"/>
          <w:color w:val="555555"/>
          <w:sz w:val="20"/>
        </w:rPr>
        <w:t>[5]</w:t>
      </w:r>
    </w:p>
    <w:p>
      <w:r>
        <w:rPr>
          <w:rFonts w:ascii="Gentium Plus" w:hAnsi="Gentium Plus"/>
          <w:sz w:val="24"/>
        </w:rPr>
        <w:t>των προφάσεις, ὦ ἄνδρες δικασταί, καὶ τὰς κατηγορίας καὶ</w:t>
      </w:r>
    </w:p>
    <w:p>
      <w:r>
        <w:rPr>
          <w:rFonts w:ascii="Courier New" w:hAnsi="Courier New"/>
          <w:color w:val="555555"/>
          <w:sz w:val="20"/>
        </w:rPr>
        <w:t>[Or58 . 40]</w:t>
      </w:r>
    </w:p>
    <w:p>
      <w:r>
        <w:rPr>
          <w:rFonts w:ascii="Gentium Plus" w:hAnsi="Gentium Plus"/>
          <w:sz w:val="24"/>
        </w:rPr>
        <w:t>οὐ γὰρ ὀλιγάκις ἑοράκατ’ αὐτοὺς ἐπὶ μὲν τῶν δικαστηρίων καὶ τοῦ βήματος ἐχθροὺς εἶναι φάσκοντας ἀλλήλοις, ἰδίᾳ δὲ ταὐτὰ πράττοντας καὶ μετέχοντας τῶν λημμάτων, καὶ τοτὲ μὲν λοιδορουμένους καὶ πλύνοντας αὑτοὺς τἀπόρρητα, μικρὸν</w:t>
      </w:r>
    </w:p>
    <w:p>
      <w:r>
        <w:rPr>
          <w:rFonts w:ascii="Courier New" w:hAnsi="Courier New"/>
          <w:color w:val="555555"/>
          <w:sz w:val="20"/>
        </w:rPr>
        <w:t>[5]</w:t>
      </w:r>
    </w:p>
    <w:p>
      <w:r>
        <w:rPr>
          <w:rFonts w:ascii="Gentium Plus" w:hAnsi="Gentium Plus"/>
          <w:sz w:val="24"/>
        </w:rPr>
        <w:t>δὲ διαλιπόντας τοῖς αὐτοῖς τούτοις συνδεκαδίζοντας καὶ τῶν αὐτῶν ἱερῶν κοινωνοῦντας. καὶ τούτων οὐδὲν ἴσως θαυμάσαι ἄξιόν ἐστιν· φύσει τε γάρ εἰσι πονηροί, καὶ τὰς τοιαύτας προφάσεις ὁρῶσιν ὑμᾶς ἀποδεχομένους, ὥστε τί κωλύει ταύ‐</w:t>
      </w:r>
    </w:p>
    <w:p>
      <w:r>
        <w:rPr>
          <w:rFonts w:ascii="Courier New" w:hAnsi="Courier New"/>
          <w:color w:val="555555"/>
          <w:sz w:val="20"/>
        </w:rPr>
        <w:t>[Or58 . 41]</w:t>
      </w:r>
    </w:p>
    <w:p>
      <w:r>
        <w:rPr>
          <w:rFonts w:ascii="Gentium Plus" w:hAnsi="Gentium Plus"/>
          <w:sz w:val="24"/>
        </w:rPr>
        <w:t>ταις αὐτοὺς χρωμένους ἐξαπατᾶν ὑμᾶς πειρᾶσθαι; ὅλως δ’ ἔγωγε οἶμαι δεῖν ὑμᾶς, ὦ ἄνδρες δικασταί, ὑπὲρ αὐτοῦ τοῦ πράγματος σκεψαμένους, εἰ μὲν δίκαια λέγω καὶ κατὰ τοὺς νόμους, βοηθεῖν μοι, μηδὲν ὑπολογισαμένους εἰ μὴ Δημο‐</w:t>
      </w:r>
    </w:p>
    <w:p>
      <w:r>
        <w:rPr>
          <w:rFonts w:ascii="Courier New" w:hAnsi="Courier New"/>
          <w:color w:val="555555"/>
          <w:sz w:val="20"/>
        </w:rPr>
        <w:t>[5]</w:t>
      </w:r>
    </w:p>
    <w:p>
      <w:r>
        <w:rPr>
          <w:rFonts w:ascii="Gentium Plus" w:hAnsi="Gentium Plus"/>
          <w:sz w:val="24"/>
        </w:rPr>
        <w:t>σθένης ἐστὶν ὁ κατηγορῶν, ἀλλὰ μειράκιον, μηδὲ νομίζειν κυριωτέρους δεῖν εἶναι τοὺς νόμους, ἂν εὖ τις τοῖς ὀνόμασι συμπλέξας αὐτοὺς [τούτους] ὑμῖν παράσχηται, τῶν ὅπως ἔτυχεν λεγόντων, ἀλλὰ τοὺς αὐτούς, καὶ τοσούτῳ μᾶλλον τοῖς ἀπείροις καὶ τοῖς νέοις βοηθεῖν, ὅσῳπερ ἂν ἧττον ἐξαπατή‐</w:t>
      </w:r>
    </w:p>
    <w:p>
      <w:r>
        <w:rPr>
          <w:rFonts w:ascii="Courier New" w:hAnsi="Courier New"/>
          <w:color w:val="555555"/>
          <w:sz w:val="20"/>
        </w:rPr>
        <w:t>[Or58 . 42]</w:t>
      </w:r>
    </w:p>
    <w:p>
      <w:r>
        <w:rPr>
          <w:rFonts w:ascii="Gentium Plus" w:hAnsi="Gentium Plus"/>
          <w:sz w:val="24"/>
        </w:rPr>
        <w:t>σειαν ὑμᾶς. ἐπεὶ διότι τοὐναντίον ἐστίν, καὶ οὐχ οὗτος, ἀλλ’ ἐγὼ κατεστασίασμαι, καὶ φησάντων τινῶν μοι συναγω‐ νιεῖσθαι προδέδομαι διὰ τὰς τούτων ἑταιρείας, ἐκείνως δῆλον ὑμῖν ἔσται. καλείτω ὁ κῆρυξ οὗτος τὸν Δημοσθένην· οὐκ</w:t>
      </w:r>
    </w:p>
    <w:p>
      <w:r>
        <w:rPr>
          <w:rFonts w:ascii="Courier New" w:hAnsi="Courier New"/>
          <w:color w:val="555555"/>
          <w:sz w:val="20"/>
        </w:rPr>
        <w:t>[5]</w:t>
      </w:r>
    </w:p>
    <w:p>
      <w:r>
        <w:rPr>
          <w:rFonts w:ascii="Gentium Plus" w:hAnsi="Gentium Plus"/>
          <w:sz w:val="24"/>
        </w:rPr>
        <w:t>ἀναβήσεται. τὸ δ’ αἴτιόν ἐστιν, οὐ τὸ ἐμὲ ὑπό τινων πε‐ πεισμένον ἐνδεῖξαι τουτονί, ἀλλὰ τοῦτον καὶ τὸν ἄρτι καλού‐ μενον διαλελύσθαι. καὶ τοῦθ’ ὅτι ἐστὶν ἀληθές, ἀναγκάσω μὲν μαρτυρεῖν καὶ Κλεινόμαχον τὸν συναγαγόντ’ αὐτοὺς καὶ</w:t>
      </w:r>
    </w:p>
    <w:p>
      <w:r>
        <w:rPr>
          <w:rFonts w:ascii="Courier New" w:hAnsi="Courier New"/>
          <w:color w:val="555555"/>
          <w:sz w:val="20"/>
        </w:rPr>
        <w:t>[Or58 . 43]</w:t>
      </w:r>
    </w:p>
    <w:p>
      <w:r>
        <w:rPr>
          <w:rFonts w:ascii="Gentium Plus" w:hAnsi="Gentium Plus"/>
          <w:sz w:val="24"/>
        </w:rPr>
        <w:t>Εὐβουλίδην τὸν ἐν Κυνοσάργει παραγενόμενον· οὐ μὴν ἔλατ‐ τόν γε τούτου σημεῖον ὑμῖν, ἀλλὰ μεῖζον παρασχήσομαι διότι τοῦτ’ ἔστιν ἀληθές, ὃ πάντες ἀκούσαντες ὁμολογήσετε. Θεοκρίνης γὰρ οὑτοσὶ τοῦτον διώκων παρανόμων, τὸν μιαρόν,</w:t>
      </w:r>
    </w:p>
    <w:p>
      <w:r>
        <w:rPr>
          <w:rFonts w:ascii="Courier New" w:hAnsi="Courier New"/>
          <w:color w:val="555555"/>
          <w:sz w:val="20"/>
        </w:rPr>
        <w:t>[5]</w:t>
      </w:r>
    </w:p>
    <w:p>
      <w:r>
        <w:rPr>
          <w:rFonts w:ascii="Gentium Plus" w:hAnsi="Gentium Plus"/>
          <w:sz w:val="24"/>
        </w:rPr>
        <w:t>ὡς αὐτίκα φήσει, καὶ τῶν νῦν αὐτῷ κακῶν αἴτιον, φανερῶς ἀφῆκε τῆς γραφῆς, ἐφ’ ᾗ δέκα τάλαντα ἐπεγράψατο τίμημα. πῶς; οὐδὲν καινὸν διαπραξάμενος, ἀλλ’ ὅπερ ἕτεροί τινες τῶν ὁμοίων τούτῳ. τὸν μὲν Δημοσθένην τις ὑπωμόσατο καλουμένης τῆς γραφῆς ὡς νοσοῦντα, τὸν περιιόντα καὶ</w:t>
      </w:r>
    </w:p>
    <w:p>
      <w:r>
        <w:rPr>
          <w:rFonts w:ascii="Courier New" w:hAnsi="Courier New"/>
          <w:color w:val="555555"/>
          <w:sz w:val="20"/>
        </w:rPr>
        <w:t>[10]</w:t>
      </w:r>
    </w:p>
    <w:p>
      <w:r>
        <w:rPr>
          <w:rFonts w:ascii="Gentium Plus" w:hAnsi="Gentium Plus"/>
          <w:sz w:val="24"/>
        </w:rPr>
        <w:t>λοιδορούμενον Αἰσχίνῃ· τοῦτον δ’ οὗτος τὸν ἐχθρὸν εἴασεν, καὶ οὔτε τότε ἀνθυπωμόσατο οὔθ’ ὕστερον ἐπήγγελκεν. ἆρ’ οὐ περιφανῶς οὗτοι φενακίζουσιν ὑμᾶς τοὺς προσέχοντας τούτοις ὡς ἐχθροῖς; λέγε τὰς μαρτυρίας. ΜΑΡΤΥΡΙΑΙ.</w:t>
      </w:r>
    </w:p>
    <w:p>
      <w:r>
        <w:rPr>
          <w:rFonts w:ascii="Courier New" w:hAnsi="Courier New"/>
          <w:color w:val="555555"/>
          <w:sz w:val="20"/>
        </w:rPr>
        <w:t>[Or58 . 44]</w:t>
      </w:r>
    </w:p>
    <w:p>
      <w:r>
        <w:rPr>
          <w:rFonts w:ascii="Gentium Plus" w:hAnsi="Gentium Plus"/>
          <w:sz w:val="24"/>
        </w:rPr>
        <w:t>Οὐκοῦν δίκαιόν ἐστιν, ὦ ἄνδρες δικασταί, μηδ’ ὑμᾶς τῶν φησόντων Θεοκρίνῃ διὰ τὴν πρὸς Δημοσθένην ἔχθραν συν‐ ερεῖν ἐθέλειν ἀκούειν, ἀλλὰ κελεύειν αὐτούς, εἴπερ ὡς ἀληθῶς ἐχθροί εἰσιν τοῦ Δημοσθένους, αὐτὸν ἐκεῖνον γράφεσθαι καὶ</w:t>
      </w:r>
    </w:p>
    <w:p>
      <w:r>
        <w:rPr>
          <w:rFonts w:ascii="Courier New" w:hAnsi="Courier New"/>
          <w:color w:val="555555"/>
          <w:sz w:val="20"/>
        </w:rPr>
        <w:t>[5]</w:t>
      </w:r>
    </w:p>
    <w:p>
      <w:r>
        <w:rPr>
          <w:rFonts w:ascii="Gentium Plus" w:hAnsi="Gentium Plus"/>
          <w:sz w:val="24"/>
        </w:rPr>
        <w:t>μὴ ἐπιτρέπειν αὐτῷ παράνομα γράφειν. εἰσὶ δὲ δεινοὶ καὶ οὗτοι, καὶ πιστεύονται μᾶλλον παρ’ ὑμῖν. ἀλλ’ οὐ ποιήσουσι τοῦτο. διὰ τί; ὅτι φασὶ πολεμεῖν ἀλλήλοις οὐ πολεμοῦντες.</w:t>
      </w:r>
    </w:p>
    <w:p>
      <w:r>
        <w:rPr>
          <w:rFonts w:ascii="Courier New" w:hAnsi="Courier New"/>
          <w:color w:val="555555"/>
          <w:sz w:val="20"/>
        </w:rPr>
        <w:t>[Or58 . 45]</w:t>
      </w:r>
    </w:p>
    <w:p>
      <w:r>
        <w:rPr>
          <w:rFonts w:ascii="Gentium Plus" w:hAnsi="Gentium Plus"/>
          <w:sz w:val="24"/>
        </w:rPr>
        <w:t>Περὶ μὲν οὖν τῆς τούτων ἔχθρας ὑμεῖς ἂν ἀκριβέστερον ἐμοὶ διεξέλθοιτε ἢ ἐγὼ ὑμῖν. ἡδέως δ’ ἂν ἠρόμην Θεοκρίνην ἐναντίον ὑμῶν, εἴ μοι ἔμελλεν ἀποκρινεῖσθαι δικαίως, τί ποτ’ ἂν ἐποίησεν, ἐπειδή φησιν ἐπὶ τῷ κωλύειν τετάχθαι τοὺς</w:t>
      </w:r>
    </w:p>
    <w:p>
      <w:r>
        <w:rPr>
          <w:rFonts w:ascii="Courier New" w:hAnsi="Courier New"/>
          <w:color w:val="555555"/>
          <w:sz w:val="20"/>
        </w:rPr>
        <w:t>[5]</w:t>
      </w:r>
    </w:p>
    <w:p>
      <w:r>
        <w:rPr>
          <w:rFonts w:ascii="Gentium Plus" w:hAnsi="Gentium Plus"/>
          <w:sz w:val="24"/>
        </w:rPr>
        <w:t>παράνομα γράφοντας, εἴ τις ἐν τῷ δήμῳ διαλεχθεὶς ἅπασι τοῖς πολίταις καὶ πείσας ἔγραψεν ἐξεῖναι τοῖς ἀτίμοις καὶ τοῖς ὀφείλουσιν τῷ δημοσίῳ γράφεσθαι, φαίνειν, ἐνδεικνύειν,</w:t>
      </w:r>
    </w:p>
    <w:p>
      <w:r>
        <w:rPr>
          <w:rFonts w:ascii="Courier New" w:hAnsi="Courier New"/>
          <w:color w:val="555555"/>
          <w:sz w:val="20"/>
        </w:rPr>
        <w:t>[Or58 . 46]</w:t>
      </w:r>
    </w:p>
    <w:p>
      <w:r>
        <w:rPr>
          <w:rFonts w:ascii="Gentium Plus" w:hAnsi="Gentium Plus"/>
          <w:sz w:val="24"/>
        </w:rPr>
        <w:t>ἁπλῶς ποιεῖν ὅσαπερ νῦν ὁ νόμος κωλύει πράττειν, πότερον ἐγράψατο ἂν παρανόμων τὸν ταῦτ’ εἰπόντα, ἢ οὔ; εἰ μὲν γὰρ μή [φήσει ἂν γράψασθαι], πῶς χρὴ πιστεύειν αὐτῷ λέγοντι, ὡς φυλάττει τοὺς παράνομα γράφοντας; εἰ δ’ ἐγράψατ’ ἄν,</w:t>
      </w:r>
    </w:p>
    <w:p>
      <w:r>
        <w:rPr>
          <w:rFonts w:ascii="Courier New" w:hAnsi="Courier New"/>
          <w:color w:val="555555"/>
          <w:sz w:val="20"/>
        </w:rPr>
        <w:t>[5]</w:t>
      </w:r>
    </w:p>
    <w:p>
      <w:r>
        <w:rPr>
          <w:rFonts w:ascii="Gentium Plus" w:hAnsi="Gentium Plus"/>
          <w:sz w:val="24"/>
        </w:rPr>
        <w:t>πῶς οὐ δεινόν ἐστιν ἑτέρου μὲν γράψαντος κωλύειν ἂν τέλος ἔχειν τὸ ψήφισμα, ἵνα μὴ πάντες τοῦτο ποιῶσι, καὶ γραφὴν ἀπενεγκόντα παραγραψάμενον σαφῶς τοὺς νόμους κωλύειν</w:t>
      </w:r>
    </w:p>
    <w:p>
      <w:r>
        <w:rPr>
          <w:rFonts w:ascii="Courier New" w:hAnsi="Courier New"/>
          <w:color w:val="555555"/>
          <w:sz w:val="20"/>
        </w:rPr>
        <w:t>[Or58 . 47]</w:t>
      </w:r>
    </w:p>
    <w:p>
      <w:r>
        <w:rPr>
          <w:rFonts w:ascii="Gentium Plus" w:hAnsi="Gentium Plus"/>
          <w:sz w:val="24"/>
        </w:rPr>
        <w:t>τὸ πρᾶγμα, νυνὶ δὲ αὐτὸν τοῦτον, μήτε πείσαντα τὸν δῆμον μήτε κοινὸν καταστήσαντα τὸ πρᾶγμα, γράφεσθαι τῶν νόμων αὐτῷ ἀπαγορευόντων (καὶ δεινὰ φήσει αὐτίκα δὴ μάλα πά‐ σχειν, εἰ μὴ ταῦτ’ ἐξέσται ποιεῖν αὐτῷ, καὶ διέξεισι τὰς ἐκ</w:t>
      </w:r>
    </w:p>
    <w:p>
      <w:r>
        <w:rPr>
          <w:rFonts w:ascii="Courier New" w:hAnsi="Courier New"/>
          <w:color w:val="555555"/>
          <w:sz w:val="20"/>
        </w:rPr>
        <w:t>[5]</w:t>
      </w:r>
    </w:p>
    <w:p>
      <w:r>
        <w:rPr>
          <w:rFonts w:ascii="Gentium Plus" w:hAnsi="Gentium Plus"/>
          <w:sz w:val="24"/>
        </w:rPr>
        <w:t>τῶν νόμων ζημίας, αἷς ἔνοχος ἐὰν ἁλῷ γενήσεται) τῶν δὲ νόμων μὴ φροντίζειν, ἀλλ’ ἀξιοῦν αὑτῷ τηλικαύτην δωρεὰν δεδόσθαι παρ’ ὑμῶν, ὅσην οὐδ’ αἰτῆσαι τετόλμηκεν οὐδείς;</w:t>
      </w:r>
    </w:p>
    <w:p>
      <w:r>
        <w:rPr>
          <w:rFonts w:ascii="Courier New" w:hAnsi="Courier New"/>
          <w:color w:val="555555"/>
          <w:sz w:val="20"/>
        </w:rPr>
        <w:t>[Or58 . 48]</w:t>
      </w:r>
    </w:p>
    <w:p>
      <w:r>
        <w:rPr>
          <w:rFonts w:ascii="Gentium Plus" w:hAnsi="Gentium Plus"/>
          <w:sz w:val="24"/>
        </w:rPr>
        <w:t>Ὅτι μὲν οὖν περὶ τῆς ἐνδείξεως οὐδὲν ἕξει δίκαιον λέγειν οὔτε Θεοκρίνης οὔτε τῶν ὑπὲρ τούτου λεγόντων οὐδείς, σχεδὸν εἰδέναι πάντας ὑμᾶς νομίζω. οἶμαι δ’ αὐτοὺς ἐπι‐ χειρήσειν λέγειν, ὡς οὐδ’ εἰσὶν ἐνδείξεις τούτων ὅσοι μὴ ἐν</w:t>
      </w:r>
    </w:p>
    <w:p>
      <w:r>
        <w:rPr>
          <w:rFonts w:ascii="Courier New" w:hAnsi="Courier New"/>
          <w:color w:val="555555"/>
          <w:sz w:val="20"/>
        </w:rPr>
        <w:t>[5]</w:t>
      </w:r>
    </w:p>
    <w:p>
      <w:r>
        <w:rPr>
          <w:rFonts w:ascii="Gentium Plus" w:hAnsi="Gentium Plus"/>
          <w:sz w:val="24"/>
        </w:rPr>
        <w:t>ἀκροπόλει ἐγγεγραμμένοι εἰσίν, οὐδ’ ἐστὶ δίκαιον τούτους ὑπολαμβάνειν ὀφείλειν ὧν οὐδεὶς παρέδωκε τοῖς πράκτορσι</w:t>
      </w:r>
    </w:p>
    <w:p>
      <w:r>
        <w:rPr>
          <w:rFonts w:ascii="Courier New" w:hAnsi="Courier New"/>
          <w:color w:val="555555"/>
          <w:sz w:val="20"/>
        </w:rPr>
        <w:t>[Or58 . 49]</w:t>
      </w:r>
    </w:p>
    <w:p>
      <w:r>
        <w:rPr>
          <w:rFonts w:ascii="Gentium Plus" w:hAnsi="Gentium Plus"/>
          <w:sz w:val="24"/>
        </w:rPr>
        <w:t>τὰ ὀνόματα, ὥσπερ ὑμᾶς ἀγνοήσοντας τὸν νόμον, ὃς ὀφείλειν κελεύει ἀπ’ ἐκείνης τῆς ἡμέρας, ἀφ’ ἧς ἂν ὄφλῃ ἢ παραβῇ τὸν νόμον ἢ τὸ ψήφισμα, ἢ οὐ πᾶσι δῆλον 〈ὂν〉 ὅτι πολλαχῶς καὶ ὀφείλουσι τῷ δημοσίῳ καὶ ἐκτίνουσιν οἱ βουλόμενοι τοῖς</w:t>
      </w:r>
    </w:p>
    <w:p>
      <w:r>
        <w:rPr>
          <w:rFonts w:ascii="Courier New" w:hAnsi="Courier New"/>
          <w:color w:val="555555"/>
          <w:sz w:val="20"/>
        </w:rPr>
        <w:t>[5]</w:t>
      </w:r>
    </w:p>
    <w:p>
      <w:r>
        <w:rPr>
          <w:rFonts w:ascii="Gentium Plus" w:hAnsi="Gentium Plus"/>
          <w:sz w:val="24"/>
        </w:rPr>
        <w:t>νόμοις πείθεσθαι, καὶ τοῦτο ἐξ αὐτοῦ τοῦ νόμου δῆλον. καί</w:t>
      </w:r>
    </w:p>
    <w:p>
      <w:r>
        <w:rPr>
          <w:rFonts w:ascii="Courier New" w:hAnsi="Courier New"/>
          <w:color w:val="555555"/>
          <w:sz w:val="20"/>
        </w:rPr>
        <w:t>[Or58 . 50]</w:t>
      </w:r>
    </w:p>
    <w:p>
      <w:r>
        <w:rPr>
          <w:rFonts w:ascii="Gentium Plus" w:hAnsi="Gentium Plus"/>
          <w:sz w:val="24"/>
        </w:rPr>
        <w:t>Ἀκούω τοίνυν αὐτοὺς κἀκεῖνον ὑμῖν μέλλειν δεικνύναι τὸν νόμον, ὃς ἀπαλείφειν κελεύει τοῖς ἐγγεγραμμένοις ἀπὸ τοῦ ὀφλήματος καθ’ ὅ τι ἂν ἐκτίνῃ, καὶ ἐρήσεσθαι πῶς ἀπὸ τοῦ μηδ’ ἐγγεγραμμένου ἀπαλείψουσιν, ὥσπερ οὐ περὶ μὲν</w:t>
      </w:r>
    </w:p>
    <w:p>
      <w:r>
        <w:rPr>
          <w:rFonts w:ascii="Courier New" w:hAnsi="Courier New"/>
          <w:color w:val="555555"/>
          <w:sz w:val="20"/>
        </w:rPr>
        <w:t>[5]</w:t>
      </w:r>
    </w:p>
    <w:p>
      <w:r>
        <w:rPr>
          <w:rFonts w:ascii="Gentium Plus" w:hAnsi="Gentium Plus"/>
          <w:sz w:val="24"/>
        </w:rPr>
        <w:t>τῶν ἐγγεγραμμένων τοῦτον κείμενον, περὶ δὲ τῶν μὴ ἐγγε‐ γραμμένων ὀφειλόντων δ’ ἐκεῖνον, ὃς κελεύει ἀπ’ ἐκείνης ὀφείλειν τῆς ἡμέρας, ἀφ’ ἧς ἂν ὄφλῃ ἢ παραβῇ τὸν νόμον</w:t>
      </w:r>
    </w:p>
    <w:p>
      <w:r>
        <w:rPr>
          <w:rFonts w:ascii="Courier New" w:hAnsi="Courier New"/>
          <w:color w:val="555555"/>
          <w:sz w:val="20"/>
        </w:rPr>
        <w:t>[Or58 . 51]</w:t>
      </w:r>
    </w:p>
    <w:p>
      <w:r>
        <w:rPr>
          <w:rFonts w:ascii="Gentium Plus" w:hAnsi="Gentium Plus"/>
          <w:sz w:val="24"/>
        </w:rPr>
        <w:t>ἢ τὸ ψήφισμα. τί οὖν οὐκ ἀγραφίου με, φήσει, γράφει, τὸν ὀφείλοντα καὶ μὴ ἐγγεγραμμένον; ὅτι ὁ νόμος οὐ κατὰ τῶν ὀφειλόντων καὶ μὴ ἐγγραφέντων κελεύει τὰς γραφὰς τοῦ ἀγραφίου εἶναι, ἀλλ’ οἵτινες ἂν ἐγγραφέντες καὶ μὴ</w:t>
      </w:r>
    </w:p>
    <w:p>
      <w:r>
        <w:rPr>
          <w:rFonts w:ascii="Courier New" w:hAnsi="Courier New"/>
          <w:color w:val="555555"/>
          <w:sz w:val="20"/>
        </w:rPr>
        <w:t>[5]</w:t>
      </w:r>
    </w:p>
    <w:p>
      <w:r>
        <w:rPr>
          <w:rFonts w:ascii="Gentium Plus" w:hAnsi="Gentium Plus"/>
          <w:sz w:val="24"/>
        </w:rPr>
        <w:t>ἐκτείσαντες τῇ πόλει τὸ ὄφλημα ἐξαλειφθῶσι. καί μοι λαβὲ τὸν νόμον καὶ ἀνάγνωθι. ΝΟΜΟΣ.</w:t>
      </w:r>
    </w:p>
    <w:p>
      <w:r>
        <w:rPr>
          <w:rFonts w:ascii="Courier New" w:hAnsi="Courier New"/>
          <w:color w:val="555555"/>
          <w:sz w:val="20"/>
        </w:rPr>
        <w:t>[Or58 . 52]</w:t>
      </w:r>
    </w:p>
    <w:p>
      <w:r>
        <w:rPr>
          <w:rFonts w:ascii="Gentium Plus" w:hAnsi="Gentium Plus"/>
          <w:sz w:val="24"/>
        </w:rPr>
        <w:t>Ἀκούετε τοῦ νόμου, ὦ ἄνδρες δικασταί, ὅτι διαρρήδην λέγει, ἐάν τις τῶν ὀφειλόντων τῷ δημοσίῳ μὴ ἐκτείσας τὸ ὄφλημα τῇ πόλει ἐξαλειφθῇ, εἶναι κατ’ αὐτοῦ τὰς γραφὰς πρὸς τοὺς θεσμοθέτας τοῦ ἀγραφίου, καὶ οὐ κατὰ τοῦ ὀφεί‐</w:t>
      </w:r>
    </w:p>
    <w:p>
      <w:r>
        <w:rPr>
          <w:rFonts w:ascii="Courier New" w:hAnsi="Courier New"/>
          <w:color w:val="555555"/>
          <w:sz w:val="20"/>
        </w:rPr>
        <w:t>[5]</w:t>
      </w:r>
    </w:p>
    <w:p>
      <w:r>
        <w:rPr>
          <w:rFonts w:ascii="Gentium Plus" w:hAnsi="Gentium Plus"/>
          <w:sz w:val="24"/>
        </w:rPr>
        <w:t>λοντος καὶ μὴ ἐγγεγραμμένου, ἀλλ’ ἔνδειξιν κελεύει καὶ ἄλλας τιμωρίας κατὰ τούτων εἶναι. ἀλλὰ σὺ τί διδάσκεις με πάντας τοὺς τρόπους οἷς δεῖ με τιμωρήσασθαι τοὺς</w:t>
      </w:r>
    </w:p>
    <w:p>
      <w:r>
        <w:rPr>
          <w:rFonts w:ascii="Courier New" w:hAnsi="Courier New"/>
          <w:color w:val="555555"/>
          <w:sz w:val="20"/>
        </w:rPr>
        <w:t>[Or58 . 53]</w:t>
      </w:r>
    </w:p>
    <w:p>
      <w:r>
        <w:rPr>
          <w:rFonts w:ascii="Gentium Plus" w:hAnsi="Gentium Plus"/>
          <w:sz w:val="24"/>
        </w:rPr>
        <w:t>Μοιροκλῆς τοίνυν, ὦ ἄνδρες δικασταί, ὁ τὸ ψήφισμα γράψας κατὰ τῶν τοὺς ἐμπόρους ἀδικούντων, καὶ πείσας οὐ μόνον ὑμᾶς ἀλλὰ καὶ τοὺς συμμάχους φυλακήν τινα τῶν κακουργούντων ποιήσασθαι, οὐκ αἰσχυνεῖται αὐτίκα μάλα</w:t>
      </w:r>
    </w:p>
    <w:p>
      <w:r>
        <w:rPr>
          <w:rFonts w:ascii="Courier New" w:hAnsi="Courier New"/>
          <w:color w:val="555555"/>
          <w:sz w:val="20"/>
        </w:rPr>
        <w:t>[5]</w:t>
      </w:r>
    </w:p>
    <w:p>
      <w:r>
        <w:rPr>
          <w:rFonts w:ascii="Gentium Plus" w:hAnsi="Gentium Plus"/>
          <w:sz w:val="24"/>
        </w:rPr>
        <w:t>λέγων ὑπὲρ Θεοκρίνου ἐναντία τοῖς ἑαυτοῦ ψηφίσμασιν,</w:t>
      </w:r>
    </w:p>
    <w:p>
      <w:r>
        <w:rPr>
          <w:rFonts w:ascii="Courier New" w:hAnsi="Courier New"/>
          <w:color w:val="555555"/>
          <w:sz w:val="20"/>
        </w:rPr>
        <w:t>[Or58 . 54]</w:t>
      </w:r>
    </w:p>
    <w:p>
      <w:r>
        <w:rPr>
          <w:rFonts w:ascii="Gentium Plus" w:hAnsi="Gentium Plus"/>
          <w:sz w:val="24"/>
        </w:rPr>
        <w:t>ἀλλὰ τολμήσει πείθειν ὑμᾶς ὡς χρὴ τὸν οὕτως φανερῶς ἐξεληλεγμένον φάσεις ποιούμενον ἀδίκους κατὰ τῶν ἐμπόρων ἀφεῖναι καὶ μὴ τιμωρήσασθαι, ὥσπερ ἕνεκα τούτου γράψας καθαρὰν εἶναι τὴν θάλατταν, ἵνα σωθέντες οἱ πλέοντες ἐκ</w:t>
      </w:r>
    </w:p>
    <w:p>
      <w:r>
        <w:rPr>
          <w:rFonts w:ascii="Courier New" w:hAnsi="Courier New"/>
          <w:color w:val="555555"/>
          <w:sz w:val="20"/>
        </w:rPr>
        <w:t>[5]</w:t>
      </w:r>
    </w:p>
    <w:p>
      <w:r>
        <w:rPr>
          <w:rFonts w:ascii="Gentium Plus" w:hAnsi="Gentium Plus"/>
          <w:sz w:val="24"/>
        </w:rPr>
        <w:t>τοῦ πελάγους ἐν τῷ λιμένι χρήματα τούτοις ἀποτίνωσιν, ἢ διαφέρον τι τοῖς ἐμπόροις, ἂν μακρὸν διαφυγόντες πλοῦν</w:t>
      </w:r>
    </w:p>
    <w:p>
      <w:r>
        <w:rPr>
          <w:rFonts w:ascii="Courier New" w:hAnsi="Courier New"/>
          <w:color w:val="555555"/>
          <w:sz w:val="20"/>
        </w:rPr>
        <w:t>[Or58 . 55]</w:t>
      </w:r>
    </w:p>
    <w:p>
      <w:r>
        <w:rPr>
          <w:rFonts w:ascii="Gentium Plus" w:hAnsi="Gentium Plus"/>
          <w:sz w:val="24"/>
        </w:rPr>
        <w:t>Θεοκρίνῃ περιπέσωσιν. ἐγὼ δ’ οἶμαι τῶν μὲν κατὰ πλοῦν γιγνομένων οὐχ ὑμᾶς, ἀλλὰ τοὺς στρατηγοὺς καὶ τοὺς ἐπὶ τοῖς μακροῖς πλοίοις αἰτίους εἶναι, τῶν δ’ ἐν τῷ Πειραιεῖ καὶ πρὸς ταῖς ἀρχαῖς ὑμᾶς, οἳ τούτων κύριοι ἁπάντων ἐστέ.</w:t>
      </w:r>
    </w:p>
    <w:p>
      <w:r>
        <w:rPr>
          <w:rFonts w:ascii="Courier New" w:hAnsi="Courier New"/>
          <w:color w:val="555555"/>
          <w:sz w:val="20"/>
        </w:rPr>
        <w:t>[5]</w:t>
      </w:r>
    </w:p>
    <w:p>
      <w:r>
        <w:rPr>
          <w:rFonts w:ascii="Gentium Plus" w:hAnsi="Gentium Plus"/>
          <w:sz w:val="24"/>
        </w:rPr>
        <w:t>διὸ καὶ μᾶλλόν ἐστι τηρητέον τοὺς ἐνθάδε παραβαίνοντας τοὺς νόμους τῶν ἔξω τοῖς ψηφίσμασιν οὐκ ἐμμενόντων, ἵνα μὴ δοκῆτε αὐτοὶ πράως ἐπὶ τοῖς γιγνομένοις φέρειν καὶ</w:t>
      </w:r>
    </w:p>
    <w:p>
      <w:r>
        <w:rPr>
          <w:rFonts w:ascii="Courier New" w:hAnsi="Courier New"/>
          <w:color w:val="555555"/>
          <w:sz w:val="20"/>
        </w:rPr>
        <w:t>[Or58 . 56]</w:t>
      </w:r>
    </w:p>
    <w:p>
      <w:r>
        <w:rPr>
          <w:rFonts w:ascii="Gentium Plus" w:hAnsi="Gentium Plus"/>
          <w:sz w:val="24"/>
        </w:rPr>
        <w:t>συνειδέναι τι τούτοις ὧν πράττουσιν. οὐ γὰρ δήπου Μηλίους μέν, ὦ Μοιρόκλεις, κατὰ τὸ σὸν ψήφισμα δέκα τάλαντα νῦν εἰσεπράξαμεν, ὅτι τοὺς λῃστὰς ὑπεδέξαντο, τουτονὶ δ’ ἀφήσομεν, ὃς καὶ τὸ σὸν ψήφισμα καὶ τοὺς νόμους, δι’ οὓς</w:t>
      </w:r>
    </w:p>
    <w:p>
      <w:r>
        <w:rPr>
          <w:rFonts w:ascii="Courier New" w:hAnsi="Courier New"/>
          <w:color w:val="555555"/>
          <w:sz w:val="20"/>
        </w:rPr>
        <w:t>[5]</w:t>
      </w:r>
    </w:p>
    <w:p>
      <w:r>
        <w:rPr>
          <w:rFonts w:ascii="Gentium Plus" w:hAnsi="Gentium Plus"/>
          <w:sz w:val="24"/>
        </w:rPr>
        <w:t>οἰκοῦμεν τὴν πόλιν, παραβέβηκεν· καὶ τοὺς μὲν τὰς νήσους οἰκοῦντας κωλύσομεν ἀδικεῖν, ἐφ’ οὓς τριήρεις δεῖ πληρώ‐ σαντας ἀναγκάσαι τὰ δίκαια ποιεῖν, ὑμᾶς δὲ τοὺς μιαρούς, οἷς αὐτοῦ δεῖ καθημένους τουτουσὶ κατὰ τοὺς νόμους ἐπι‐ θεῖναι δίκην, ἐάσομεν; οὔκ, ἄν γε σωφρονῆτε. λέγε τὴν</w:t>
      </w:r>
    </w:p>
    <w:p>
      <w:r>
        <w:rPr>
          <w:rFonts w:ascii="Courier New" w:hAnsi="Courier New"/>
          <w:color w:val="555555"/>
          <w:sz w:val="20"/>
        </w:rPr>
        <w:t>[10]</w:t>
      </w:r>
    </w:p>
    <w:p>
      <w:r>
        <w:rPr>
          <w:rFonts w:ascii="Gentium Plus" w:hAnsi="Gentium Plus"/>
          <w:sz w:val="24"/>
        </w:rPr>
        <w:t>στήλην. ΣΤΗΛΗ.</w:t>
      </w:r>
    </w:p>
    <w:p>
      <w:r>
        <w:rPr>
          <w:rFonts w:ascii="Courier New" w:hAnsi="Courier New"/>
          <w:color w:val="555555"/>
          <w:sz w:val="20"/>
        </w:rPr>
        <w:t>[Or58 . 57]</w:t>
      </w:r>
    </w:p>
    <w:p>
      <w:r>
        <w:rPr>
          <w:rFonts w:ascii="Gentium Plus" w:hAnsi="Gentium Plus"/>
          <w:sz w:val="24"/>
        </w:rPr>
        <w:t>Περὶ μὲν οὖν τῶν νόμων καὶ τοῦ πράγματος οὐκ οἶδ’ ὅ τι δεῖ πλείω λέγειν· ἱκανῶς γάρ μοι δοκεῖτε μεμαθηκέναι. βούλομαι δὲ δεηθεὶς ὑμῶν τὰ δίκαι’ ὑπὲρ ἐμαυτοῦ καὶ τοῦ πατρὸς καταβαίνειν καὶ μὴ ἐνοχλεῖν ὑμῖν. ἐγὼ γάρ, ὦ</w:t>
      </w:r>
    </w:p>
    <w:p>
      <w:r>
        <w:rPr>
          <w:rFonts w:ascii="Courier New" w:hAnsi="Courier New"/>
          <w:color w:val="555555"/>
          <w:sz w:val="20"/>
        </w:rPr>
        <w:t>[5]</w:t>
      </w:r>
    </w:p>
    <w:p>
      <w:r>
        <w:rPr>
          <w:rFonts w:ascii="Gentium Plus" w:hAnsi="Gentium Plus"/>
          <w:sz w:val="24"/>
        </w:rPr>
        <w:t>ἄνδρες δικασταί, βοηθεῖν οἰόμενος δεῖν τῷ πατρὶ καὶ τοῦτο</w:t>
      </w:r>
    </w:p>
    <w:p>
      <w:r>
        <w:rPr>
          <w:rFonts w:ascii="Courier New" w:hAnsi="Courier New"/>
          <w:color w:val="555555"/>
          <w:sz w:val="20"/>
        </w:rPr>
        <w:t>[Or58 . 58]</w:t>
      </w:r>
    </w:p>
    <w:p>
      <w:r>
        <w:rPr>
          <w:rFonts w:ascii="Gentium Plus" w:hAnsi="Gentium Plus"/>
          <w:sz w:val="24"/>
        </w:rPr>
        <w:t>δίκαιον εἶναι νομίζων, τὴν ἔνδειξιν ταύτην ἐποιησάμην, ὥσπερ ἐξ ἀρχῆς εἶπον, οὐκ ἀγνοῶν οὔτε τοὺς βλασφημεῖν βουλο‐ μένους, ὅτι λόγους εὑρήσουσι τοὺς διαβαλοῦντας τὴν ἐμὴν ἡλικίαν, οὔτε τοὺς ἐπαινεσομένους καὶ σωφρονεῖν με νομιοῦν‐</w:t>
      </w:r>
    </w:p>
    <w:p>
      <w:r>
        <w:rPr>
          <w:rFonts w:ascii="Courier New" w:hAnsi="Courier New"/>
          <w:color w:val="555555"/>
          <w:sz w:val="20"/>
        </w:rPr>
        <w:t>[5]</w:t>
      </w:r>
    </w:p>
    <w:p>
      <w:r>
        <w:rPr>
          <w:rFonts w:ascii="Gentium Plus" w:hAnsi="Gentium Plus"/>
          <w:sz w:val="24"/>
        </w:rPr>
        <w:t>τας, εἰ τὸν ἐχθρὸν τοῦ πατρὸς τιμωρεῖσθαι προαιροῦμαι, ἀλλ’ ἡγούμενος ταῦτα μὲν οὕτως ὅπως ἂν τύχῃ παρὰ τοῖς ἀκροωμένοις συμβήσεσθαι, ἐμοὶ δὲ τὸ προσταχθὲν ὑπὸ τοῦ</w:t>
      </w:r>
    </w:p>
    <w:p>
      <w:r>
        <w:rPr>
          <w:rFonts w:ascii="Courier New" w:hAnsi="Courier New"/>
          <w:color w:val="555555"/>
          <w:sz w:val="20"/>
        </w:rPr>
        <w:t>[Or58 . 59]</w:t>
      </w:r>
    </w:p>
    <w:p>
      <w:r>
        <w:rPr>
          <w:rFonts w:ascii="Gentium Plus" w:hAnsi="Gentium Plus"/>
          <w:sz w:val="24"/>
        </w:rPr>
        <w:t>πατρός, ἄλλως τε καὶ δίκαιον ὄν, τοῦτ’ εἶναι ποιητέον. πότε γάρ με καὶ δεῖ βοηθεῖν αὐτῷ; οὐχ ὅταν ἡ μὲν τιμωρία κατὰ τοὺς νόμους ᾖ, μετέχων δ’ αὐτὸς τυγχάνω τῆς τοῦ πατρὸς ἀτυχίας, μόνος δὲ καταλελειμμένος ὁ πατήρ; ὅπερ νῦν συμ‐</w:t>
      </w:r>
    </w:p>
    <w:p>
      <w:r>
        <w:rPr>
          <w:rFonts w:ascii="Courier New" w:hAnsi="Courier New"/>
          <w:color w:val="555555"/>
          <w:sz w:val="20"/>
        </w:rPr>
        <w:t>[5]</w:t>
      </w:r>
    </w:p>
    <w:p>
      <w:r>
        <w:rPr>
          <w:rFonts w:ascii="Gentium Plus" w:hAnsi="Gentium Plus"/>
          <w:sz w:val="24"/>
        </w:rPr>
        <w:t>βέβηκεν. πρὸς γὰρ τοῖς ἄλλοις ἀτυχήμασι καὶ τοῦθ’ ἡμῖν, ὦ ἄνδρες δικασταί, συμβέβηκεν· παροξύνουσι μὲν ἡμᾶς ἅπαντες καὶ συνάχθεσθαί φασι τοῖς γεγενημένοις καὶ δεινὰ πεπονθέναι λέγουσι καὶ τοῦτον εἶναι ἔνοχον τῇ ἐνδείξει, συμπράττειν δ’ οὐδεὶς ἐθέλει τῶν εἰπόντων, οὐδέ φησιν</w:t>
      </w:r>
    </w:p>
    <w:p>
      <w:r>
        <w:rPr>
          <w:rFonts w:ascii="Courier New" w:hAnsi="Courier New"/>
          <w:color w:val="555555"/>
          <w:sz w:val="20"/>
        </w:rPr>
        <w:t>[10]</w:t>
      </w:r>
    </w:p>
    <w:p>
      <w:r>
        <w:rPr>
          <w:rFonts w:ascii="Gentium Plus" w:hAnsi="Gentium Plus"/>
          <w:sz w:val="24"/>
        </w:rPr>
        <w:t>ἀπεχθάνεσθαι βούλεσθαι φανερῶς· οὕτως ἔλαττον παρά</w:t>
      </w:r>
    </w:p>
    <w:p>
      <w:r>
        <w:rPr>
          <w:rFonts w:ascii="Courier New" w:hAnsi="Courier New"/>
          <w:color w:val="555555"/>
          <w:sz w:val="20"/>
        </w:rPr>
        <w:t>[Or58 . 60]</w:t>
      </w:r>
    </w:p>
    <w:p>
      <w:r>
        <w:rPr>
          <w:rFonts w:ascii="Gentium Plus" w:hAnsi="Gentium Plus"/>
          <w:sz w:val="24"/>
        </w:rPr>
        <w:t>τισιν τὸ δίκαιον ἰσχύει τῆς παρρησίας. πολλῶν δ’ ἡμῖν, ὦ ἄνδρες δικασταί, διὰ τουτονὶ Θεοκρίνην ἀτυχημάτων ἐν οὐκ ὀλίγῳ χρόνῳ συμβεβηκότων, οὐδενὸς ἔλαττόν ἐστιν τὸ νῦν συμβαῖνον, ὅτι τὰ δεινὰ καὶ τὰ παρὰ τοὺς νόμους πεπραγμένα</w:t>
      </w:r>
    </w:p>
    <w:p>
      <w:r>
        <w:rPr>
          <w:rFonts w:ascii="Courier New" w:hAnsi="Courier New"/>
          <w:color w:val="555555"/>
          <w:sz w:val="20"/>
        </w:rPr>
        <w:t>[5]</w:t>
      </w:r>
    </w:p>
    <w:p>
      <w:r>
        <w:rPr>
          <w:rFonts w:ascii="Gentium Plus" w:hAnsi="Gentium Plus"/>
          <w:sz w:val="24"/>
        </w:rPr>
        <w:t>Θεοκρίνῃ τῷ μὲν πατρὶ τῷ πεπονθότι καὶ δυναμένῳ ἂν δηλῶ‐</w:t>
      </w:r>
    </w:p>
    <w:p>
      <w:r>
        <w:rPr>
          <w:rFonts w:ascii="Courier New" w:hAnsi="Courier New"/>
          <w:color w:val="555555"/>
          <w:sz w:val="20"/>
        </w:rPr>
        <w:t>[Or58 . 61]</w:t>
      </w:r>
    </w:p>
    <w:p>
      <w:r>
        <w:rPr>
          <w:rFonts w:ascii="Gentium Plus" w:hAnsi="Gentium Plus"/>
          <w:sz w:val="24"/>
        </w:rPr>
        <w:t>βοηθοῦσιν, οὗτος δ’ ἐν ἐμοὶ νῦν ἔχει τὰς ἐλπίδας. τοιοῦτον οὖν ἀγωνιζόμενοι ἀγῶνα δεόμεθ’ ὑμῶν ἐπικουρεῖν ἡμῖν, καὶ δεῖξαι πᾶσιν ὅτι, κἂν παῖς κἂν γέρων κἂν ἡντινοῦν ἡλικίαν ἔχων ἥκῃ πρὸς ὑμᾶς κατὰ τοὺς νόμους, οὗτος τεύξεται πάν‐</w:t>
      </w:r>
    </w:p>
    <w:p>
      <w:r>
        <w:rPr>
          <w:rFonts w:ascii="Courier New" w:hAnsi="Courier New"/>
          <w:color w:val="555555"/>
          <w:sz w:val="20"/>
        </w:rPr>
        <w:t>[5]</w:t>
      </w:r>
    </w:p>
    <w:p>
      <w:r>
        <w:rPr>
          <w:rFonts w:ascii="Gentium Plus" w:hAnsi="Gentium Plus"/>
          <w:sz w:val="24"/>
        </w:rPr>
        <w:t>των τῶν δικαίων. καλὸν γάρ, ὦ ἄνδρες δικασταί, μήτε τοὺς νόμους μήθ’ ὑμᾶς αὐτοὺς ἐπὶ τοῖς λέγουσι ποιεῖν, ἀλλ’ ἐκεί‐ νους ἐφ’ ὑμῖν, καὶ χωρὶς κρίνειν τούς τ’ εὖ καὶ σαφῶς καὶ τοὺς τὰ δίκαια λέγοντας· περὶ γὰρ τούτου τὴν ψῆφον ὀμω‐</w:t>
      </w:r>
    </w:p>
    <w:p>
      <w:r>
        <w:rPr>
          <w:rFonts w:ascii="Courier New" w:hAnsi="Courier New"/>
          <w:color w:val="555555"/>
          <w:sz w:val="20"/>
        </w:rPr>
        <w:t>[Or58 . 62]</w:t>
      </w:r>
    </w:p>
    <w:p>
      <w:r>
        <w:rPr>
          <w:rFonts w:ascii="Gentium Plus" w:hAnsi="Gentium Plus"/>
          <w:sz w:val="24"/>
        </w:rPr>
        <w:t>μόκατ’ οἴσειν. οὐ γὰρ δὴ πείσει γ’ ὑμᾶς οὐδεὶς ὡς ἐπιλεί‐ ψουσιν οἱ τοιοῦτοι ῥήτορες, οὐδ’ ὡς διὰ τοῦτο χεῖρον ἡ πόλις οἰκήσεται. τοὐναντίον γάρ ἐστιν, ὡς ἐγὼ τῶν πρεσβυτέρων ἀκούω· τότε γάρ φασιν ἄριστα πρᾶξαι τὴν πόλιν, ὅτε</w:t>
      </w:r>
    </w:p>
    <w:p>
      <w:r>
        <w:rPr>
          <w:rFonts w:ascii="Courier New" w:hAnsi="Courier New"/>
          <w:color w:val="555555"/>
          <w:sz w:val="20"/>
        </w:rPr>
        <w:t>[5]</w:t>
      </w:r>
    </w:p>
    <w:p>
      <w:r>
        <w:rPr>
          <w:rFonts w:ascii="Gentium Plus" w:hAnsi="Gentium Plus"/>
          <w:sz w:val="24"/>
        </w:rPr>
        <w:t>μέτριοι καὶ σώφρονες ἄνδρες ἐπολιτεύοντο. πότερον γὰρ συμβούλους εὕροι τις ἂν τούτους ἀγαθούς; ἀλλ’ οὐδὲν ἐν τῷ δήμῳ λέγουσιν, ἀλλὰ τοὺς ἐκεῖθεν γραφόμενοι χρήματα</w:t>
      </w:r>
    </w:p>
    <w:p>
      <w:r>
        <w:rPr>
          <w:rFonts w:ascii="Courier New" w:hAnsi="Courier New"/>
          <w:color w:val="555555"/>
          <w:sz w:val="20"/>
        </w:rPr>
        <w:t>[Or58 . 63]</w:t>
      </w:r>
    </w:p>
    <w:p>
      <w:r>
        <w:rPr>
          <w:rFonts w:ascii="Gentium Plus" w:hAnsi="Gentium Plus"/>
          <w:sz w:val="24"/>
        </w:rPr>
        <w:t>λαμβάνουσιν. ὃ καὶ θαυμάσιόν ἐστιν, ὅτι ζῶντες ἐκ τοῦ συκοφαντεῖν οὔ φασι λαμβάνειν ἀπὸ τῆς πόλεως· καὶ πρὶν προσελθεῖν πρὸς ὑμᾶς οὐδὲν ἔχοντες, νῦν εὐποροῦντες οὐδὲ χάριν ὑμῖν ἔχουσιν, ἀλλὰ περιιόντες λέγουσιν ὡς ἀβέβαιός</w:t>
      </w:r>
    </w:p>
    <w:p>
      <w:r>
        <w:rPr>
          <w:rFonts w:ascii="Courier New" w:hAnsi="Courier New"/>
          <w:color w:val="555555"/>
          <w:sz w:val="20"/>
        </w:rPr>
        <w:t>[5]</w:t>
      </w:r>
    </w:p>
    <w:p>
      <w:r>
        <w:rPr>
          <w:rFonts w:ascii="Gentium Plus" w:hAnsi="Gentium Plus"/>
          <w:sz w:val="24"/>
        </w:rPr>
        <w:t>ἐστιν ὁ δῆμος, ὡς δυσχερής, ὡς ἀχάριστος, ὥσπερ ὑμᾶς διὰ τούτους εὐποροῦντας, οὐ τούτους διὰ τὸν δῆμον. ἀλλὰ γὰρ εἰκότως ταῦθ’ οὗτοι λέγουσιν, ὁρῶντες τὴν ὑμετέραν ῥᾳθυμίαν. οὐδένα γὰρ ἀξίως αὐτῶν τῆς πονηρίας τετιμώρησθε, ἀλλ’ ὑπομένετε λεγόντων αὐτῶν ὡς ἡ τοῦ δήμου σωτηρία διὰ</w:t>
      </w:r>
    </w:p>
    <w:p>
      <w:r>
        <w:rPr>
          <w:rFonts w:ascii="Courier New" w:hAnsi="Courier New"/>
          <w:color w:val="555555"/>
          <w:sz w:val="20"/>
        </w:rPr>
        <w:t>[10]</w:t>
      </w:r>
    </w:p>
    <w:p>
      <w:r>
        <w:rPr>
          <w:rFonts w:ascii="Gentium Plus" w:hAnsi="Gentium Plus"/>
          <w:sz w:val="24"/>
        </w:rPr>
        <w:t>τῶν γραφομένων καὶ συκοφαντούντων ἐστίν· ὧν γένος ἐξω‐</w:t>
      </w:r>
    </w:p>
    <w:p>
      <w:r>
        <w:rPr>
          <w:rFonts w:ascii="Courier New" w:hAnsi="Courier New"/>
          <w:color w:val="555555"/>
          <w:sz w:val="20"/>
        </w:rPr>
        <w:t>[Or58 . 64]</w:t>
      </w:r>
    </w:p>
    <w:p>
      <w:r>
        <w:rPr>
          <w:rFonts w:ascii="Gentium Plus" w:hAnsi="Gentium Plus"/>
          <w:sz w:val="24"/>
        </w:rPr>
        <w:t>λέστερον οὐδέν ἐστιν. τί γὰρ ἄν τις τούτους εὕροι χρησίμους ὄντας τῇ πόλει; τοὺς ἀδικοῦντας νὴ Δί’ οὗτοι κολάζουσιν, καὶ διὰ τούτους ἐλάττους εἰσὶν ἐκεῖνοι. οὐ δῆτα, ὦ ἄνδρες δικασταί, ἀλλὰ καὶ πλείους· εἰδότες γὰρ οἱ κακόν τι βου‐</w:t>
      </w:r>
    </w:p>
    <w:p>
      <w:r>
        <w:rPr>
          <w:rFonts w:ascii="Courier New" w:hAnsi="Courier New"/>
          <w:color w:val="555555"/>
          <w:sz w:val="20"/>
        </w:rPr>
        <w:t>[5]</w:t>
      </w:r>
    </w:p>
    <w:p>
      <w:r>
        <w:rPr>
          <w:rFonts w:ascii="Gentium Plus" w:hAnsi="Gentium Plus"/>
          <w:sz w:val="24"/>
        </w:rPr>
        <w:t>λόμενοι πράττειν ὅτι τούτοις ἐστὶν ἀπὸ τῶν λημμάτων τὸ μέρος δοτέον, ἐξ ἀνάγκης μείζω προαιροῦνται παρὰ τῶν ἄλλων ἁρπάζειν, ἵνα μὴ μόνον αὑτοῖς, ἀλλὰ καὶ τούτοις</w:t>
      </w:r>
    </w:p>
    <w:p>
      <w:r>
        <w:rPr>
          <w:rFonts w:ascii="Courier New" w:hAnsi="Courier New"/>
          <w:color w:val="555555"/>
          <w:sz w:val="20"/>
        </w:rPr>
        <w:t>[Or58 . 65]</w:t>
      </w:r>
    </w:p>
    <w:p>
      <w:r>
        <w:rPr>
          <w:rFonts w:ascii="Gentium Plus" w:hAnsi="Gentium Plus"/>
          <w:sz w:val="24"/>
        </w:rPr>
        <w:t>ἔχωσιν ἀναλίσκειν. καὶ τοὺς μὲν ἄλλους ὅσοι κακουργοῦν‐ τες βλάπτουσί τι τοὺς ἐντυγχάνοντας, τοὺς μὲν τῶν οἴκοι φυλακὴν καταστήσαντας [σῴζειν ἔστι], τοὺς δ’ ἔνδον μένον‐ τας τῆς νυκτὸς [μηδὲν παθεῖν], τοὺς δ’ ἑνί γέ τῳ τρόπῳ</w:t>
      </w:r>
    </w:p>
    <w:p>
      <w:r>
        <w:rPr>
          <w:rFonts w:ascii="Courier New" w:hAnsi="Courier New"/>
          <w:color w:val="555555"/>
          <w:sz w:val="20"/>
        </w:rPr>
        <w:t>[5]</w:t>
      </w:r>
    </w:p>
    <w:p>
      <w:r>
        <w:rPr>
          <w:rFonts w:ascii="Gentium Plus" w:hAnsi="Gentium Plus"/>
          <w:sz w:val="24"/>
        </w:rPr>
        <w:t>φυλαξαμένους ἔνεστι διώσασθαι τὴν τῶν κακόν τι ποιεῖν βουλομένων ἐπιβουλήν· τοὺς δὲ τοιουτουσὶ συκοφάντας, ποῖ χρὴ πορευθέντας ἀδείας παρὰ τούτων τυχεῖν; αἱ γὰρ τῶν ἄλλων ἀδικημάτων καταφυγαὶ τούτοις εἰσὶν ἐργασίαι, νόμοι, δικαστήρια, μάρτυρες, ἀγοραί· ἐν οἷς τὰς αὑτῶν ῥώμας ἐπι‐</w:t>
      </w:r>
    </w:p>
    <w:p>
      <w:r>
        <w:rPr>
          <w:rFonts w:ascii="Courier New" w:hAnsi="Courier New"/>
          <w:color w:val="555555"/>
          <w:sz w:val="20"/>
        </w:rPr>
        <w:t>[10]</w:t>
      </w:r>
    </w:p>
    <w:p>
      <w:r>
        <w:rPr>
          <w:rFonts w:ascii="Gentium Plus" w:hAnsi="Gentium Plus"/>
          <w:sz w:val="24"/>
        </w:rPr>
        <w:t>δείκνυνται, φίλους μὲν τοὺς διδόντας νομίζοντες, ἐχθροὺς δὲ τοὺς ἀπράγμονας καὶ πλουσίους.</w:t>
      </w:r>
    </w:p>
    <w:p>
      <w:r>
        <w:rPr>
          <w:rFonts w:ascii="Courier New" w:hAnsi="Courier New"/>
          <w:color w:val="555555"/>
          <w:sz w:val="20"/>
        </w:rPr>
        <w:t>[Or58 . 66]</w:t>
      </w:r>
    </w:p>
    <w:p>
      <w:r>
        <w:rPr>
          <w:rFonts w:ascii="Gentium Plus" w:hAnsi="Gentium Plus"/>
          <w:sz w:val="24"/>
        </w:rPr>
        <w:t>Ἀναμνησθέντες οὖν, ὦ ἄνδρες δικασταί, καὶ τῆς τούτων πονηρίας καὶ τῶν προγόνων τῶν ἡμετέρων, ὧν Ἐπιχάρης μὲν ὁ πάππος ὁ ἐμὸς Ὀλυμπίασι νικήσας παῖδας στάδιον ἐστεφάνωσε τὴν πόλιν, καὶ παρὰ τοῖς ὑμετέροις προγόνοις</w:t>
      </w:r>
    </w:p>
    <w:p>
      <w:r>
        <w:rPr>
          <w:rFonts w:ascii="Courier New" w:hAnsi="Courier New"/>
          <w:color w:val="555555"/>
          <w:sz w:val="20"/>
        </w:rPr>
        <w:t>[5]</w:t>
      </w:r>
    </w:p>
    <w:p>
      <w:r>
        <w:rPr>
          <w:rFonts w:ascii="Gentium Plus" w:hAnsi="Gentium Plus"/>
          <w:sz w:val="24"/>
        </w:rPr>
        <w:t>ἐπιεικῆ δόξαν ἔχων ἐτελεύτησεν· ἡμεῖς δὲ διὰ τοῦτον τὸν</w:t>
      </w:r>
    </w:p>
    <w:p>
      <w:r>
        <w:rPr>
          <w:rFonts w:ascii="Courier New" w:hAnsi="Courier New"/>
          <w:color w:val="555555"/>
          <w:sz w:val="20"/>
        </w:rPr>
        <w:t>[Or58 . 67]</w:t>
      </w:r>
    </w:p>
    <w:p>
      <w:r>
        <w:rPr>
          <w:rFonts w:ascii="Gentium Plus" w:hAnsi="Gentium Plus"/>
          <w:sz w:val="24"/>
        </w:rPr>
        <w:t>θεοῖς ἐχθρὸν ἀπεστερήμεθα ταύτης τῆς πόλεως, ὑπὲρ ἧς Ἀριστοκράτης ὁ Σκελίου, θεῖος ὢν Ἐπιχάρους τοῦ πάππου τοῦ ἐμοῦ, οὗ ἔχει ἁδελφὸς οὑτοσὶ τοὔνομα, πολλὰ καὶ καλὰ</w:t>
      </w:r>
    </w:p>
    <w:p>
      <w:r>
        <w:rPr>
          <w:rFonts w:ascii="Courier New" w:hAnsi="Courier New"/>
          <w:color w:val="555555"/>
          <w:sz w:val="20"/>
        </w:rPr>
        <w:t>[5]</w:t>
      </w:r>
    </w:p>
    <w:p>
      <w:r>
        <w:rPr>
          <w:rFonts w:ascii="Gentium Plus" w:hAnsi="Gentium Plus"/>
          <w:sz w:val="24"/>
        </w:rPr>
        <w:t>κατασκάψας τὴν Ἠετιώνειαν, εἰς ἣν Λακεδαιμονίους ἔμελλον οἱ περὶ Κριτίαν ὑποδέχεσθαι, καθεῖλε μὲν τὸ ἐπιτείχισμα, κατήγαγε δὲ τὸν δῆμον κινδυνεύων αὐτὸς οὐ τοιούτους κιν‐ δύνους, ἀλλ’ ἐν οἷς καὶ παθεῖν τι καλόν ἐστιν, ἔπαυσε δὲ</w:t>
      </w:r>
    </w:p>
    <w:p>
      <w:r>
        <w:rPr>
          <w:rFonts w:ascii="Courier New" w:hAnsi="Courier New"/>
          <w:color w:val="555555"/>
          <w:sz w:val="20"/>
        </w:rPr>
        <w:t>[Or58 . 68]</w:t>
      </w:r>
    </w:p>
    <w:p>
      <w:r>
        <w:rPr>
          <w:rFonts w:ascii="Gentium Plus" w:hAnsi="Gentium Plus"/>
          <w:sz w:val="24"/>
        </w:rPr>
        <w:t>τοὺς ἐπιβουλεύοντας ὑμῖν. δι’ ὅν, εἰ Θεοκρίνῃ τουτῳὶ ὅμοιοι ὄντες ἐτυγχάνομεν, εἰκότως ἐσῴζετ’ ἂν ἡμᾶς, μὴ ὅτι βελτίους ὄντας τούτου καὶ δίκαια λέγοντας. οὐ γὰρ πολλάκις ὑμᾶς ταῦτα λέγοντες ἐνοχλήσομεν· οὕτως γὰρ ἡμᾶς οὗτος διατέ‐</w:t>
      </w:r>
    </w:p>
    <w:p>
      <w:r>
        <w:rPr>
          <w:rFonts w:ascii="Courier New" w:hAnsi="Courier New"/>
          <w:color w:val="555555"/>
          <w:sz w:val="20"/>
        </w:rPr>
        <w:t>[5]</w:t>
      </w:r>
    </w:p>
    <w:p>
      <w:r>
        <w:rPr>
          <w:rFonts w:ascii="Gentium Plus" w:hAnsi="Gentium Plus"/>
          <w:sz w:val="24"/>
        </w:rPr>
        <w:t>θηκεν ὥστε, ὅπερ ἐξ ἀρχῆς εἶπον, μηδ’ ἐλπίδ’ ἡμῖν εἶναι μηδεμίαν τοῦ μετασχεῖν τῆς καὶ τοῖς ξένοις δεδομένης παρ‐</w:t>
      </w:r>
    </w:p>
    <w:p>
      <w:r>
        <w:rPr>
          <w:rFonts w:ascii="Courier New" w:hAnsi="Courier New"/>
          <w:color w:val="555555"/>
          <w:sz w:val="20"/>
        </w:rPr>
        <w:t>[Or58 . 69]</w:t>
      </w:r>
    </w:p>
    <w:p>
      <w:r>
        <w:rPr>
          <w:rFonts w:ascii="Gentium Plus" w:hAnsi="Gentium Plus"/>
          <w:sz w:val="24"/>
        </w:rPr>
        <w:t>ρησίας. ἵν’ οὖν, εἰ καὶ μηδὲν ἄλλο, ταύτην γε ἔχωμεν παρα‐ ψυχήν, τὸ καὶ τοῦτον ὁρᾶν ἡσυχίαν ἄγοντα, βοηθήσαθ’ ἡμῖν, ἐλεήσατε τοὺς ὑπὲρ τῆς πατρίδος ἡμῶν τετελευτηκότας, ἀναγκάσατ’ αὐτὸν ὑπὲρ αὐτῆς τῆς ἐνδείξεως ἀπολογεῖσθαι,</w:t>
      </w:r>
    </w:p>
    <w:p>
      <w:r>
        <w:rPr>
          <w:rFonts w:ascii="Courier New" w:hAnsi="Courier New"/>
          <w:color w:val="555555"/>
          <w:sz w:val="20"/>
        </w:rPr>
        <w:t>[5]</w:t>
      </w:r>
    </w:p>
    <w:p>
      <w:r>
        <w:rPr>
          <w:rFonts w:ascii="Gentium Plus" w:hAnsi="Gentium Plus"/>
          <w:sz w:val="24"/>
        </w:rPr>
        <w:t>καὶ τοιοῦτοι γένεσθ’ αὐτῷ δικασταὶ τῶν λεγομένων οἷος</w:t>
      </w:r>
    </w:p>
    <w:p>
      <w:r>
        <w:rPr>
          <w:rFonts w:ascii="Courier New" w:hAnsi="Courier New"/>
          <w:color w:val="555555"/>
          <w:sz w:val="20"/>
        </w:rPr>
        <w:t>[Or58 . 70]</w:t>
      </w:r>
    </w:p>
    <w:p>
      <w:r>
        <w:rPr>
          <w:rFonts w:ascii="Gentium Plus" w:hAnsi="Gentium Plus"/>
          <w:sz w:val="24"/>
        </w:rPr>
        <w:t>ἡμῶν οὗτος ἐγένετο κατήγορος, ὃς ἐξαπατήσας τοὺς δικαστὰς οὐκ ἠθέλησε τιμήσασθαι μετρίου τινὸς τιμήματος τῷ πατρὶ τῷ ἐμῷ, πολλὰ ἐμοῦ δεηθέντος καὶ τοῦτον ἱκετεύσαντος πρὸς τῶν γονάτων, ἀλλ’ ὥσπερ τὴν πόλιν προδεδωκότι τῷ πατρὶ</w:t>
      </w:r>
    </w:p>
    <w:p>
      <w:r>
        <w:rPr>
          <w:rFonts w:ascii="Courier New" w:hAnsi="Courier New"/>
          <w:color w:val="555555"/>
          <w:sz w:val="20"/>
        </w:rPr>
        <w:t>[5]</w:t>
      </w:r>
    </w:p>
    <w:p>
      <w:r>
        <w:rPr>
          <w:rFonts w:ascii="Gentium Plus" w:hAnsi="Gentium Plus"/>
          <w:sz w:val="24"/>
        </w:rPr>
        <w:t>δέκα ταλάντων ἐτιμήσατο. δεόμεθ’ οὖν ὑμῶν, ἀντιβολοῦ‐ μεν, τὰ δίκαια ψηφίζεσθε.</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