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Δέξιππος ὁ Ἀθηναῖος</w:t>
      </w:r>
      <w:r>
        <w:br/>
      </w:r>
      <w:r>
        <w:rPr>
          <w:i/>
          <w:color w:val="666666"/>
          <w:sz w:val="28"/>
        </w:rPr>
        <w:t>by Dexippus Athens</w:t>
      </w:r>
    </w:p>
    <w:p/>
    <w:p>
      <w:r>
        <w:rPr>
          <w:rFonts w:ascii="Courier New" w:hAnsi="Courier New"/>
          <w:color w:val="555555"/>
          <w:sz w:val="20"/>
        </w:rPr>
        <w:t>[t1a-2a]</w:t>
      </w:r>
    </w:p>
    <w:p>
      <w:r>
        <w:rPr>
          <w:rFonts w:ascii="Gentium Plus" w:hAnsi="Gentium Plus"/>
          <w:sz w:val="24"/>
        </w:rPr>
        <w:t>ΤΑ ΜΕΤΑ ΑΛΕΞΑΝΔΡΟΝ.</w:t>
      </w:r>
    </w:p>
    <w:p>
      <w:r>
        <w:rPr>
          <w:rFonts w:ascii="Courier New" w:hAnsi="Courier New"/>
          <w:color w:val="555555"/>
          <w:sz w:val="20"/>
        </w:rPr>
        <w:t>[1a]</w:t>
      </w:r>
    </w:p>
    <w:p>
      <w:r>
        <w:rPr>
          <w:rFonts w:ascii="Gentium Plus" w:hAnsi="Gentium Plus"/>
          <w:sz w:val="24"/>
        </w:rPr>
        <w:t>Photius cod. 82: Ἄρχεται δὲ (sc. Δέξιππος) ἐν τοῖς μετὰ Ἀλέξανδρον ἀπ’ αὐτῆς τῆς τοῦ βασιλέως τε‐ λευτῆς, καὶ διέξεισιν ὅπως εἰς τὸν ἀδελφὸν Ἀλεξάνδρου τὸν Ἀριδαῖον, ὃς ἦν ἐκ Φιλίνης τῆς Λαρισσαίας τῷ</w:t>
      </w:r>
    </w:p>
    <w:p>
      <w:r>
        <w:rPr>
          <w:rFonts w:ascii="Courier New" w:hAnsi="Courier New"/>
          <w:color w:val="555555"/>
          <w:sz w:val="20"/>
        </w:rPr>
        <w:t>[5]</w:t>
      </w:r>
    </w:p>
    <w:p>
      <w:r>
        <w:rPr>
          <w:rFonts w:ascii="Gentium Plus" w:hAnsi="Gentium Plus"/>
          <w:sz w:val="24"/>
        </w:rPr>
        <w:t>Φιλίππῳ γεγενημένος, ἡ τῶν Μακεδόνων ἀρχὴ πε‐ ριέστη εἰς αὐτόν τε καὶ εἰς τὸν μέλλοντα Ἀλεξάνδρου παῖδα τίκτεσθαι ἐκ Ῥωξάνης (ἐν γαστρὶ γὰρ ἔχουσα καταλέλειπτο) καὶ εἰς τοὺς ἀμφὶ Περδίκκαν, οἳ κρίσει τῶν Μακεδόνων ἐπετρόπευον αὐτοῖς τὴν ἀρχήν.</w:t>
      </w:r>
    </w:p>
    <w:p>
      <w:r>
        <w:rPr>
          <w:rFonts w:ascii="Courier New" w:hAnsi="Courier New"/>
          <w:color w:val="555555"/>
          <w:sz w:val="20"/>
        </w:rPr>
        <w:t>[10]</w:t>
      </w:r>
    </w:p>
    <w:p>
      <w:r>
        <w:rPr>
          <w:rFonts w:ascii="Gentium Plus" w:hAnsi="Gentium Plus"/>
          <w:sz w:val="24"/>
        </w:rPr>
        <w:t>Διέξεισι καὶ ὅπως ἡ τοῦ Ἀλεξάνδρου διενεμήθη ἀρχή. Τὰ μὲν οὖν τῆς Ἀσίας οὕτω· Πτολεμαῖος ὁ Λάγου Αἰγύπτου πάσης καὶ Λιβύης καὶ τῆς ἐπέκεινα γῆς, ὁπόση Αἰγύπτῳ συνάπτει, ἄρχειν ἐτάχθη· ὁ δὲ τῷ βασιλεῖ Ἀλεξάνδρῳ ἐπὶ τῇ σατραπείᾳ ταύτῃ τεταγμέ‐</w:t>
      </w:r>
    </w:p>
    <w:p>
      <w:r>
        <w:rPr>
          <w:rFonts w:ascii="Courier New" w:hAnsi="Courier New"/>
          <w:color w:val="555555"/>
          <w:sz w:val="20"/>
        </w:rPr>
        <w:t>[15]</w:t>
      </w:r>
    </w:p>
    <w:p>
      <w:r>
        <w:rPr>
          <w:rFonts w:ascii="Gentium Plus" w:hAnsi="Gentium Plus"/>
          <w:sz w:val="24"/>
        </w:rPr>
        <w:t>νος Κλεομένης ὕπαρχος Πτολεμαίῳ ἀποκατέστη. Λαο‐ μέδων δὲ ὁ Μυτιληναῖος Σύρων ἡγεῖσθαι ἀπεφάνθη, καὶ Φιλώτας μὲν Κιλικίας, Πίθων δὲ Μηδίας, Εὐ‐ μένης δὲ Καππαδοκίας τε καὶ Παφλαγονίας καὶ τῶν ἐπὶ τὸν Εὔξεινον πόντον κατιόντων μέχρι καὶ εἰς Τρα‐</w:t>
      </w:r>
    </w:p>
    <w:p>
      <w:r>
        <w:rPr>
          <w:rFonts w:ascii="Courier New" w:hAnsi="Courier New"/>
          <w:color w:val="555555"/>
          <w:sz w:val="20"/>
        </w:rPr>
        <w:t>[20]</w:t>
      </w:r>
    </w:p>
    <w:p>
      <w:r>
        <w:rPr>
          <w:rFonts w:ascii="Gentium Plus" w:hAnsi="Gentium Plus"/>
          <w:sz w:val="24"/>
        </w:rPr>
        <w:t>πεζοῦντα, Ἀντίγονος δὲ Παμφυλίων καὶ Κιλίκων μέ‐ χρι Φρυγίας, Καρῶν δὲ Ἄσανδρος, Μένανδρος δὲ Λυ‐ δῶν, Λεώνατος δὲ τῆς ἐφ’ Ἑλλησπόντῳ Φρυγίας. Καὶ τῶν μὲν Ἀσιανῶν οὕτω· τῶν δ’ Εὐρωπαίων Θρᾴκης μὲν καὶ Χερρονήσου Λυσίμαχος, Ἀντίπατρος δὲ ἐπὶ</w:t>
      </w:r>
    </w:p>
    <w:p>
      <w:r>
        <w:rPr>
          <w:rFonts w:ascii="Courier New" w:hAnsi="Courier New"/>
          <w:color w:val="555555"/>
          <w:sz w:val="20"/>
        </w:rPr>
        <w:t>[25]</w:t>
      </w:r>
    </w:p>
    <w:p>
      <w:r>
        <w:rPr>
          <w:rFonts w:ascii="Gentium Plus" w:hAnsi="Gentium Plus"/>
          <w:sz w:val="24"/>
        </w:rPr>
        <w:t>πᾶσι Μακεδόσι καὶ Ἕλλησι καὶ Ἰλλυρίοις καὶ Τριβαλ‐ λοῖς καὶ Ἀγριᾶσι καὶ ὅσα τῆς Ἠπείρου ἐξέτι Ἀλεξάν‐ δρου στρατηγὸς αὐτοκράτωρ ἐτέτακτο. Τὴν δὲ κηδε‐ μονίαν καὶ ὅση προστασία τῆς βασιλείας Κράτερος ἐπε‐ τράπη, ὃ δὴ πρώτιστον τιμῆς τέλος παρὰ Μακεδόσι·</w:t>
      </w:r>
    </w:p>
    <w:p>
      <w:r>
        <w:rPr>
          <w:rFonts w:ascii="Courier New" w:hAnsi="Courier New"/>
          <w:color w:val="555555"/>
          <w:sz w:val="20"/>
        </w:rPr>
        <w:t>[30]</w:t>
      </w:r>
    </w:p>
    <w:p>
      <w:r>
        <w:rPr>
          <w:rFonts w:ascii="Gentium Plus" w:hAnsi="Gentium Plus"/>
          <w:sz w:val="24"/>
        </w:rPr>
        <w:t>Περδίκκας δὲ τὴν Ἡφαιστίωνος χιλιαρχίαν. Ἦσαν δὲ ἄρχοντες Ἰνδῶν μὲν ἁπάντων Πῶρος καὶ Ταξίλης· ἀλλ’ ὁ μὲν Πῶρος οἳ ἐν μέσῳ Ἰνδοῦ ποταμοῦ καὶ Ὑδά‐ σπου νέμονται, Ταξίλης δὲ τῶν λοιπῶν. Πίθων δέ τις τῶν τούτοις ὁμόρων ἡγεῖτο, πλὴν Παροπαμισαδῶν.</w:t>
      </w:r>
    </w:p>
    <w:p>
      <w:r>
        <w:rPr>
          <w:rFonts w:ascii="Courier New" w:hAnsi="Courier New"/>
          <w:color w:val="555555"/>
          <w:sz w:val="20"/>
        </w:rPr>
        <w:t>[35]</w:t>
      </w:r>
    </w:p>
    <w:p>
      <w:r>
        <w:rPr>
          <w:rFonts w:ascii="Gentium Plus" w:hAnsi="Gentium Plus"/>
          <w:sz w:val="24"/>
        </w:rPr>
        <w:t>Οἱ δὲ συνάπτοντες Ἰνδοῖς, ὅσοι ὑπὸ τοῖς Καυκασίοις ὄρεσι νέμονται, Ὀξυάρτῃ τῷ Βακτρίῳ, ὃς ἦν Ῥωξά‐ νης πατὴρ, εἰς ἀρχὴν ἀπενεμήθησαν· ἧς ἐτέχθη παῖς μετὰ τὸν τοῦ πατρὸς Ἀλεξάνδρου θάνατον, ᾧ τὸ Μα‐ κεδόνων πλῆθος τοῦ πατρὸς τὴν προσηγορίαν Ἀλέξαν‐</w:t>
      </w:r>
    </w:p>
    <w:p>
      <w:r>
        <w:rPr>
          <w:rFonts w:ascii="Courier New" w:hAnsi="Courier New"/>
          <w:color w:val="555555"/>
          <w:sz w:val="20"/>
        </w:rPr>
        <w:t>[40]</w:t>
      </w:r>
    </w:p>
    <w:p>
      <w:r>
        <w:rPr>
          <w:rFonts w:ascii="Gentium Plus" w:hAnsi="Gentium Plus"/>
          <w:sz w:val="24"/>
        </w:rPr>
        <w:t>δρον ἔθεντο. Ἀραχωσίων δὲ καὶ Γαδρωσίων ἐπῆρχε Σιβύρτιος, καὶ Στασάνωρ ὁ Σόλιος Ἀρείων καὶ Δράγ‐ γων ἡγεῖτο. Φιλίππου δὲ ἦν ἀρχὴ Σογδιανοὶ καὶ Ῥα‐ δαφέρνους (l. Φραταφέρνους) Ὑρκανία καὶ Νεοπτο‐ λέμου (deb. Τληπολέμου) Καρμανία. Πέρσαι δὲ ὑπὸ</w:t>
      </w:r>
    </w:p>
    <w:p>
      <w:r>
        <w:rPr>
          <w:rFonts w:ascii="Courier New" w:hAnsi="Courier New"/>
          <w:color w:val="555555"/>
          <w:sz w:val="20"/>
        </w:rPr>
        <w:t>[45]</w:t>
      </w:r>
    </w:p>
    <w:p>
      <w:r>
        <w:rPr>
          <w:rFonts w:ascii="Gentium Plus" w:hAnsi="Gentium Plus"/>
          <w:sz w:val="24"/>
        </w:rPr>
        <w:t>Πευκέστῃ ἐτάχθησαν. Τὴν δὲ Σογδιανῶν βασιλείαν Ὀρώπιοσ(?) εἶχεν, οὐ πάτριον ἔχων ἀρχὴν, ἀλλὰ δόντος αὐτοῦ Ἀλεξάνδρου· ἐπεὶ δὲ τύχη τις αὐτῷ συνέπεσεν, ἐπαναστάσεως αἰτίαν φεύγοντι, παραλυθῆναι τῆς ἀρχῆς, τότε κοινῶς (ἐκεῖνος?) αὐτῶν τὴν ἀρχὴν εἶχε. Βαβυλω‐</w:t>
      </w:r>
    </w:p>
    <w:p>
      <w:r>
        <w:rPr>
          <w:rFonts w:ascii="Courier New" w:hAnsi="Courier New"/>
          <w:color w:val="555555"/>
          <w:sz w:val="20"/>
        </w:rPr>
        <w:t>[1a (50)]</w:t>
      </w:r>
    </w:p>
    <w:p>
      <w:r>
        <w:rPr>
          <w:rFonts w:ascii="Gentium Plus" w:hAnsi="Gentium Plus"/>
          <w:sz w:val="24"/>
        </w:rPr>
        <w:t>νίων δὲ καὶ τῆς μέσης τῶν ποταμῶν Τίγρητος καὶ Εὐ‐ φράτου, τῶν μὲν Σέλευκος, τῆς δὲ Μεσοποταμίας Ἀρ‐ χέλαος ἦρχε. Τοσόσδε ἀριθμὸς ἐθνῶν τε καὶ ἔθνεσιν ἀρχόντων ἦν, ὅτε Περδίκκας μετὰ τὴν Ἀλεξάνδρου τε‐ λευτὴν τὰς ἀρχὰς ἔνειμε. Καὶ τὰ ἄλλα διέξεισιν ἐν</w:t>
      </w:r>
    </w:p>
    <w:p>
      <w:r>
        <w:rPr>
          <w:rFonts w:ascii="Courier New" w:hAnsi="Courier New"/>
          <w:color w:val="555555"/>
          <w:sz w:val="20"/>
        </w:rPr>
        <w:t>[55]</w:t>
      </w:r>
    </w:p>
    <w:p>
      <w:r>
        <w:rPr>
          <w:rFonts w:ascii="Gentium Plus" w:hAnsi="Gentium Plus"/>
          <w:sz w:val="24"/>
        </w:rPr>
        <w:t>πολλοῖς, ὡς κἀν τούτοις. Ἀρριανῷ κατὰ τὸ πλεῖστον σύμφωνα γράφων.</w:t>
      </w:r>
    </w:p>
    <w:p>
      <w:r>
        <w:rPr>
          <w:rFonts w:ascii="Courier New" w:hAnsi="Courier New"/>
          <w:color w:val="555555"/>
          <w:sz w:val="20"/>
        </w:rPr>
        <w:t>[1b]</w:t>
      </w:r>
    </w:p>
    <w:p>
      <w:r>
        <w:rPr>
          <w:rFonts w:ascii="Gentium Plus" w:hAnsi="Gentium Plus"/>
          <w:sz w:val="24"/>
        </w:rPr>
        <w:t>Schol. Lucian.: [Περδίκ‐ κας, Πτολεμαῖος καὶ Σέλευκος] Οὗτοι οἱ τρεῖς διάδο‐ χοι ἦσαν Ἀλεξάνδρου, καὶ ὁ μὲν Περδίκκας συνδιῴκει Ἀριδαίῳ τῷ βασιλεύοντι μετ’ Ἀλέξανδρον, ἀσθενεῖ ὄντι,</w:t>
      </w:r>
    </w:p>
    <w:p>
      <w:r>
        <w:rPr>
          <w:rFonts w:ascii="Courier New" w:hAnsi="Courier New"/>
          <w:color w:val="555555"/>
          <w:sz w:val="20"/>
        </w:rPr>
        <w:t>[5]</w:t>
      </w:r>
    </w:p>
    <w:p>
      <w:r>
        <w:rPr>
          <w:rFonts w:ascii="Gentium Plus" w:hAnsi="Gentium Plus"/>
          <w:sz w:val="24"/>
        </w:rPr>
        <w:t>τὴν βασιλείαν, ὁ δὲ Πτολεμαῖος ἦρχεν Αἰγύπτου, καὶ Σέλευκος τῶν περὶ Βαβυλῶνα τόπων, ὡς ἱστορεῖ Δέ‐ ξιππος.</w:t>
      </w:r>
    </w:p>
    <w:p>
      <w:r>
        <w:rPr>
          <w:rFonts w:ascii="Courier New" w:hAnsi="Courier New"/>
          <w:color w:val="555555"/>
          <w:sz w:val="20"/>
        </w:rPr>
        <w:t>[2a]</w:t>
      </w:r>
    </w:p>
    <w:p>
      <w:r>
        <w:rPr>
          <w:rFonts w:ascii="Gentium Plus" w:hAnsi="Gentium Plus"/>
          <w:sz w:val="24"/>
        </w:rPr>
        <w:t>Exc. Vatican. De sentent.:</w:t>
      </w:r>
    </w:p>
    <w:p>
      <w:r>
        <w:rPr>
          <w:rFonts w:ascii="Courier New" w:hAnsi="Courier New"/>
          <w:color w:val="555555"/>
          <w:sz w:val="20"/>
        </w:rPr>
        <w:t>[5]</w:t>
      </w:r>
    </w:p>
    <w:p>
      <w:r>
        <w:rPr>
          <w:rFonts w:ascii="Gentium Plus" w:hAnsi="Gentium Plus"/>
          <w:sz w:val="24"/>
        </w:rPr>
        <w:t>σύνῃ μὲν βεβαιοῦται ἀρχὴ πᾶσα, ἀπραγμοσύνῃ δὲ φθείρεται· ἕλοιτό τε ἂν οὐδαμῶς τις, ἀνδρὶ ἐοικὼς προτιμᾶσθαι ἑτέρων ἀξιοῦντι καὶ μεῖζον ἐς τὸ κοινὸν φρονεῖν, καταλύειν εἰς ἑαυτὸν τὴν κοινὴν εὔκλειαν, εἰ μὴ τῷ συμβάντι ἐξωσθῇ. Μηδὲ</w:t>
      </w:r>
    </w:p>
    <w:p>
      <w:r>
        <w:rPr>
          <w:rFonts w:ascii="Courier New" w:hAnsi="Courier New"/>
          <w:color w:val="555555"/>
          <w:sz w:val="20"/>
        </w:rPr>
        <w:t>[10]</w:t>
      </w:r>
    </w:p>
    <w:p>
      <w:r>
        <w:rPr>
          <w:rFonts w:ascii="Gentium Plus" w:hAnsi="Gentium Plus"/>
          <w:sz w:val="24"/>
        </w:rPr>
        <w:t>τὸν μὲν ἀντίπαλον δόξαι ἐπιθεραπεύειν, παρορᾶν δὲ τό τε ἡμέτερον φρόνημα καὶ τὴν ἐκ τοῦ θεοῦ ὑπουργίαν, ἣν χρὴ πεύσαντες δι’ αὐτῶν νοήσασθαι· περιέσται γὰρ ὑμῖν τὸ τῆς δαιμονίας σπουδῆς μὴ ἀναξίους φανῆ‐</w:t>
      </w:r>
    </w:p>
    <w:p>
      <w:r>
        <w:rPr>
          <w:rFonts w:ascii="Courier New" w:hAnsi="Courier New"/>
          <w:color w:val="555555"/>
          <w:sz w:val="20"/>
        </w:rPr>
        <w:t>[15]</w:t>
      </w:r>
    </w:p>
    <w:p>
      <w:r>
        <w:rPr>
          <w:rFonts w:ascii="Gentium Plus" w:hAnsi="Gentium Plus"/>
          <w:sz w:val="24"/>
        </w:rPr>
        <w:t>ναι, καὶ τά τε ἕτοιμα ἐς τὸ ὑπακούειν οἰκειώσασθαι, καὶ τὰ ἔτι μέλλοντα σὺν ἐκπλήξει τοῦ ἀδήλου προσ‐ άγεσθαι. Σωφροσύνη δὲ ἀνδρῶν τοῖς τε ἐκ τῆς τύχης προφαινομένοις εὖ χρήσασθαι, καὶ ἅμα συνέσει ἐς τὰς πράξεις ἰόντας μὴ παριέναι τῶν κοινῶν τὸ ἐφεστηκὸς,</w:t>
      </w:r>
    </w:p>
    <w:p>
      <w:r>
        <w:rPr>
          <w:rFonts w:ascii="Courier New" w:hAnsi="Courier New"/>
          <w:color w:val="555555"/>
          <w:sz w:val="20"/>
        </w:rPr>
        <w:t>[20]</w:t>
      </w:r>
    </w:p>
    <w:p>
      <w:r>
        <w:rPr>
          <w:rFonts w:ascii="Gentium Plus" w:hAnsi="Gentium Plus"/>
          <w:sz w:val="24"/>
        </w:rPr>
        <w:t>μηδὲ μεταστάντων εἰς μεταμέλειαν ἥκειν τοῦ παρο‐ φθέντος. Ἀρετὴ ἡ μὲν πρωτίστη ἐν τῷ τὰ κράτιστα εὖ γνῶναι, δευτέρα δὲ ἡ ἐν ἔργοις. Ἀμφοῖν δὲ ὁ παρὼν καιρὸς δεῖται, καὶ τοῦ γε πράττειν ἑτοιμοτάτου, ὡς ἥ γε ἄνευ τοῦ προμηθοῦς σὺν τῷ ὀκνεῖν μέλλησις χρη‐</w:t>
      </w:r>
    </w:p>
    <w:p>
      <w:r>
        <w:rPr>
          <w:rFonts w:ascii="Courier New" w:hAnsi="Courier New"/>
          <w:color w:val="555555"/>
          <w:sz w:val="20"/>
        </w:rPr>
        <w:t>[25]</w:t>
      </w:r>
    </w:p>
    <w:p>
      <w:r>
        <w:rPr>
          <w:rFonts w:ascii="Gentium Plus" w:hAnsi="Gentium Plus"/>
          <w:sz w:val="24"/>
        </w:rPr>
        <w:t>στὸν μὲν οὐδὲν ἤνεγκε, τοὺς δὲ χρησαμένου πολλάκις ἐπ’ οὐδενὶ μετρίῳ ἔσφηλε. Ταπειναὶ μὲν οὖν φύσεις οὐκ εὐπαράκλητοι ἐς σπουδὴν τῶν ἀρίστων, διότι παρα‐ δειγμάτων τε καλῶν ἀμοιροῦσιν ἰδίων τε καὶ πατέρων τῶν ἑαυτῶν, καὶ τῇ σφῶν μὲν ἀνανδρείᾳ ῥᾳθυμοτέραις</w:t>
      </w:r>
    </w:p>
    <w:p>
      <w:r>
        <w:rPr>
          <w:rFonts w:ascii="Courier New" w:hAnsi="Courier New"/>
          <w:color w:val="555555"/>
          <w:sz w:val="20"/>
        </w:rPr>
        <w:t>[30]</w:t>
      </w:r>
    </w:p>
    <w:p>
      <w:r>
        <w:rPr>
          <w:rFonts w:ascii="Gentium Plus" w:hAnsi="Gentium Plus"/>
          <w:sz w:val="24"/>
        </w:rPr>
        <w:t>κέχρηνται ταῖς ἐπιτηδεύσεσιν. Οἷς δὲ ἡ ἀρετὴ διά τε αὐτῶν καὶ προπατόρων ἐκτήθη, φόβου αἰσχύνης μᾶλλον ἢ ὄκνου ἐς τοὺς κινδύνους ἡττῶνται, καὶ ἐθελοντεὶ τὸν τῶν καλῶν πόνον ὑφίστανται. βʹ. Ὅτι φέρει αἰσχύνην ὁμοίως θράσει τε ἀλογίστῳ</w:t>
      </w:r>
    </w:p>
    <w:p>
      <w:r>
        <w:rPr>
          <w:rFonts w:ascii="Courier New" w:hAnsi="Courier New"/>
          <w:color w:val="555555"/>
          <w:sz w:val="20"/>
        </w:rPr>
        <w:t>[35]</w:t>
      </w:r>
    </w:p>
    <w:p>
      <w:r>
        <w:rPr>
          <w:rFonts w:ascii="Gentium Plus" w:hAnsi="Gentium Plus"/>
          <w:sz w:val="24"/>
        </w:rPr>
        <w:t>τῆς μὴ προσηκούσης εὐκλείας ὀρέγεσθαι, καὶ διαδοχὴν ἔργων ἀρίστων ἀνανδρίᾳ ἐν ἑαυτῷ καταλῦσαι. γʹ. Ὅτι οὐ ταὐτὸν εὐβουλία καὶ ὄκνος· ὁ μὲν γὰρ σὺν τῷ περιδεεῖ διαμέλλει, ἡ δὲ τὰ κράτιστα ἑλομένη ὥρμησεν ἐς τὰ ἔργα.</w:t>
      </w:r>
    </w:p>
    <w:p>
      <w:r>
        <w:rPr>
          <w:rFonts w:ascii="Courier New" w:hAnsi="Courier New"/>
          <w:color w:val="555555"/>
          <w:sz w:val="20"/>
        </w:rPr>
        <w:t>[40]</w:t>
      </w:r>
    </w:p>
    <w:p>
      <w:r>
        <w:rPr>
          <w:rFonts w:ascii="Gentium Plus" w:hAnsi="Gentium Plus"/>
          <w:sz w:val="24"/>
        </w:rPr>
        <w:t>δʹ. Ὅτι τοῖς ἀνδρείᾳ χρωμένοις ἐς τὰ ἔργα τὸ θεῖον συνέπεται. εʹ. Ὅτι ἰσχυρότατον στάσις ταράξαι εὐεξίαν καὶ εὐταξίαν φθεῖραι πόλεώς τε καὶ στρατοπέδων. —Ἔνθα δὴ καὶ ἄλλα τῶν ἀνελπίστων ἄνθρωποι κατεργάζονται·</w:t>
      </w:r>
    </w:p>
    <w:p>
      <w:r>
        <w:rPr>
          <w:rFonts w:ascii="Courier New" w:hAnsi="Courier New"/>
          <w:color w:val="555555"/>
          <w:sz w:val="20"/>
        </w:rPr>
        <w:t>[45]</w:t>
      </w:r>
    </w:p>
    <w:p>
      <w:r>
        <w:rPr>
          <w:rFonts w:ascii="Gentium Plus" w:hAnsi="Gentium Plus"/>
          <w:sz w:val="24"/>
        </w:rPr>
        <w:t>τόλμῃ γὰρ πρὸ δυνάμεως πιστεύσαντες ἐπὶ τοῖς πολέ‐ μοις—τῶν ἀεὶ μοχθούντων. —Ἀνέγκλητοι δὲ σύμ‐ μαχοι, κἂν ἐλάττους ὦσιν, ἅμα προθυμίᾳ συμφορώτε‐ ροι ἢ πλήθει περιόντες, ὕποπτοι ὑπελείποντο. ϛʹ. Ὅτι τοὺς πραγμάτων μεγάλων προστασίαν ἐξ</w:t>
      </w:r>
    </w:p>
    <w:p>
      <w:r>
        <w:rPr>
          <w:rFonts w:ascii="Courier New" w:hAnsi="Courier New"/>
          <w:color w:val="555555"/>
          <w:sz w:val="20"/>
        </w:rPr>
        <w:t>[2a (50)]</w:t>
      </w:r>
    </w:p>
    <w:p>
      <w:r>
        <w:rPr>
          <w:rFonts w:ascii="Gentium Plus" w:hAnsi="Gentium Plus"/>
          <w:sz w:val="24"/>
        </w:rPr>
        <w:t>ἀρχῆς ἑλομένους οὐδὲ ἐθέλοντας ἔστι κινδύνων ἔξω καὶ πολέμων εἶναι· νομίζοντες γὰρ οἱ ἐν τῷ παρόντι ἰσχύον‐ τες τῶν ἀρετῇ διαφερόντων οὐκ ἀκινδύνους τὰς ἡσυχίας, σὺν τῷ περιδεεῖ τοῦ μήποτε ὑπ’ αὐτῶν ἀχθῆναι, καὶ μὴ κινουμένοις ἐπέρχονται, βεβαιο‐</w:t>
      </w:r>
    </w:p>
    <w:p>
      <w:r>
        <w:rPr>
          <w:rFonts w:ascii="Courier New" w:hAnsi="Courier New"/>
          <w:color w:val="555555"/>
          <w:sz w:val="20"/>
        </w:rPr>
        <w:t>[55]</w:t>
      </w:r>
    </w:p>
    <w:p>
      <w:r>
        <w:rPr>
          <w:rFonts w:ascii="Gentium Plus" w:hAnsi="Gentium Plus"/>
          <w:sz w:val="24"/>
        </w:rPr>
        <w:t>τάτην σφίσιν ἀσφάλειαν εἶναι νομίζοντες, εἰ κἀν ταῖς δοκούσαις ἀπραγμοσύναις τὰ ἰσχυρὰ προκαταλήψονται. Ἄριστον δὴ τὸ μέλλον δέος ἔστω τοῦ πα‐ ρόντος ἐν ἀσφαλεῖ θέσθαι, καὶ μὴ ἀναμείναντας προ‐ παθεῖν κακῶς οὐκ ἀπὸ τοῦ ἴσου ἀμύνεσθαι· βέλτιον</w:t>
      </w:r>
    </w:p>
    <w:p>
      <w:r>
        <w:rPr>
          <w:rFonts w:ascii="Courier New" w:hAnsi="Courier New"/>
          <w:color w:val="555555"/>
          <w:sz w:val="20"/>
        </w:rPr>
        <w:t>[60]</w:t>
      </w:r>
    </w:p>
    <w:p>
      <w:r>
        <w:rPr>
          <w:rFonts w:ascii="Gentium Plus" w:hAnsi="Gentium Plus"/>
          <w:sz w:val="24"/>
        </w:rPr>
        <w:t>γὰρ τὸ μὴ συμβησόμενον προελπίσαντας φυλάξασθαι, ἢ ἀπραγμοσύνης ἐλπίδι τὸ ἄνανδρον * αὐτὸν θεραπεύ‐ σαντας καὶ τὴν παροῦσαν ἀρχὴν ἀποθεμένους, ἐν τοῖς δεινοῖς ἀσθενείᾳ ἐνδοῦναι. Προφυλακὴ δὲ τοῦ μέλλοντος ἄδειαν κτᾶται.</w:t>
      </w:r>
    </w:p>
    <w:p>
      <w:r>
        <w:rPr>
          <w:rFonts w:ascii="Courier New" w:hAnsi="Courier New"/>
          <w:color w:val="555555"/>
          <w:sz w:val="20"/>
        </w:rPr>
        <w:t>[65]</w:t>
      </w:r>
    </w:p>
    <w:p>
      <w:r>
        <w:rPr>
          <w:rFonts w:ascii="Gentium Plus" w:hAnsi="Gentium Plus"/>
          <w:sz w:val="24"/>
        </w:rPr>
        <w:t>ζʹ. Ὅτι ἐν τοῖς πολέμοις μάλιστα αἱ τῆς τύχης πλεονεξίαι ἄλλοτε ἐπ’ ἄλλους ὁρμὴν ἔχουσι, κατὰ τὸ ἀεὶ συμβαῖνον περιήκουσαι. Κάλλιόν τε ὑμῖν ὑπὲρ τοῦ ποιῆσαι μᾶλλον ἢ παθεῖν αἱρεῖσθαι τὸ ἀγώνισμα. Κα‐ λοῖς δὲ ἔργοις ἀεὶ συνέπεται καλὸς ἔπαινος, ὡς τά γε</w:t>
      </w:r>
    </w:p>
    <w:p>
      <w:r>
        <w:rPr>
          <w:rFonts w:ascii="Courier New" w:hAnsi="Courier New"/>
          <w:color w:val="555555"/>
          <w:sz w:val="20"/>
        </w:rPr>
        <w:t>[70]</w:t>
      </w:r>
    </w:p>
    <w:p>
      <w:r>
        <w:rPr>
          <w:rFonts w:ascii="Gentium Plus" w:hAnsi="Gentium Plus"/>
          <w:sz w:val="24"/>
        </w:rPr>
        <w:t>ἐναντία φήμην ἀναξίαν ὑμῶν ἔχει τῆς εὐκλείας. Ταῦτα τοῦ Ὑπερίδου. ηʹ. Ὅτι [οὐ] χρὴ ταῖς ἡδίσταις ἀκροάσεσιν ἀγομέ‐ νους συνεῖναι ταῖς δυσχερείαις ἐπὶ τῶν πράξεων, ἀλλ’ ἕως περ ἔστι τις ἄδεια, βουλῇ χρωμένους τὸ βέλτιον</w:t>
      </w:r>
    </w:p>
    <w:p>
      <w:r>
        <w:rPr>
          <w:rFonts w:ascii="Courier New" w:hAnsi="Courier New"/>
          <w:color w:val="555555"/>
          <w:sz w:val="20"/>
        </w:rPr>
        <w:t>[75]</w:t>
      </w:r>
    </w:p>
    <w:p>
      <w:r>
        <w:rPr>
          <w:rFonts w:ascii="Gentium Plus" w:hAnsi="Gentium Plus"/>
          <w:sz w:val="24"/>
        </w:rPr>
        <w:t>αἱρεῖσθαι, μηδὲ σφαλέντας μεταμέλειαν ἔχειν τοῦ γνω‐ σθέντος. Ἀμαθία γὰρ οὐκ ἐπαινεῖται, διότι καὶ σφάλ‐ λεται· εὐβουλία τε ἄριστον, ἐπειδὴ ξύνεσίς ἐστι τοῦ μέλλοντος· τό τε γὰρ συμφέρον λογισμῷ ἐπέγνω, καὶ τὸ ἐναντίον προμαθοῦσα ἐφυλάξατο. Αἱ δὲ ὀξεῖαι καὶ</w:t>
      </w:r>
    </w:p>
    <w:p>
      <w:r>
        <w:rPr>
          <w:rFonts w:ascii="Courier New" w:hAnsi="Courier New"/>
          <w:color w:val="555555"/>
          <w:sz w:val="20"/>
        </w:rPr>
        <w:t>[80]</w:t>
      </w:r>
    </w:p>
    <w:p>
      <w:r>
        <w:rPr>
          <w:rFonts w:ascii="Gentium Plus" w:hAnsi="Gentium Plus"/>
          <w:sz w:val="24"/>
        </w:rPr>
        <w:t>ἀπερίσκεπτοι ἐγχειρήσεις ταχείας καὶ τὰς μεταμελείας ἤνεγκαν. Ἥ τε τῶν λόγων ἰσχὺς, ἐλπίδων μὲν καὶ ἐπιθυμιῶν νικηθεῖσα, ἐς μὲν τὴν παραυτίκα πειθὼ εὖ συγκεῖσθαι ἔδοξεν, ἔργῳ δὲ οὐ συνήνεγκεν. Ὀρέγεται δὲ εἰρήνη μὲν τοῦ εὖ γνῶναι, πόλεμος δὲ μάλιστα· κἂν</w:t>
      </w:r>
    </w:p>
    <w:p>
      <w:r>
        <w:rPr>
          <w:rFonts w:ascii="Courier New" w:hAnsi="Courier New"/>
          <w:color w:val="555555"/>
          <w:sz w:val="20"/>
        </w:rPr>
        <w:t>[85]</w:t>
      </w:r>
    </w:p>
    <w:p>
      <w:r>
        <w:rPr>
          <w:rFonts w:ascii="Gentium Plus" w:hAnsi="Gentium Plus"/>
          <w:sz w:val="24"/>
        </w:rPr>
        <w:t>τύχῃ μὲν τοῦ προσήκοντος, ἐλάχιστα ἢ οὐδὲν ἂν σφάλ‐ λοιτο, διαμαρτὼν δὲ πλείστῳ καὶ παντὶ χρῷτ’ ἂν τῷ ἐναντίῳ. Παραινῶ δὲ τοῖς ... θʹ. Ἐλπίσαμεν ..μη.. ἐπὶ μεγάλαις ... εἰσαῦθις φι‐ λίας διδόντες.</w:t>
      </w:r>
    </w:p>
    <w:p>
      <w:r>
        <w:rPr>
          <w:rFonts w:ascii="Courier New" w:hAnsi="Courier New"/>
          <w:color w:val="555555"/>
          <w:sz w:val="20"/>
        </w:rPr>
        <w:t>[90]</w:t>
      </w:r>
    </w:p>
    <w:p>
      <w:r>
        <w:rPr>
          <w:rFonts w:ascii="Gentium Plus" w:hAnsi="Gentium Plus"/>
          <w:sz w:val="24"/>
        </w:rPr>
        <w:t>ιʹ. Ὅτι ἐν τοῖς .. πολέμοις τὸ μὲν χρηστὸν ἑτέρων, τὸ δὲ δυσχερὲς ἴδιον [τῶν] διακινδυνευ[όντων] γίνε‐ ται. Ἄμεινον δὴ .. ὑπερφρονήσαντας ἐκδέξασθαι .. πεῖ‐ ραν. Εἰ δέ τις θράσει ἀλογίστῳ .. [ἰέ]ναι πρὸς πόλεμον ἡγεῖται, εἰ τὴν Ἀλεξάνδρου [συμ]φορὰν ... σκεψάσθω</w:t>
      </w:r>
    </w:p>
    <w:p>
      <w:r>
        <w:rPr>
          <w:rFonts w:ascii="Courier New" w:hAnsi="Courier New"/>
          <w:color w:val="555555"/>
          <w:sz w:val="20"/>
        </w:rPr>
        <w:t>[95]</w:t>
      </w:r>
    </w:p>
    <w:p>
      <w:r>
        <w:rPr>
          <w:rFonts w:ascii="Gentium Plus" w:hAnsi="Gentium Plus"/>
          <w:sz w:val="24"/>
        </w:rPr>
        <w:t>τὸ .. πεῖραν φοβερόν .. καὶ τὴν .. παρασκευάζει .. δοκεῖ καὶ ὁ ἐπι..το διαφερόντως .. κινδύνους εὔτολμος .. τι προμηθὲς μαλακίαν ἡγοῦντο ... τὸ δὲ .. ὄντος καὶ ἡ δόξα .. πρὸς μὴ βουλόμενον ἐκ .. καὶ τὸν τοῦ ἐπικινδυν.. καὶ ἐκ τοῦ δὲ .. διότι οὗτος .. ῥώμῃ καὶ παρασκευῇ [ὑπὲρ]</w:t>
      </w:r>
    </w:p>
    <w:p>
      <w:r>
        <w:rPr>
          <w:rFonts w:ascii="Courier New" w:hAnsi="Courier New"/>
          <w:color w:val="555555"/>
          <w:sz w:val="20"/>
        </w:rPr>
        <w:t>[2a (100)]</w:t>
      </w:r>
    </w:p>
    <w:p>
      <w:r>
        <w:rPr>
          <w:rFonts w:ascii="Gentium Plus" w:hAnsi="Gentium Plus"/>
          <w:sz w:val="24"/>
        </w:rPr>
        <w:t>τῆς αὐτῶν ἐλευθερώσεως μείζονα ἀνθρωπίνης ἐλπίδος ἐννοήσαντες πρᾶξαι ἐπεχείρησαν. Ἀρετῇ γὰρ καὶ παρασκευῇ τῆς Μακεδόνων δυνάμεως ἀναμφιλόγως πάντας ἀνθρώπους ὑπερβαλλούσης, οἱ δὲ, καίπερ ἀρρωστίᾳ τῇ οἰκείᾳ οὐδὲ τῶν πολεμίων τοῖς προσοίκοις</w:t>
      </w:r>
    </w:p>
    <w:p>
      <w:r>
        <w:rPr>
          <w:rFonts w:ascii="Courier New" w:hAnsi="Courier New"/>
          <w:color w:val="555555"/>
          <w:sz w:val="20"/>
        </w:rPr>
        <w:t>[105]</w:t>
      </w:r>
    </w:p>
    <w:p>
      <w:r>
        <w:rPr>
          <w:rFonts w:ascii="Gentium Plus" w:hAnsi="Gentium Plus"/>
          <w:sz w:val="24"/>
        </w:rPr>
        <w:t>ἀξιόμαχοι νομιζόμενοι, προθυμίᾳ τῇ σφετέρᾳ καὶ πόθῳ τῆς παλαιᾶς εὐπραξίας ἐς τὸ ἂν τοῖς [ἀντιστῆ‐ ναι? Ν.] Μακεδόσι κατὰ παρασκευὴν ὡρμήθησαν .. χρὴ δὲ .. μὲν προπαθόντας καὶ ὡς ἀπὸ τῆς ὁμοίου ἀ.. τοῖς.. νήσας καὶ δωρεὰς ἐοικυίας ἀντιδιδόναι καὶ ὑπο ..</w:t>
      </w:r>
    </w:p>
    <w:p>
      <w:r>
        <w:rPr>
          <w:rFonts w:ascii="Courier New" w:hAnsi="Courier New"/>
          <w:color w:val="555555"/>
          <w:sz w:val="20"/>
        </w:rPr>
        <w:t>[110]</w:t>
      </w:r>
    </w:p>
    <w:p>
      <w:r>
        <w:rPr>
          <w:rFonts w:ascii="Gentium Plus" w:hAnsi="Gentium Plus"/>
          <w:sz w:val="24"/>
        </w:rPr>
        <w:t>αὖθις ζήλῳ τῶν προσγενομένων ἐφεδρεύειν ἐν τῷ εὖ ποιεῖν. ιαʹ. Ὅτι πιστοῦται εὔνοια συμμάχων, μάλιστα δὲ τοὺς προϋπάρξαντας χάριτος, ἧς κα.. τοὺς τὴν μετου‐ σίαν ἥξειν .. τῶν ὁμοίων ἐπὶ τὰς εὐεργεσίας τρέπονται·</w:t>
      </w:r>
    </w:p>
    <w:p>
      <w:r>
        <w:rPr>
          <w:rFonts w:ascii="Courier New" w:hAnsi="Courier New"/>
          <w:color w:val="555555"/>
          <w:sz w:val="20"/>
        </w:rPr>
        <w:t>[115]</w:t>
      </w:r>
    </w:p>
    <w:p>
      <w:r>
        <w:rPr>
          <w:rFonts w:ascii="Gentium Plus" w:hAnsi="Gentium Plus"/>
          <w:sz w:val="24"/>
        </w:rPr>
        <w:t>χρεῶσται .. τοῖς ἐπαγγελθεῖσι παρ’ ἡμῶν ἤδη τιθέμε‐ νοι .. μὴ συναινεῖν· καὶ πρεσβευομένοις παρὰ τοὺς βασι‐ λεῖς σπουδῇ πάσῃ συν.. ἡμῶν καὶ τῶν ..ελλει.. τὰ δὲ πλήθη ὡς τῶν τοῦτον .. πρέσβεων βουλομένοις τὴν εὐθὺς ἡκίστους ὄντες .. ἐφ’ ἑαυτὸν ..</w:t>
      </w:r>
    </w:p>
    <w:p>
      <w:r>
        <w:rPr>
          <w:rFonts w:ascii="Courier New" w:hAnsi="Courier New"/>
          <w:color w:val="555555"/>
          <w:sz w:val="20"/>
        </w:rPr>
        <w:t>[120]</w:t>
      </w:r>
    </w:p>
    <w:p>
      <w:r>
        <w:rPr>
          <w:rFonts w:ascii="Gentium Plus" w:hAnsi="Gentium Plus"/>
          <w:sz w:val="24"/>
        </w:rPr>
        <w:t>ιβʹ. Ὅτι οἱ δει.. συγχωρήσεως οὐ δεῖται .. σφετερω‐ θέντες εἰ δοξάζετε .. τὸ αὐτὸ πεῖραν .. ἑτοίμως .. σοὶ δὲ γνώριμον .. ὃς ἐπιτάττομεν .. ὡς αὐτῶν πραγμάτων συμφορ.. κάλλιστα .. καιροῦ τυχοῦσιν καὶ εἰ .. σὺν μὲν τῷ .. τούτου βλαβερᾶς .. ἐπ’ ἀμφοτέροις καὶ σὺν τῷ δι‐</w:t>
      </w:r>
    </w:p>
    <w:p>
      <w:r>
        <w:rPr>
          <w:rFonts w:ascii="Courier New" w:hAnsi="Courier New"/>
          <w:color w:val="555555"/>
          <w:sz w:val="20"/>
        </w:rPr>
        <w:t>[125]</w:t>
      </w:r>
    </w:p>
    <w:p>
      <w:r>
        <w:rPr>
          <w:rFonts w:ascii="Gentium Plus" w:hAnsi="Gentium Plus"/>
          <w:sz w:val="24"/>
        </w:rPr>
        <w:t>καίῳ καὶ ἅμα συμφέροντι .. ἀσφάλειαν βεβαίως ὄντες· πολέμου δὲ παρασκευὴ φυλακὴ εἰρήνης βεβαιοτάτη· τὰ γὰρ .. μέχρι τούτου οὐκ ἀν.. δὲν πράξειν.</w:t>
      </w:r>
    </w:p>
    <w:p>
      <w:r>
        <w:rPr>
          <w:rFonts w:ascii="Courier New" w:hAnsi="Courier New"/>
          <w:color w:val="555555"/>
          <w:sz w:val="20"/>
        </w:rPr>
        <w:t>[t2b-16a]</w:t>
      </w:r>
    </w:p>
    <w:p>
      <w:r>
        <w:rPr>
          <w:rFonts w:ascii="Gentium Plus" w:hAnsi="Gentium Plus"/>
          <w:sz w:val="24"/>
        </w:rPr>
        <w:t>ΧΡΟΝΙΚΑ</w:t>
      </w:r>
    </w:p>
    <w:p>
      <w:r>
        <w:rPr>
          <w:rFonts w:ascii="Courier New" w:hAnsi="Courier New"/>
          <w:color w:val="555555"/>
          <w:sz w:val="20"/>
        </w:rPr>
        <w:t>[2b]</w:t>
      </w:r>
    </w:p>
    <w:p>
      <w:r>
        <w:rPr>
          <w:rFonts w:ascii="Gentium Plus" w:hAnsi="Gentium Plus"/>
          <w:sz w:val="24"/>
        </w:rPr>
        <w:t>Eunapius in Exc. De sent.: Δεξίππῳ τῷ Ἀθηναίῳ κατὰ τοὺς Ἀθήνησιν ἄρχοντας, ἀφ’ οὗ παρὰ Ἀθηναίοις ἄρχοντες, ἱστορία συγγέγραπται, προσαριθμουμένων</w:t>
      </w:r>
    </w:p>
    <w:p>
      <w:r>
        <w:rPr>
          <w:rFonts w:ascii="Courier New" w:hAnsi="Courier New"/>
          <w:color w:val="555555"/>
          <w:sz w:val="20"/>
        </w:rPr>
        <w:t>[5]</w:t>
      </w:r>
    </w:p>
    <w:p>
      <w:r>
        <w:rPr>
          <w:rFonts w:ascii="Gentium Plus" w:hAnsi="Gentium Plus"/>
          <w:sz w:val="24"/>
        </w:rPr>
        <w:t>τῶν Ῥωμαϊκῶν ὑπάτων καὶ πρό γε αὐτῶν ὑπάτων καὶ ἀρχόντων ἀρξαμένης τῆς γραφῆς. Τὸ δὲ ἓν κεφά‐ λαιον τῆς ἱστορίας τὰ μὲν ἀνωτέρω καὶ ὅσα τὸ ποιητι‐ κὸν νέμεται γένος, ἐφεῖναι καὶ ἐπιτρέψαι τῷ πιθανῷ καὶ μᾶλλον ἀναπείθοντι τὸν ἐντυγχάνοντα, τὰ δὲ</w:t>
      </w:r>
    </w:p>
    <w:p>
      <w:r>
        <w:rPr>
          <w:rFonts w:ascii="Courier New" w:hAnsi="Courier New"/>
          <w:color w:val="555555"/>
          <w:sz w:val="20"/>
        </w:rPr>
        <w:t>[10]</w:t>
      </w:r>
    </w:p>
    <w:p>
      <w:r>
        <w:rPr>
          <w:rFonts w:ascii="Gentium Plus" w:hAnsi="Gentium Plus"/>
          <w:sz w:val="24"/>
        </w:rPr>
        <w:t>προϊόντα καὶ ἐπὶ πλέον μαρτυρούμενα συνενεγκεῖν καὶ κατακλεῖσαι πρὸς ἱστορικὴν ἀκρίβειαν καὶ κρίσιν ἀληθε‐ στέραν. Βιάζεται γοῦν καὶ συναριθμεῖται τὸν χρόνον εἴς τε τὰς Ὀλυμπιάδας περιγράφων καὶ τοὺς ἐντὸς ἑκά‐ στης Ὀλυμπιάδος ἄρχοντας. Πρόθυρα δὲ κάλλους ἀνά‐</w:t>
      </w:r>
    </w:p>
    <w:p>
      <w:r>
        <w:rPr>
          <w:rFonts w:ascii="Courier New" w:hAnsi="Courier New"/>
          <w:color w:val="555555"/>
          <w:sz w:val="20"/>
        </w:rPr>
        <w:t>[15]</w:t>
      </w:r>
    </w:p>
    <w:p>
      <w:r>
        <w:rPr>
          <w:rFonts w:ascii="Gentium Plus" w:hAnsi="Gentium Plus"/>
          <w:sz w:val="24"/>
        </w:rPr>
        <w:t>μεστα προθεὶς τῆς συγγραφῆς, καὶ προϊὼν τά τε ἔνδον ἐπιδείξας σεμνότερα, τὸ μὲν μυθῶδες καὶ λίαν ἀρχαῖον ἀφαιρεῖ, καὶ ἀφίησιν ὥσπερ φάρμακον παλαιὸν καὶ ἀδόκιμον εἰς τοὺς συντεθεικότας· Αἰγυπτίους δὲ χρόνους ἀναλεγόμενος καὶ συνωθούμενος ἐπὶ τὰ πρῶτα καὶ τε‐</w:t>
      </w:r>
    </w:p>
    <w:p>
      <w:r>
        <w:rPr>
          <w:rFonts w:ascii="Courier New" w:hAnsi="Courier New"/>
          <w:color w:val="555555"/>
          <w:sz w:val="20"/>
        </w:rPr>
        <w:t>[20]</w:t>
      </w:r>
    </w:p>
    <w:p>
      <w:r>
        <w:rPr>
          <w:rFonts w:ascii="Gentium Plus" w:hAnsi="Gentium Plus"/>
          <w:sz w:val="24"/>
        </w:rPr>
        <w:t>λεώτερα τῶν παρ’ ἑκάστοις ἀρχῶν, τοὺς ἡγεμόνας καὶ πατέρας τῆς ἱστορίας ἐκτί‐ θησιν, ἔνδηλος ὢν καὶ σχεδόν τι μαρτυρόμενος, ὅτι τῶν ἀπιστουμένων ἕκαστον ἕτερος προλαβὼν εἴρηκεν. Καὶ περιφέρει γε τὴν ἱστορίαν ἐκ πολλῶν καὶ παντοδαπῶν</w:t>
      </w:r>
    </w:p>
    <w:p>
      <w:r>
        <w:rPr>
          <w:rFonts w:ascii="Courier New" w:hAnsi="Courier New"/>
          <w:color w:val="555555"/>
          <w:sz w:val="20"/>
        </w:rPr>
        <w:t>[25]</w:t>
      </w:r>
    </w:p>
    <w:p>
      <w:r>
        <w:rPr>
          <w:rFonts w:ascii="Gentium Plus" w:hAnsi="Gentium Plus"/>
          <w:sz w:val="24"/>
        </w:rPr>
        <w:t>τῶν ταῦτα εἰρηκότων ὥσπερ ῥωπόν τι καὶ ποικίλον καὶ χρήσιμον εἰς ἓν μυροπώλιον τὴν ἰδίαν ἐξήγησιν κατα‐ κεκλεισμένην καὶ συνηγμένην. Πάντα δὲ, ὅσα πρός τε τὸ κοινὸν ἁπάντων ἀνθρώπων ἀξιόλογα καὶ κατ’ ἄνδρα δι’ ἀρετὴν περιττοῦ τινος ὀνόματος τετυχηκότα, λάβρως</w:t>
      </w:r>
    </w:p>
    <w:p>
      <w:r>
        <w:rPr>
          <w:rFonts w:ascii="Courier New" w:hAnsi="Courier New"/>
          <w:color w:val="555555"/>
          <w:sz w:val="20"/>
        </w:rPr>
        <w:t>[30]</w:t>
      </w:r>
    </w:p>
    <w:p>
      <w:r>
        <w:rPr>
          <w:rFonts w:ascii="Gentium Plus" w:hAnsi="Gentium Plus"/>
          <w:sz w:val="24"/>
        </w:rPr>
        <w:t>ἐπιδραμὼν καὶ διαθέμενος τῷ λόγῳ, τελευτῶν εἰς Κλαύδιον καταλύει τὴν συγγραφὴν, καὶ Κλαυδίου τῆς βασιλείας ἔτος τὸ πρῶτον, ἐς ὃ καὶ τῆς βασιλείας ἤρχετο καὶ ἐτελεύτα, ἐνιαυτὸν ἄρξας Ῥωμαίοις ἕνα· οἱ δὲ καὶ ἕτερον αὐτῷ χαρίζονται. Εἶτα Ὀλυμπιάδας καταλογί‐</w:t>
      </w:r>
    </w:p>
    <w:p>
      <w:r>
        <w:rPr>
          <w:rFonts w:ascii="Courier New" w:hAnsi="Courier New"/>
          <w:color w:val="555555"/>
          <w:sz w:val="20"/>
        </w:rPr>
        <w:t>[35]</w:t>
      </w:r>
    </w:p>
    <w:p>
      <w:r>
        <w:rPr>
          <w:rFonts w:ascii="Gentium Plus" w:hAnsi="Gentium Plus"/>
          <w:sz w:val="24"/>
        </w:rPr>
        <w:t>ζεται τόσας καὶ τόσας καὶ ὑπάτους καὶ ἄρχοντας ἐπὶ ταύταις, τὴν χιλιάδα τῶν ἐτῶν ὑποβαλὼν, ὥσπερ ἀγωνιῶν, εἰ μὴ πολλῶν λίαν ἐτῶν ἀποδοίη λόγον τοῖς ἐντυγχάνουσιν. Ἐγὼ δὲ ὁ τοῦτο τὸ ἔργον εἰς νοῦν βαλόμενος, ὑπ’</w:t>
      </w:r>
    </w:p>
    <w:p>
      <w:r>
        <w:rPr>
          <w:rFonts w:ascii="Courier New" w:hAnsi="Courier New"/>
          <w:color w:val="555555"/>
          <w:sz w:val="20"/>
        </w:rPr>
        <w:t>[40]</w:t>
      </w:r>
    </w:p>
    <w:p>
      <w:r>
        <w:rPr>
          <w:rFonts w:ascii="Gentium Plus" w:hAnsi="Gentium Plus"/>
          <w:sz w:val="24"/>
        </w:rPr>
        <w:t>αὐτοῦ Δεξίππου ταῦτα ἔχων ἐκδιδάσκεσθαι καὶ συλλαμ‐ βάνειν, ὅσος καὶ ἡλίκος ὁ κίνδυνος κατὰ τὸν ἐνιαυτὸν ἕκαστον ἱστορίαν γράφειν, καὶ πρὸς τοὺς ἐντυγχάνοντας ὁμολογεῖν, ὅτι ταῦτα οὐκ ἔστιν ἀληθῆ κατὰ τοὺς χρό‐ νους, ἀλλὰ τῷ μὲν οὕτως, τῷ δὲ ἑτέρως ἔδοξε, καὶ</w:t>
      </w:r>
    </w:p>
    <w:p>
      <w:r>
        <w:rPr>
          <w:rFonts w:ascii="Courier New" w:hAnsi="Courier New"/>
          <w:color w:val="555555"/>
          <w:sz w:val="20"/>
        </w:rPr>
        <w:t>[45]</w:t>
      </w:r>
    </w:p>
    <w:p>
      <w:r>
        <w:rPr>
          <w:rFonts w:ascii="Gentium Plus" w:hAnsi="Gentium Plus"/>
          <w:sz w:val="24"/>
        </w:rPr>
        <w:t>περιφανῶς ἑαυτοῦ κατηγορεῖν, ὥσπερ ἐκεῖνος, ὅτι χρονικὴν ἱστορίαν γράφων πλανωμένην τινὰ καὶ με‐ στὴν τῶν ἀντιλεγόντων ὥσπερ ἀπρόεδρον ἐκκλησίαν ἐκτίθησι τὴν γραφὴν, ὀξέως δὲ καὶ τῆς Βοιωτίας ἀκούων παροιμίας, ὅτι οὕτως αὐλεῖν οὐ πρέπει, κἀκεῖνα προσ‐</w:t>
      </w:r>
    </w:p>
    <w:p>
      <w:r>
        <w:rPr>
          <w:rFonts w:ascii="Courier New" w:hAnsi="Courier New"/>
          <w:color w:val="555555"/>
          <w:sz w:val="20"/>
        </w:rPr>
        <w:t>[2b (50)]</w:t>
      </w:r>
    </w:p>
    <w:p>
      <w:r>
        <w:rPr>
          <w:rFonts w:ascii="Gentium Plus" w:hAnsi="Gentium Plus"/>
          <w:sz w:val="24"/>
        </w:rPr>
        <w:t>ελογιζόμην, ὅτι τέλος ἱστορίας καὶ σκοπὸς ἄριστος τὰ πραχθέντα ὅτι μάλιστα δίχα τινὸς πάθους εἰς τὸ ἀληθὲς ἀναφέροντα γράφειν, οἱ δὲ ἀκριβεῖς λογισμοὶ τῶν χρό‐ νων, ὥσπερ ἄκλητοι μάρτυρες αὐτομάτως ἐπεισιόντες, εἰς ταῦτα ὠφελοῦσιν οὐδέν ...</w:t>
      </w:r>
    </w:p>
    <w:p>
      <w:r>
        <w:rPr>
          <w:rFonts w:ascii="Courier New" w:hAnsi="Courier New"/>
          <w:color w:val="555555"/>
          <w:sz w:val="20"/>
        </w:rPr>
        <w:t>[55]</w:t>
      </w:r>
    </w:p>
    <w:p>
      <w:r>
        <w:rPr>
          <w:rFonts w:ascii="Gentium Plus" w:hAnsi="Gentium Plus"/>
          <w:sz w:val="24"/>
        </w:rPr>
        <w:t>Κωλύει μὲν γὰρ ἴσως οὐδὲν καὶ περιττόν τι</w:t>
      </w:r>
    </w:p>
    <w:p>
      <w:r>
        <w:rPr>
          <w:rFonts w:ascii="Courier New" w:hAnsi="Courier New"/>
          <w:color w:val="555555"/>
          <w:sz w:val="20"/>
        </w:rPr>
        <w:t>[3]</w:t>
      </w:r>
    </w:p>
    <w:p>
      <w:r>
        <w:rPr>
          <w:rFonts w:ascii="Gentium Plus" w:hAnsi="Gentium Plus"/>
          <w:sz w:val="24"/>
        </w:rPr>
        <w:t>Syncellus: Ἡρακλειδῶν κάθοδος Ὕλ‐ λου τοῦ πρεσβυτέρου παιδὸς Ἡρακλέους ἡγουμένου τῆς κατὰ Πελοποννησίων μάχης, ἥτις ἐπεκράτησεν ἱκανοῖς ἔτεσι μεταξὺ Πελοποννησίων καὶ τῶν Ἡρακλειδῶν.</w:t>
      </w:r>
    </w:p>
    <w:p>
      <w:r>
        <w:rPr>
          <w:rFonts w:ascii="Courier New" w:hAnsi="Courier New"/>
          <w:color w:val="555555"/>
          <w:sz w:val="20"/>
        </w:rPr>
        <w:t>[5]</w:t>
      </w:r>
    </w:p>
    <w:p>
      <w:r>
        <w:rPr>
          <w:rFonts w:ascii="Gentium Plus" w:hAnsi="Gentium Plus"/>
          <w:sz w:val="24"/>
        </w:rPr>
        <w:t>Τότε Ῥόδος ἡ νῆσος οἰκίζεται παρὰ Λακεδαιμονίων, ὡς Δέξιππος ἱστορεῖ, μετοικησάν‐ των ἐκ Πελοποννήσου διὰ τὴν τῶν Ἡρακλειδῶν ἐπί‐ θεσιν.</w:t>
      </w:r>
    </w:p>
    <w:p>
      <w:r>
        <w:rPr>
          <w:rFonts w:ascii="Courier New" w:hAnsi="Courier New"/>
          <w:color w:val="555555"/>
          <w:sz w:val="20"/>
        </w:rPr>
        <w:t>[4]</w:t>
      </w:r>
    </w:p>
    <w:p>
      <w:r>
        <w:rPr>
          <w:rFonts w:ascii="Gentium Plus" w:hAnsi="Gentium Plus"/>
          <w:sz w:val="24"/>
        </w:rPr>
        <w:t>Idem: Ἀλέξανδρος οὖν κʹ ἄγων ἔτος, κατὰ Δέξιππον, πᾶσαν ἄσκησιν ἠσκημένος σωματικὴν, αὐτοῦ τε γνησιώτατος Ἀριστοτέλους γεγονὼς τοῦ δαι‐ μονιῶντος φοιτητὴς, ἐπὶ τὴν πατρῴαν παρῆλθε βασι‐</w:t>
      </w:r>
    </w:p>
    <w:p>
      <w:r>
        <w:rPr>
          <w:rFonts w:ascii="Courier New" w:hAnsi="Courier New"/>
          <w:color w:val="555555"/>
          <w:sz w:val="20"/>
        </w:rPr>
        <w:t>[5]</w:t>
      </w:r>
    </w:p>
    <w:p>
      <w:r>
        <w:rPr>
          <w:rFonts w:ascii="Gentium Plus" w:hAnsi="Gentium Plus"/>
          <w:sz w:val="24"/>
        </w:rPr>
        <w:t>λείαν.</w:t>
      </w:r>
    </w:p>
    <w:p>
      <w:r>
        <w:rPr>
          <w:rFonts w:ascii="Courier New" w:hAnsi="Courier New"/>
          <w:color w:val="555555"/>
          <w:sz w:val="20"/>
        </w:rPr>
        <w:t>[5]</w:t>
      </w:r>
    </w:p>
    <w:p>
      <w:r>
        <w:rPr>
          <w:rFonts w:ascii="Gentium Plus" w:hAnsi="Gentium Plus"/>
          <w:sz w:val="24"/>
        </w:rPr>
        <w:t>Syncellus: Ἐν τούτοις τοῖς χρόνοις ἐφάνη τὸ ὄρνεον ὁ Φοῖνιξ, καθὼς ἱστοροῦσιν Αἰγύπτιοι, πρὸ χνδʹ ἐτῶν φανεὶς, ὡς καὶ Δέξιππος συμφωνεῖ.</w:t>
      </w:r>
    </w:p>
    <w:p>
      <w:r>
        <w:rPr>
          <w:rFonts w:ascii="Courier New" w:hAnsi="Courier New"/>
          <w:color w:val="555555"/>
          <w:sz w:val="20"/>
        </w:rPr>
        <w:t>[t6-7]</w:t>
      </w:r>
    </w:p>
    <w:p>
      <w:r>
        <w:rPr>
          <w:rFonts w:ascii="Gentium Plus" w:hAnsi="Gentium Plus"/>
          <w:sz w:val="24"/>
        </w:rPr>
        <w:t>E LIBRO DECIMO.</w:t>
      </w:r>
    </w:p>
    <w:p>
      <w:r>
        <w:rPr>
          <w:rFonts w:ascii="Courier New" w:hAnsi="Courier New"/>
          <w:color w:val="555555"/>
          <w:sz w:val="20"/>
        </w:rPr>
        <w:t>[6]</w:t>
      </w:r>
    </w:p>
    <w:p>
      <w:r>
        <w:rPr>
          <w:rFonts w:ascii="Gentium Plus" w:hAnsi="Gentium Plus"/>
          <w:sz w:val="24"/>
        </w:rPr>
        <w:t>Stephan. Byz. v. Δυρράχιον: Δέξιππος δὲ ἐν Χρο‐ νικῶν ιʹ φησὶν οὕτω· «Καὶ Μακεδόνων τὴν μὲν Ἐπί‐ δαμνον, εἰς ὕστερον δὲ Δυρράχιον μετονομασθεῖσαν, πόλιν τῆς Μακεδονίας μεγάλην καὶ εὐδαίμονα οὖσαν,</w:t>
      </w:r>
    </w:p>
    <w:p>
      <w:r>
        <w:rPr>
          <w:rFonts w:ascii="Courier New" w:hAnsi="Courier New"/>
          <w:color w:val="555555"/>
          <w:sz w:val="20"/>
        </w:rPr>
        <w:t>[5]</w:t>
      </w:r>
    </w:p>
    <w:p>
      <w:r>
        <w:rPr>
          <w:rFonts w:ascii="Gentium Plus" w:hAnsi="Gentium Plus"/>
          <w:sz w:val="24"/>
        </w:rPr>
        <w:t>κατὰ κράτος αἱροῦσιν.</w:t>
      </w:r>
    </w:p>
    <w:p>
      <w:r>
        <w:rPr>
          <w:rFonts w:ascii="Courier New" w:hAnsi="Courier New"/>
          <w:color w:val="555555"/>
          <w:sz w:val="20"/>
        </w:rPr>
        <w:t>[7]</w:t>
      </w:r>
    </w:p>
    <w:p>
      <w:r>
        <w:rPr>
          <w:rFonts w:ascii="Gentium Plus" w:hAnsi="Gentium Plus"/>
          <w:sz w:val="24"/>
        </w:rPr>
        <w:t>Idem: Σουκχαῖοι, ἔθνος Μαυρούσιον, ὡς Δέξιππος Χρονικῶν δεκάτῳ.</w:t>
      </w:r>
    </w:p>
    <w:p>
      <w:r>
        <w:rPr>
          <w:rFonts w:ascii="Courier New" w:hAnsi="Courier New"/>
          <w:color w:val="555555"/>
          <w:sz w:val="20"/>
        </w:rPr>
        <w:t>[8 (t)]</w:t>
      </w:r>
    </w:p>
    <w:p>
      <w:pPr>
        <w:jc w:val="center"/>
      </w:pPr>
      <w:r>
        <w:rPr>
          <w:rFonts w:ascii="Gentium Plus" w:hAnsi="Gentium Plus"/>
          <w:b/>
          <w:sz w:val="24"/>
        </w:rPr>
        <w:t>E LIBRO DUODECIMO.</w:t>
      </w:r>
    </w:p>
    <w:p>
      <w:r>
        <w:rPr>
          <w:rFonts w:ascii="Courier New" w:hAnsi="Courier New"/>
          <w:color w:val="555555"/>
          <w:sz w:val="20"/>
        </w:rPr>
        <w:t>[1]</w:t>
      </w:r>
    </w:p>
    <w:p>
      <w:r>
        <w:rPr>
          <w:rFonts w:ascii="Gentium Plus" w:hAnsi="Gentium Plus"/>
          <w:sz w:val="24"/>
        </w:rPr>
        <w:t>Idem: Ἕλουροι, Σκυθικὸν ἔθνος, περὶ ὧν Δέξιπ‐</w:t>
      </w:r>
    </w:p>
    <w:p>
      <w:r>
        <w:rPr>
          <w:rFonts w:ascii="Courier New" w:hAnsi="Courier New"/>
          <w:color w:val="555555"/>
          <w:sz w:val="20"/>
        </w:rPr>
        <w:t>[9]</w:t>
      </w:r>
    </w:p>
    <w:p>
      <w:r>
        <w:rPr>
          <w:rFonts w:ascii="Gentium Plus" w:hAnsi="Gentium Plus"/>
          <w:sz w:val="24"/>
        </w:rPr>
        <w:t>Lampridius in Alexandro Severo c. 49: Dexip‐ pus dicit eum cuiusdam Martiani filiam duxisse, eundemque ab eo Caearem nuncupatum: verum quum vellet insidiis occidere</w:t>
      </w:r>
    </w:p>
    <w:p>
      <w:r>
        <w:rPr>
          <w:rFonts w:ascii="Courier New" w:hAnsi="Courier New"/>
          <w:color w:val="555555"/>
          <w:sz w:val="20"/>
        </w:rPr>
        <w:t>[5]</w:t>
      </w:r>
    </w:p>
    <w:p>
      <w:r>
        <w:rPr>
          <w:rFonts w:ascii="Gentium Plus" w:hAnsi="Gentium Plus"/>
          <w:sz w:val="24"/>
        </w:rPr>
        <w:t>Alexandrum Martianus, detecta factione, et ipsum interemptum et uxorem abiectam. Idem dicit fuisse patruum Antoninum Heliogabalum Alexandri, non sororis uxoris eiusdem filium.</w:t>
      </w:r>
    </w:p>
    <w:p>
      <w:r>
        <w:rPr>
          <w:rFonts w:ascii="Courier New" w:hAnsi="Courier New"/>
          <w:color w:val="555555"/>
          <w:sz w:val="20"/>
        </w:rPr>
        <w:t>[10]</w:t>
      </w:r>
    </w:p>
    <w:p>
      <w:r>
        <w:rPr>
          <w:rFonts w:ascii="Gentium Plus" w:hAnsi="Gentium Plus"/>
          <w:sz w:val="24"/>
        </w:rPr>
        <w:t>Jul. Capitol. in Gordianis c. 9: Appellato igitur Gordiano imperatore, iuvenes qui auctores huius fa‐ cinoris erant, statuas Maximini deiecerunt, ima‐ gines perfregerunt, nomen publicitus eraserunt;</w:t>
      </w:r>
    </w:p>
    <w:p>
      <w:r>
        <w:rPr>
          <w:rFonts w:ascii="Courier New" w:hAnsi="Courier New"/>
          <w:color w:val="555555"/>
          <w:sz w:val="20"/>
        </w:rPr>
        <w:t>[5]</w:t>
      </w:r>
    </w:p>
    <w:p>
      <w:r>
        <w:rPr>
          <w:rFonts w:ascii="Gentium Plus" w:hAnsi="Gentium Plus"/>
          <w:sz w:val="24"/>
        </w:rPr>
        <w:t>ipsum etiam Gordianum Africanum appellarunt. Addunt quidam Africani cognomentum Gordiano id‐ circo inditum, non quod in Africa imperare coepisset, sed quod de Scipionum familia originem traheret. In plurimis autem libris invenio et hunc Gordianum</w:t>
      </w:r>
    </w:p>
    <w:p>
      <w:r>
        <w:rPr>
          <w:rFonts w:ascii="Courier New" w:hAnsi="Courier New"/>
          <w:color w:val="555555"/>
          <w:sz w:val="20"/>
        </w:rPr>
        <w:t>[10]</w:t>
      </w:r>
    </w:p>
    <w:p>
      <w:r>
        <w:rPr>
          <w:rFonts w:ascii="Gentium Plus" w:hAnsi="Gentium Plus"/>
          <w:sz w:val="24"/>
        </w:rPr>
        <w:t>et filium eius pariter imperatores appellatos, et Antoninos cognominatos; alii vero Antonios. Post hoc Carthaginem ventum cum pompa regali et fa‐ sciis laureatis; filiusque legatus patris, exemplo Scipionum, ut Dexippus Graecae historiae auctor</w:t>
      </w:r>
    </w:p>
    <w:p>
      <w:r>
        <w:rPr>
          <w:rFonts w:ascii="Courier New" w:hAnsi="Courier New"/>
          <w:color w:val="555555"/>
          <w:sz w:val="20"/>
        </w:rPr>
        <w:t>[15]</w:t>
      </w:r>
    </w:p>
    <w:p>
      <w:r>
        <w:rPr>
          <w:rFonts w:ascii="Gentium Plus" w:hAnsi="Gentium Plus"/>
          <w:sz w:val="24"/>
        </w:rPr>
        <w:t>ait, gladii potestate succinctus est.</w:t>
      </w:r>
    </w:p>
    <w:p>
      <w:r>
        <w:rPr>
          <w:rFonts w:ascii="Courier New" w:hAnsi="Courier New"/>
          <w:color w:val="555555"/>
          <w:sz w:val="20"/>
        </w:rPr>
        <w:t>[11a]</w:t>
      </w:r>
    </w:p>
    <w:p>
      <w:r>
        <w:rPr>
          <w:rFonts w:ascii="Gentium Plus" w:hAnsi="Gentium Plus"/>
          <w:sz w:val="24"/>
        </w:rPr>
        <w:t>Idem ib. c. 19: Cordus dixit uxorem eum (Gor‐ dianum iuniorem) nunquam habere voluisse. Con‐ tra Dexippus putat eius filium esse Gordianum tertium, qui post hoc cum Balbino et Pupieno sive</w:t>
      </w:r>
    </w:p>
    <w:p>
      <w:r>
        <w:rPr>
          <w:rFonts w:ascii="Courier New" w:hAnsi="Courier New"/>
          <w:color w:val="555555"/>
          <w:sz w:val="20"/>
        </w:rPr>
        <w:t>[5]</w:t>
      </w:r>
    </w:p>
    <w:p>
      <w:r>
        <w:rPr>
          <w:rFonts w:ascii="Gentium Plus" w:hAnsi="Gentium Plus"/>
          <w:sz w:val="24"/>
        </w:rPr>
        <w:t>Maximo puerulus adeptus est imperium.</w:t>
      </w:r>
    </w:p>
    <w:p>
      <w:r>
        <w:rPr>
          <w:rFonts w:ascii="Courier New" w:hAnsi="Courier New"/>
          <w:color w:val="555555"/>
          <w:sz w:val="20"/>
        </w:rPr>
        <w:t>[11b]</w:t>
      </w:r>
    </w:p>
    <w:p>
      <w:r>
        <w:rPr>
          <w:rFonts w:ascii="Gentium Plus" w:hAnsi="Gentium Plus"/>
          <w:sz w:val="24"/>
        </w:rPr>
        <w:t>Id. c. 23: Dexippus quidem asseverat ex filio Gordiani tertium Gordianum esse natum.</w:t>
      </w:r>
    </w:p>
    <w:p>
      <w:r>
        <w:rPr>
          <w:rFonts w:ascii="Courier New" w:hAnsi="Courier New"/>
          <w:color w:val="555555"/>
          <w:sz w:val="20"/>
        </w:rPr>
        <w:t>[11c]</w:t>
      </w:r>
    </w:p>
    <w:p>
      <w:r>
        <w:rPr>
          <w:rFonts w:ascii="Gentium Plus" w:hAnsi="Gentium Plus"/>
          <w:sz w:val="24"/>
        </w:rPr>
        <w:t>Idem ibid. c. 2: Gordiani non, ut quidam im‐ periti scriptores loquuntur, duo sed tres fuerunt, idque docente Arriano scriptore Graecae historiae, docente item Dexippo Graeco auctore, potuerunt</w:t>
      </w:r>
    </w:p>
    <w:p>
      <w:r>
        <w:rPr>
          <w:rFonts w:ascii="Courier New" w:hAnsi="Courier New"/>
          <w:color w:val="555555"/>
          <w:sz w:val="20"/>
        </w:rPr>
        <w:t>[5]</w:t>
      </w:r>
    </w:p>
    <w:p>
      <w:r>
        <w:rPr>
          <w:rFonts w:ascii="Gentium Plus" w:hAnsi="Gentium Plus"/>
          <w:sz w:val="24"/>
        </w:rPr>
        <w:t>addiscere, qui, etiamsi breviter, ad fidem tamen omnia persecuti sunt.</w:t>
      </w:r>
    </w:p>
    <w:p>
      <w:r>
        <w:rPr>
          <w:rFonts w:ascii="Courier New" w:hAnsi="Courier New"/>
          <w:color w:val="555555"/>
          <w:sz w:val="20"/>
        </w:rPr>
        <w:t>[12a]</w:t>
      </w:r>
    </w:p>
    <w:p>
      <w:r>
        <w:rPr>
          <w:rFonts w:ascii="Gentium Plus" w:hAnsi="Gentium Plus"/>
          <w:sz w:val="24"/>
        </w:rPr>
        <w:t>Idem in Maximo et Balbino c. 1: Quum igitur duo consulares et eminentes quidem viri, Maximus et Balbinus (quorum Maximus a plerisque in hi‐ storia reticetur, et loco eius Pupieni nomen infertur,</w:t>
      </w:r>
    </w:p>
    <w:p>
      <w:r>
        <w:rPr>
          <w:rFonts w:ascii="Courier New" w:hAnsi="Courier New"/>
          <w:color w:val="555555"/>
          <w:sz w:val="20"/>
        </w:rPr>
        <w:t>[5]</w:t>
      </w:r>
    </w:p>
    <w:p>
      <w:r>
        <w:rPr>
          <w:rFonts w:ascii="Gentium Plus" w:hAnsi="Gentium Plus"/>
          <w:sz w:val="24"/>
        </w:rPr>
        <w:t>quum et Dexippus et Arabianus Maximum et Bal‐ binum dicant electos contra Maximinum post Gor‐ dianos, quorum alter bonitate, virtute alter ac severitate, clari habebantur) ingressi essent cu‐ riam ...</w:t>
      </w:r>
    </w:p>
    <w:p>
      <w:r>
        <w:rPr>
          <w:rFonts w:ascii="Courier New" w:hAnsi="Courier New"/>
          <w:color w:val="555555"/>
          <w:sz w:val="20"/>
        </w:rPr>
        <w:t>[12b]</w:t>
      </w:r>
    </w:p>
    <w:p>
      <w:r>
        <w:rPr>
          <w:rFonts w:ascii="Gentium Plus" w:hAnsi="Gentium Plus"/>
          <w:sz w:val="24"/>
        </w:rPr>
        <w:t>Idem ibid. c. 15: Dexippus Graecorum scriptor Maximum et Balbinum imperatores dicit factos contra Maximinum post Gordianos duos et a Ma‐ ximo victum Maximinum, non a Pupieno.</w:t>
      </w:r>
    </w:p>
    <w:p>
      <w:r>
        <w:rPr>
          <w:rFonts w:ascii="Courier New" w:hAnsi="Courier New"/>
          <w:color w:val="555555"/>
          <w:sz w:val="20"/>
        </w:rPr>
        <w:t>[12c]</w:t>
      </w:r>
    </w:p>
    <w:p>
      <w:r>
        <w:rPr>
          <w:rFonts w:ascii="Gentium Plus" w:hAnsi="Gentium Plus"/>
          <w:sz w:val="24"/>
        </w:rPr>
        <w:t>Ibid. c. 7: Sane quod nullo in loco tacendum est, quum et Dexippus et Arrianus et multo alii Graeci scripserunt, Maximum et Balbinum impe‐ ratores contra Maximinum factos, Maximum au‐</w:t>
      </w:r>
    </w:p>
    <w:p>
      <w:r>
        <w:rPr>
          <w:rFonts w:ascii="Courier New" w:hAnsi="Courier New"/>
          <w:color w:val="555555"/>
          <w:sz w:val="20"/>
        </w:rPr>
        <w:t>[5]</w:t>
      </w:r>
    </w:p>
    <w:p>
      <w:r>
        <w:rPr>
          <w:rFonts w:ascii="Gentium Plus" w:hAnsi="Gentium Plus"/>
          <w:sz w:val="24"/>
        </w:rPr>
        <w:t>tem cum exercitu missum, et apud Ravennam bel‐ lum parasse, Aquileiam autem nisi victorem non vidisse: Latini scriptores non Maximum, sed Pu‐ pienum contra Maximinum apud Aquileiam pu‐ gnasse sicerunt, eundemque vicisse: qui error unde</w:t>
      </w:r>
    </w:p>
    <w:p>
      <w:r>
        <w:rPr>
          <w:rFonts w:ascii="Courier New" w:hAnsi="Courier New"/>
          <w:color w:val="555555"/>
          <w:sz w:val="20"/>
        </w:rPr>
        <w:t>[10]</w:t>
      </w:r>
    </w:p>
    <w:p>
      <w:r>
        <w:rPr>
          <w:rFonts w:ascii="Gentium Plus" w:hAnsi="Gentium Plus"/>
          <w:sz w:val="24"/>
        </w:rPr>
        <w:t>natus sit scire non possum, nisi forte idem est Pupienus qui et Maximus.</w:t>
      </w:r>
    </w:p>
    <w:p>
      <w:r>
        <w:rPr>
          <w:rFonts w:ascii="Courier New" w:hAnsi="Courier New"/>
          <w:color w:val="555555"/>
          <w:sz w:val="20"/>
        </w:rPr>
        <w:t>[13]</w:t>
      </w:r>
    </w:p>
    <w:p>
      <w:r>
        <w:rPr>
          <w:rFonts w:ascii="Gentium Plus" w:hAnsi="Gentium Plus"/>
          <w:sz w:val="24"/>
        </w:rPr>
        <w:t>Jul. Capitolinus in Maximino iun. c. 6: Deni‐ que quum caput Maximini pilo circumferretur, et ex hoc ingens gaudium esset, prope par erat, quod et filii caput pariter portaretur. Addit Dexippus</w:t>
      </w:r>
    </w:p>
    <w:p>
      <w:r>
        <w:rPr>
          <w:rFonts w:ascii="Courier New" w:hAnsi="Courier New"/>
          <w:color w:val="555555"/>
          <w:sz w:val="20"/>
        </w:rPr>
        <w:t>[5]</w:t>
      </w:r>
    </w:p>
    <w:p>
      <w:r>
        <w:rPr>
          <w:rFonts w:ascii="Gentium Plus" w:hAnsi="Gentium Plus"/>
          <w:sz w:val="24"/>
        </w:rPr>
        <w:t>tantum odium fuisse Maximini, ut, interfectis Gordianis, viginti viros senatus creaverit, quos opponeret Maximino: e quibus fuerunt Balbinus et Maimus, quos contra eum principes fecerunt. Idem addidit in conspectu Maximini iam deserti</w:t>
      </w:r>
    </w:p>
    <w:p>
      <w:r>
        <w:rPr>
          <w:rFonts w:ascii="Courier New" w:hAnsi="Courier New"/>
          <w:color w:val="555555"/>
          <w:sz w:val="20"/>
        </w:rPr>
        <w:t>[10]</w:t>
      </w:r>
    </w:p>
    <w:p>
      <w:r>
        <w:rPr>
          <w:rFonts w:ascii="Gentium Plus" w:hAnsi="Gentium Plus"/>
          <w:sz w:val="24"/>
        </w:rPr>
        <w:t>a militibus Anolinum praefectum praetorio ipsius et filium eius occisum.</w:t>
      </w:r>
    </w:p>
    <w:p>
      <w:r>
        <w:rPr>
          <w:rFonts w:ascii="Courier New" w:hAnsi="Courier New"/>
          <w:color w:val="555555"/>
          <w:sz w:val="20"/>
        </w:rPr>
        <w:t>[14a]</w:t>
      </w:r>
    </w:p>
    <w:p>
      <w:r>
        <w:rPr>
          <w:rFonts w:ascii="Gentium Plus" w:hAnsi="Gentium Plus"/>
          <w:sz w:val="24"/>
        </w:rPr>
        <w:t>Idem in Maximo et Balbino c. 16: Sub his pu‐ gnatum a Carpis contra Moesos fuit, et Scythici belli principium et Histriae excidium eo tempore; ut autem Dexippus dicit, Histricae civitatis. De‐</w:t>
      </w:r>
    </w:p>
    <w:p>
      <w:r>
        <w:rPr>
          <w:rFonts w:ascii="Courier New" w:hAnsi="Courier New"/>
          <w:color w:val="555555"/>
          <w:sz w:val="20"/>
        </w:rPr>
        <w:t>[5]</w:t>
      </w:r>
    </w:p>
    <w:p>
      <w:r>
        <w:rPr>
          <w:rFonts w:ascii="Gentium Plus" w:hAnsi="Gentium Plus"/>
          <w:sz w:val="24"/>
        </w:rPr>
        <w:t>xippus Balbinum satis laudat, et dicit forti animo militibus occurrisse atque interfectum; ut mortem non timeret: quem in omnibus disciplinis instru‐</w:t>
      </w:r>
    </w:p>
    <w:p>
      <w:r>
        <w:rPr>
          <w:rFonts w:ascii="Courier New" w:hAnsi="Courier New"/>
          <w:color w:val="555555"/>
          <w:sz w:val="20"/>
        </w:rPr>
        <w:t>[10]</w:t>
      </w:r>
    </w:p>
    <w:p>
      <w:r>
        <w:rPr>
          <w:rFonts w:ascii="Gentium Plus" w:hAnsi="Gentium Plus"/>
          <w:sz w:val="24"/>
        </w:rPr>
        <w:t>Addit praeterea, contra Maximum Aquileiensium tantum odium fuisse, ut de crinibus mulierum sua‐ rum arcubus nervos facerent, atque ita sagittas emitterent. Dexippus et Herodianus, qui horum principum historiam persecuti sunt, Maximum et</w:t>
      </w:r>
    </w:p>
    <w:p>
      <w:r>
        <w:rPr>
          <w:rFonts w:ascii="Courier New" w:hAnsi="Courier New"/>
          <w:color w:val="555555"/>
          <w:sz w:val="20"/>
        </w:rPr>
        <w:t>[15]</w:t>
      </w:r>
    </w:p>
    <w:p>
      <w:r>
        <w:rPr>
          <w:rFonts w:ascii="Gentium Plus" w:hAnsi="Gentium Plus"/>
          <w:sz w:val="24"/>
        </w:rPr>
        <w:t>Balbinum fuisse principes dicunt delectos a senatu contra Maximinum post interitum duorum Gordia‐ norum in Africa, cum quibus etiam puer tertius Gordianus electus est.</w:t>
      </w:r>
    </w:p>
    <w:p>
      <w:r>
        <w:rPr>
          <w:rFonts w:ascii="Courier New" w:hAnsi="Courier New"/>
          <w:color w:val="555555"/>
          <w:sz w:val="20"/>
        </w:rPr>
        <w:t>[14b]</w:t>
      </w:r>
    </w:p>
    <w:p>
      <w:r>
        <w:rPr>
          <w:rFonts w:ascii="Gentium Plus" w:hAnsi="Gentium Plus"/>
          <w:sz w:val="24"/>
        </w:rPr>
        <w:t>Euagrius Histor. Eccl. V, 24: Καὶ Δεξίππῳ δὲ πλεῖστα περὶ τούτων πεπόνηται, ἀπὸ μυθικῶν ἀρ‐ ξαμένῳ καὶ λήξαντι ἐς τὴν Κλαυδίου τοῦ μετὰ Γαλιη‐ νὸν βασιλείαν· ᾧ συναπείληπται περὶ ὧν Κάρποι καὶ</w:t>
      </w:r>
    </w:p>
    <w:p>
      <w:r>
        <w:rPr>
          <w:rFonts w:ascii="Courier New" w:hAnsi="Courier New"/>
          <w:color w:val="555555"/>
          <w:sz w:val="20"/>
        </w:rPr>
        <w:t>[5]</w:t>
      </w:r>
    </w:p>
    <w:p>
      <w:r>
        <w:rPr>
          <w:rFonts w:ascii="Gentium Plus" w:hAnsi="Gentium Plus"/>
          <w:sz w:val="24"/>
        </w:rPr>
        <w:t>ἕτερα βάρβαρα ἔθνη κατὰ τὴν Ἑλλάδα καὶ Θρᾴκην καὶ Ἰωνίαν διαπολεμοῦντες ἔπραξαν.</w:t>
      </w:r>
    </w:p>
    <w:p>
      <w:r>
        <w:rPr>
          <w:rFonts w:ascii="Courier New" w:hAnsi="Courier New"/>
          <w:color w:val="555555"/>
          <w:sz w:val="20"/>
        </w:rPr>
        <w:t>[15]</w:t>
      </w:r>
    </w:p>
    <w:p>
      <w:r>
        <w:rPr>
          <w:rFonts w:ascii="Gentium Plus" w:hAnsi="Gentium Plus"/>
          <w:sz w:val="24"/>
        </w:rPr>
        <w:t>Trebellius in Triginta tyrannis c. 32: Docet Dexippus, Titum tribunum Maurorum, qui a Maxi‐ mino inter privatos relictus fuerat, timore vio‐ lentae mortis, ut alii dicunt, invitum vero et a mi‐</w:t>
      </w:r>
    </w:p>
    <w:p>
      <w:r>
        <w:rPr>
          <w:rFonts w:ascii="Courier New" w:hAnsi="Courier New"/>
          <w:color w:val="555555"/>
          <w:sz w:val="20"/>
        </w:rPr>
        <w:t>[5]</w:t>
      </w:r>
    </w:p>
    <w:p>
      <w:r>
        <w:rPr>
          <w:rFonts w:ascii="Gentium Plus" w:hAnsi="Gentium Plus"/>
          <w:sz w:val="24"/>
        </w:rPr>
        <w:t>litibus coactum ut plerique assserunt, imperasse, atque hunc intra paucos dies post vindicatam de‐ fectionem, quam consularis vir Magnus Maximino paraverat, a suis militibus interemptum. Impe‐ rasse autem mensibus sex.</w:t>
      </w:r>
    </w:p>
    <w:p>
      <w:r>
        <w:rPr>
          <w:rFonts w:ascii="Courier New" w:hAnsi="Courier New"/>
          <w:color w:val="555555"/>
          <w:sz w:val="20"/>
        </w:rPr>
        <w:t>[16]</w:t>
      </w:r>
    </w:p>
    <w:p>
      <w:r>
        <w:rPr>
          <w:rFonts w:ascii="Gentium Plus" w:hAnsi="Gentium Plus"/>
          <w:sz w:val="24"/>
        </w:rPr>
        <w:t>Syncellus: Σκύθαι περαιωθέντες οἱ λε‐ γόμενοι Γότθοι τὸν Ἴστρον ποταμὸν ἐπὶ Δεκίου πλεῖ‐ στοι τὴν Ῥωμαίων ἐπικράτειαν κατενέμοντο. Οὗτοι τοὺς Μυσοὺς φεύγοντας εἰς Νικόπολιν περιέσχον· Δέ‐</w:t>
      </w:r>
    </w:p>
    <w:p>
      <w:r>
        <w:rPr>
          <w:rFonts w:ascii="Courier New" w:hAnsi="Courier New"/>
          <w:color w:val="555555"/>
          <w:sz w:val="20"/>
        </w:rPr>
        <w:t>[5]</w:t>
      </w:r>
    </w:p>
    <w:p>
      <w:r>
        <w:rPr>
          <w:rFonts w:ascii="Gentium Plus" w:hAnsi="Gentium Plus"/>
          <w:sz w:val="24"/>
        </w:rPr>
        <w:t>κιος δὲ ἐπελθὼν αὐτοῖς, ὡς Δέξιππος ἱστορεῖ, καὶ τρισ‐ μυρίους κτείνας ἐλαττοῦται κατὰ τὴν μάχην, ὡς καὶ τὴν Φιλιππούπολιν ἀπολέσαι ληφθεῖσαν ὑπ’ αὐτῶν καὶ Θρᾷκας πολλοὺς ἀναιρεθῆναι. Ἐπανιοῦσι δὲ Σκύθαις ἐπὶ τὰ σφέτερα ὁ αὐτὸς Δέκιος ἐπιθέμενος ἀναιρεῖται</w:t>
      </w:r>
    </w:p>
    <w:p>
      <w:r>
        <w:rPr>
          <w:rFonts w:ascii="Courier New" w:hAnsi="Courier New"/>
          <w:color w:val="555555"/>
          <w:sz w:val="20"/>
        </w:rPr>
        <w:t>[10]</w:t>
      </w:r>
    </w:p>
    <w:p>
      <w:r>
        <w:rPr>
          <w:rFonts w:ascii="Gentium Plus" w:hAnsi="Gentium Plus"/>
          <w:sz w:val="24"/>
        </w:rPr>
        <w:t>ἐν Ἀβρύτῳ, τῷ λεγομένῳ φόρῳ Θεμβρωνίῳ, σὺν τῷ παιδὶ διὰ νυκτὸς ὁ θεομάχος. Οἵ τε Σκύθαι μετὰ πλεί‐ στων αἰχμαλώτων καὶ λαφύρων ἐπανέρχονται. Καὶ τὰ στρατόπεδα βασιλέα πάλαι τινὰ γενόμενον ὕπατον Γάλλον ἀναγορεύουσιν ἅμα Βολουσιανῷ τῷ Δεκίου</w:t>
      </w:r>
    </w:p>
    <w:p>
      <w:r>
        <w:rPr>
          <w:rFonts w:ascii="Courier New" w:hAnsi="Courier New"/>
          <w:color w:val="555555"/>
          <w:sz w:val="20"/>
        </w:rPr>
        <w:t>[15]</w:t>
      </w:r>
    </w:p>
    <w:p>
      <w:r>
        <w:rPr>
          <w:rFonts w:ascii="Gentium Plus" w:hAnsi="Gentium Plus"/>
          <w:sz w:val="24"/>
        </w:rPr>
        <w:t>παιδί· οἳ καὶ βασιλεύουσι, κατὰ Δέξιππον, μῆνας ιηʹ πράξαντες οὐδὲν ἀξιόλογον· κατὰ δὲ ἄλλους τινὰς ἔτη γʹ καὶ καθ’ ἑτέρους ἔτη βʹ.</w:t>
      </w:r>
    </w:p>
    <w:p>
      <w:r>
        <w:rPr>
          <w:rFonts w:ascii="Courier New" w:hAnsi="Courier New"/>
          <w:color w:val="555555"/>
          <w:sz w:val="20"/>
        </w:rPr>
        <w:t>[16a]</w:t>
      </w:r>
    </w:p>
    <w:p>
      <w:r>
        <w:rPr>
          <w:rFonts w:ascii="Gentium Plus" w:hAnsi="Gentium Plus"/>
          <w:sz w:val="24"/>
        </w:rPr>
        <w:t>Cram. Anecd. Paris. II: Μέχρι τούτου τὴν τῶν Ὀλυμπιάδων ἀναγραφὴν εὕρομεν. Καὶ ὁ μὲν Εὐσέβιος ταῦτα. Ἄλλοι δὲ χρονογράφοι καὶ</w:t>
      </w:r>
    </w:p>
    <w:p>
      <w:r>
        <w:rPr>
          <w:rFonts w:ascii="Courier New" w:hAnsi="Courier New"/>
          <w:color w:val="555555"/>
          <w:sz w:val="20"/>
        </w:rPr>
        <w:t>[5]</w:t>
      </w:r>
    </w:p>
    <w:p>
      <w:r>
        <w:rPr>
          <w:rFonts w:ascii="Gentium Plus" w:hAnsi="Gentium Plus"/>
          <w:sz w:val="24"/>
        </w:rPr>
        <w:t>Δέξιππος ὁ Ἀθηναῖος καὶ τῶν ἐφεξῆς Ὀλυμπιάδων τῶν τε ἐν αὐταῖς νικησάντων μέμνηται. Ἀμέλει τὴν χρονικὴν ἱστορίαν ὁ Δέξιππος μέχρι τῆς διακοσιοστῆς ἑξηκοστῆς δευτέρας Ὀλυμπιάδος συγ‐ γράψας, Διονύσιον Ἀλεξανδρέα φησὶν ἐπὶ ταύτης νι‐</w:t>
      </w:r>
    </w:p>
    <w:p>
      <w:r>
        <w:rPr>
          <w:rFonts w:ascii="Courier New" w:hAnsi="Courier New"/>
          <w:color w:val="555555"/>
          <w:sz w:val="20"/>
        </w:rPr>
        <w:t>[10]</w:t>
      </w:r>
    </w:p>
    <w:p>
      <w:r>
        <w:rPr>
          <w:rFonts w:ascii="Gentium Plus" w:hAnsi="Gentium Plus"/>
          <w:sz w:val="24"/>
        </w:rPr>
        <w:t>κῆσαι.</w:t>
      </w:r>
    </w:p>
    <w:p>
      <w:r>
        <w:rPr>
          <w:rFonts w:ascii="Courier New" w:hAnsi="Courier New"/>
          <w:color w:val="555555"/>
          <w:sz w:val="20"/>
        </w:rPr>
        <w:t>[t17-25]</w:t>
      </w:r>
    </w:p>
    <w:p>
      <w:r>
        <w:rPr>
          <w:rFonts w:ascii="Gentium Plus" w:hAnsi="Gentium Plus"/>
          <w:sz w:val="24"/>
        </w:rPr>
        <w:t>ΣΚΥΘΙΚΑ.</w:t>
      </w:r>
    </w:p>
    <w:p>
      <w:r>
        <w:rPr>
          <w:rFonts w:ascii="Courier New" w:hAnsi="Courier New"/>
          <w:color w:val="555555"/>
          <w:sz w:val="20"/>
        </w:rPr>
        <w:t>[17]</w:t>
      </w:r>
    </w:p>
    <w:p>
      <w:r>
        <w:rPr>
          <w:rFonts w:ascii="Gentium Plus" w:hAnsi="Gentium Plus"/>
          <w:sz w:val="24"/>
        </w:rPr>
        <w:t>Exc. De sentent.: *** τύχας ἀνδρῶν καὶ καταστάσεις πόλεων καὶ ἐθνῶν νεωτερίζουσαι ἐλάττους τε ὁμοίως καὶ δια‐ φερόντως περὶ εἰρήνην πόλεμον συμβαίνουσιν ἄγοντος</w:t>
      </w:r>
    </w:p>
    <w:p>
      <w:r>
        <w:rPr>
          <w:rFonts w:ascii="Courier New" w:hAnsi="Courier New"/>
          <w:color w:val="555555"/>
          <w:sz w:val="20"/>
        </w:rPr>
        <w:t>[5]</w:t>
      </w:r>
    </w:p>
    <w:p>
      <w:r>
        <w:rPr>
          <w:rFonts w:ascii="Gentium Plus" w:hAnsi="Gentium Plus"/>
          <w:sz w:val="24"/>
        </w:rPr>
        <w:t>τοῦ χρόνου μηδεμιᾶς· ἀλλὰ μετατρέποντος ἄλλῃ ἄλ‐ λους πρός τε τὸ ἄμεινον· καὶ μὴν τὰ γιγνόμενα ἐν τοῖς ἀνθρωπείοις ἄριστοι γνώμην οἱ μὴ χαλε‐ ποὶ δέξασθαι τὰς ἐξαλλαγὰς τῶν ἡμερῶν καὶ χρόνων· μηδὲ ἐτῶν τούτους ὅσοι πολέμου τε καὶ στρατοπέδων</w:t>
      </w:r>
    </w:p>
    <w:p>
      <w:r>
        <w:rPr>
          <w:rFonts w:ascii="Courier New" w:hAnsi="Courier New"/>
          <w:color w:val="555555"/>
          <w:sz w:val="20"/>
        </w:rPr>
        <w:t>[10]</w:t>
      </w:r>
    </w:p>
    <w:p>
      <w:r>
        <w:rPr>
          <w:rFonts w:ascii="Gentium Plus" w:hAnsi="Gentium Plus"/>
          <w:sz w:val="24"/>
        </w:rPr>
        <w:t>ἐξηγοῦνται μνήμῃ προγενομένων ἔχειν ἐπὶ τὰ συμφο‐ ρώτατα ἑκάστους καὶ τοῖς προσπίπτουσιν κακου..της τῶν ἱστορηθέντων νεωτέρων τε καὶ παλαιοτέρων .. πρὸς δὲ τοὺς κατα.. κατ’ ἀνθρώπους ἧς ἀπορῇ λύσις .. ἡ γὰρ ἰσχύοντας</w:t>
      </w:r>
    </w:p>
    <w:p>
      <w:r>
        <w:rPr>
          <w:rFonts w:ascii="Courier New" w:hAnsi="Courier New"/>
          <w:color w:val="555555"/>
          <w:sz w:val="20"/>
        </w:rPr>
        <w:t>[15]</w:t>
      </w:r>
    </w:p>
    <w:p>
      <w:r>
        <w:rPr>
          <w:rFonts w:ascii="Gentium Plus" w:hAnsi="Gentium Plus"/>
          <w:sz w:val="24"/>
        </w:rPr>
        <w:t>κατὰ τῶν τι.. τῷ συνενέχοντι ἐν ..η αποκνήμη.. ὡς</w:t>
      </w:r>
    </w:p>
    <w:p>
      <w:r>
        <w:rPr>
          <w:rFonts w:ascii="Courier New" w:hAnsi="Courier New"/>
          <w:color w:val="555555"/>
          <w:sz w:val="20"/>
        </w:rPr>
        <w:t>[18]</w:t>
      </w:r>
    </w:p>
    <w:p>
      <w:r>
        <w:rPr>
          <w:rFonts w:ascii="Gentium Plus" w:hAnsi="Gentium Plus"/>
          <w:sz w:val="24"/>
        </w:rPr>
        <w:t>Exc. De strategem. c. IV Ἐκ τῶν Δεξίππου. Πολιορκία Μαρκιανουπόλεως. Μαρκιανούπολιν, τὸ δὲ ὄνομα Τραϊανοῦ τοῦ βασι‐ λέως τὴν ἀδελφὴν ἐνδεδωκέναι τῇ πόλει λέγουσιν οἱ</w:t>
      </w:r>
    </w:p>
    <w:p>
      <w:r>
        <w:rPr>
          <w:rFonts w:ascii="Courier New" w:hAnsi="Courier New"/>
          <w:color w:val="555555"/>
          <w:sz w:val="20"/>
        </w:rPr>
        <w:t>[5]</w:t>
      </w:r>
    </w:p>
    <w:p>
      <w:r>
        <w:rPr>
          <w:rFonts w:ascii="Gentium Plus" w:hAnsi="Gentium Plus"/>
          <w:sz w:val="24"/>
        </w:rPr>
        <w:t>ἐγχώριοι· ταύτην δὴ οὖν τὴν πόλιν οἱ Σκύθαι ὡς δὴ κατὰ κράτος ἁλώσιμον εἶναι νομίσαντες, ἀπεῖχον μὲν τῆς εὐθὺ προσβολῆς, λίθους δὲ ὅτι πλείστους παρεφό‐ ρουν πρὸ τοῦ τειχίσματος, ὡς χύδην καὶ σωρηδὸν κα‐ τανενημένοις ἀφθόνως ὑπάρχειν χρῆσθαι· (2) ᾤοντο γὰρ</w:t>
      </w:r>
    </w:p>
    <w:p>
      <w:r>
        <w:rPr>
          <w:rFonts w:ascii="Courier New" w:hAnsi="Courier New"/>
          <w:color w:val="555555"/>
          <w:sz w:val="20"/>
        </w:rPr>
        <w:t>[10]</w:t>
      </w:r>
    </w:p>
    <w:p>
      <w:r>
        <w:rPr>
          <w:rFonts w:ascii="Gentium Plus" w:hAnsi="Gentium Plus"/>
          <w:sz w:val="24"/>
        </w:rPr>
        <w:t>φόνον τε πολὺν ἐπὶ τοῦ τείχους οὕτω συμβήσεσθαι, καὶ τῶν πολεμίων ἐν τῷ φυλάσσεσθαι μᾶλλον ἢ ἐν τῷ ἐπιχειρεῖν ὄντων, ῥᾳστώνῃ τὴν πόλιν αἱρήσειν. (3) Τοῖς δὲ ἐν τῷ ἄστει πάλαι τε παρεσκεύαστο ὅσα εἰς πολιορ‐ κίαν ἐπιτήδεια, καὶ Μάξιμος, ἀνὴρ γένος μὲν τῶν</w:t>
      </w:r>
    </w:p>
    <w:p>
      <w:r>
        <w:rPr>
          <w:rFonts w:ascii="Courier New" w:hAnsi="Courier New"/>
          <w:color w:val="555555"/>
          <w:sz w:val="20"/>
        </w:rPr>
        <w:t>[15]</w:t>
      </w:r>
    </w:p>
    <w:p>
      <w:r>
        <w:rPr>
          <w:rFonts w:ascii="Gentium Plus" w:hAnsi="Gentium Plus"/>
          <w:sz w:val="24"/>
        </w:rPr>
        <w:t>ἀπόρων μεταβου* φιλοσοφίᾳ δὲ ἄρα συζῶν, οὐ μόνον στρατηγοῦ, ἀλλὰ καὶ στρατιώτου ἀγαθοῦ ἔργα ἐν τῷ τότε ἕτοιμος ὢν ἐπιδείκνυσθαι, ἐπεθάρρυνέ τε ἑκάστους καὶ παρῄνει, (4) ὅτε δὴ ἐκ χειρὸς ἀκροβολίζοιντο οἱ πολέμιοι, τοῦ ἀμύνεσθαι ἀπεχομένους ὑπὸ ταῖς ἐπάλ‐</w:t>
      </w:r>
    </w:p>
    <w:p>
      <w:r>
        <w:rPr>
          <w:rFonts w:ascii="Courier New" w:hAnsi="Courier New"/>
          <w:color w:val="555555"/>
          <w:sz w:val="20"/>
        </w:rPr>
        <w:t>[20]</w:t>
      </w:r>
    </w:p>
    <w:p>
      <w:r>
        <w:rPr>
          <w:rFonts w:ascii="Gentium Plus" w:hAnsi="Gentium Plus"/>
          <w:sz w:val="24"/>
        </w:rPr>
        <w:t>ξεσιν ἱσταμένους ἔχειν σφῶν αὐτῶν φυλακὴν, τάς τε ἀσπίδας προϊσχομένους καὶ ὅσα δύναται στέγειν καὶ ἀποκρούεσθαι τὰς τῶν ἐναντίων βολάς. (5) Ὡς δὲ ἱκα‐ νῶς ἔχειν ἐδόκει τοῖς βαρβάροις τῆς τῶν λίθων παρα‐ σκευῆς, ἀθρόοι περιχυθέντες ἐν κύκλῳ τὸ τεῖχος, οἱ</w:t>
      </w:r>
    </w:p>
    <w:p>
      <w:r>
        <w:rPr>
          <w:rFonts w:ascii="Courier New" w:hAnsi="Courier New"/>
          <w:color w:val="555555"/>
          <w:sz w:val="20"/>
        </w:rPr>
        <w:t>[25]</w:t>
      </w:r>
    </w:p>
    <w:p>
      <w:r>
        <w:rPr>
          <w:rFonts w:ascii="Gentium Plus" w:hAnsi="Gentium Plus"/>
          <w:sz w:val="24"/>
        </w:rPr>
        <w:t>μὲν ἀκόντια μεθίεσαν, οἱ δὲ λίθοις ἠκροβολίζοντο τοὺς ἐπὶ τῶν ἐπάλξεων, καὶ συνεχείᾳ [ἐχρῶντο] τῶν μεθιε‐ μένων, ὡς χαλάζῃ τῇ πυκνοτάτῃ προσεοικέναι κατὰ τὸ ἐπάλληλον τῆς φορᾶς. (6) Οἱ δέ γε εἴσω τοῦ ἄστεως, σφάς τε αὐτοὺς κατὰ τὸ δυνατὸν καὶ τὸ τεῖχος ἐφύλασ‐</w:t>
      </w:r>
    </w:p>
    <w:p>
      <w:r>
        <w:rPr>
          <w:rFonts w:ascii="Courier New" w:hAnsi="Courier New"/>
          <w:color w:val="555555"/>
          <w:sz w:val="20"/>
        </w:rPr>
        <w:t>[30]</w:t>
      </w:r>
    </w:p>
    <w:p>
      <w:r>
        <w:rPr>
          <w:rFonts w:ascii="Gentium Plus" w:hAnsi="Gentium Plus"/>
          <w:sz w:val="24"/>
        </w:rPr>
        <w:t>σον· ἀπεῖχον δὲ τοῦ ἀμύνεσθαι, ᾗπερ αὐτοῖς προσε‐ τέτακτο. (7) Ὡς δὲ ἐπ’ οὐδενὶ ἔργῳ λαμπρῷ ἥ τε τῶν λίθων ἐκενώθη τοῖς βαρβάροις παρασκευὴ, καὶ ὅσα ἐκ χειρὸς ἢ ἀπὸ τόξου ἀκόντια, ἥ τε ἐλπὶς αὐτοῖς τοῦ σὺν οὐδενὶ πόνῳ τὴν πόλιν αἱρήσειν ἀνάλωτο, ἀθυμίᾳ δὴ</w:t>
      </w:r>
    </w:p>
    <w:p>
      <w:r>
        <w:rPr>
          <w:rFonts w:ascii="Courier New" w:hAnsi="Courier New"/>
          <w:color w:val="555555"/>
          <w:sz w:val="20"/>
        </w:rPr>
        <w:t>[35]</w:t>
      </w:r>
    </w:p>
    <w:p>
      <w:r>
        <w:rPr>
          <w:rFonts w:ascii="Gentium Plus" w:hAnsi="Gentium Plus"/>
          <w:sz w:val="24"/>
        </w:rPr>
        <w:t>εἴχοντο, καὶ τῶν στρατηγῶν ἀνακαλεσάντων ἀπῄε‐ σαν, οὐ πόρρω τῆς πόλεως τὴν στρατοπεδείαν ποιούμε‐ νοι· καὶ γὰρ ἦν τῆς ὥρας ἀμφὶ ἡλίου δυσμάς. (8) Δια‐ λιπόντες δὲ ἡμέρας οὐ μάλα συχνὰς καὶ ἐπελθόντες αὖ‐ θις καὶ περιστάντες ἐν κύκλῳ τὸ τεῖχος ἠκροβολίζοντο·</w:t>
      </w:r>
    </w:p>
    <w:p>
      <w:r>
        <w:rPr>
          <w:rFonts w:ascii="Courier New" w:hAnsi="Courier New"/>
          <w:color w:val="555555"/>
          <w:sz w:val="20"/>
        </w:rPr>
        <w:t>[40]</w:t>
      </w:r>
    </w:p>
    <w:p>
      <w:r>
        <w:rPr>
          <w:rFonts w:ascii="Gentium Plus" w:hAnsi="Gentium Plus"/>
          <w:sz w:val="24"/>
        </w:rPr>
        <w:t>ὅτε δὴ Μάξιμος τοῖς ἐν τῷ ἄστει καιρὸν εἶναι τῆς ἐπι‐ θέσεως ἐπηγγέλλετο. (9) Γίνεται δὴ οὕτω· καὶ ἀνα‐ θαρρήσαντες διὰ τὴν ἐν τῇ προτέρᾳ τῶν βαρβάρων ἄπρακτον ἀναχώρησιν, βοήν τε ἦραν καὶ λίθους καὶ ἀκόντια, ὡς εἶχον, μεθίεσαν· (10) οἷα δὴ οὖν πυκνῶν ἀλ‐</w:t>
      </w:r>
    </w:p>
    <w:p>
      <w:r>
        <w:rPr>
          <w:rFonts w:ascii="Courier New" w:hAnsi="Courier New"/>
          <w:color w:val="555555"/>
          <w:sz w:val="20"/>
        </w:rPr>
        <w:t>[45]</w:t>
      </w:r>
    </w:p>
    <w:p>
      <w:r>
        <w:rPr>
          <w:rFonts w:ascii="Gentium Plus" w:hAnsi="Gentium Plus"/>
          <w:sz w:val="24"/>
        </w:rPr>
        <w:t>λήλοις ἐφεστηκότων τῶν βαρβάρων καὶ διὰ τὸ ἀπροσ‐ δόκητον τοῦ ἀντίπαλον ἂν σφίσιν ἄνωθέν τι ἀπαντῆσαι οὐκ ἐς τὸ ἀκριβὲς πεφραγμένων, [πρὸς δὲ καὶ ἀθρόαις ταῖς βολαῖς, καὶ ταῦτα ἐκ μετεώρου βαλλομένων,] καὶ διὰ τὸ πλῆθος τῶν ἐναντίων, οὐδὲ ἐθέλοντας ἦν</w:t>
      </w:r>
    </w:p>
    <w:p>
      <w:r>
        <w:rPr>
          <w:rFonts w:ascii="Courier New" w:hAnsi="Courier New"/>
          <w:color w:val="555555"/>
          <w:sz w:val="20"/>
        </w:rPr>
        <w:t>[18 (50)]</w:t>
      </w:r>
    </w:p>
    <w:p>
      <w:r>
        <w:rPr>
          <w:rFonts w:ascii="Gentium Plus" w:hAnsi="Gentium Plus"/>
          <w:sz w:val="24"/>
        </w:rPr>
        <w:t>ἁμαρτεῖν τοὺς ἀπὸ ἄστεως. (11) Βιαζόμενοι δὴ οὖν οἱ Σκύθαι καὶ μὴ ἀντιδρᾶν ἔχοντες τοὺς Μυσοὺς, διά τε τὰς ἐπάλξεις καὶ τὴν ἐκ τῶν θυρῶν καιροφυλακὴν, ἀπαγορεύοντες πρὸς τὰς πληγὰς, καὶ ὡς οὐκ ἦν αὐτοῖς</w:t>
      </w:r>
    </w:p>
    <w:p>
      <w:r>
        <w:rPr>
          <w:rFonts w:ascii="Courier New" w:hAnsi="Courier New"/>
          <w:color w:val="555555"/>
          <w:sz w:val="20"/>
        </w:rPr>
        <w:t>[19]</w:t>
      </w:r>
    </w:p>
    <w:p>
      <w:r>
        <w:rPr>
          <w:rFonts w:ascii="Gentium Plus" w:hAnsi="Gentium Plus"/>
          <w:sz w:val="24"/>
        </w:rPr>
        <w:t>Exc. De senten.: Ὅτι Δέκιος, βασιλεὺς Ῥωμαίων .. εἶχεν τὴν Θρᾴ‐ κιον δύναμιν .. ὀρρωδῶν [μή τι νεώ]τερον γένηται περὶ τῆς ἀρχῆς τὴν κατάστασιν .. ἐπιστολῆς .. εἰς αὐτοὺς</w:t>
      </w:r>
    </w:p>
    <w:p>
      <w:r>
        <w:rPr>
          <w:rFonts w:ascii="Courier New" w:hAnsi="Courier New"/>
          <w:color w:val="555555"/>
          <w:sz w:val="20"/>
        </w:rPr>
        <w:t>[5]</w:t>
      </w:r>
    </w:p>
    <w:p>
      <w:r>
        <w:rPr>
          <w:rFonts w:ascii="Gentium Plus" w:hAnsi="Gentium Plus"/>
          <w:sz w:val="24"/>
        </w:rPr>
        <w:t>ἐπεξιέναι τοῖς πολεμίοις .. βουλόμενον τῆς δι’ ἀνθρώπους οὐκ ἐμφαιν..ους ἄγειν· μὴ περαιτέρω πράσσοντες ἄν‐ θρωποι ἀπο.. οὐκ εὐκαίρου προθυμίας τὴν πεῖραν λά‐ βωσι .. πρὸς τὴν .. ἐπικουρίαν παραγίνεσθαι. Καὶ ὁ μὲν .. βασιλέως ἡμεροδρόμου φέρων τὴν ..</w:t>
      </w:r>
    </w:p>
    <w:p>
      <w:r>
        <w:rPr>
          <w:rFonts w:ascii="Courier New" w:hAnsi="Courier New"/>
          <w:color w:val="555555"/>
          <w:sz w:val="20"/>
        </w:rPr>
        <w:t>[10]</w:t>
      </w:r>
    </w:p>
    <w:p>
      <w:r>
        <w:rPr>
          <w:rFonts w:ascii="Gentium Plus" w:hAnsi="Gentium Plus"/>
          <w:sz w:val="24"/>
        </w:rPr>
        <w:t>Πρίσκῳ, ὃς δὴ τῆς τῶν ..ων.. ἐπί τε εἰρήνης τὰ πολλὰ ἐχρημάτισε .. τὰ τοῦ πολέμου· τὸ δὲ .. ὃς δὲ τότε πόλεμος ... ἐμήνυσαν. Καὶ ἐπεὶ ἠθροίσθησαν .. ἐδήλου γὰρ ἡ γραφὴ τάδε. «Ὅτι ποθοῦμεν .. ὦ ἄνδρες .. ἀσφαλὲς ὄψει τῶν ὁρών‐</w:t>
      </w:r>
    </w:p>
    <w:p>
      <w:r>
        <w:rPr>
          <w:rFonts w:ascii="Courier New" w:hAnsi="Courier New"/>
          <w:color w:val="555555"/>
          <w:sz w:val="20"/>
        </w:rPr>
        <w:t>[15]</w:t>
      </w:r>
    </w:p>
    <w:p>
      <w:r>
        <w:rPr>
          <w:rFonts w:ascii="Gentium Plus" w:hAnsi="Gentium Plus"/>
          <w:sz w:val="24"/>
        </w:rPr>
        <w:t>των ..μενον. Ἐπεὶ δὲ .. μὲν .. πορευόμενοι .. δὲ κατὰ πολλὰ σκεδασθέντες .. ἀναγκαῖον διδαχῇ· ἅμα τῇ .... πράττοντες ἂν ὑμεῖς ... ἐμοί· εἴ γε .. διὰ τί .. εἴ τις ὑμῶν διαμέλλοιτο· ἐξαγγέλλεται γὰρ .. νεότητι οὐ κατὰ καιρὸν θαρροῦντας, καὶ τούτῳ ἔκπληξιν ἐς τοὺς ἐναντίους</w:t>
      </w:r>
    </w:p>
    <w:p>
      <w:r>
        <w:rPr>
          <w:rFonts w:ascii="Courier New" w:hAnsi="Courier New"/>
          <w:color w:val="555555"/>
          <w:sz w:val="20"/>
        </w:rPr>
        <w:t>[20]</w:t>
      </w:r>
    </w:p>
    <w:p>
      <w:r>
        <w:rPr>
          <w:rFonts w:ascii="Gentium Plus" w:hAnsi="Gentium Plus"/>
          <w:sz w:val="24"/>
        </w:rPr>
        <w:t>ἕξειν νομίζοντας, οἷα δὴ πολέμων ἀπειράτους, εὐτολ‐ μότερον αὐτοῖς μᾶλλον ἢ προμηθέστερον παρὰ τὴν ἀπου‐ σίαν τῶν προαγωνισμάτων συνίεσθαι. Καὶ ἔστι μὲν ἁπάντῃ ὑπαίτιος ὑμῶν ἡ ἐπιχείρησις διότι καὶ ὑπὲρ καλῶν ἔργων· συνευξαίμην δ’ ἂν καὶ πείρᾳ</w:t>
      </w:r>
    </w:p>
    <w:p>
      <w:r>
        <w:rPr>
          <w:rFonts w:ascii="Courier New" w:hAnsi="Courier New"/>
          <w:color w:val="555555"/>
          <w:sz w:val="20"/>
        </w:rPr>
        <w:t>[25]</w:t>
      </w:r>
    </w:p>
    <w:p>
      <w:r>
        <w:rPr>
          <w:rFonts w:ascii="Gentium Plus" w:hAnsi="Gentium Plus"/>
          <w:sz w:val="24"/>
        </w:rPr>
        <w:t>δύνασθαι συμφορωτάτους γενέσθαι. Ἐπέσκεμμαι δὲ ὡς ἐν τοῖς πολέμοις τὸ ἀνδρεῖον μετὰ μὲν ἐμπειρίας ἰσχυρὸν, ἄνευ δὲ τούτου ἀσθενές· καὶ θρασύτης λογι‐ σμῶν ἄμοιρος ἡ δὲ (ἤδη?) σὺν τῷ μὴ κατὰ καιρὸν εὐ‐ τόλμῳ ἔσφηλε. Κράτιστοι δὲ οἱ συνέσει τὸ διάφορον</w:t>
      </w:r>
    </w:p>
    <w:p>
      <w:r>
        <w:rPr>
          <w:rFonts w:ascii="Courier New" w:hAnsi="Courier New"/>
          <w:color w:val="555555"/>
          <w:sz w:val="20"/>
        </w:rPr>
        <w:t>[30]</w:t>
      </w:r>
    </w:p>
    <w:p>
      <w:r>
        <w:rPr>
          <w:rFonts w:ascii="Gentium Plus" w:hAnsi="Gentium Plus"/>
          <w:sz w:val="24"/>
        </w:rPr>
        <w:t>τῶν ἐκβησομένων εἰδότες μᾶλλον ἢ θυμῷ ἐς τὰς μάχας καθιστάμενοι. Παραινῶ μὴ δὴ ἐς τὸ ἕτοιμον τῆς γνώμης καὶ τοῦ πλήθους τὸ ἀβέβαιον ἰδόντας, τοῦ κοινοῦ τῆς ἀσφαλείας ὑφέσθαι· ἀποκινδυνεύσεται γὰρ ὑμῖν σω‐ τηρία οὕτως ἐς μηδὲν δέον, καὶ θράττεσθαι ἡ διά‐</w:t>
      </w:r>
    </w:p>
    <w:p>
      <w:r>
        <w:rPr>
          <w:rFonts w:ascii="Courier New" w:hAnsi="Courier New"/>
          <w:color w:val="555555"/>
          <w:sz w:val="20"/>
        </w:rPr>
        <w:t>[35]</w:t>
      </w:r>
    </w:p>
    <w:p>
      <w:r>
        <w:rPr>
          <w:rFonts w:ascii="Gentium Plus" w:hAnsi="Gentium Plus"/>
          <w:sz w:val="24"/>
        </w:rPr>
        <w:t>νοια ὑμῶν δόξει μᾶλλον ἢ ἐπιβούλιος περὶ τῇ πάσῃ πόλει τοῦ ἐκβησομένου ἔχουσα τὴν πεῖραν. Ὑπαίτιος δὲ ὁμοίως ὅ τε ἀνανδρίᾳ τὸν ἐφεστηκότα ἀγῶνα ἐξι‐ στάμενος, καὶ ὁ θρασύτητι ἐς τοὺς [μὴ] προσήκοντας</w:t>
      </w:r>
    </w:p>
    <w:p>
      <w:r>
        <w:rPr>
          <w:rFonts w:ascii="Courier New" w:hAnsi="Courier New"/>
          <w:color w:val="555555"/>
          <w:sz w:val="20"/>
        </w:rPr>
        <w:t>[40]</w:t>
      </w:r>
    </w:p>
    <w:p>
      <w:r>
        <w:rPr>
          <w:rFonts w:ascii="Gentium Plus" w:hAnsi="Gentium Plus"/>
          <w:sz w:val="24"/>
        </w:rPr>
        <w:t>Λογισμῷ δὲ πιστεύων ἀνὴρ βεβαιότερος ἢ ἀμαθίας σχήματι πρὸς τὰς ἀδήλους φορὰς τῶν πραγμάτων ἐξορμώμενος. Αἵ τε ἐν τοῖς πολέμοις συντυ‐ χίαι ἢ κατὰ τὸ ἀναγκαῖον τὴν τόλμαν διδόασιν ἐξιοῦ‐ σιν ἐς τοὺς κινδύνους, ἢ ἀδείας περιουσίᾳ τὴν μετὰ τοῦ</w:t>
      </w:r>
    </w:p>
    <w:p>
      <w:r>
        <w:rPr>
          <w:rFonts w:ascii="Courier New" w:hAnsi="Courier New"/>
          <w:color w:val="555555"/>
          <w:sz w:val="20"/>
        </w:rPr>
        <w:t>[45]</w:t>
      </w:r>
    </w:p>
    <w:p>
      <w:r>
        <w:rPr>
          <w:rFonts w:ascii="Gentium Plus" w:hAnsi="Gentium Plus"/>
          <w:sz w:val="24"/>
        </w:rPr>
        <w:t>ἀσφαλοῦς σύνεσιν παρέχονται, ὡς μὴ σὺν δέει τι μᾶλ‐ λον ἠπειγμένως ἢ προμηθείᾳ πρᾶξαι. «Λογιζόμενοι δὲ τάδε μὴ ἴτε πρὸς ἄνδρας ἐς ἀγῶνα κατ’ ἐρημίαν τῶν συλληψομένων ἐχυρᾷ δυνάμει ἐξιόν‐ τας καὶ πολλῇ μὲν ἵππῳ, πολλοῖς δὲ</w:t>
      </w:r>
    </w:p>
    <w:p>
      <w:r>
        <w:rPr>
          <w:rFonts w:ascii="Courier New" w:hAnsi="Courier New"/>
          <w:color w:val="555555"/>
          <w:sz w:val="20"/>
        </w:rPr>
        <w:t>[19 (50)]</w:t>
      </w:r>
    </w:p>
    <w:p>
      <w:r>
        <w:rPr>
          <w:rFonts w:ascii="Gentium Plus" w:hAnsi="Gentium Plus"/>
          <w:sz w:val="24"/>
        </w:rPr>
        <w:t>ὁπλίταις καὶ ψιλοῖς παρεσκευασμένους, ἔτι δὲ πεῖραν πολεμικὴν φοβεροὺς καὶ σωμάτων ὄψει δεινοὺς, καὶ ὅπλων ἀνασείσει, ἀπειλαῖς τε καὶ βοῆς μεγέθει ἱκανω‐ τάτους προεκφοβῆσαι τοὺς πρῶτον ἐς αὐτοὺς ἰόντας. Μὴ δὴ πρὸς τούσδε ἀποκινδυνεύσητε, ἐξὸν ἀπὸ τῶν</w:t>
      </w:r>
    </w:p>
    <w:p>
      <w:r>
        <w:rPr>
          <w:rFonts w:ascii="Courier New" w:hAnsi="Courier New"/>
          <w:color w:val="555555"/>
          <w:sz w:val="20"/>
        </w:rPr>
        <w:t>[55]</w:t>
      </w:r>
    </w:p>
    <w:p>
      <w:r>
        <w:rPr>
          <w:rFonts w:ascii="Gentium Plus" w:hAnsi="Gentium Plus"/>
          <w:sz w:val="24"/>
        </w:rPr>
        <w:t>τειχῶν σὺν ἀσφαλείᾳ ἀμύνεσθαι. Καὶ γὰρ ἡ ἐλπὶς τοῖς πρῶτον ἐς μάχην ἰοῦσιν ἰσχυρόν τι ἔδοξεν εἶναι καὶ προσαγωγότατον εἰς κατόρθωσιν· ἀλλ’ ἐν τοῖς περιφα‐ νεστάτοις ὤφθη*, ὅταν τῷ ἀληδ.. μάχη‐ ται. Εὔδηλον δὲ δήπου, οἶμαι, ὡς κἂν τοῖς ἐξ ἴσου οὖ‐</w:t>
      </w:r>
    </w:p>
    <w:p>
      <w:r>
        <w:rPr>
          <w:rFonts w:ascii="Courier New" w:hAnsi="Courier New"/>
          <w:color w:val="555555"/>
          <w:sz w:val="20"/>
        </w:rPr>
        <w:t>[60]</w:t>
      </w:r>
    </w:p>
    <w:p>
      <w:r>
        <w:rPr>
          <w:rFonts w:ascii="Gentium Plus" w:hAnsi="Gentium Plus"/>
          <w:sz w:val="24"/>
        </w:rPr>
        <w:t>σιν ἄνευ στρατηγοῦ κατὰ μόνας ἀποκινδυνεύειν σφα‐ λερώτατον· τὸ δὲ ὑπὸ ἡγεμόνι τε ἄγεσθαι καὶ ἐς κοινω‐ νίαν ἥκειν ἑτέροις τοῦ κινδύνου ἔν τε ἐνθυμήσεσι κἀν τοῖς ἔργοις ἀσφαλέστατον, ῥᾳδίαν ἔχον τὴν παρὰ τοῦ πέλας ἐπανόρθωσιν. Κρεῖττόν τε σὺν ἑτέρῳ κατορθοῦν‐</w:t>
      </w:r>
    </w:p>
    <w:p>
      <w:r>
        <w:rPr>
          <w:rFonts w:ascii="Courier New" w:hAnsi="Courier New"/>
          <w:color w:val="555555"/>
          <w:sz w:val="20"/>
        </w:rPr>
        <w:t>[65]</w:t>
      </w:r>
    </w:p>
    <w:p>
      <w:r>
        <w:rPr>
          <w:rFonts w:ascii="Gentium Plus" w:hAnsi="Gentium Plus"/>
          <w:sz w:val="24"/>
        </w:rPr>
        <w:t>τας δόξης ἔλαττον ἔχειν, ἢ δίχα τοῦ προμηθοῦς κατὰ μόνας ἐπιχειρήσαντας σφαλῆναι. Καὶ ἀπόντος μὲν πολὺ ἀπὸ σφῶν τοῦ ἐπιβοηθήσοντος, οἷα δὴ μονωθέντας, δρᾶσαί τι σὺν εὐχερείᾳ σύγγνωμον· ἀνδρῶν δὲ οὐκ ἄπωθεν ὄντων ἄριστα πολέμῳ ὡμιληκότων καὶ πεῖραν</w:t>
      </w:r>
    </w:p>
    <w:p>
      <w:r>
        <w:rPr>
          <w:rFonts w:ascii="Courier New" w:hAnsi="Courier New"/>
          <w:color w:val="555555"/>
          <w:sz w:val="20"/>
        </w:rPr>
        <w:t>[70]</w:t>
      </w:r>
    </w:p>
    <w:p>
      <w:r>
        <w:rPr>
          <w:rFonts w:ascii="Gentium Plus" w:hAnsi="Gentium Plus"/>
          <w:sz w:val="24"/>
        </w:rPr>
        <w:t>παρασχομένων τοῦ νικᾶν, καὶ ταῦτα τὸ ἀδεὲς ἐς τοὺς κινδύνους ἐν τῷ διὰ μέσου ἐκ τῆς τῶν τειχῶν ὀχυρότη‐ τος ἔχοντας, πρᾶξαί τι παρὰ τὴν τοῦ ἄρχοντος καταί‐ νεσιν, κἄν τῳ ἄμεινον ἐκβῇ, οὐκ ἀνεπίκλητον ἐφάνη διά τε τὸ δυσπειθὲς τὸ περὶ τὸν προστάξαντα, καὶ ὅτι σὺν</w:t>
      </w:r>
    </w:p>
    <w:p>
      <w:r>
        <w:rPr>
          <w:rFonts w:ascii="Courier New" w:hAnsi="Courier New"/>
          <w:color w:val="555555"/>
          <w:sz w:val="20"/>
        </w:rPr>
        <w:t>[75]</w:t>
      </w:r>
    </w:p>
    <w:p>
      <w:r>
        <w:rPr>
          <w:rFonts w:ascii="Gentium Plus" w:hAnsi="Gentium Plus"/>
          <w:sz w:val="24"/>
        </w:rPr>
        <w:t>τῷ ἀμφιβόλῳ τοῦ κινδυνεύματος ἐπεχειρήθη. «Εἰ δέ τις προαστείων τε καὶ ἐνδιαιτημάτων τέρψεως ἀποστερούμενος ἄχθεται, καὶ ὅσα πλούτου ἐγκαλλωπί‐ σματα, γνώτω τὸ μὲν ἀλγεινὸν εἰς ὀλίγον τε καὶ ἐν ὀλίγῳ τὴν αἴσθησιν οἶσον, οἷα δὴ ἐν οἰκοδομαῖς κείμενον, καὶ</w:t>
      </w:r>
    </w:p>
    <w:p>
      <w:r>
        <w:rPr>
          <w:rFonts w:ascii="Courier New" w:hAnsi="Courier New"/>
          <w:color w:val="555555"/>
          <w:sz w:val="20"/>
        </w:rPr>
        <w:t>[80]</w:t>
      </w:r>
    </w:p>
    <w:p>
      <w:r>
        <w:rPr>
          <w:rFonts w:ascii="Gentium Plus" w:hAnsi="Gentium Plus"/>
          <w:sz w:val="24"/>
        </w:rPr>
        <w:t>ἡμῶν οὐ διὰ μακροῦ ἐπιστησομένων, ὡς κωλῦ‐ σαί τε τὸν παντελῆ τούτων ἀφανισμὸν καὶ ἀναλαβεῖν αὐτὰ δαψίλειαν τῆς ἐκ τούτου χορηγίας οὐκ ἀδυνάτων, τὸ δὲ τῆς σφετέρας σωτηρίας ἐπικίνδυνον οὐκ ἰασόμενος. Ὅθεν τῇ παραυτίκα ἀχθηδόνι τὸ εἰς ἅπαν ἀσφαλὲς ἀντιτιθεὶς</w:t>
      </w:r>
    </w:p>
    <w:p>
      <w:r>
        <w:rPr>
          <w:rFonts w:ascii="Courier New" w:hAnsi="Courier New"/>
          <w:color w:val="555555"/>
          <w:sz w:val="20"/>
        </w:rPr>
        <w:t>[85]</w:t>
      </w:r>
    </w:p>
    <w:p>
      <w:r>
        <w:rPr>
          <w:rFonts w:ascii="Gentium Plus" w:hAnsi="Gentium Plus"/>
          <w:sz w:val="24"/>
        </w:rPr>
        <w:t>οὔτω λογιζέσθω, διότι μηδὲ ἐς πάντας, ἀλλ’ ὅσοι δυ‐ νατοὶ τὸ λυπηρὸν τὴν ἀναφορὰν ἔχει, παρ’ οἷς πλούτῳ ἰσχύουσι καὶ ἄνευ τοῦ ἡμετέρου ταχεῖα τῶν ἀφαιρεθέν‐ των ἡ διόρθωσις. Παυστέον δὴ οὖν ὑμῖν τῆσδε τῆς ὁρμῆς, εἰ μήτε ἑαυτοῖς ἐπιβούλως καὶ ἐς τὸν ἄρχοντα</w:t>
      </w:r>
    </w:p>
    <w:p>
      <w:r>
        <w:rPr>
          <w:rFonts w:ascii="Courier New" w:hAnsi="Courier New"/>
          <w:color w:val="555555"/>
          <w:sz w:val="20"/>
        </w:rPr>
        <w:t>[90]</w:t>
      </w:r>
    </w:p>
    <w:p>
      <w:r>
        <w:rPr>
          <w:rFonts w:ascii="Gentium Plus" w:hAnsi="Gentium Plus"/>
          <w:sz w:val="24"/>
        </w:rPr>
        <w:t>ἐναντίως πράσσετε, καὶ εἴσω τειχῶν μενετέον. Ἡμᾶς δὲ οὔτε τῇ παρασκευῇ οὔτε ταῖς γνώμαις τῆς τῶν κοι‐ νῶν σωτηρίας ἀφεστηκότας ὀλίγων ἡμερῶν ἐπιστησο‐ μένους ἅμα τῇ δυνάμει ἐλπίζετε, καὶ εἴσω τειχῶν τὰ ἐς τὴν τοῦ ἔξωθεν ἀγῶνος κατόρθωσιν ἡμῖν μελήσει. Προα‐</w:t>
      </w:r>
    </w:p>
    <w:p>
      <w:r>
        <w:rPr>
          <w:rFonts w:ascii="Courier New" w:hAnsi="Courier New"/>
          <w:color w:val="555555"/>
          <w:sz w:val="20"/>
        </w:rPr>
        <w:t>[95]</w:t>
      </w:r>
    </w:p>
    <w:p>
      <w:r>
        <w:rPr>
          <w:rFonts w:ascii="Gentium Plus" w:hAnsi="Gentium Plus"/>
          <w:sz w:val="24"/>
        </w:rPr>
        <w:t>ποδείκνυται δὲ οὐ πόρρω τοῦ ἀληθοῦς εἶναι τὸ ἐπάγ‐ γελμα ἐκ τῶν πρὸς Νικοπόλει πραχθέντων, εἴ γε μὴ</w:t>
      </w:r>
    </w:p>
    <w:p>
      <w:r>
        <w:rPr>
          <w:rFonts w:ascii="Courier New" w:hAnsi="Courier New"/>
          <w:color w:val="555555"/>
          <w:sz w:val="20"/>
        </w:rPr>
        <w:t>[19 (100)]</w:t>
      </w:r>
    </w:p>
    <w:p>
      <w:r>
        <w:rPr>
          <w:rFonts w:ascii="Gentium Plus" w:hAnsi="Gentium Plus"/>
          <w:sz w:val="24"/>
        </w:rPr>
        <w:t>ροντος ἐπιδείξωνται τὴν δήλωσιν, ἐμπειρίαν ἔργων καὶ πρὸς ....</w:t>
      </w:r>
    </w:p>
    <w:p>
      <w:r>
        <w:rPr>
          <w:rFonts w:ascii="Courier New" w:hAnsi="Courier New"/>
          <w:color w:val="555555"/>
          <w:sz w:val="20"/>
        </w:rPr>
        <w:t>[20]</w:t>
      </w:r>
    </w:p>
    <w:p>
      <w:r>
        <w:rPr>
          <w:rFonts w:ascii="Gentium Plus" w:hAnsi="Gentium Plus"/>
          <w:sz w:val="24"/>
        </w:rPr>
        <w:t>Exc. De strategem. c. V: Ἐκ τῶν Δεξίππου. Πολιορκία Φιλιππουπόλεως. Τὴν Φιλιππούπολιν, ἔστι δὲ ἡ πόλις αὕτη μεθόριος μὲν τῆς Θρᾳκῶν καὶ Μακεδόνων γῆς, κεῖται δὲ ἐπὶ τῷ</w:t>
      </w:r>
    </w:p>
    <w:p>
      <w:r>
        <w:rPr>
          <w:rFonts w:ascii="Courier New" w:hAnsi="Courier New"/>
          <w:color w:val="555555"/>
          <w:sz w:val="20"/>
        </w:rPr>
        <w:t>[5]</w:t>
      </w:r>
    </w:p>
    <w:p>
      <w:r>
        <w:rPr>
          <w:rFonts w:ascii="Gentium Plus" w:hAnsi="Gentium Plus"/>
          <w:sz w:val="24"/>
        </w:rPr>
        <w:t>Ἕβρῳ ποταμῷ, οἰκιστὴν δὲ αὐτῇ γενέσθαι λέγουσι Φίλιππον τὸν Ἀμύντου, Μακεδόνων ἄρχοντα, ἀφ’ οὗ δὴ καὶ τὸ ὄνομα τῇ πόλει ἐγένετο· (2) ταύτῃ δὴ οἱ Σκύ‐ θαι ὡς ἀρχαιοτάτῃ καὶ μεγίστῃ προσέβαλλον ἐς πο‐ λιορκίαν. Ἐπολεμεῖτο δὲ αὐτοῖς ὁ πόλεμος ὧδε.</w:t>
      </w:r>
    </w:p>
    <w:p>
      <w:r>
        <w:rPr>
          <w:rFonts w:ascii="Courier New" w:hAnsi="Courier New"/>
          <w:color w:val="555555"/>
          <w:sz w:val="20"/>
        </w:rPr>
        <w:t>[10]</w:t>
      </w:r>
    </w:p>
    <w:p>
      <w:r>
        <w:rPr>
          <w:rFonts w:ascii="Gentium Plus" w:hAnsi="Gentium Plus"/>
          <w:sz w:val="24"/>
        </w:rPr>
        <w:t>(3) Ὑπερφέροντες τῶν κεφαλῶν τὰς ἀσπίδας τῶν μεθιε‐ μένων ἐν σκέπῃ εἶναι, κύκλῳ τῆς πόλεως περιῄεσαν, καταθεώμενοι ὅπῃ εὐαποτείχιστον ἢ καὶ ἐπίβατον ἐν τῇ προσαγωγῇ τῶν κλιμάκων ὑπάρχοι διὰ στενότητα ἢ καὶ χθαμαλότητα τῶν τειχῶν. (4) Καὶ τὸ μὲν πρῶ‐</w:t>
      </w:r>
    </w:p>
    <w:p>
      <w:r>
        <w:rPr>
          <w:rFonts w:ascii="Courier New" w:hAnsi="Courier New"/>
          <w:color w:val="555555"/>
          <w:sz w:val="20"/>
        </w:rPr>
        <w:t>[15]</w:t>
      </w:r>
    </w:p>
    <w:p>
      <w:r>
        <w:rPr>
          <w:rFonts w:ascii="Gentium Plus" w:hAnsi="Gentium Plus"/>
          <w:sz w:val="24"/>
        </w:rPr>
        <w:t>τον ἐποιοῦντο προσβολὰς ἐπ’ ἀκροβολισμοῖς καὶ το‐ ξείαις· οἱ δὲ ἄνωθεν ἠμύνοντο καρτερῶς, ὅπῃ πελά‐ ζοιεν οἱ πολέμιοι. (5) Αὖθις δὲ αὖ τῆς πόλεως ἐπείραζον, κλίμακας πηξάμενοι καὶ μηχανάς· τὰ δὲ μηχανήματα ἦν ξύλα πεπηγότα τετράγωνα, ἐπιτεχνήματα οἰκίσκοις</w:t>
      </w:r>
    </w:p>
    <w:p>
      <w:r>
        <w:rPr>
          <w:rFonts w:ascii="Courier New" w:hAnsi="Courier New"/>
          <w:color w:val="555555"/>
          <w:sz w:val="20"/>
        </w:rPr>
        <w:t>[20]</w:t>
      </w:r>
    </w:p>
    <w:p>
      <w:r>
        <w:rPr>
          <w:rFonts w:ascii="Gentium Plus" w:hAnsi="Gentium Plus"/>
          <w:sz w:val="24"/>
        </w:rPr>
        <w:t>ἐμφερῆ· καὶ αὐτῶν βύρσας ὑπερτείνοντες, ὡς παντὸς τοῦ μεθιεμένου ἀβλαβῶς ἔχειν προσπίπτοντες ταῖς πύ‐ λαις, σφῶν δὲ τὰς ἀσπίδας προβεβλημένοι, καὶ μετα‐ κινοῦντες αὐτὰ τροχοῖς καὶ μοχλίαις. (6) Οἱ δέ τινες ξύλα προμήκη, σιδήρῳ καταπεφραγμένα, ὡς μὴ ἀπο‐</w:t>
      </w:r>
    </w:p>
    <w:p>
      <w:r>
        <w:rPr>
          <w:rFonts w:ascii="Courier New" w:hAnsi="Courier New"/>
          <w:color w:val="555555"/>
          <w:sz w:val="20"/>
        </w:rPr>
        <w:t>[25]</w:t>
      </w:r>
    </w:p>
    <w:p>
      <w:r>
        <w:rPr>
          <w:rFonts w:ascii="Gentium Plus" w:hAnsi="Gentium Plus"/>
          <w:sz w:val="24"/>
        </w:rPr>
        <w:t>θραύεσθαι ἐν τῇ προσβολῇ, μετεωρίζοντες ἐπείρων ἀναράσσειν τῷ τείχει· ἕτεροι δὲ κλίμακας προσερεί‐ δοντες τὰς μὲν ἐπ’ εὐθὺ πεπηγυίας, τὰς δὲ ὑποτρόχους, κινουμένας ἐπὶ θάτερα· αἳ δὴ ὅτε προσάγοιντο, κάλοις ἀπ’ ἄκρων τῶν κλιμάκων ἠρτημένοις ἀνέπτυσσον ὡς</w:t>
      </w:r>
    </w:p>
    <w:p>
      <w:r>
        <w:rPr>
          <w:rFonts w:ascii="Courier New" w:hAnsi="Courier New"/>
          <w:color w:val="555555"/>
          <w:sz w:val="20"/>
        </w:rPr>
        <w:t>[30]</w:t>
      </w:r>
    </w:p>
    <w:p>
      <w:r>
        <w:rPr>
          <w:rFonts w:ascii="Gentium Plus" w:hAnsi="Gentium Plus"/>
          <w:sz w:val="24"/>
        </w:rPr>
        <w:t>ὀρθουμένας ἐπιβάλλειν τοῖς τείχεσιν. (7) Ἦσαν δὲ οἳ καὶ πύργους ξυλίνους τῷ τείχει ὑποτρόχους ἐπῆγον, ὡς ὅτε πελάσαιεν, ἐπιβολῇ γεφυρῶν τὴν διάβασιν ἀπὸ τούτων ἐξ ἰσοπέδου ποιήσοντες. Καὶ ἥδε μὲν αὐτοῖς ἀφθονία μηχανημάτων. (8) Ἀντήρκουν δὲ πρὸς ἕκαστα</w:t>
      </w:r>
    </w:p>
    <w:p>
      <w:r>
        <w:rPr>
          <w:rFonts w:ascii="Courier New" w:hAnsi="Courier New"/>
          <w:color w:val="555555"/>
          <w:sz w:val="20"/>
        </w:rPr>
        <w:t>[35]</w:t>
      </w:r>
    </w:p>
    <w:p>
      <w:r>
        <w:rPr>
          <w:rFonts w:ascii="Gentium Plus" w:hAnsi="Gentium Plus"/>
          <w:sz w:val="24"/>
        </w:rPr>
        <w:t>οἱ Θρᾷκες, τὰ μέν τινα τῶν μηχανῶν λίθοις μεγάλοις ἁμαξιαίοις συναράσσοντες αὐτοῖς ἀνδράσι, τὰ δὲ καὶ καταπιμπράντες δᾳσὶ καὶ θείῳ καὶ πίσσῃ· τῶν δὲ κλι‐ μάκων κατεκυλίνδουν δοκοὺς ἐγκαρσίας καὶ λίθους, ὡς ὑπὸ τῇ βιαίᾳ φορᾷ τάς τε ἀσπίδα τῶν ἐπαγόντων καὶ</w:t>
      </w:r>
    </w:p>
    <w:p>
      <w:r>
        <w:rPr>
          <w:rFonts w:ascii="Courier New" w:hAnsi="Courier New"/>
          <w:color w:val="555555"/>
          <w:sz w:val="20"/>
        </w:rPr>
        <w:t>[40]</w:t>
      </w:r>
    </w:p>
    <w:p>
      <w:r>
        <w:rPr>
          <w:rFonts w:ascii="Gentium Plus" w:hAnsi="Gentium Plus"/>
          <w:sz w:val="24"/>
        </w:rPr>
        <w:t>τὰς κλίμακας ἐν τῇ ἐμβολῇ ἀποθραύεσθαι. (9) Ὡς δὲ οὐδὲν ἐπλεονέκτουν ταῖς μηχαναῖς οἱ πολέμιοι, ἀθυμίᾳ δὴ εἴχοντο, καὶ βουλὴν τιθεμένοις ᾗ δεῖ πολεμεῖν, ἐδό‐ κει χώματα χοῦν μετέωρα πρὸς τὴν πόλιν, ὡς εἶναι σφίσιν ἐπίσου πρὸς τοὺς ἐναντίους μάχεσθαι. (10) Ἔχουν</w:t>
      </w:r>
    </w:p>
    <w:p>
      <w:r>
        <w:rPr>
          <w:rFonts w:ascii="Courier New" w:hAnsi="Courier New"/>
          <w:color w:val="555555"/>
          <w:sz w:val="20"/>
        </w:rPr>
        <w:t>[45]</w:t>
      </w:r>
    </w:p>
    <w:p>
      <w:r>
        <w:rPr>
          <w:rFonts w:ascii="Gentium Plus" w:hAnsi="Gentium Plus"/>
          <w:sz w:val="24"/>
        </w:rPr>
        <w:t>δὲ ὧδε· ξύλα ἐκ τῶν πέριξ οἰκοδομημάτων συνεφόρουν, καὶ προβαλλόμενοι πρὸ σφῶν τὰς ἀσπίδας, ἐνέβαλλον αὐτὰ εἰς τὴν τάφρον κατ’ εὐθὺ καὶ παράλληλα, ὅπῃ συμβαίνει. (11) Ποιήσαντες δὲ ταῦτα, χοῦν καὶ ὅλην</w:t>
      </w:r>
    </w:p>
    <w:p>
      <w:r>
        <w:rPr>
          <w:rFonts w:ascii="Courier New" w:hAnsi="Courier New"/>
          <w:color w:val="555555"/>
          <w:sz w:val="20"/>
        </w:rPr>
        <w:t>[20 (50)]</w:t>
      </w:r>
    </w:p>
    <w:p>
      <w:r>
        <w:rPr>
          <w:rFonts w:ascii="Gentium Plus" w:hAnsi="Gentium Plus"/>
          <w:sz w:val="24"/>
        </w:rPr>
        <w:t>τάφρου. Καὶ οὕτω ταχεῖαν εἰργάσαντο τοῦ χώματος τὴν αὔξησιν. (12) Ὁρῶντες δὲ τὸ πραττόμενον οἱ Θρᾷ‐ κες, καὶ ὅτι πρὸς σφὰς τὸ χῶμα ἀντετειχίζετο, ξύλα πηξάμενοι καὶ τούτοις σανίδας προσαρτήσαντες, πρό‐ βλημα μετέωρον ἐπὶ τῷ τειχίσματι ἤγειρον. (13) Καὶ</w:t>
      </w:r>
    </w:p>
    <w:p>
      <w:r>
        <w:rPr>
          <w:rFonts w:ascii="Courier New" w:hAnsi="Courier New"/>
          <w:color w:val="555555"/>
          <w:sz w:val="20"/>
        </w:rPr>
        <w:t>[55]</w:t>
      </w:r>
    </w:p>
    <w:p>
      <w:r>
        <w:rPr>
          <w:rFonts w:ascii="Gentium Plus" w:hAnsi="Gentium Plus"/>
          <w:sz w:val="24"/>
        </w:rPr>
        <w:t>ἐπὶ τῷδε ἐμηχανήσαντο τοιόνδε· καθῆκαν ἀπὸ τοῦ τεί‐ χους νύκτωρ ἀπὸ κάλων, ὑπ’ αὐτό που τὸ ἡσυχάζον, ἄνδρα εὔτολμόν τε καὶ γενναῖον, δόντες αὐτῷ φέρειν ἐπὶ τὸ χῶμα δᾷδα ἡμμένην καὶ σκεῦος, ἵνα πίττα τε ἦν καὶ θεῖον καὶ τὰ τοιαῦτα. (14) Ἐμβάλλει δὴ οὖν</w:t>
      </w:r>
    </w:p>
    <w:p>
      <w:r>
        <w:rPr>
          <w:rFonts w:ascii="Courier New" w:hAnsi="Courier New"/>
          <w:color w:val="555555"/>
          <w:sz w:val="20"/>
        </w:rPr>
        <w:t>[60]</w:t>
      </w:r>
    </w:p>
    <w:p>
      <w:r>
        <w:rPr>
          <w:rFonts w:ascii="Gentium Plus" w:hAnsi="Gentium Plus"/>
          <w:sz w:val="24"/>
        </w:rPr>
        <w:t>τὸ πῦρ τοῖς ἀνέχουσι τὸ χῶμα ξύλοις, καὶ ἀθρόα γί‐ νεται καέντων τοῦ χώματος ἡ κατάπτωσις. (15) Ἐπεὶ δὲ καὶ ἐν τούτοις μεῖον εἶχον οἱ Σκύθαι, ἐδόκει αὐτοῖς κτείνειν τὰ ἀρχεῖα τῶν ὑποζυγίων καὶ τῶν αἰχμαλώ‐ των ὅσοι νόσῳ ἢ χρόνῳ διὰ γῆρας ἐκακοπάθουν· κτεί‐</w:t>
      </w:r>
    </w:p>
    <w:p>
      <w:r>
        <w:rPr>
          <w:rFonts w:ascii="Courier New" w:hAnsi="Courier New"/>
          <w:color w:val="555555"/>
          <w:sz w:val="20"/>
        </w:rPr>
        <w:t>[65]</w:t>
      </w:r>
    </w:p>
    <w:p>
      <w:r>
        <w:rPr>
          <w:rFonts w:ascii="Gentium Plus" w:hAnsi="Gentium Plus"/>
          <w:sz w:val="24"/>
        </w:rPr>
        <w:t>νατες [δ’] ἐνέβαλον εἰς τὴν τάφρον, καὶ ὕλην παντοίαν ἐπεφόρουν. Τὰ δὲ σώματα ἄρτι τριταῖα γινόμενα ὕψος οὐ μέτριον παρεῖχον ἐξοιδοῦντα τῷ χώματι. (16) Οἱ δὲ Θρᾷκες μέρος τι τοῦ τείχους διακόψαντες, ὅσον ἐς μέγεθος πυλίδος στενῆς, εἰσεφόρουν κατὰ τοῦτο</w:t>
      </w:r>
    </w:p>
    <w:p>
      <w:r>
        <w:rPr>
          <w:rFonts w:ascii="Courier New" w:hAnsi="Courier New"/>
          <w:color w:val="555555"/>
          <w:sz w:val="20"/>
        </w:rPr>
        <w:t>[70]</w:t>
      </w:r>
    </w:p>
    <w:p>
      <w:r>
        <w:rPr>
          <w:rFonts w:ascii="Gentium Plus" w:hAnsi="Gentium Plus"/>
          <w:sz w:val="24"/>
        </w:rPr>
        <w:t>παρὰ σφὰς ὅσαι νύκτες τὸν χοῦν· ὡς δὲ πάντῃ ἄποροι τῇ γνώμῃ ἐγίνοντο οἱ βάρβαροι, ἐδόκει ἀναχωρεῖν.</w:t>
      </w:r>
    </w:p>
    <w:p>
      <w:r>
        <w:rPr>
          <w:rFonts w:ascii="Courier New" w:hAnsi="Courier New"/>
          <w:color w:val="555555"/>
          <w:sz w:val="20"/>
        </w:rPr>
        <w:t>[21]</w:t>
      </w:r>
    </w:p>
    <w:p>
      <w:r>
        <w:rPr>
          <w:rFonts w:ascii="Gentium Plus" w:hAnsi="Gentium Plus"/>
          <w:sz w:val="24"/>
        </w:rPr>
        <w:t>Exc. De sentent.: ».. καὶ καρτερίᾳ οἱ πόλεμοι μᾶλλον ἢ πλήθει κρί‐ νονται. Ἡμῖν δύναμίς τε οὐ φαύλη (δισχίλιοι γὰρ οἱ σύμπαντες ἠθροίσθημεν), καὶ τὸ χωρίον ἐρυμνότατον,</w:t>
      </w:r>
    </w:p>
    <w:p>
      <w:r>
        <w:rPr>
          <w:rFonts w:ascii="Courier New" w:hAnsi="Courier New"/>
          <w:color w:val="555555"/>
          <w:sz w:val="20"/>
        </w:rPr>
        <w:t>[5]</w:t>
      </w:r>
    </w:p>
    <w:p>
      <w:r>
        <w:rPr>
          <w:rFonts w:ascii="Gentium Plus" w:hAnsi="Gentium Plus"/>
          <w:sz w:val="24"/>
        </w:rPr>
        <w:t>ὅθεν ὁρμωμένους χρὴ τοὺς πολεμίους κακοῦν σποράσι τε ἐπιτιθεμένους καὶ τὰς παρόδους αὐτῶν ἐνεδρεύοντας· ἐξ ὧν κρατοῦσι μὲν ἡμῖν τῷ τρόπῳ τούτῳ ῥώμη ἔσται, καὶ δέος οὐ μέτριον παρέξομεν τοῖς ἐναντίοις· συνιστα‐ μένων δὲ ἀντιστησόμεθα, προ... ὅπλων οὐ φαῦλον τὸ</w:t>
      </w:r>
    </w:p>
    <w:p>
      <w:r>
        <w:rPr>
          <w:rFonts w:ascii="Courier New" w:hAnsi="Courier New"/>
          <w:color w:val="555555"/>
          <w:sz w:val="20"/>
        </w:rPr>
        <w:t>[10]</w:t>
      </w:r>
    </w:p>
    <w:p>
      <w:r>
        <w:rPr>
          <w:rFonts w:ascii="Gentium Plus" w:hAnsi="Gentium Plus"/>
          <w:sz w:val="24"/>
        </w:rPr>
        <w:t>ἐρυμνὸν τοῦ χωρίου καὶ τήνδε τὴν ὕλην ἔχοντες. Οἵ τε ἐναντίοι ἐκ διαφόρων προσβάλλοντες οἷα οὐ πάντῃ κα‐ ταφανέσι ταράξονται, οὐκ ἐν τῷ ἴσῳ τρόπῳ τοῖς πρό‐ σθεν πολεμήσουσι, τάξιν τε αὑτῶν λύοντες καὶ οὔθ’ ὅπου τὰ τοξεύματα καὶ ἀκόντια μετιέναι χρὴ εἰδότες,</w:t>
      </w:r>
    </w:p>
    <w:p>
      <w:r>
        <w:rPr>
          <w:rFonts w:ascii="Courier New" w:hAnsi="Courier New"/>
          <w:color w:val="555555"/>
          <w:sz w:val="20"/>
        </w:rPr>
        <w:t>[15]</w:t>
      </w:r>
    </w:p>
    <w:p>
      <w:r>
        <w:rPr>
          <w:rFonts w:ascii="Gentium Plus" w:hAnsi="Gentium Plus"/>
          <w:sz w:val="24"/>
        </w:rPr>
        <w:t>καὶ τῶν τε ἀφιεμένων ἀτυχήσουσι, καὶ ὑφ’ ὑμῶν ἔτι μᾶλλον κακώσονται. Ἡμεῖς τε τῇ ὕλῃ πεφραγμένοι ἐπίσκοπα καὶ ἐξ ὑπερδεξίων μεθήσομεν, καὶ ἀσφαλέστε‐ ροι μὲν εἰς τὸ δρᾶν ἐσόμεθα, οὐ ῥᾷστοι δὲ βλάπτεσθαι. Περὶ δὲ αὖ τῆς ὁμόθεν μάχης, εἰ δὴ καὶ αὐτῆς δεήσαι,</w:t>
      </w:r>
    </w:p>
    <w:p>
      <w:r>
        <w:rPr>
          <w:rFonts w:ascii="Courier New" w:hAnsi="Courier New"/>
          <w:color w:val="555555"/>
          <w:sz w:val="20"/>
        </w:rPr>
        <w:t>[20]</w:t>
      </w:r>
    </w:p>
    <w:p>
      <w:r>
        <w:rPr>
          <w:rFonts w:ascii="Gentium Plus" w:hAnsi="Gentium Plus"/>
          <w:sz w:val="24"/>
        </w:rPr>
        <w:t>ἐκεῖνο χρὴ λογίζεσθαι, ὡς οἱ μέγιστοι κίνδυνοι μεγίστας καὶ προθυμίας παρέχονται, καὶ ἐν τῷ ἀπόρῳ τῆς σω‐ τηρίας ἡ ἀντίτασις ἑτοιμοτέρα, καὶ πολὺ τὸ ἀνέλπιστον ἐξέβη, βιαζομένων τε ὑπὲρ τοῦ ἀμηχάνου καὶ ἀμυνομέ‐ νων ὑπὲρ τῶν σπουδῆς ἀξίων τιμωρίας ἐλπίδι. Οὐδὲ γὰρ</w:t>
      </w:r>
    </w:p>
    <w:p>
      <w:r>
        <w:rPr>
          <w:rFonts w:ascii="Courier New" w:hAnsi="Courier New"/>
          <w:color w:val="555555"/>
          <w:sz w:val="20"/>
        </w:rPr>
        <w:t>[25]</w:t>
      </w:r>
    </w:p>
    <w:p>
      <w:r>
        <w:rPr>
          <w:rFonts w:ascii="Gentium Plus" w:hAnsi="Gentium Plus"/>
          <w:sz w:val="24"/>
        </w:rPr>
        <w:t>ἔστιν ὅτῳ ἂν πρὸ ἡμῶν μείζους γένοιντο ὑποθέσεις τῆς ἀγανακτήσεως, οἷα δὴ γενῶν τῶν ἡμετέρων καὶ πόλεως ὑπὸ τῶν ἐναντίων κατεσχημένης. Συνεπίθοιντο δὲ ἂν αὐτοῖς καὶ ὅσοι ἀνάγκῃ ἄκοντες συστρατεύουσιν ὅτε τὴν ἡμετέραν ἔφοδον αἴσθοιντο, ἐλευθερίας τῆς σφετέρας</w:t>
      </w:r>
    </w:p>
    <w:p>
      <w:r>
        <w:rPr>
          <w:rFonts w:ascii="Courier New" w:hAnsi="Courier New"/>
          <w:color w:val="555555"/>
          <w:sz w:val="20"/>
        </w:rPr>
        <w:t>[30]</w:t>
      </w:r>
    </w:p>
    <w:p>
      <w:r>
        <w:rPr>
          <w:rFonts w:ascii="Gentium Plus" w:hAnsi="Gentium Plus"/>
          <w:sz w:val="24"/>
        </w:rPr>
        <w:t>ἐλπίδι. «Πυνθάνομαι δὲ καὶ τὴν βασιλέως δύναμιν τὴν ναυ‐ τικὴν οὐχ ἑκὰς εἶναι ἀρήξουσαν ἡμῖν, ᾗ συνταχθέντας συνεισβαλεῖν κράτιστα. Καὶ ἐπὶ τῷδε ἡγοῦμαι ὡς καὶ τοὺς Ἕλληνας ἐς τὸ αὐτὸ τοῦτο πρόθυμον ἐπάξο‐</w:t>
      </w:r>
    </w:p>
    <w:p>
      <w:r>
        <w:rPr>
          <w:rFonts w:ascii="Courier New" w:hAnsi="Courier New"/>
          <w:color w:val="555555"/>
          <w:sz w:val="20"/>
        </w:rPr>
        <w:t>[35]</w:t>
      </w:r>
    </w:p>
    <w:p>
      <w:r>
        <w:rPr>
          <w:rFonts w:ascii="Gentium Plus" w:hAnsi="Gentium Plus"/>
          <w:sz w:val="24"/>
        </w:rPr>
        <w:t>μεν. Αὐτὸς δὲ δὴ ὢν οὐκ ἔξω κινδύνου οὐδὲ εὐτυχέ‐ στερον πράττων ἐπὶ ταῦτα ἴεμαι, ἀρετῆς ἐπιθυμῶν καὶ διακινδυνεύων, τὰ τιμιώτατα δὲ θέλων περιποιή‐ σασθαι καὶ ἐς ἐμαυτὸν μὴ καταλῦσαι τῆς πόλεως τὴν ἀξίωσιν. Καὶ παραινῶ ὧδε γινώσκειν. Ἔπεισι μὲν</w:t>
      </w:r>
    </w:p>
    <w:p>
      <w:r>
        <w:rPr>
          <w:rFonts w:ascii="Courier New" w:hAnsi="Courier New"/>
          <w:color w:val="555555"/>
          <w:sz w:val="20"/>
        </w:rPr>
        <w:t>[40]</w:t>
      </w:r>
    </w:p>
    <w:p>
      <w:r>
        <w:rPr>
          <w:rFonts w:ascii="Gentium Plus" w:hAnsi="Gentium Plus"/>
          <w:sz w:val="24"/>
        </w:rPr>
        <w:t>ἡ τελευτὴ πάντας ἀνθρώπους καταλῦσαι τὸν βίον, ἐν τοῖς περὶ τῆς πατρίδος ἀγῶσιν ἆθλον κάλλιστον καὶ δόξαν ἀΐδιον φέρων. Εἰ δέ τινα καὶ ἐπὶ τοῖς εἰρημέ‐ νοις τὸ τῆς πόλεως πταῖσμα ἐκπλήσσει, καὶ δι’ αὐτὸ ἄθυμός ἐστιν, ἴστω τάς τε πλείστας τῶν πόλεων ἐξ ἐνέ‐</w:t>
      </w:r>
    </w:p>
    <w:p>
      <w:r>
        <w:rPr>
          <w:rFonts w:ascii="Courier New" w:hAnsi="Courier New"/>
          <w:color w:val="555555"/>
          <w:sz w:val="20"/>
        </w:rPr>
        <w:t>[45]</w:t>
      </w:r>
    </w:p>
    <w:p>
      <w:r>
        <w:rPr>
          <w:rFonts w:ascii="Gentium Plus" w:hAnsi="Gentium Plus"/>
          <w:sz w:val="24"/>
        </w:rPr>
        <w:t>δρας ὑπὸ τῶν πολεμίων ᾑρημένας ..... καὶ τῶν ἀντι‐ στάντων αὐτοὺς τὸ ἀντίπαλον ἐρημωθέντας ..ον δὲ τοῦ βαρβαρικοῦ ἐπιτίθεσθαι. Καὶ τῷ ... ἀνθισταμένῳ συνοι‐ σόμεθα ...ον τῇ παρόδῳ χρήσονται ἀθρόον .... ἱκανοὶ εἴημεν· ἀναχωρήσομεν ἐς τὸ μετέωρον σὺν ἀσφαλείᾳ ....</w:t>
      </w:r>
    </w:p>
    <w:p>
      <w:r>
        <w:rPr>
          <w:rFonts w:ascii="Courier New" w:hAnsi="Courier New"/>
          <w:color w:val="555555"/>
          <w:sz w:val="20"/>
        </w:rPr>
        <w:t>[21 (50)]</w:t>
      </w:r>
    </w:p>
    <w:p>
      <w:r>
        <w:rPr>
          <w:rFonts w:ascii="Gentium Plus" w:hAnsi="Gentium Plus"/>
          <w:sz w:val="24"/>
        </w:rPr>
        <w:t>μένων ἐπιθησόμεθα, κἀν τούτῳ τῶν ἐναντίων αἱ ἀπο‐ ρίαι πρὸς ἡμῶν ἔσονται. «Συστήσεσθαι δὲ ἡμῖν καὶ ἐκ τῆς τύχης τὸ εἰκὸς ἄγει· ἥ τε γὰρ ὑπόθεσις δικαιοτάτη, καθ’ ἣν ἀμυνούμεθα τοὺς προαδικήσαντας, καὶ τὸ δαιμόνιον ταύτῃ ὡς ἐπὶ</w:t>
      </w:r>
    </w:p>
    <w:p>
      <w:r>
        <w:rPr>
          <w:rFonts w:ascii="Courier New" w:hAnsi="Courier New"/>
          <w:color w:val="555555"/>
          <w:sz w:val="20"/>
        </w:rPr>
        <w:t>[55]</w:t>
      </w:r>
    </w:p>
    <w:p>
      <w:r>
        <w:rPr>
          <w:rFonts w:ascii="Gentium Plus" w:hAnsi="Gentium Plus"/>
          <w:sz w:val="24"/>
        </w:rPr>
        <w:t>πολὺ βραβεύει τὰ ἀνθρώπεια, προθυμότατον ὂν συμφο‐ ρὰς ἐλαττῶσαι καὶ ἐς τὰ ἀμείνω συνάρασθαι. Καλὸν δὴ γνωρίσαι τὸ πάτριον ἡμῶν σχῆμα, καὶ αὐτοὺς τοῖς Ἕλλησιν ἀρετῆς καὶ ἐλευθερίας γενέσθαι παράδειγμα,</w:t>
      </w:r>
    </w:p>
    <w:p>
      <w:r>
        <w:rPr>
          <w:rFonts w:ascii="Courier New" w:hAnsi="Courier New"/>
          <w:color w:val="555555"/>
          <w:sz w:val="20"/>
        </w:rPr>
        <w:t>[60]</w:t>
      </w:r>
    </w:p>
    <w:p>
      <w:r>
        <w:rPr>
          <w:rFonts w:ascii="Gentium Plus" w:hAnsi="Gentium Plus"/>
          <w:sz w:val="24"/>
        </w:rPr>
        <w:t>ἀειμνήστου μετασχεῖν, ἔργῳ δεικνύντας, ὡς καὶ ἐν ταῖς συμφοραῖς τὸ φρόνημα τῶν Ἀθηναίων οὐχ ἥττη‐ ται. Σύνθημα δὲ τοῦ πολέμου παῖδας καὶ τὰ φίλτατα ποιησάμενοι καὶ τὸ ταῦτα διασώσασθαι, ἐς τὴν ἀντί‐ στασιν συνταττώμεθα, θεοὺς ἐφόρους ἀρωγοὺς ἐπικα‐</w:t>
      </w:r>
    </w:p>
    <w:p>
      <w:r>
        <w:rPr>
          <w:rFonts w:ascii="Courier New" w:hAnsi="Courier New"/>
          <w:color w:val="555555"/>
          <w:sz w:val="20"/>
        </w:rPr>
        <w:t>[65]</w:t>
      </w:r>
    </w:p>
    <w:p>
      <w:r>
        <w:rPr>
          <w:rFonts w:ascii="Gentium Plus" w:hAnsi="Gentium Plus"/>
          <w:sz w:val="24"/>
        </w:rPr>
        <w:t>λεσάμενοι.» Καὶ ὁ μὲν τοιαῦτα εἶπεν· οἱ δὲ Ἀθηναῖοι τοῖς τε λεχθεῖσι πολὺ ἐπερρώσθησαν (δυνατὰ ἐς τὴν ἀντίστασιν τὰ εἰρημένα), καὶ ἐπὶ τούτῳ ἐξηγεῖσθαι σφῶν αὐτῶν ἠξίουν. Ὅτι τῶν τὰ ἄριστα προελομένων ἡ προθυμία, κἂν</w:t>
      </w:r>
    </w:p>
    <w:p>
      <w:r>
        <w:rPr>
          <w:rFonts w:ascii="Courier New" w:hAnsi="Courier New"/>
          <w:color w:val="555555"/>
          <w:sz w:val="20"/>
        </w:rPr>
        <w:t>[70]</w:t>
      </w:r>
    </w:p>
    <w:p>
      <w:r>
        <w:rPr>
          <w:rFonts w:ascii="Gentium Plus" w:hAnsi="Gentium Plus"/>
          <w:sz w:val="24"/>
        </w:rPr>
        <w:t>τὸ ἔργον μὴ συνακολουθήσῃ, ἐπαινεῖται. Ὅτι ἀλγεινοτέρα ἀνδρὶ ἀρχὴν ἔχοντι τοῦ παντὸς ἡ ἀποτυχία μᾶλλον ἢ ἑκάστῳ ἡ καθ’ αὑτὸν κάκωσις· τῷ γὰρ ἰδίῳ περιγραφὴ ἡ τύχη τοῦ συμβάντος, εἰς δὲ τὸν ἄρχοντα προσχωρεῖ τοῦ συνενεχθέντος ἡ αἴσθησις.</w:t>
      </w:r>
    </w:p>
    <w:p>
      <w:r>
        <w:rPr>
          <w:rFonts w:ascii="Courier New" w:hAnsi="Courier New"/>
          <w:color w:val="555555"/>
          <w:sz w:val="20"/>
        </w:rPr>
        <w:t>[75]</w:t>
      </w:r>
    </w:p>
    <w:p>
      <w:r>
        <w:rPr>
          <w:rFonts w:ascii="Gentium Plus" w:hAnsi="Gentium Plus"/>
          <w:sz w:val="24"/>
        </w:rPr>
        <w:t>Ῥοπὴ δὲ οὐκ ἐλαχίστη πεπειθὼς τῇ (sic) γνώμῃ παρα‐ πλησίως ἔχειν· καὶ τὸ εἰκὸς τούτου οὐκ ἀπε..γεῖν ἐπ’ εὐνοίᾳ. Καὶ παρίσταται δ’ ἐμοὶ ἀπὸ τῶν αὐτῶν θαρρεῖν, ἀφ’ ὧν καὶ τὸ δυσχερὲς ὡρμήθη. Ὅτι φησὶν ὁ Δέξιππος πρὸς τοὺς Ἕλληνας δημη‐</w:t>
      </w:r>
    </w:p>
    <w:p>
      <w:r>
        <w:rPr>
          <w:rFonts w:ascii="Courier New" w:hAnsi="Courier New"/>
          <w:color w:val="555555"/>
          <w:sz w:val="20"/>
        </w:rPr>
        <w:t>[80]</w:t>
      </w:r>
    </w:p>
    <w:p>
      <w:r>
        <w:rPr>
          <w:rFonts w:ascii="Gentium Plus" w:hAnsi="Gentium Plus"/>
          <w:sz w:val="24"/>
        </w:rPr>
        <w:t>γορῶν· «Καὶ μή τῳ παραστῇ ὡς .. τῆς σωτηρίας ὑμῶν με.. ὀψὲ περι.. τὴν ..ην. Ἔγνων τε γὰρ τὰ κοινῇ λυ‐ σιτελῆ .. ἄλλος καὶ πρᾶξαι .... ἐπαίτιος ὅτου ἐστὶν ἐπι‐ σκέψασθαι τὰ συνοίσοντα καὶ .... ἀνὴρ ἐκ τοῦ δικαίου τὴν ἀρχὴν ἔχων καὶ πολιτεύων ἄριστα πειθοι***</w:t>
      </w:r>
    </w:p>
    <w:p>
      <w:r>
        <w:rPr>
          <w:rFonts w:ascii="Courier New" w:hAnsi="Courier New"/>
          <w:color w:val="555555"/>
          <w:sz w:val="20"/>
        </w:rPr>
        <w:t>[22]</w:t>
      </w:r>
    </w:p>
    <w:p>
      <w:r>
        <w:rPr>
          <w:rFonts w:ascii="Gentium Plus" w:hAnsi="Gentium Plus"/>
          <w:sz w:val="24"/>
        </w:rPr>
        <w:t>Trebellius in Claudio c. 12: Quo (Claudio) ad deos atque ad sidera demigrante, Quintillus frater eiusdem ... suscepit imperium. Sub hoc barbari qui superfuerant, Anchialo vastata, conati sunt Nico‐</w:t>
      </w:r>
    </w:p>
    <w:p>
      <w:r>
        <w:rPr>
          <w:rFonts w:ascii="Courier New" w:hAnsi="Courier New"/>
          <w:color w:val="555555"/>
          <w:sz w:val="20"/>
        </w:rPr>
        <w:t>[5]</w:t>
      </w:r>
    </w:p>
    <w:p>
      <w:r>
        <w:rPr>
          <w:rFonts w:ascii="Gentium Plus" w:hAnsi="Gentium Plus"/>
          <w:sz w:val="24"/>
        </w:rPr>
        <w:t>polim etiam obtinere. Sed illi provincialium virtute obtriti sunt. Quintillus autem ab brevitatem tempo‐ ris nihil dignum imperio gerere potuit. Nam septi‐ madecima die, quod se gravem et serium contra mi‐ lites ostenderat ac verum principem pollicebatur, eo</w:t>
      </w:r>
    </w:p>
    <w:p>
      <w:r>
        <w:rPr>
          <w:rFonts w:ascii="Courier New" w:hAnsi="Courier New"/>
          <w:color w:val="555555"/>
          <w:sz w:val="20"/>
        </w:rPr>
        <w:t>[10]</w:t>
      </w:r>
    </w:p>
    <w:p>
      <w:r>
        <w:rPr>
          <w:rFonts w:ascii="Gentium Plus" w:hAnsi="Gentium Plus"/>
          <w:sz w:val="24"/>
        </w:rPr>
        <w:t>genere quo Galba, quo Pertinax, interemptus est. Et Dexippus quidem Quintillum non dicit occisum, sed tantum mortuum: nec tamen addidit morbo, ut dubium sentire videatur.</w:t>
      </w:r>
    </w:p>
    <w:p>
      <w:r>
        <w:rPr>
          <w:rFonts w:ascii="Courier New" w:hAnsi="Courier New"/>
          <w:color w:val="555555"/>
          <w:sz w:val="20"/>
        </w:rPr>
        <w:t>[23]</w:t>
      </w:r>
    </w:p>
    <w:p>
      <w:r>
        <w:rPr>
          <w:rFonts w:ascii="Gentium Plus" w:hAnsi="Gentium Plus"/>
          <w:sz w:val="24"/>
        </w:rPr>
        <w:t>Exc. De strateg. c. VI: Ἐκ τῶν Δεξίπ‐ που. Σίδης πολιορκία. Ἐπολιόρκουν οἱ Σκύθαι τὴν Σίδην· πόλις δὲ αὕτη τῶν ἐν Λυκίᾳ. Ὡς παρασκευή τε πᾶσα ἦν ἄφθονος</w:t>
      </w:r>
    </w:p>
    <w:p>
      <w:r>
        <w:rPr>
          <w:rFonts w:ascii="Courier New" w:hAnsi="Courier New"/>
          <w:color w:val="555555"/>
          <w:sz w:val="20"/>
        </w:rPr>
        <w:t>[5]</w:t>
      </w:r>
    </w:p>
    <w:p>
      <w:r>
        <w:rPr>
          <w:rFonts w:ascii="Gentium Plus" w:hAnsi="Gentium Plus"/>
          <w:sz w:val="24"/>
        </w:rPr>
        <w:t>εἴσω τείχους καὶ πλῆθος ἀνδρῶν οὐ νωθρῶς ἁπτομένων τοῦ ἔργου, μηχανὰς ἐποιοῦντο, καὶ προσῆγον τῷ τεί‐ χει. (2) Οἱ δὲ καὶ πρὸς ταύτας ἀντήρκουν, καθιέντες ὅσα κωλύματα. Πύργους δ’ ἐπὶ τούτῳ ξύλου ἰσομε‐ τρήτους τῷ τείχει κατεσκεύαζον καὶ ἐκίνουν ὑποτρόχους</w:t>
      </w:r>
    </w:p>
    <w:p>
      <w:r>
        <w:rPr>
          <w:rFonts w:ascii="Courier New" w:hAnsi="Courier New"/>
          <w:color w:val="555555"/>
          <w:sz w:val="20"/>
        </w:rPr>
        <w:t>[10]</w:t>
      </w:r>
    </w:p>
    <w:p>
      <w:r>
        <w:rPr>
          <w:rFonts w:ascii="Gentium Plus" w:hAnsi="Gentium Plus"/>
          <w:sz w:val="24"/>
        </w:rPr>
        <w:t>ὡς ἐγγὺς ἵστασθαι. (3) Προεβέβληντο δὲ τῶν πύργων οἱ μὲν σίδηρον ἐπὶ λεπτὸν ἐληλασμένον καὶ ἐπὶ πολὺ τῶν ξύλων καταπεπηγότα, οἱ δὲ δέρριν καὶ ὅσα πυρὶ</w:t>
      </w:r>
    </w:p>
    <w:p>
      <w:r>
        <w:rPr>
          <w:rFonts w:ascii="Courier New" w:hAnsi="Courier New"/>
          <w:color w:val="555555"/>
          <w:sz w:val="20"/>
        </w:rPr>
        <w:t>[15]</w:t>
      </w:r>
    </w:p>
    <w:p>
      <w:r>
        <w:rPr>
          <w:rFonts w:ascii="Gentium Plus" w:hAnsi="Gentium Plus"/>
          <w:sz w:val="24"/>
        </w:rPr>
        <w:t>νοι καθ’ ὅ τι ἔμελλον οἱ ἐναντίοι ποιήσασθαι τὴν προσ‐ αγωγὴν τῶν μηχανῶν, (5) καὶ αὖ ἐγκάρσια ξύλα καὶ ἰκρία ταύταις παραπήξαντες, μέσαις αὐταῖς ἐτεκταί‐ νοντο θυρίδας, ὅσον εἰς ὑποδοχὴν ἀνδρὸς τὴν ἄχρι στέρνου, ὡς ὑπερέχοντας αὐτῶν κατὰ ὕψος ἐκ μετεώ‐</w:t>
      </w:r>
    </w:p>
    <w:p>
      <w:r>
        <w:rPr>
          <w:rFonts w:ascii="Courier New" w:hAnsi="Courier New"/>
          <w:color w:val="555555"/>
          <w:sz w:val="20"/>
        </w:rPr>
        <w:t>[20]</w:t>
      </w:r>
    </w:p>
    <w:p>
      <w:r>
        <w:rPr>
          <w:rFonts w:ascii="Gentium Plus" w:hAnsi="Gentium Plus"/>
          <w:sz w:val="24"/>
        </w:rPr>
        <w:t>ρου ἔχειν ἀμύνασθαι. (6) Ποιήσαντες δὲ ταῦτα ἐκ μετεώρου καθίεσαν ἀρτῶντες κύκλῳ ἐφεστρίδας τε καὶ νάκη, ὡς ἂν τὰ τοιαῦτα προβλήματα μήτε εὔφλεκτα εἴη καὶ τῇ ἁπαλότητι αὐτῶν κατέχοι τὰ προσπηγνύ‐ μενα, οὐκ ἀντικόπτοντα τῇ βίᾳ πληγῆς. Γενομένης</w:t>
      </w:r>
    </w:p>
    <w:p>
      <w:r>
        <w:rPr>
          <w:rFonts w:ascii="Courier New" w:hAnsi="Courier New"/>
          <w:color w:val="555555"/>
          <w:sz w:val="20"/>
        </w:rPr>
        <w:t>[25]</w:t>
      </w:r>
    </w:p>
    <w:p>
      <w:r>
        <w:rPr>
          <w:rFonts w:ascii="Gentium Plus" w:hAnsi="Gentium Plus"/>
          <w:sz w:val="24"/>
        </w:rPr>
        <w:t>δὲ πείρας ἐπὶ τούτοις ἑκατέρωθεν καὶ μάχης κρατερᾶς, ὡς ἄπρακτος ἦν τοῖς Σκύθαις ἡ διατριβὴ καὶ οὐδὲ ἓν προὐχώρει εἰς ἐλπίδας, ἀνεχώρουν.</w:t>
      </w:r>
    </w:p>
    <w:p>
      <w:r>
        <w:rPr>
          <w:rFonts w:ascii="Courier New" w:hAnsi="Courier New"/>
          <w:color w:val="555555"/>
          <w:sz w:val="20"/>
        </w:rPr>
        <w:t>[24]</w:t>
      </w:r>
    </w:p>
    <w:p>
      <w:r>
        <w:rPr>
          <w:rFonts w:ascii="Gentium Plus" w:hAnsi="Gentium Plus"/>
          <w:sz w:val="24"/>
        </w:rPr>
        <w:t>Exc. De legat.: Ὅτι Αὐρηλιανὸς κατὰ κράτος νικήσας τοὺς Ἰουθούγγους (*) Σκύθας, καὶ κατὰ τὴν τοῦ Ἴστρου περαίωσιν ἐς τὴν ἀποφυγὴν πολλοὺς τούτων ἀνελὼν, οἱ λειπόμενοι ἐς</w:t>
      </w:r>
    </w:p>
    <w:p>
      <w:r>
        <w:rPr>
          <w:rFonts w:ascii="Courier New" w:hAnsi="Courier New"/>
          <w:color w:val="555555"/>
          <w:sz w:val="20"/>
        </w:rPr>
        <w:t>[5]</w:t>
      </w:r>
    </w:p>
    <w:p>
      <w:r>
        <w:rPr>
          <w:rFonts w:ascii="Gentium Plus" w:hAnsi="Gentium Plus"/>
          <w:sz w:val="24"/>
        </w:rPr>
        <w:t>σπονδὰς ἧκον καὶ πρεσβείαν ἐστείλαντο. Τὴν δὲ αἴτη‐ σιν τῆς εἰρήνης ἐδόκει μὴ σὺν τῷ ἄγαν περιδεεῖ καὶ καταπεπληγότι ἐκ τῆς ἥττης ποιεῖσθαι, ὡς ἂν ὑπάρχοι σφίσι καὶ τῶν πρόσθεν φοιτώντων χρημάτων παρὰ Ῥω‐ μαίων ἡ ἀποδοχὴ, μὴ ἐς τὸ ἀδεὲς πάντῃ τῶν ἐναντίων</w:t>
      </w:r>
    </w:p>
    <w:p>
      <w:r>
        <w:rPr>
          <w:rFonts w:ascii="Courier New" w:hAnsi="Courier New"/>
          <w:color w:val="555555"/>
          <w:sz w:val="20"/>
        </w:rPr>
        <w:t>[10]</w:t>
      </w:r>
    </w:p>
    <w:p>
      <w:r>
        <w:rPr>
          <w:rFonts w:ascii="Gentium Plus" w:hAnsi="Gentium Plus"/>
          <w:sz w:val="24"/>
        </w:rPr>
        <w:t>καθισταμένων. Ὁ δὲ Ῥωμαίων βασιλεὺς Αὐρηλιανὸς ὡς ἐπύθετο ἀφιγμένην τὴν Ἰουθούγγων πρεσβείαν, ἐς τὴν ὑστεραίαν φήσας χρηματιεῖν περὶ ὧν ἥκουσι, διέ‐ ταττε τοὺς στρατιώτας ὡς ἐς μάχην, ἐκπλήξεως εἵνεκα τῶν ἐναντίων. Ἐπεὶ δὲ καλῶς εἶχεν αὐτῷ ἡ διακό‐</w:t>
      </w:r>
    </w:p>
    <w:p>
      <w:r>
        <w:rPr>
          <w:rFonts w:ascii="Courier New" w:hAnsi="Courier New"/>
          <w:color w:val="555555"/>
          <w:sz w:val="20"/>
        </w:rPr>
        <w:t>[15]</w:t>
      </w:r>
    </w:p>
    <w:p>
      <w:r>
        <w:rPr>
          <w:rFonts w:ascii="Gentium Plus" w:hAnsi="Gentium Plus"/>
          <w:sz w:val="24"/>
        </w:rPr>
        <w:t>σμησις, ἐπὶ ὑψηλοῦ βήματος μετέωρος βέβηκε, καὶ ἁλουργίδα ἀμπέχων, τὴν πᾶσαν τάξιν ἐποίει ἀμφ’ αὐ‐ τὸν μονοειδῆ. Παρεστήσαντο δὲ καὶ τῶν ἐν τέλει ὅσοι ἀρχάς τινας ἐπιτετραμμένοι, σύμπαντες ἀφ’ ἵππων. Κατόπιν δὲ βασιλέως τὰ σήματα ἦν τῆς ἐπιλέκτου</w:t>
      </w:r>
    </w:p>
    <w:p>
      <w:r>
        <w:rPr>
          <w:rFonts w:ascii="Courier New" w:hAnsi="Courier New"/>
          <w:color w:val="555555"/>
          <w:sz w:val="20"/>
        </w:rPr>
        <w:t>[20]</w:t>
      </w:r>
    </w:p>
    <w:p>
      <w:r>
        <w:rPr>
          <w:rFonts w:ascii="Gentium Plus" w:hAnsi="Gentium Plus"/>
          <w:sz w:val="24"/>
        </w:rPr>
        <w:t>στρατιᾶς· τὰ δέ εἰσιν ἀετοὶ χρυσοῖ καὶ εἰκόνες βασί‐ λειοι καὶ στρατοπέδων κατάλογοι γράμμασι χρυσοῖς δηλούμενοι· ἃ δὴ σύμπαντα ἀνατεταμένα προὐφαίνε‐ το ἐπὶ ξυστῶν ἠργυρωμένων. Ἐπὶ δὲ τούτοις ὧδε δια‐ κοσμηθεῖσιν Ἰουθούγγους ἠξίου [παρελθεῖν]. Τοὺς δὲ</w:t>
      </w:r>
    </w:p>
    <w:p>
      <w:r>
        <w:rPr>
          <w:rFonts w:ascii="Courier New" w:hAnsi="Courier New"/>
          <w:color w:val="555555"/>
          <w:sz w:val="20"/>
        </w:rPr>
        <w:t>[25]</w:t>
      </w:r>
    </w:p>
    <w:p>
      <w:r>
        <w:rPr>
          <w:rFonts w:ascii="Gentium Plus" w:hAnsi="Gentium Plus"/>
          <w:sz w:val="24"/>
        </w:rPr>
        <w:t>συνέβη θαμβήσασθαι ἰδόντας καὶ ἐπὶ πολὺ σιγῇ ἔχειν. Ἐπεὶ δέ σφισιν ἐκ τοῦ βασιλέως ἀπεδόθη λέγειν, διά τινος ἑρμηνέως ἔλεξαν τοιάδε· «Οὔτε τῇ ἐπὶ καιροῦ συμ‐ βάσῃ κακοπραγίᾳ ἡμῶν παρὰ τὸ εἰκὸς καταπεπληγό‐ τες, οὔτε δυνάμεως ἐνδεῶς ἔχοντες ἢ καὶ πολέμων</w:t>
      </w:r>
    </w:p>
    <w:p>
      <w:r>
        <w:rPr>
          <w:rFonts w:ascii="Courier New" w:hAnsi="Courier New"/>
          <w:color w:val="555555"/>
          <w:sz w:val="20"/>
        </w:rPr>
        <w:t>[30]</w:t>
      </w:r>
    </w:p>
    <w:p>
      <w:r>
        <w:rPr>
          <w:rFonts w:ascii="Gentium Plus" w:hAnsi="Gentium Plus"/>
          <w:sz w:val="24"/>
        </w:rPr>
        <w:t>ἄπειροι καθεστηκότες, ἀσθενείας εὐπρεπείᾳ κατὰ τὸ ἡμῖν αὐτοῖς μόνοις συμφέρον ἐς τὴν εἰρήνην σπεύδο‐ μεν· ἀλλὰ περίεστι μὲν ἡμῖν τοσοῦτον τῆς ἐν τοῖς πο‐ λέμοις περιουσίας πλήθους εἵνεκα καὶ ἰσχύος, ὥστε μέρει ἐλαχίστῳ τὰς πρὸς Ἴστρῳ πόλεις ἐπελθόντες</w:t>
      </w:r>
    </w:p>
    <w:p>
      <w:r>
        <w:rPr>
          <w:rFonts w:ascii="Courier New" w:hAnsi="Courier New"/>
          <w:color w:val="555555"/>
          <w:sz w:val="20"/>
        </w:rPr>
        <w:t>[35]</w:t>
      </w:r>
    </w:p>
    <w:p>
      <w:r>
        <w:rPr>
          <w:rFonts w:ascii="Gentium Plus" w:hAnsi="Gentium Plus"/>
          <w:sz w:val="24"/>
        </w:rPr>
        <w:t>Ἰταλίαν μικροῦ πᾶσαν κατειλήφαμεν, ἱππικῷ μὲν στρατεύσαντες ἐς μυριάδας δʹ, καὶ τούτων οὐ μιγάδων οὐδὲ ἀσθενῶν, ἀλλὰ Ἰουθούγγων καθαρῶς, ὧν πολὺς ἐφ’ ἱππομαχίᾳ λόγος. Ἀσπίδα δὲ ἄγομεν διπλασίαν δυνάμεως τῆς ἱππικῆς, οὐδ’ ἐν τούτοις ταῖς ἑτέρων ἐπι‐</w:t>
      </w:r>
    </w:p>
    <w:p>
      <w:r>
        <w:rPr>
          <w:rFonts w:ascii="Courier New" w:hAnsi="Courier New"/>
          <w:color w:val="555555"/>
          <w:sz w:val="20"/>
        </w:rPr>
        <w:t>[40]</w:t>
      </w:r>
    </w:p>
    <w:p>
      <w:r>
        <w:rPr>
          <w:rFonts w:ascii="Gentium Plus" w:hAnsi="Gentium Plus"/>
          <w:sz w:val="24"/>
        </w:rPr>
        <w:t>μιξίαις ἐπισκιάζοντες τοῦ σφετέρου στρατοῦ τὸ ἀναντα‐</w:t>
      </w:r>
    </w:p>
    <w:p>
      <w:r>
        <w:rPr>
          <w:rFonts w:ascii="Courier New" w:hAnsi="Courier New"/>
          <w:color w:val="555555"/>
          <w:sz w:val="20"/>
        </w:rPr>
        <w:t>[45]</w:t>
      </w:r>
    </w:p>
    <w:p>
      <w:r>
        <w:rPr>
          <w:rFonts w:ascii="Gentium Plus" w:hAnsi="Gentium Plus"/>
          <w:sz w:val="24"/>
        </w:rPr>
        <w:t>μῶμεν, εἰκάζοντες καὶ ὑμῖν ὡς γένοιτ’ ἂν διὰ γνώμης πρὸς Ἰουθούγγους εὖ παρασχὸν τῆς πρόσθεν διαφορᾶς συμβῆναι, οἷα δὴ ὑπούσης καὶ παλαιᾶς ἀμφοῖν τοῖν γενοῖν πρὸς ἄλληλα πίστεως ἐς τὸ ἡσυχάζειν, δι’ ἣν χρὴ τὴν ἐπὶ καιροῦ διαφορὰν ἀπερίσκεπτον ἐν τῷ πα‐</w:t>
      </w:r>
    </w:p>
    <w:p>
      <w:r>
        <w:rPr>
          <w:rFonts w:ascii="Courier New" w:hAnsi="Courier New"/>
          <w:color w:val="555555"/>
          <w:sz w:val="20"/>
        </w:rPr>
        <w:t>[24 (50)]</w:t>
      </w:r>
    </w:p>
    <w:p>
      <w:r>
        <w:rPr>
          <w:rFonts w:ascii="Gentium Plus" w:hAnsi="Gentium Plus"/>
          <w:sz w:val="24"/>
        </w:rPr>
        <w:t>ρόντι καταλύσαντας πρὸς τὸ παλαίτερον καὶ λυσιτελοῦν μετατίθεσθαι ἑκατέροις. Ἔν τε τῷ πολέμῳ οὐκ ἐπὶ πλεῖστον ταῖς καταδρομαῖς ληϊζόμενοι, ἀλλ’ ὅσον ἐς ἀφορμὴν τῶν ἐπιτηδείων ἀγαπῶντες τὴν ἄθροισιν, μέ‐ χρι τῆς γενομένης μάχης ἡσυχίᾳ τὸν καιρὸν διετρίβο‐</w:t>
      </w:r>
    </w:p>
    <w:p>
      <w:r>
        <w:rPr>
          <w:rFonts w:ascii="Courier New" w:hAnsi="Courier New"/>
          <w:color w:val="555555"/>
          <w:sz w:val="20"/>
        </w:rPr>
        <w:t>[55]</w:t>
      </w:r>
    </w:p>
    <w:p>
      <w:r>
        <w:rPr>
          <w:rFonts w:ascii="Gentium Plus" w:hAnsi="Gentium Plus"/>
          <w:sz w:val="24"/>
        </w:rPr>
        <w:t>μεν, ὡς τοῖς ἐπιοῦσιν ὑμῖν σὺν τῇ ὑμετέρᾳ δυνάμει τὸ καθ’ αὑτοὺς ἀντιτάξαντες. Ὃ δὴ καὶ νῦν ποιεῖν πα‐ ρεσκευάσμεθα· καὶ τό τε ὑμέτερον πρὸς πάντα κίνδυ‐ νον ἐκ τούτου ἀδεέστερον ἕξει, καὶ τῶν μεγίστων στρα‐ τοπέδων συνελθόντων οὐδ’ ἡτισοῦν ἑτέρα χεὶρ ἀξιόμαχος</w:t>
      </w:r>
    </w:p>
    <w:p>
      <w:r>
        <w:rPr>
          <w:rFonts w:ascii="Courier New" w:hAnsi="Courier New"/>
          <w:color w:val="555555"/>
          <w:sz w:val="20"/>
        </w:rPr>
        <w:t>[60]</w:t>
      </w:r>
    </w:p>
    <w:p>
      <w:r>
        <w:rPr>
          <w:rFonts w:ascii="Gentium Plus" w:hAnsi="Gentium Plus"/>
          <w:sz w:val="24"/>
        </w:rPr>
        <w:t>ἡμῖν νομισθήσεται. Εἰ δέ τις τῇ εὐτυχίᾳ τοῦ πολέμου ἐπαιρόμενος ὀλίγωρός ἐστι πρὸς τὴν σύμβασιν, γνώτω οὐ βεβαίῳ πράγματι Θρασυνόμενος, καὶ ὅτι ἐπὶ παντὶ φέ‐ ρον τῆς δοκούσης εὐπραγίας ἡττηθέντας καὶ πρὸς τὴν παροῦσαν τῆς τύχης ἀκμὴν ἀποκλίναντας</w:t>
      </w:r>
    </w:p>
    <w:p>
      <w:r>
        <w:rPr>
          <w:rFonts w:ascii="Courier New" w:hAnsi="Courier New"/>
          <w:color w:val="555555"/>
          <w:sz w:val="20"/>
        </w:rPr>
        <w:t>[65]</w:t>
      </w:r>
    </w:p>
    <w:p>
      <w:r>
        <w:rPr>
          <w:rFonts w:ascii="Gentium Plus" w:hAnsi="Gentium Plus"/>
          <w:sz w:val="24"/>
        </w:rPr>
        <w:t>τῶν ἀμεινόνων ἐξηρτῆσθαι μόνων ἐλπίδων, καὶ ὑπὸ τοιαύταις ἀνομίαις τῆς τε πρὸς θάτερον μεταβολῆς ὑπεριδεῖν καὶ συμμαχίαν εὔκαιρον διδομένην παραιτήσαθαι. Πεφύκασί τε αἱ μείζους στρατιαὶ, παρὰ μὲν τὴν πρώτην θάρσει οἰκείας δυνάμεως ἐπαιρόμεναι καὶ</w:t>
      </w:r>
    </w:p>
    <w:p>
      <w:r>
        <w:rPr>
          <w:rFonts w:ascii="Courier New" w:hAnsi="Courier New"/>
          <w:color w:val="555555"/>
          <w:sz w:val="20"/>
        </w:rPr>
        <w:t>[70]</w:t>
      </w:r>
    </w:p>
    <w:p>
      <w:r>
        <w:rPr>
          <w:rFonts w:ascii="Gentium Plus" w:hAnsi="Gentium Plus"/>
          <w:sz w:val="24"/>
        </w:rPr>
        <w:t>ἐλαχίστῃ προμηθείᾳ χρώμεναι, σὺν καταφρονήσει τῶν ἀντιπολεμούντων ἐπὶ τὰς μάχας πορεύεσθαι καὶ κατὰ τὸ ἀφύλακτον ὡς ἐπὶ πολὺ τὸ ἧττον ἔχειν, αἱ δὲ τῷ αἰφνιδίῳ καὶ παρ’ ἐλπίδα χωρήσαντι * λογισμῷ τε ἀσφα‐ λεῖ καὶ περιουσίᾳ δυνάμεως βεβαίως χρησάμεναι δυσ‐</w:t>
      </w:r>
    </w:p>
    <w:p>
      <w:r>
        <w:rPr>
          <w:rFonts w:ascii="Courier New" w:hAnsi="Courier New"/>
          <w:color w:val="555555"/>
          <w:sz w:val="20"/>
        </w:rPr>
        <w:t>[75]</w:t>
      </w:r>
    </w:p>
    <w:p>
      <w:r>
        <w:rPr>
          <w:rFonts w:ascii="Gentium Plus" w:hAnsi="Gentium Plus"/>
          <w:sz w:val="24"/>
        </w:rPr>
        <w:t>μαχώτατοι τοῖς ἀντιπάλοις γίνεσθαι. Σὺν δὴ τοιαύτῃ ἐλπίδι καὶ ἡμεῖς, διχῇ τὴν δύναμιν διελόντες τὸ πρῶτον, καὶ ἐν τῷ ποταμῷ τὰ πολλὰ τύχῃ μᾶλλον ἢ ἀρετῇ ὑμετέρᾳ σφαλέντες, οὐκ ἀπροσδόκητοί ἐσμεν ἀλλὰ νῦν, ἅμα τῷ τοῦ μέλλοντος προμηθεῖ, οὐχ ὑπόστατοι ὑμῖν</w:t>
      </w:r>
    </w:p>
    <w:p>
      <w:r>
        <w:rPr>
          <w:rFonts w:ascii="Courier New" w:hAnsi="Courier New"/>
          <w:color w:val="555555"/>
          <w:sz w:val="20"/>
        </w:rPr>
        <w:t>[80]</w:t>
      </w:r>
    </w:p>
    <w:p>
      <w:r>
        <w:rPr>
          <w:rFonts w:ascii="Gentium Plus" w:hAnsi="Gentium Plus"/>
          <w:sz w:val="24"/>
        </w:rPr>
        <w:t>γενέσθαι. Κράτιστον δὴ τούτων εἵνεκα δι’ εἰρήνης αἱρεῖσθαι ὑμᾶς τὰς ἐκ τῆς ὁμονοίας ὠφελείας, καὶ τὰ τοῦ πολέμου πράγματα σὺν ἡμῖν τίθεσθαι, τῇ τε παρ’ ἡμῖν συμμαχίᾳ ῥωσθέντας πλέον ἔχειν πρὸς τοὺς ἐπιόν‐ τας. Εἰ δὲ ταῦτα ποιεῖν ὧδε κρίνοιτε, ὑπάρχειν ἡμῖν</w:t>
      </w:r>
    </w:p>
    <w:p>
      <w:r>
        <w:rPr>
          <w:rFonts w:ascii="Courier New" w:hAnsi="Courier New"/>
          <w:color w:val="555555"/>
          <w:sz w:val="20"/>
        </w:rPr>
        <w:t>[85]</w:t>
      </w:r>
    </w:p>
    <w:p>
      <w:r>
        <w:rPr>
          <w:rFonts w:ascii="Gentium Plus" w:hAnsi="Gentium Plus"/>
          <w:sz w:val="24"/>
        </w:rPr>
        <w:t>δίκαιον καὶ ὅσα ἐν χρυσοῦ ἀσήμου τε καὶ ἐπισήμου δό‐ σεσι καὶ ἀργύρου παρ’ ὑμῶν ἐφοίτα ἐπὶ φιλίας βεβαιό‐ τητι. Ἀπειπαμένων γὰρ, ὅσα ἐχθροὺς ἀμυνόμενοι, καθότι δυνατὸν πολεμήσομεν.» Πρὸς ταῦτα ὁ Ῥω‐ μαίων βασιλεὺς ἔλεξεν ὧδε· «Εἰ μὲν [μὴ] ἐς ἀφανὲς κα‐</w:t>
      </w:r>
    </w:p>
    <w:p>
      <w:r>
        <w:rPr>
          <w:rFonts w:ascii="Courier New" w:hAnsi="Courier New"/>
          <w:color w:val="555555"/>
          <w:sz w:val="20"/>
        </w:rPr>
        <w:t>[90]</w:t>
      </w:r>
    </w:p>
    <w:p>
      <w:r>
        <w:rPr>
          <w:rFonts w:ascii="Gentium Plus" w:hAnsi="Gentium Plus"/>
          <w:sz w:val="24"/>
        </w:rPr>
        <w:t>θέντες τὴν γνώμην ὑμῶν, περὶ ὧν πρεσβεύεσθε, ἐδιδά‐ σκετε, οὔθ’ ἡμῖν τοῖς ἐκδεξαμένοις τὸν λόγον χαλεπὴν παρείχετ’ ἂν τὴν ἀπόκρισιν. Ἐπεὶ δὲ τὰ εἰρημένα ἐς μὲν εὐπρέπειαν σύγκειται, ἔργῳ δὲ ἐναντίως ἔχει, πῇ μὲν εἰρήνης μνημονευόντων, ὅτε δ’ αὖθις πόλεμον ἐπα‐</w:t>
      </w:r>
    </w:p>
    <w:p>
      <w:r>
        <w:rPr>
          <w:rFonts w:ascii="Courier New" w:hAnsi="Courier New"/>
          <w:color w:val="555555"/>
          <w:sz w:val="20"/>
        </w:rPr>
        <w:t>[95]</w:t>
      </w:r>
    </w:p>
    <w:p>
      <w:r>
        <w:rPr>
          <w:rFonts w:ascii="Gentium Plus" w:hAnsi="Gentium Plus"/>
          <w:sz w:val="24"/>
        </w:rPr>
        <w:t>νατεινομένων ὑμῶν, ὧν συγχεῖν ἐοίκατε ἑκάτερον ἐκ θατέρου, ἀμφίβολον καὶ ἡμῖν καθίσταται πρὸς ὅ τι</w:t>
      </w:r>
    </w:p>
    <w:p>
      <w:r>
        <w:rPr>
          <w:rFonts w:ascii="Courier New" w:hAnsi="Courier New"/>
          <w:color w:val="555555"/>
          <w:sz w:val="20"/>
        </w:rPr>
        <w:t>[24 (100)]</w:t>
      </w:r>
    </w:p>
    <w:p>
      <w:r>
        <w:rPr>
          <w:rFonts w:ascii="Gentium Plus" w:hAnsi="Gentium Plus"/>
          <w:sz w:val="24"/>
        </w:rPr>
        <w:t>μὲν γὰρ καθαρῶς εἰρήνην ἐπαγγέλεσθε, τί δεῖ με‐ μνῆσθαι χρημάτων αἰτήσεως; καίτοι κἀν τούτῳ οὐ σὺν τῷ προχείρῳ ἡ βουλὴ τοῖς νενικηκόσιν πρὸς τὴν ἄρνη‐ σιν ἢ τὴν καταίνεσιν. Εἰ δὲ ἔτι σκοπεῖν ὑμῖν πρὸς τὸ συμφέρον καὶ τὰς ἐκ τοῦ πολέμου πλεονεξίας ἡγεῖσθε</w:t>
      </w:r>
    </w:p>
    <w:p>
      <w:r>
        <w:rPr>
          <w:rFonts w:ascii="Courier New" w:hAnsi="Courier New"/>
          <w:color w:val="555555"/>
          <w:sz w:val="20"/>
        </w:rPr>
        <w:t>[105]</w:t>
      </w:r>
    </w:p>
    <w:p>
      <w:r>
        <w:rPr>
          <w:rFonts w:ascii="Gentium Plus" w:hAnsi="Gentium Plus"/>
          <w:sz w:val="24"/>
        </w:rPr>
        <w:t>τὴν σύμβασιν, καὶ ἡττηθέντες ὥσπερ δασμοὺς παρ’ ἡμῶν ἀπαιτήσοντες ἥκετε, τῆς ῥᾳστώνης τὸ τερπνὸν, ὅσον εἰρήνη δίδωσιν, ἐκ παντὸς μεταδιώκειν ἡμᾶς νομί‐ ζοντες, ἔχεσθε τῆς ὁμοίας τῇ πρόσθεν ἐπιχειρήσεως, μηδ’ εἰς εὐεργεσίας λόγον προϊσχόμενοι τοῦ πολέμου</w:t>
      </w:r>
    </w:p>
    <w:p>
      <w:r>
        <w:rPr>
          <w:rFonts w:ascii="Courier New" w:hAnsi="Courier New"/>
          <w:color w:val="555555"/>
          <w:sz w:val="20"/>
        </w:rPr>
        <w:t>[110]</w:t>
      </w:r>
    </w:p>
    <w:p>
      <w:r>
        <w:rPr>
          <w:rFonts w:ascii="Gentium Plus" w:hAnsi="Gentium Plus"/>
          <w:sz w:val="24"/>
        </w:rPr>
        <w:t>τὴν κατάλυσιν αἰτεῖτε μισθὸν τῆς συγχωρήσεως, ὠνη‐ τὴν καὶ οὐκ ἐθελούσιον ποιούμενοι τὴν παροῦσαν ἐς τὴν φιλίαν πρόκλησιν. Οὐ γὰρ δὴ πολέμων ἀπείρους ὄντας ἡμᾶς τῷ πλήθει τῆς πολλὰ δὴ κομπασθείσης ὑφ’ ὑμῶν δυνάμεως ἐκπλήξετε· οὐδὲ πλούτῳ λαφύρων Ἰταλικῶν</w:t>
      </w:r>
    </w:p>
    <w:p>
      <w:r>
        <w:rPr>
          <w:rFonts w:ascii="Courier New" w:hAnsi="Courier New"/>
          <w:color w:val="555555"/>
          <w:sz w:val="20"/>
        </w:rPr>
        <w:t>[115]</w:t>
      </w:r>
    </w:p>
    <w:p>
      <w:r>
        <w:rPr>
          <w:rFonts w:ascii="Gentium Plus" w:hAnsi="Gentium Plus"/>
          <w:sz w:val="24"/>
        </w:rPr>
        <w:t>ἐπικομιζόμενοι (1), ἀδεῶς ἐπ’ οἴκου πορεύσεσθε· ἀλλὰ δῆλαι μὲν ὑμῶν αἱ πεζαὶ παρασκευαὶ, οὐκ ἄδηλοι δὲ αἱ τῶν ἱππέων, πρὸς ἃς ἐς τρόπον τὸν δυνατὸν ἀντιστη‐ σόμεθα. Τολμῶμέν τε γὰρ μετ’ ἀσφαλείας, καὶ ἀναχω‐ ροῦμεν σὺν προμηθείᾳ, οἷα δὴ λογισμῷ ἡγεμόνι ἐς</w:t>
      </w:r>
    </w:p>
    <w:p>
      <w:r>
        <w:rPr>
          <w:rFonts w:ascii="Courier New" w:hAnsi="Courier New"/>
          <w:color w:val="555555"/>
          <w:sz w:val="20"/>
        </w:rPr>
        <w:t>[120]</w:t>
      </w:r>
    </w:p>
    <w:p>
      <w:r>
        <w:rPr>
          <w:rFonts w:ascii="Gentium Plus" w:hAnsi="Gentium Plus"/>
          <w:sz w:val="24"/>
        </w:rPr>
        <w:t>πάντα χρώμενοι, οἷς ἡ ἰσχὺς βεβαιοτάτη, καὶ ἐμπειρίαν πολεμικῶν ἔργων διαφερόντως ἔχοντες. Ὑμεῖς δὲ μετά τε τοῦ προχείρου ἔπιτε, καὶ διαμαρτάνοντες τῶν ἔργων διὰ τὸ μὴ προσκέψασθαι ἐφ’ ἃ δεῖ ἐλθεῖν, πείραι τὴν βλά‐ βην τοῦ προπετοῦς φερόμενοι μεταγινώσκετε. Τοῖς γὰρ</w:t>
      </w:r>
    </w:p>
    <w:p>
      <w:r>
        <w:rPr>
          <w:rFonts w:ascii="Courier New" w:hAnsi="Courier New"/>
          <w:color w:val="555555"/>
          <w:sz w:val="20"/>
        </w:rPr>
        <w:t>[125]</w:t>
      </w:r>
    </w:p>
    <w:p>
      <w:r>
        <w:rPr>
          <w:rFonts w:ascii="Gentium Plus" w:hAnsi="Gentium Plus"/>
          <w:sz w:val="24"/>
        </w:rPr>
        <w:t>ζέσει ἐς τὰς πράξεις, μὴ [συνέσει], συμφερομένοις ἀνάγκη τοῦ βελτίστου ἁμαρτάνειν. Καὶ ταχεῖαι μὲν ὑμῶν αἱ ἐπιχειρήσεις, δι’ ὀλίγου δὲ αἱ μεταμέλειαι. Καὶ τὸ σύμ‐ παν κατὰ τὸ εἰκὸς θαύματος ἀπήλλακται, ἀντιπάλους ἡμῖν τυχόντας καὶ ἠθῶν ἀνομοίων καὶ ἐς τὰς γνώμας</w:t>
      </w:r>
    </w:p>
    <w:p>
      <w:r>
        <w:rPr>
          <w:rFonts w:ascii="Courier New" w:hAnsi="Courier New"/>
          <w:color w:val="555555"/>
          <w:sz w:val="20"/>
        </w:rPr>
        <w:t>[130]</w:t>
      </w:r>
    </w:p>
    <w:p>
      <w:r>
        <w:rPr>
          <w:rFonts w:ascii="Gentium Plus" w:hAnsi="Gentium Plus"/>
          <w:sz w:val="24"/>
        </w:rPr>
        <w:t>πραττομένων διεστάναι οὐκ ἀποπεποιηκὼς (2), καὶ ὑμᾶς μὲν ἀμαθίᾳ, ἡμᾶς δὲ λόγῳ συνεῖναι, σὺν ᾧ μάλιστα καὶ τὸ κρατεῖν τοὺς ἥσσους τῶν πλειόνων περιγίνεται, συνέσει πρὸ δυνάμεως πιστεύοντας. Τούς τε πλείονας σὺν τῷ ἀλογίστῳ διὰ μάχης ἰόντας κάκιον ἀμανᾶσθαι (3),</w:t>
      </w:r>
    </w:p>
    <w:p>
      <w:r>
        <w:rPr>
          <w:rFonts w:ascii="Courier New" w:hAnsi="Courier New"/>
          <w:color w:val="555555"/>
          <w:sz w:val="20"/>
        </w:rPr>
        <w:t>[135]</w:t>
      </w:r>
    </w:p>
    <w:p>
      <w:r>
        <w:rPr>
          <w:rFonts w:ascii="Gentium Plus" w:hAnsi="Gentium Plus"/>
          <w:sz w:val="24"/>
        </w:rPr>
        <w:t>ἔργου πείρᾳ μᾶλλον ἢ λόγου κομπωδεστέρᾳ προσποιή‐ σει διδάσκεσθε, βλέψαντες ἐς τὰ Σκυθῶν πάθη· μετὰ σαφεστάτων γὰρ τεκμηρίων καὶ οὐκ ἀμάρτυρα λέξομεν. Οὗτοι δὴ τριάκοντα μυριάσι στρατοῦ ἐφ’ ἑκατέρας τὰς ἠπείρους σκεδασθέντες πάσῃ τῇ δυνάμει ἡττήθησαν</w:t>
      </w:r>
    </w:p>
    <w:p>
      <w:r>
        <w:rPr>
          <w:rFonts w:ascii="Courier New" w:hAnsi="Courier New"/>
          <w:color w:val="555555"/>
          <w:sz w:val="20"/>
        </w:rPr>
        <w:t>[140]</w:t>
      </w:r>
    </w:p>
    <w:p>
      <w:r>
        <w:rPr>
          <w:rFonts w:ascii="Gentium Plus" w:hAnsi="Gentium Plus"/>
          <w:sz w:val="24"/>
        </w:rPr>
        <w:t>πρὸς ἡμῶν, καὶ λαμπρὰ τοῖς νενικηκόσιν ὑπελείποντο τῆς οἰκείας ἀρετῆς ὑπομνήματα, ὧν τὴν εὔκλειαν ἐς τὸ παντελὲς ἕξομεν νῦν τε καὶ ἔπειτα, τῷ χρόνῳ συμπαρα‐ θέουσαν. Τάς τε Ἀλαμανῶν (4) συμφορὰς ἄγειν * σφᾶς τοῦ προχείρου τῷ ἀναρριφθέντι τῆς ἐπιχειρήσεως τα‐</w:t>
      </w:r>
    </w:p>
    <w:p>
      <w:r>
        <w:rPr>
          <w:rFonts w:ascii="Courier New" w:hAnsi="Courier New"/>
          <w:color w:val="555555"/>
          <w:sz w:val="20"/>
        </w:rPr>
        <w:t>[145]</w:t>
      </w:r>
    </w:p>
    <w:p>
      <w:r>
        <w:rPr>
          <w:rFonts w:ascii="Gentium Plus" w:hAnsi="Gentium Plus"/>
          <w:sz w:val="24"/>
        </w:rPr>
        <w:t>χυτέραν καὶ δι’ ὀλίγου ἔθεντο τὴν μετάγνωσιν. Ἡμεῖς τε ἐπὶ ταῖς πλημμελείαις ὑμῶν, αἷς εἰς ἡμᾶς ἐπλημμελή‐ σατε, οὐκ ἀποχρῆν ἡγούμεθα ἣν ἐπάθετε τιμωρίαν, εἰ μὴ καὶ τὸν Ἴστρον ὑπερβάντες ἐν ὅροις τοῖς ὑμετέροις τὴν ὀργὴν ὡς προαδικήσαντας ὑμᾶς (5) ἀποπλήσαιμεν.</w:t>
      </w:r>
    </w:p>
    <w:p>
      <w:r>
        <w:rPr>
          <w:rFonts w:ascii="Courier New" w:hAnsi="Courier New"/>
          <w:color w:val="555555"/>
          <w:sz w:val="20"/>
        </w:rPr>
        <w:t>[24 (150)]</w:t>
      </w:r>
    </w:p>
    <w:p>
      <w:r>
        <w:rPr>
          <w:rFonts w:ascii="Gentium Plus" w:hAnsi="Gentium Plus"/>
          <w:sz w:val="24"/>
        </w:rPr>
        <w:t>Πόλεμον γὰρ ἐπὶ σπονδαῖς ἀκήρυκτον ἐφ’ ἡμᾶς ἠγεί‐ ρατε, ἐγκλήματα μὲν ὡς εἰς προαδικήσαντας εἰπεῖν οὐκ ἔχοντες, ἐπιθυμίαις δέ τισι καὶ ἐλπίσι κουφισθέντες,</w:t>
      </w:r>
    </w:p>
    <w:p>
      <w:r>
        <w:rPr>
          <w:rFonts w:ascii="Courier New" w:hAnsi="Courier New"/>
          <w:color w:val="555555"/>
          <w:sz w:val="20"/>
        </w:rPr>
        <w:t>[155]</w:t>
      </w:r>
    </w:p>
    <w:p>
      <w:r>
        <w:rPr>
          <w:rFonts w:ascii="Gentium Plus" w:hAnsi="Gentium Plus"/>
          <w:sz w:val="24"/>
        </w:rPr>
        <w:t>μεν καὶ παρὰ τοῦ θείου ἔσεσθαι ἡμῖν ἀρωγὰ, οἷα δὴ ἡμῶν μὲν θεσμὸν τὸν ἐπὶ σπονδαῖς οὐκ ἀτιμασάντων, Ἰουθούγγων δὲ ἄδικον ὁδόν τε ἐφ’ ἡμᾶς ἐλθόντων, καὶ ὅρκους καὶ πᾶσαν πίστεως βεβαιότητα παρὰ φαῦλον τι‐ θεμένων. Τοῖς τε αὖ φθάνουσι κατορθώμασιν τὸ μέλλον</w:t>
      </w:r>
    </w:p>
    <w:p>
      <w:r>
        <w:rPr>
          <w:rFonts w:ascii="Courier New" w:hAnsi="Courier New"/>
          <w:color w:val="555555"/>
          <w:sz w:val="20"/>
        </w:rPr>
        <w:t>[160]</w:t>
      </w:r>
    </w:p>
    <w:p>
      <w:r>
        <w:rPr>
          <w:rFonts w:ascii="Gentium Plus" w:hAnsi="Gentium Plus"/>
          <w:sz w:val="24"/>
        </w:rPr>
        <w:t>λαμβάνοντες, καὶ περὶ τῶν ἐσομένων οὐκ ἀπεικότως πρὸς τοῖς εἰρημένοις χρηστὰ δοξάζομεν. Ἡ μὲν γὰρ ἐπ’ εὐπραγίᾳ ἐλπὶς θάρσος φέρει, φόβον δὲ ἡ ἐπὶ τῷ ἐναντίῳ. Λογισμῷ τε ἡγεμόνι πρὸς τὰς πράξεις χρώ‐ μενοι, τάς τε δόξας τῶν συμβησομένων οὐκ ἀβασανί‐</w:t>
      </w:r>
    </w:p>
    <w:p>
      <w:r>
        <w:rPr>
          <w:rFonts w:ascii="Courier New" w:hAnsi="Courier New"/>
          <w:color w:val="555555"/>
          <w:sz w:val="20"/>
        </w:rPr>
        <w:t>[165]</w:t>
      </w:r>
    </w:p>
    <w:p>
      <w:r>
        <w:rPr>
          <w:rFonts w:ascii="Gentium Plus" w:hAnsi="Gentium Plus"/>
          <w:sz w:val="24"/>
        </w:rPr>
        <w:t>στως προσιέμεθα, κἀν τοῖς παροῦσιν, οἷα ἄνδρες ἀθλη‐ ταὶ κινδύνων τῶν ἀρίστων, οὐκ ἐκπληττόμεθα ταῖς τοῦ πολέμου χαλεπότησιν, ἐξ ὧν τὸ ἐλπιζόμενον κέρδος οὐκ ἀσθενὲς καὶ περιττότερον τῆς ἀχθηδόνος. Τὸ γὰρ πλῆ‐ θος ὑμῶν σώμασί τε ἥκιστα ἰσχύει καὶ φρονήμασιν.</w:t>
      </w:r>
    </w:p>
    <w:p>
      <w:r>
        <w:rPr>
          <w:rFonts w:ascii="Courier New" w:hAnsi="Courier New"/>
          <w:color w:val="555555"/>
          <w:sz w:val="20"/>
        </w:rPr>
        <w:t>[170]</w:t>
      </w:r>
    </w:p>
    <w:p>
      <w:r>
        <w:rPr>
          <w:rFonts w:ascii="Gentium Plus" w:hAnsi="Gentium Plus"/>
          <w:sz w:val="24"/>
        </w:rPr>
        <w:t>Ἀπείληπται γὰρ Ῥοδανοῦ μὲν εἴσω καὶ τῶν ἡμετέρων ὁρίων· σπανίῳ δὲ ἀγορᾷ συνεχόμενον καὶ τῇ ἄλλῃ ταλαιπωρήσει, τοῖς ἀλγεινοῖς τοῖς μὲν ἤδη σύνεστι, τοῖς δὲ μέλλει. Καὶ προκαμὸν ἐν τῷ ἀεὶ μοχθεῖν ἀτολμότερον ἔσται καὶ χρῆσθαι αὐτῷ παρέξει ἀμαχεὶ</w:t>
      </w:r>
    </w:p>
    <w:p>
      <w:r>
        <w:rPr>
          <w:rFonts w:ascii="Courier New" w:hAnsi="Courier New"/>
          <w:color w:val="555555"/>
          <w:sz w:val="20"/>
        </w:rPr>
        <w:t>[175]</w:t>
      </w:r>
    </w:p>
    <w:p>
      <w:r>
        <w:rPr>
          <w:rFonts w:ascii="Gentium Plus" w:hAnsi="Gentium Plus"/>
          <w:sz w:val="24"/>
        </w:rPr>
        <w:t>ὅ τι ἂν βουλώμεθα, ὡς ἂν πρὸς τὴν χρόνιον διατριβὴν ἀπειρηκότι. Ὅθεν ὑμῖν τε τὸ πᾶν περιφανῶς κινδυ‐ νεύεται, καὶ ἡ τῆς εἰρήνης ὑμῶν αἴτησις ἐπ’ εὐπρεπείᾳ τοῦ φόβου σύγκειται, ὅπως ἂν τὸ σφέτερον δέος ἐπηλυ‐ γάζησθε. Ἣν τί δεῖ προσίεσθαι, καλῶς ὑπάρχον παν‐</w:t>
      </w:r>
    </w:p>
    <w:p>
      <w:r>
        <w:rPr>
          <w:rFonts w:ascii="Courier New" w:hAnsi="Courier New"/>
          <w:color w:val="555555"/>
          <w:sz w:val="20"/>
        </w:rPr>
        <w:t>[180]</w:t>
      </w:r>
    </w:p>
    <w:p>
      <w:r>
        <w:rPr>
          <w:rFonts w:ascii="Gentium Plus" w:hAnsi="Gentium Plus"/>
          <w:sz w:val="24"/>
        </w:rPr>
        <w:t>ταχόθεν ἀποκλεισθεῖσιν ὑμῖν τῆς οἴκαδε πορείας καὶ οἷον εἴσω πυλῶν ἀπειλημμένοις χρῆσθαι εὖ τε καὶ μὴ, ὅπως ἂν ἔχωμεν πρὸς ὑμᾶς διανοίας;» Ἐπὶ τούτοις λεχθεῖσιν ἐκ τοῦ βασιλέως κατεπλάγησάν τε Ἰουθοῦγγοι, καὶ ὡς οὐδὲν αὐτοῖς κατὰ τὰς ἐλπίδας ἐπράττετο, παντελῶς</w:t>
      </w:r>
    </w:p>
    <w:p>
      <w:r>
        <w:rPr>
          <w:rFonts w:ascii="Courier New" w:hAnsi="Courier New"/>
          <w:color w:val="555555"/>
          <w:sz w:val="20"/>
        </w:rPr>
        <w:t>[185]</w:t>
      </w:r>
    </w:p>
    <w:p>
      <w:r>
        <w:rPr>
          <w:rFonts w:ascii="Gentium Plus" w:hAnsi="Gentium Plus"/>
          <w:sz w:val="24"/>
        </w:rPr>
        <w:t>τῶν σπονδῶν ἀπογνώσει ἐχόμενοι παρὰ τοὺς σφετέρους ἀπεχώρησαν. Ὅτι ἐπὶ Αὐρηλιανοῦ οἱ Βανδῆλοι κατὰ κράτος ἡττηθέντες παρὰ Ῥωμαίων πρεσβείαν ἐποιήσαντο πρὸς Ῥωμαίους περὶ διαλύσεως πολέμου καὶ συμβάσεως.</w:t>
      </w:r>
    </w:p>
    <w:p>
      <w:r>
        <w:rPr>
          <w:rFonts w:ascii="Courier New" w:hAnsi="Courier New"/>
          <w:color w:val="555555"/>
          <w:sz w:val="20"/>
        </w:rPr>
        <w:t>[190]</w:t>
      </w:r>
    </w:p>
    <w:p>
      <w:r>
        <w:rPr>
          <w:rFonts w:ascii="Gentium Plus" w:hAnsi="Gentium Plus"/>
          <w:sz w:val="24"/>
        </w:rPr>
        <w:t>Καὶ πολλὰ ἀναμεταξὺ εἰπόντων ἀλλήλων, τοῦ τε βασι‐ λέως καὶ τῶν βαρβάρων, διελύθη μὲν ὁ σύλλογος, τῇ δὲ ὑστεραίᾳ τό τε πλῆθος τῶν Ῥωμαίων στρατιωτῶν αὖθις ἠθροίσθη, καὶ ἐρομένου βασιλέως, ὅ τι σφίσι περὶ τῶν παρόντων λῷον εἶναι δοκεῖ, κρίνοντες τὴν εὐ‐</w:t>
      </w:r>
    </w:p>
    <w:p>
      <w:r>
        <w:rPr>
          <w:rFonts w:ascii="Courier New" w:hAnsi="Courier New"/>
          <w:color w:val="555555"/>
          <w:sz w:val="20"/>
        </w:rPr>
        <w:t>[195]</w:t>
      </w:r>
    </w:p>
    <w:p>
      <w:r>
        <w:rPr>
          <w:rFonts w:ascii="Gentium Plus" w:hAnsi="Gentium Plus"/>
          <w:sz w:val="24"/>
        </w:rPr>
        <w:t>τυχίαν τὴν ὑπάρχουσαν προμηθείᾳ τῆς ὑπὲρ τῶν ὄντων ἀσφαλείας διασώσασθαι, καὶ βοῇ τὸ βουλόμενον σημαί‐ νοντες, σύμπαντες ἐς τὴν κατάλυσιν τοῦ πολέμου ἐχώ‐ ρησαν. Καὶ οἵδε μὲν ὧδε συνενέχθησαν γνώμῃ· οἱ δὲ τῶν βαρβάρων βασιλεῖς καὶ ἄρχοντες, ἥκοντες καθότι</w:t>
      </w:r>
    </w:p>
    <w:p>
      <w:r>
        <w:rPr>
          <w:rFonts w:ascii="Courier New" w:hAnsi="Courier New"/>
          <w:color w:val="555555"/>
          <w:sz w:val="20"/>
        </w:rPr>
        <w:t>[24 (200)]</w:t>
      </w:r>
    </w:p>
    <w:p>
      <w:r>
        <w:rPr>
          <w:rFonts w:ascii="Gentium Plus" w:hAnsi="Gentium Plus"/>
          <w:sz w:val="24"/>
        </w:rPr>
        <w:t>σφισὶ προειρημένον, ἔδοσαν ὁμήρους σφῶν αὐτῶν, οὐ τὰ δεύτερα ἀξιώσεως καὶ τύχης. Οἵ τε γὰρ βασιλεῖς τοὺς παῖδας ἑκάτεροι διδόασιν ἐς τὴν ὁμηρείαν, ἐνδοιάσαντες οὐδὲν, καὶ ἕτεροι ἅμα αὐτοῖς οὐ μάλα πόρρω ἀξιώσεως. Καὶ ἐπὶ τούτοις ἐχώρησάν τε πρὸς σύμβασιν, καὶ αἱ</w:t>
      </w:r>
    </w:p>
    <w:p>
      <w:r>
        <w:rPr>
          <w:rFonts w:ascii="Courier New" w:hAnsi="Courier New"/>
          <w:color w:val="555555"/>
          <w:sz w:val="20"/>
        </w:rPr>
        <w:t>[205]</w:t>
      </w:r>
    </w:p>
    <w:p>
      <w:r>
        <w:rPr>
          <w:rFonts w:ascii="Gentium Plus" w:hAnsi="Gentium Plus"/>
          <w:sz w:val="24"/>
        </w:rPr>
        <w:t>σπονδαὶ ἐγένοντο. Συνεμάχουν δὲ ἀπὸ τῆσδε Ῥω‐</w:t>
      </w:r>
    </w:p>
    <w:p>
      <w:r>
        <w:rPr>
          <w:rFonts w:ascii="Courier New" w:hAnsi="Courier New"/>
          <w:color w:val="555555"/>
          <w:sz w:val="20"/>
        </w:rPr>
        <w:t>[210]</w:t>
      </w:r>
    </w:p>
    <w:p>
      <w:r>
        <w:rPr>
          <w:rFonts w:ascii="Gentium Plus" w:hAnsi="Gentium Plus"/>
          <w:sz w:val="24"/>
        </w:rPr>
        <w:t>παρέχοντος τοῦ Ῥωμαίων ἄρχοντος ἀγορὰν ἔστε ἐπὶ τὸν Ἴστρον. Καὶ τὸ μὲν πλεῖστον αὐτοῦ ἀπαθὲς διε‐ σώθη· ὅσοι δὲ παραβάσει τῶν σπονδῶν ἐπὶ λείας συλ‐ λογὴν ἀφθόνως ἀπεσκεδάσθησαν, ἀνῃρέθησαν σύμπαν‐ τες ὑπὸ τοῦ ἡγεμόνος τῶν ξενικῶν στρατοπέδων, οὐ</w:t>
      </w:r>
    </w:p>
    <w:p>
      <w:r>
        <w:rPr>
          <w:rFonts w:ascii="Courier New" w:hAnsi="Courier New"/>
          <w:color w:val="555555"/>
          <w:sz w:val="20"/>
        </w:rPr>
        <w:t>[215]</w:t>
      </w:r>
    </w:p>
    <w:p>
      <w:r>
        <w:rPr>
          <w:rFonts w:ascii="Gentium Plus" w:hAnsi="Gentium Plus"/>
          <w:sz w:val="24"/>
        </w:rPr>
        <w:t>μείους γενόμενοι πεντακοσίων. Οἷα γὰρ δὴ διὰ φιλίας τῆς χώρας πορευόμενοι, καὶ θάρσει τῆς γενομένης πρὸς Ῥωμαίους εἰρήνης ἐπαρθέντες, τῆς πάσης τάξεως προεξαίροντες κατά τινας αἰφνιδίους ἐπιδρομὰς προσέ‐ βαλλον γνώμῃ τοῦ ἄρχοντος, καὶ οὐκ ὀλίγα τῆς χώρας</w:t>
      </w:r>
    </w:p>
    <w:p>
      <w:r>
        <w:rPr>
          <w:rFonts w:ascii="Courier New" w:hAnsi="Courier New"/>
          <w:color w:val="555555"/>
          <w:sz w:val="20"/>
        </w:rPr>
        <w:t>[220]</w:t>
      </w:r>
    </w:p>
    <w:p>
      <w:r>
        <w:rPr>
          <w:rFonts w:ascii="Gentium Plus" w:hAnsi="Gentium Plus"/>
          <w:sz w:val="24"/>
        </w:rPr>
        <w:t>ἐκακούργου. Καὶ τὸ ἔργον τοῦτο τὸν ἐργασάμενον παρὰ τῷ βασιλεῖ κατατοξευθῆναι *. Οἱ δὲ λοιποὶ Βαν‐ δήλων διεσκεδάσθησαν καὶ ἀπενόστησαν ἐπ’ οἴκου. Βα‐ σιλεὺς δὲ Ῥωμαίων τὴν πλείστην δυνάμεως τῆς πεζικῆς καὶ ἱππικῆς ἐκπέμπει ἐπ’ Ἰταλίας. Καὶ διαλιπὼν οὐ</w:t>
      </w:r>
    </w:p>
    <w:p>
      <w:r>
        <w:rPr>
          <w:rFonts w:ascii="Courier New" w:hAnsi="Courier New"/>
          <w:color w:val="555555"/>
          <w:sz w:val="20"/>
        </w:rPr>
        <w:t>[225]</w:t>
      </w:r>
    </w:p>
    <w:p>
      <w:r>
        <w:rPr>
          <w:rFonts w:ascii="Gentium Plus" w:hAnsi="Gentium Plus"/>
          <w:sz w:val="24"/>
        </w:rPr>
        <w:t>μάλα συχνῶν ἡμερῶν, τήν τε ἀμφ’ αὐτὸν τάξιν ἑταιρι‐ κὴν, καὶ ὅση δορυφορία τοῦ ἄρχοντος, τῶν τε συμμά‐ χων ὅσοι ἦσαν Βανδήλων, καὶ τοὺς ὁμηρεύειν αὐτῷ δο‐ θέντας παῖδας ἐπαγόμενος, καὶ αὐτὸς ἐπὶ Ἰταλίας ἐξήλαυνε σπουδῇ διὰ τὴν τῶν Ἰουθούγγων αὖθις πα‐</w:t>
      </w:r>
    </w:p>
    <w:p>
      <w:r>
        <w:rPr>
          <w:rFonts w:ascii="Courier New" w:hAnsi="Courier New"/>
          <w:color w:val="555555"/>
          <w:sz w:val="20"/>
        </w:rPr>
        <w:t>[230]</w:t>
      </w:r>
    </w:p>
    <w:p>
      <w:r>
        <w:rPr>
          <w:rFonts w:ascii="Gentium Plus" w:hAnsi="Gentium Plus"/>
          <w:sz w:val="24"/>
        </w:rPr>
        <w:t>ρουσίαν.</w:t>
      </w:r>
    </w:p>
    <w:p>
      <w:r>
        <w:rPr>
          <w:rFonts w:ascii="Courier New" w:hAnsi="Courier New"/>
          <w:color w:val="555555"/>
          <w:sz w:val="20"/>
        </w:rPr>
        <w:t>[25]</w:t>
      </w:r>
    </w:p>
    <w:p>
      <w:r>
        <w:rPr>
          <w:rFonts w:ascii="Gentium Plus" w:hAnsi="Gentium Plus"/>
          <w:sz w:val="24"/>
        </w:rPr>
        <w:t>Jornandes De rebus Get. c. 22: Geberichus primitias regni sui in Vandalica gente extendere cupiens contra Visumar eorum regem, (Asdingorum e stirpe, qu inter eos eminet, genusque indicat</w:t>
      </w:r>
    </w:p>
    <w:p>
      <w:r>
        <w:rPr>
          <w:rFonts w:ascii="Courier New" w:hAnsi="Courier New"/>
          <w:color w:val="555555"/>
          <w:sz w:val="20"/>
        </w:rPr>
        <w:t>[5]</w:t>
      </w:r>
    </w:p>
    <w:p>
      <w:r>
        <w:rPr>
          <w:rFonts w:ascii="Gentium Plus" w:hAnsi="Gentium Plus"/>
          <w:sz w:val="24"/>
        </w:rPr>
        <w:t>bellicosissimum, Dexippo historico referente, qui eos ab Oceano ad nostrum limitem vix in anni spa‐ tio pervenisse testatuur pr nimia terrarum immen‐ sitate) ...</w:t>
      </w:r>
    </w:p>
    <w:p>
      <w:r>
        <w:rPr>
          <w:rFonts w:ascii="Courier New" w:hAnsi="Courier New"/>
          <w:color w:val="555555"/>
          <w:sz w:val="20"/>
        </w:rPr>
        <w:t>[t26-32]</w:t>
      </w:r>
    </w:p>
    <w:p>
      <w:r>
        <w:rPr>
          <w:rFonts w:ascii="Gentium Plus" w:hAnsi="Gentium Plus"/>
          <w:sz w:val="24"/>
        </w:rPr>
        <w:t>SEDIS INCERTAE</w:t>
      </w:r>
    </w:p>
    <w:p>
      <w:r>
        <w:rPr>
          <w:rFonts w:ascii="Courier New" w:hAnsi="Courier New"/>
          <w:color w:val="555555"/>
          <w:sz w:val="20"/>
        </w:rPr>
        <w:t>[26]</w:t>
      </w:r>
    </w:p>
    <w:p>
      <w:r>
        <w:rPr>
          <w:rFonts w:ascii="Gentium Plus" w:hAnsi="Gentium Plus"/>
          <w:sz w:val="24"/>
        </w:rPr>
        <w:t>Suidas v. Ἵππος: Δέξιππος· «Ὁ δὲ ἵππος αὐτῷ ἤσκητο ἄρα καὶ ἄνευ ἡνίας ἐλαυνόμενός τε ὠκύτατα φέ‐ ρεσθαι, καὶ βάδην προϊόντος πρᾳότατα ἵστασθαι, καὶ ἐκκλίνοντος, ὅπως περιοίσεται καὶ κυκλώσεται, εὐκαμ‐</w:t>
      </w:r>
    </w:p>
    <w:p>
      <w:r>
        <w:rPr>
          <w:rFonts w:ascii="Courier New" w:hAnsi="Courier New"/>
          <w:color w:val="555555"/>
          <w:sz w:val="20"/>
        </w:rPr>
        <w:t>[5]</w:t>
      </w:r>
    </w:p>
    <w:p>
      <w:r>
        <w:rPr>
          <w:rFonts w:ascii="Gentium Plus" w:hAnsi="Gentium Plus"/>
          <w:sz w:val="24"/>
        </w:rPr>
        <w:t>πέστατα ἐπιστρέφειν.»</w:t>
      </w:r>
    </w:p>
    <w:p>
      <w:r>
        <w:rPr>
          <w:rFonts w:ascii="Courier New" w:hAnsi="Courier New"/>
          <w:color w:val="555555"/>
          <w:sz w:val="20"/>
        </w:rPr>
        <w:t>[27]</w:t>
      </w:r>
    </w:p>
    <w:p>
      <w:r>
        <w:rPr>
          <w:rFonts w:ascii="Gentium Plus" w:hAnsi="Gentium Plus"/>
          <w:sz w:val="24"/>
        </w:rPr>
        <w:t>Idem: Παραπολύ, ἀντὶ τοῦ πάνυ, παντελῶς. Δέξιππος· «Παραπολὺ ἀπελείποντο τοῦ πείσεσθαι τοῖς εἰσηγουμένοις ἡσυχίαν αἱρεῖσθαι.»</w:t>
      </w:r>
    </w:p>
    <w:p>
      <w:r>
        <w:rPr>
          <w:rFonts w:ascii="Courier New" w:hAnsi="Courier New"/>
          <w:color w:val="555555"/>
          <w:sz w:val="20"/>
        </w:rPr>
        <w:t>[28]</w:t>
      </w:r>
    </w:p>
    <w:p>
      <w:r>
        <w:rPr>
          <w:rFonts w:ascii="Gentium Plus" w:hAnsi="Gentium Plus"/>
          <w:sz w:val="24"/>
        </w:rPr>
        <w:t>Idem: Πατασσούσῃ, ὑπὸ δειλίας κλονουμένῃ. Δέξιππος· «Ἦν δὲ τοῦ καθηγουμένου πρὸς πᾶν τὸ ἀπαγγελλόμενον ἔκπληξις· ὑπὸ γὰρ ἐμφύτου δειλίας καὶ ἀπειρίας τῶν πολεμικῶν ἀναπεπταμένοις μὲν τοῖς ὠσὶ,</w:t>
      </w:r>
    </w:p>
    <w:p>
      <w:r>
        <w:rPr>
          <w:rFonts w:ascii="Courier New" w:hAnsi="Courier New"/>
          <w:color w:val="555555"/>
          <w:sz w:val="20"/>
        </w:rPr>
        <w:t>[5]</w:t>
      </w:r>
    </w:p>
    <w:p>
      <w:r>
        <w:rPr>
          <w:rFonts w:ascii="Gentium Plus" w:hAnsi="Gentium Plus"/>
          <w:sz w:val="24"/>
        </w:rPr>
        <w:t>τεθορυβημένοις δὲ τοῖς ὀφθαλμοῖς, πατασσούσῃ δὲ τῇ καρδίᾳ, ἀεί τι ἀκούσεσθαι ἐλπίζων, τοῖς ἀρχομένοις κα‐ τάδηλος ἦν ὡς φυγῇ χρήσεται.»</w:t>
      </w:r>
    </w:p>
    <w:p>
      <w:r>
        <w:rPr>
          <w:rFonts w:ascii="Courier New" w:hAnsi="Courier New"/>
          <w:color w:val="555555"/>
          <w:sz w:val="20"/>
        </w:rPr>
        <w:t>[29]</w:t>
      </w:r>
    </w:p>
    <w:p>
      <w:r>
        <w:rPr>
          <w:rFonts w:ascii="Gentium Plus" w:hAnsi="Gentium Plus"/>
          <w:sz w:val="24"/>
        </w:rPr>
        <w:t>Idem v. Ἀπὸ δὴ et εὐθαρσῶς: Δέξιππος· «Ἀπὸ δὴ τούτων πάντων ἀναπειθόμενος τῶν πλεονεκτημάτων, πάντα τὸν ἀνθιστάμενον τιθεὶς ἐν δευτέρῳ, εὐθαρσῶς ἐπῄει· συνηνεχθήτην δὴ ἄμφω ἀλλήλοιν.»</w:t>
      </w:r>
    </w:p>
    <w:p>
      <w:r>
        <w:rPr>
          <w:rFonts w:ascii="Courier New" w:hAnsi="Courier New"/>
          <w:color w:val="555555"/>
          <w:sz w:val="20"/>
        </w:rPr>
        <w:t>[30]</w:t>
      </w:r>
    </w:p>
    <w:p>
      <w:r>
        <w:rPr>
          <w:rFonts w:ascii="Gentium Plus" w:hAnsi="Gentium Plus"/>
          <w:sz w:val="24"/>
        </w:rPr>
        <w:t>Idem v. Παραχρῆμα: «Καὶ ὡς ἐν τῷ παρα‐</w:t>
      </w:r>
    </w:p>
    <w:p>
      <w:r>
        <w:rPr>
          <w:rFonts w:ascii="Courier New" w:hAnsi="Courier New"/>
          <w:color w:val="555555"/>
          <w:sz w:val="20"/>
        </w:rPr>
        <w:t>[5]</w:t>
      </w:r>
    </w:p>
    <w:p>
      <w:r>
        <w:rPr>
          <w:rFonts w:ascii="Gentium Plus" w:hAnsi="Gentium Plus"/>
          <w:sz w:val="24"/>
        </w:rPr>
        <w:t>φησι.</w:t>
      </w:r>
    </w:p>
    <w:p>
      <w:r>
        <w:rPr>
          <w:rFonts w:ascii="Courier New" w:hAnsi="Courier New"/>
          <w:color w:val="555555"/>
          <w:sz w:val="20"/>
        </w:rPr>
        <w:t>[31]</w:t>
      </w:r>
    </w:p>
    <w:p>
      <w:r>
        <w:rPr>
          <w:rFonts w:ascii="Gentium Plus" w:hAnsi="Gentium Plus"/>
          <w:sz w:val="24"/>
        </w:rPr>
        <w:t>Idem v. Ῥωμαίων ἀρχή. «Αὕτη τῆς Ἀσσυρίων καὶ Περσῶν καὶ Μακεδόνων τῶν πρὶν μακρῷ ὑπερῆρεν ὁρισαμένη πέρατα ἑαυτῆς πρὸς μὲν ἕω Ἰνδοὺς καὶ Ἐρυ‐ θρὰν θάλατταν καὶ Νεῖλον καὶ Καταρράκτας καὶ λίμνην</w:t>
      </w:r>
    </w:p>
    <w:p>
      <w:r>
        <w:rPr>
          <w:rFonts w:ascii="Courier New" w:hAnsi="Courier New"/>
          <w:color w:val="555555"/>
          <w:sz w:val="20"/>
        </w:rPr>
        <w:t>[5]</w:t>
      </w:r>
    </w:p>
    <w:p>
      <w:r>
        <w:rPr>
          <w:rFonts w:ascii="Gentium Plus" w:hAnsi="Gentium Plus"/>
          <w:sz w:val="24"/>
        </w:rPr>
        <w:t>Μαιῶτιν· ὅσα δὲ πρὸς δυσμὰς * Ὠκεανόν τε αὐτὸν, ὃν δὴ μῦθον εἶναι τοῖς ἔργοις ἐδηλώθη, μηδὲ ἄλλως ἢ πρὸς ψυχαγωγίαν τοὔνομα αὐτοῦ παρὰ τοῖς ποιηταῖς ᾄδε‐ σθαι· εἴγε καὶ ἡ Βρεττανῶν χώρα, ἣν περιρρέων νῆσον ἐργάζεται, νῦν εὑρεθεῖσα ἐν πέρασι τῆς Ῥωμαίων ἀρ‐</w:t>
      </w:r>
    </w:p>
    <w:p>
      <w:r>
        <w:rPr>
          <w:rFonts w:ascii="Courier New" w:hAnsi="Courier New"/>
          <w:color w:val="555555"/>
          <w:sz w:val="20"/>
        </w:rPr>
        <w:t>[10]</w:t>
      </w:r>
    </w:p>
    <w:p>
      <w:r>
        <w:rPr>
          <w:rFonts w:ascii="Gentium Plus" w:hAnsi="Gentium Plus"/>
          <w:sz w:val="24"/>
        </w:rPr>
        <w:t>χῆς ἀριθμεῖται. Λεγέτω μὲν οὖν, ὅτῳ δοκεῖ, ὡς ἀναμ‐ φίλογοι τῶνδε πρὸς τὰ παλαιὰ αἱ ὑπερβολαὶ, πλήθει τε χειρὸς τῶν ἐπελθόντων εἰκάζοντι καὶ τόλμαις ἑκατέρων καὶ στρατηγήσεσι καὶ μηχανήσεων ἐπινοίαις καὶ τῶν ἀντιπολεμησάντων ἀρετῇ.» Δέξιππος.</w:t>
      </w:r>
    </w:p>
    <w:p>
      <w:r>
        <w:rPr>
          <w:rFonts w:ascii="Courier New" w:hAnsi="Courier New"/>
          <w:color w:val="555555"/>
          <w:sz w:val="20"/>
        </w:rPr>
        <w:t>[15]</w:t>
      </w:r>
    </w:p>
    <w:p>
      <w:r>
        <w:rPr>
          <w:rFonts w:ascii="Gentium Plus" w:hAnsi="Gentium Plus"/>
          <w:sz w:val="24"/>
        </w:rPr>
        <w:t>«Ὅτι τὴν Ῥωμαίων ἀρχὴ αἴτιον αὐξηθῆναι τὸ φι‐ λόμαχον ἐθνῶν καὶ τὸ εὐσύντακτον τῆς δυνάμεως. Πάντες γὰρ οἱ πρὸς ἑσπέραν θυμικώτεροί εἰσι τῶν ἐπὶ θάτερα κατοικούντων. Περιτ‐ τεύει δὲ Ῥωμαίοις τὸ τεταγμένον ἐν τῷ ἔργῳ καὶ τεχνι‐</w:t>
      </w:r>
    </w:p>
    <w:p>
      <w:r>
        <w:rPr>
          <w:rFonts w:ascii="Courier New" w:hAnsi="Courier New"/>
          <w:color w:val="555555"/>
          <w:sz w:val="20"/>
        </w:rPr>
        <w:t>[20]</w:t>
      </w:r>
    </w:p>
    <w:p>
      <w:r>
        <w:rPr>
          <w:rFonts w:ascii="Gentium Plus" w:hAnsi="Gentium Plus"/>
          <w:sz w:val="24"/>
        </w:rPr>
        <w:t>κὸν, ᾧ καὶ Γαλατῶν ἐπεκράτουν, καὶ ἐν τοῖς πρὸς τοὺς ὁμόρους πολέμοις τριβέντες καὶ περιόντες (l. τριβέντες, περιῆσαν) τῶν [μὲν] βαρβάρων τῇ συντάξει, τῶν δὲ Ἑλλήνων φύσει καὶ ἀνδρείᾳ.»</w:t>
      </w:r>
    </w:p>
    <w:p>
      <w:r>
        <w:rPr>
          <w:rFonts w:ascii="Courier New" w:hAnsi="Courier New"/>
          <w:color w:val="555555"/>
          <w:sz w:val="20"/>
        </w:rPr>
        <w:t>[32]</w:t>
      </w:r>
    </w:p>
    <w:p>
      <w:r>
        <w:rPr>
          <w:rFonts w:ascii="Gentium Plus" w:hAnsi="Gentium Plus"/>
          <w:sz w:val="24"/>
        </w:rPr>
        <w:t>Idem v. Σεμνόν. Δέξιππος· «Σεμνὸν γὰρ αὐτὸν ἀπέφαινε τά τε ἄλλα καὶ ὅτι οἱ ὁ πατὴρ εὖ στρατη‐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