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Ποίημα περὶ τοῦ Νείλου ἀνατέλλοντος</w:t>
      </w:r>
      <w:r>
        <w:br/>
      </w:r>
      <w:r>
        <w:rPr>
          <w:i/>
          <w:color w:val="666666"/>
          <w:sz w:val="40"/>
        </w:rPr>
        <w:t>Poem on the Rising Nile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Ἐπικά Ἀδέσποτα</w:t>
      </w:r>
      <w:r>
        <w:br/>
      </w:r>
      <w:r>
        <w:rPr>
          <w:i/>
          <w:color w:val="666666"/>
          <w:sz w:val="28"/>
        </w:rPr>
        <w:t>by Epic Work 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κ̣α̣ὶ̣ θυ̣ε̣ν οις......[] νυμφίε μὴ δήθυνε, τεὸν δ’ ἐπ̣[] ἄνθεϊ κυμα̣[τ]όεντι φερέσταχ[υν] ἄμφεπε νύμφην, ὑμετέρων [δ’ ἀ]π̣όνα̣ι̣ο πολυρρο̣θ̣[ίων] ὑμεναίων.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[ἀτ]ραπὸ[ς] ἐννοσίγαιος ἐπ’ Αἰγυπτ[....].ησα []...υσειεν ἀγάρροον ον.[.]...[.]..ν̣ [] Διόνυσσον εὐσταφύλῳ ἐνὶ Νάξῳ []..μενος γλυκερὴν τε.ε....χ̣αρειη []....εχει καὶ ἀπόπροθι μο̣ῦνο̣ς̣ ἐρύκει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[ἵ]να μὴ διαϊστώσειας ὀπώρην []ενα̣ισιν ἀναθρῴσκων πο[] δεῦρο λύρη μ̣[ὲν ἄ]ειδ̣ε παρ’ ἠιόνεσσ[ι] θαλάσσης, δεῦρο μὲν [ἠιόν]εσσιν ἀείσομεν ἄ̣[σθ]ματα μολπῆς· [κ]υδαίν[ει]ν ἐδ[άη]ν τὴν οὐ δεδά̣ασι γυναῖκες.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θηλυτέρης δὲ νόος χαλεπώτερός ἐστ[ι θ]α̣λ̣ά̣σ[σης·] Ὀρφείῃ καὶ πρόσθεν ὑπείκαθε πόντ[ος ἀοιδῇ] καὶ θῆρες θέλγοντο καὶ οὐ θέλγοντο [γυναῖκες.] ........ λυρη μη ...........[]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