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Προσθήκαι εἰς τὴν Ἀρχαίαν Τέχνην τοῦ Διονυσίου</w:t>
      </w:r>
      <w:r>
        <w:br/>
      </w:r>
      <w:r>
        <w:rPr>
          <w:i/>
          <w:color w:val="666666"/>
          <w:sz w:val="40"/>
        </w:rPr>
        <w:t>Supplements to the Ancient Art of Dionysius</w:t>
      </w:r>
    </w:p>
    <w:p>
      <w:pPr>
        <w:jc w:val="center"/>
      </w:pPr>
      <w:r>
        <w:rPr>
          <w:rFonts w:ascii="Times New Roman" w:hAnsi="Times New Roman"/>
          <w:color w:val="1E3A70"/>
          <w:sz w:val="32"/>
        </w:rPr>
        <w:t>Ἀνώνυμος γραμματικός</w:t>
      </w:r>
      <w:r>
        <w:br/>
      </w:r>
      <w:r>
        <w:rPr>
          <w:i/>
          <w:color w:val="666666"/>
          <w:sz w:val="28"/>
        </w:rPr>
        <w:t>by Greek Grammarian Anonymous</w:t>
      </w:r>
    </w:p>
    <w:p/>
    <w:p>
      <w:r>
        <w:rPr>
          <w:rFonts w:ascii="Courier New" w:hAnsi="Courier New"/>
          <w:color w:val="555555"/>
          <w:sz w:val="20"/>
        </w:rPr>
        <w:t>[1 . 1 . 105 (2)]</w:t>
      </w:r>
    </w:p>
    <w:p>
      <w:r>
        <w:rPr>
          <w:rFonts w:ascii="Gentium Plus" w:hAnsi="Gentium Plus"/>
          <w:sz w:val="24"/>
        </w:rPr>
        <w:t>ΠΕΡῚ ΠΡΟϹΩΙΔΙΩ͂Ν</w:t>
      </w:r>
    </w:p>
    <w:p>
      <w:r>
        <w:rPr>
          <w:rFonts w:ascii="Courier New" w:hAnsi="Courier New"/>
          <w:color w:val="555555"/>
          <w:sz w:val="20"/>
        </w:rPr>
        <w:t>[1 . 1 . 106]</w:t>
      </w:r>
    </w:p>
    <w:p>
      <w:r>
        <w:rPr>
          <w:rFonts w:ascii="Gentium Plus" w:hAnsi="Gentium Plus"/>
          <w:sz w:val="24"/>
        </w:rPr>
        <w:t>χεῖα ⏑, δαcεῖα ҅, ψιλή ҆, ἀπόcτροφοc ’, ὑφέν ͜, ὑποδιαcτολή ⸒. [τούτων εἰcὶν cημεῖα τάδε· ὀξεῖα οἷον Ζεύc, βαρεῖα οἷον Πὰν, περιcπωμένη οἷον πῦρ, μακρὰ οἷον Ἥρᾱ, βραχεῖα οἷον γά̆ρ, δαcεῖα οἷον ῥῆμα, ψιλὴ οἷον ἄρτοc, ἀπόcτροφοc οἷον ὣc ἔφατ’, ὑφὲν ὡc παcι͜μέ‐</w:t>
      </w:r>
    </w:p>
    <w:p>
      <w:r>
        <w:rPr>
          <w:rFonts w:ascii="Courier New" w:hAnsi="Courier New"/>
          <w:color w:val="555555"/>
          <w:sz w:val="20"/>
        </w:rPr>
        <w:t>[5]</w:t>
      </w:r>
    </w:p>
    <w:p>
      <w:r>
        <w:rPr>
          <w:rFonts w:ascii="Gentium Plus" w:hAnsi="Gentium Plus"/>
          <w:sz w:val="24"/>
        </w:rPr>
        <w:t>λουcα 〈μ 70〉, ὑποδιαcτολὴ «Δία δ’ οὐκ ἔχεν⸒ ἥδυμοc ὕπνοc»</w:t>
      </w:r>
    </w:p>
    <w:p>
      <w:r>
        <w:rPr>
          <w:rFonts w:ascii="Courier New" w:hAnsi="Courier New"/>
          <w:color w:val="555555"/>
          <w:sz w:val="20"/>
        </w:rPr>
        <w:t>[1 . 1 . 107]</w:t>
      </w:r>
    </w:p>
    <w:p>
      <w:r>
        <w:rPr>
          <w:rFonts w:ascii="Gentium Plus" w:hAnsi="Gentium Plus"/>
          <w:sz w:val="24"/>
        </w:rPr>
        <w:t>Διαιροῦνται δὲ αἱ προcῳδίαι εἰc τέccαρα· εἰc τόνουc, εἰc χρόνουc, εἰc πνεύματα, εἰc πάθη. Τόνοι μὲν οὖν εἰcι τρεῖc· ὀξύc ´, βαρύc `, περιcπώμενοc ῀. χρόνοι δύο· μακρὸc – καὶ βραχύc ⏑. πνεύματα δύο· δαcὺ ҅ καὶ ψιλόν ҆. πάθη</w:t>
      </w:r>
    </w:p>
    <w:p>
      <w:r>
        <w:rPr>
          <w:rFonts w:ascii="Courier New" w:hAnsi="Courier New"/>
          <w:color w:val="555555"/>
          <w:sz w:val="20"/>
        </w:rPr>
        <w:t>[5]</w:t>
      </w:r>
    </w:p>
    <w:p>
      <w:r>
        <w:rPr>
          <w:rFonts w:ascii="Gentium Plus" w:hAnsi="Gentium Plus"/>
          <w:sz w:val="24"/>
        </w:rPr>
        <w:t>τρία· ἀπόcτροφοc ’, ὑφέν ͜, ὑποδιαcτολή ⸒.</w:t>
      </w:r>
    </w:p>
    <w:p>
      <w:r>
        <w:rPr>
          <w:rFonts w:ascii="Courier New" w:hAnsi="Courier New"/>
          <w:color w:val="555555"/>
          <w:sz w:val="20"/>
        </w:rPr>
        <w:t>[1 . 1 . 108]</w:t>
      </w:r>
    </w:p>
    <w:p>
      <w:r>
        <w:rPr>
          <w:rFonts w:ascii="Gentium Plus" w:hAnsi="Gentium Plus"/>
          <w:sz w:val="24"/>
        </w:rPr>
        <w:t>τονον 〈λέγεται, καὶ προπαροξύτονον, ὃ καὶ βαρύτονον〉 παρατέλευτον</w:t>
      </w:r>
    </w:p>
    <w:p>
      <w:r>
        <w:rPr>
          <w:rFonts w:ascii="Courier New" w:hAnsi="Courier New"/>
          <w:color w:val="555555"/>
          <w:sz w:val="20"/>
        </w:rPr>
        <w:t>[1 . 1 . 109]</w:t>
      </w:r>
    </w:p>
    <w:p>
      <w:r>
        <w:rPr>
          <w:rFonts w:ascii="Gentium Plus" w:hAnsi="Gentium Plus"/>
          <w:sz w:val="24"/>
        </w:rPr>
        <w:t>λέγεται. ὀξύτονον ὄνομα καλεῖται τὸ ἐπὶ τοῦ τέλουc ἔχον τὴν ὀξεῖαν, οἷον καλόc cοφόc δυνατόc. παροξύτονον ὄνομα καλεῖται τὸ πρὸ μιᾶc cυλλαβῆc τοῦ τέλουc ἔχον τὴν ὀξεῖαν, οἷον Ἰωάννηc Πέτροc. προπαροξύτονον ὄνομα καλεῖται τὸ πρὸ δύο cυλλαβῶν τοῦ τέλουc ἔχον</w:t>
      </w:r>
    </w:p>
    <w:p>
      <w:r>
        <w:rPr>
          <w:rFonts w:ascii="Courier New" w:hAnsi="Courier New"/>
          <w:color w:val="555555"/>
          <w:sz w:val="20"/>
        </w:rPr>
        <w:t>[5]</w:t>
      </w:r>
    </w:p>
    <w:p>
      <w:r>
        <w:rPr>
          <w:rFonts w:ascii="Gentium Plus" w:hAnsi="Gentium Plus"/>
          <w:sz w:val="24"/>
        </w:rPr>
        <w:t>τὴν ὀξεῖαν, οἷον Γρηγόριοc Θεόδωροc.</w:t>
      </w:r>
    </w:p>
    <w:p>
      <w:r>
        <w:rPr>
          <w:rFonts w:ascii="Courier New" w:hAnsi="Courier New"/>
          <w:color w:val="555555"/>
          <w:sz w:val="20"/>
        </w:rPr>
        <w:t>[1 . 1 . 110]</w:t>
      </w:r>
    </w:p>
    <w:p>
      <w:r>
        <w:rPr>
          <w:rFonts w:ascii="Gentium Plus" w:hAnsi="Gentium Plus"/>
          <w:sz w:val="24"/>
        </w:rPr>
        <w:t>μενον. περιcπώμενον ὄνομα καλεῖται τὸ ἐπὶ τοῦ τέλουc ἔχον τὴν περιcπωμένην, οἷον Θωμᾶc Λουκᾶc. προπεριcπώμενον ὄνομα καλεῖ‐ ται τὸ πρὸ μιᾶc cυλλαβῆc τοῦ τέλουc ἔχον τὴν περιcπωμένην, οἷον κῆποc δῆμοc.</w:t>
      </w:r>
    </w:p>
    <w:p>
      <w:r>
        <w:rPr>
          <w:rFonts w:ascii="Courier New" w:hAnsi="Courier New"/>
          <w:color w:val="555555"/>
          <w:sz w:val="20"/>
        </w:rPr>
        <w:t>[5]</w:t>
      </w:r>
    </w:p>
    <w:p>
      <w:r>
        <w:rPr>
          <w:rFonts w:ascii="Gentium Plus" w:hAnsi="Gentium Plus"/>
          <w:sz w:val="24"/>
        </w:rPr>
        <w:t>Ἡ γὰρ βαρεῖα cυλλαβικὸc τόνοc ἐcτί, τουτέcτιν εἰc τὴν cυλλαβὴν</w:t>
      </w:r>
    </w:p>
    <w:p>
      <w:r>
        <w:rPr>
          <w:rFonts w:ascii="Courier New" w:hAnsi="Courier New"/>
          <w:color w:val="555555"/>
          <w:sz w:val="20"/>
        </w:rPr>
        <w:t>[1 . 1 . 111]</w:t>
      </w:r>
    </w:p>
    <w:p>
      <w:r>
        <w:rPr>
          <w:rFonts w:ascii="Gentium Plus" w:hAnsi="Gentium Plus"/>
          <w:sz w:val="24"/>
        </w:rPr>
        <w:t>καταχαράccωνται τὰ βιβλία, τοῦτο νῦν οὐ γίνεται, ἀλλ’ εἰc τὸν τόπον τῆc ὀξείαc ἐν τῇ cυνεπείᾳ τίθεται· οἷον ἄνθρωποc καλόc. ἰδοὺ ἐν‐ ταῦθα εἰc τὸ λοc ἐτέθη ἡ ὀξεῖα, ὅτι ἐπὶ τέλουc εὑρέθη. ἐὰν δὲ εἴπῃc καλὸc ἄνθρωποc, ἰδοὺ ὧδε εἰc τὸ λοc ἐτέθη ἡ βαρεῖα, ὅτι μετὰ</w:t>
      </w:r>
    </w:p>
    <w:p>
      <w:r>
        <w:rPr>
          <w:rFonts w:ascii="Courier New" w:hAnsi="Courier New"/>
          <w:color w:val="555555"/>
          <w:sz w:val="20"/>
        </w:rPr>
        <w:t>[5]</w:t>
      </w:r>
    </w:p>
    <w:p>
      <w:r>
        <w:rPr>
          <w:rFonts w:ascii="Gentium Plus" w:hAnsi="Gentium Plus"/>
          <w:sz w:val="24"/>
        </w:rPr>
        <w:t>ταῦτα ἐτέθη τὸ ἄνθρωποc.</w:t>
      </w:r>
    </w:p>
    <w:p>
      <w:r>
        <w:rPr>
          <w:rFonts w:ascii="Courier New" w:hAnsi="Courier New"/>
          <w:color w:val="555555"/>
          <w:sz w:val="20"/>
        </w:rPr>
        <w:t>[1 . 1 . 112]</w:t>
      </w:r>
    </w:p>
    <w:p>
      <w:r>
        <w:rPr>
          <w:rFonts w:ascii="Gentium Plus" w:hAnsi="Gentium Plus"/>
          <w:sz w:val="24"/>
        </w:rPr>
        <w:t>Ἡ δὲ δαcεῖα τίθεται εἰc γράμμα φωνῆεν δαcυνόμενον, οἷον ἡμέρα ὥρα καὶ εἰc τὰ ὅμοια. ὁμοίωc καὶ ἡ ψιλὴ τίθεται εἰc γράμμα φωνῆεν ψιλούμενον, οἷον ἔγραφον ὄνομα καὶ εἰc τὰ ὅμοια. φωνήεντα δὲ γράμματά εἰcιν ἑπτά· α ε η ι ο υ ω.</w:t>
      </w:r>
    </w:p>
    <w:p>
      <w:r>
        <w:rPr>
          <w:rFonts w:ascii="Courier New" w:hAnsi="Courier New"/>
          <w:color w:val="555555"/>
          <w:sz w:val="20"/>
        </w:rPr>
        <w:t>[5]</w:t>
      </w:r>
    </w:p>
    <w:p>
      <w:r>
        <w:rPr>
          <w:rFonts w:ascii="Gentium Plus" w:hAnsi="Gentium Plus"/>
          <w:sz w:val="24"/>
        </w:rPr>
        <w:t>Ἡ δὲ ἀπόcτροφοc τίθεται, ὅτ’ ἂν διὰ τὴν καλλιφωνίαν κουφίζηται</w:t>
      </w:r>
    </w:p>
    <w:p>
      <w:r>
        <w:rPr>
          <w:rFonts w:ascii="Courier New" w:hAnsi="Courier New"/>
          <w:color w:val="555555"/>
          <w:sz w:val="20"/>
        </w:rPr>
        <w:t>[1 . 1 . 113]</w:t>
      </w:r>
    </w:p>
    <w:p>
      <w:r>
        <w:rPr>
          <w:rFonts w:ascii="Gentium Plus" w:hAnsi="Gentium Plus"/>
          <w:sz w:val="24"/>
        </w:rPr>
        <w:t>οὐχ’ οὕτωc, «οἱ ἀcεβεῖc οὐχ’ οὕτωc» 〈Psalm. I 4〉. ἥρμοζεν γὰρ οὐχὶ οὕτωc, «οἱ ἀcεβεῖc οὐχὶ οὕτωc». ἀλλὰ διὰ τὴν καλλιφωνίαν ἐκουφίcθη τὸ ι, καὶ ἀντ’ αὐτοῦ εἰcῆλθεν ἄνωθεν ἡ ἀπόcτροφοc. οὕτωc καὶ τὰ ὅμοια.</w:t>
      </w:r>
    </w:p>
    <w:p>
      <w:r>
        <w:rPr>
          <w:rFonts w:ascii="Courier New" w:hAnsi="Courier New"/>
          <w:color w:val="555555"/>
          <w:sz w:val="20"/>
        </w:rPr>
        <w:t>[5]</w:t>
      </w:r>
    </w:p>
    <w:p>
      <w:r>
        <w:rPr>
          <w:rFonts w:ascii="Gentium Plus" w:hAnsi="Gentium Plus"/>
          <w:sz w:val="24"/>
        </w:rPr>
        <w:t>Ἡ δὲ ὑφὲν τίθεται, ὅτ’ ἂν δύο λέξειc ἐν τῷ ἅμα ὀφείλωcι λέγε‐</w:t>
      </w:r>
    </w:p>
    <w:p>
      <w:r>
        <w:rPr>
          <w:rFonts w:ascii="Courier New" w:hAnsi="Courier New"/>
          <w:color w:val="555555"/>
          <w:sz w:val="20"/>
        </w:rPr>
        <w:t>[1 . 1 . 114]</w:t>
      </w:r>
    </w:p>
    <w:p>
      <w:r>
        <w:rPr>
          <w:rFonts w:ascii="Gentium Plus" w:hAnsi="Gentium Plus"/>
          <w:sz w:val="24"/>
        </w:rPr>
        <w:t>cθαι, οἷον φιλό͜θεοc ἀρχι͜cτράτηγοc, καὶ εἰc τὰ ὅμοια. Ἡ δὲ † διαcτολὴ τίθεται, ὅτ’ ἂν διαcτεῖλαι καὶ διαχωρίcαι ὀφείλω‐ μέν τινα λέξιν, οἷον ἔcτιν⸒ ἄξιοc. μεταξὺ τοῦ ν καὶ τοῦ α εἰcῆλθεν ἡ διαcτολή, ἵνα μὴ ὁ ἀναγινώcκων ἀντὶ τοῦ εἰπεῖν ἔcτιν⸒ ἄξιοc εἴπῃ</w:t>
      </w:r>
    </w:p>
    <w:p>
      <w:r>
        <w:rPr>
          <w:rFonts w:ascii="Courier New" w:hAnsi="Courier New"/>
          <w:color w:val="555555"/>
          <w:sz w:val="20"/>
        </w:rPr>
        <w:t>[5]</w:t>
      </w:r>
    </w:p>
    <w:p>
      <w:r>
        <w:rPr>
          <w:rFonts w:ascii="Gentium Plus" w:hAnsi="Gentium Plus"/>
          <w:sz w:val="24"/>
        </w:rPr>
        <w:t>ἔcτι⸒ Νάξιοc, τουτέcτιν ἀπὸ τῆc Ναξίαc τῆc νήcου. οὕτωc καὶ τὰ</w:t>
      </w:r>
    </w:p>
    <w:p>
      <w:r>
        <w:rPr>
          <w:rFonts w:ascii="Courier New" w:hAnsi="Courier New"/>
          <w:color w:val="555555"/>
          <w:sz w:val="20"/>
        </w:rPr>
        <w:t>[1 . 1 . 115 (2)]</w:t>
      </w:r>
    </w:p>
    <w:p>
      <w:r>
        <w:rPr>
          <w:rFonts w:ascii="Gentium Plus" w:hAnsi="Gentium Plus"/>
          <w:sz w:val="24"/>
        </w:rPr>
        <w:t>ΠΕΡῚ ΤΈΧΝΗϹ</w:t>
      </w:r>
    </w:p>
    <w:p>
      <w:r>
        <w:rPr>
          <w:rFonts w:ascii="Courier New" w:hAnsi="Courier New"/>
          <w:color w:val="555555"/>
          <w:sz w:val="20"/>
        </w:rPr>
        <w:t>[1 . 1 . 116]</w:t>
      </w:r>
    </w:p>
    <w:p>
      <w:r>
        <w:rPr>
          <w:rFonts w:ascii="Gentium Plus" w:hAnsi="Gentium Plus"/>
          <w:sz w:val="24"/>
        </w:rPr>
        <w:t>εὔχρηcτον τῶν ἐν τῷ βίῳ. τῶν δὲ τεχνῶν διαφοραί εἰcι δύο. αἱ μὲν</w:t>
      </w:r>
    </w:p>
    <w:p>
      <w:r>
        <w:rPr>
          <w:rFonts w:ascii="Courier New" w:hAnsi="Courier New"/>
          <w:color w:val="555555"/>
          <w:sz w:val="20"/>
        </w:rPr>
        <w:t>[1 . 1 . 117]</w:t>
      </w:r>
    </w:p>
    <w:p>
      <w:r>
        <w:rPr>
          <w:rFonts w:ascii="Gentium Plus" w:hAnsi="Gentium Plus"/>
          <w:sz w:val="24"/>
        </w:rPr>
        <w:t>γραμματική, ῥητορική, φιλοcοφική· πρακτικαὶ δὲ οἷον τεκτονική, χαλκευ‐ τικὴ καὶ αἱ τούτοιc παραπλήcιοι.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[4]</w:t>
      </w:r>
    </w:p>
    <w:p>
      <w:r>
        <w:rPr>
          <w:rFonts w:ascii="Gentium Plus" w:hAnsi="Gentium Plus"/>
          <w:sz w:val="24"/>
        </w:rPr>
        <w:t>ΠΕΡῚ ΠΟΔΩ͂Ν</w:t>
      </w:r>
    </w:p>
    <w:p>
      <w:r>
        <w:rPr>
          <w:rFonts w:ascii="Courier New" w:hAnsi="Courier New"/>
          <w:color w:val="555555"/>
          <w:sz w:val="20"/>
        </w:rPr>
        <w:t>[5]</w:t>
      </w:r>
    </w:p>
    <w:p>
      <w:r>
        <w:rPr>
          <w:rFonts w:ascii="Gentium Plus" w:hAnsi="Gentium Plus"/>
          <w:sz w:val="24"/>
        </w:rPr>
        <w:t>Πούc ἐcτι μετρικὸν cύcτημα cυλλαβῶν, ὁ μὲν ἁπλοῦc δύο ἢ τριῶν, ὁ δὲ cύνθετοc ἀπὸ τεccάρων μέχριc ἕξ. Πόδεc εἰcὶν ἁπλοῖ μὲν δύο καὶ δέκα, ὧν διcύλλαβοι μὲν τέccαρεc, τριcύλλαβοι δὲ ὀκτώ. τετραcύλλαβοι δὲ δεκαέξ. καὶ διcύλλαβοι μὲν</w:t>
      </w:r>
    </w:p>
    <w:p>
      <w:r>
        <w:rPr>
          <w:rFonts w:ascii="Courier New" w:hAnsi="Courier New"/>
          <w:color w:val="555555"/>
          <w:sz w:val="20"/>
        </w:rPr>
        <w:t>[1 . 1 . 118]</w:t>
      </w:r>
    </w:p>
    <w:p>
      <w:r>
        <w:rPr>
          <w:rFonts w:ascii="Gentium Plus" w:hAnsi="Gentium Plus"/>
          <w:sz w:val="24"/>
        </w:rPr>
        <w:t>ἐκ δύο βραχειῶν ⏑⏑ δίχρονοc, οἷον λόγοc· τροχαῖοc ἐκ μακρᾶc – καὶ βραχείαc ⏑ τρίχρονοc, οἷον † Ϲόλων· ἴαμβοc ἐκ βραχείαc ⏑ καὶ μακρᾶc – τρίχρονοc, οἷον Ϲόλων. Τριcύλλαβοι δὲ ὀκτώ· δάκτυλοc ἐκ μακρᾶc –</w:t>
      </w:r>
    </w:p>
    <w:p>
      <w:r>
        <w:rPr>
          <w:rFonts w:ascii="Courier New" w:hAnsi="Courier New"/>
          <w:color w:val="555555"/>
          <w:sz w:val="20"/>
        </w:rPr>
        <w:t>[1 . 1 . 119]</w:t>
      </w:r>
    </w:p>
    <w:p>
      <w:r>
        <w:rPr>
          <w:rFonts w:ascii="Gentium Plus" w:hAnsi="Gentium Plus"/>
          <w:sz w:val="24"/>
        </w:rPr>
        <w:t>βραχειῶν ⏑⏑ καὶ μακρᾶc – τετράχρονοc, οἷον Πολέμων· ἀμφίμακροc ἐκ μακρᾶc – καὶ βραχείαc ⏑ καὶ μακρᾶc – πεντάχρονοc, οἷον Ἡγεμών· ἀμφίβραχυc ἐκ βραχείαc ⏑ καὶ μακρᾶc – καὶ βραχείαc ⏑ τετράχρονοc, οἷον Ϲερῆνοc· βακχεῖοc ἐκ βραχείαc ⏑ καὶ δύο μακρῶν 𐄑 πεντάχρονοc,</w:t>
      </w:r>
    </w:p>
    <w:p>
      <w:r>
        <w:rPr>
          <w:rFonts w:ascii="Courier New" w:hAnsi="Courier New"/>
          <w:color w:val="555555"/>
          <w:sz w:val="20"/>
        </w:rPr>
        <w:t>[5]</w:t>
      </w:r>
    </w:p>
    <w:p>
      <w:r>
        <w:rPr>
          <w:rFonts w:ascii="Gentium Plus" w:hAnsi="Gentium Plus"/>
          <w:sz w:val="24"/>
        </w:rPr>
        <w:t>οἷον Νοήμων· παλιμβάκχειοc ἐκ δύο μακρῶν 𐄑 καὶ βραχείαc ⏑ πεντά‐ χρονοc, οἷον Ἥφαιcτοc· χορεῖοc ἐκ τριῶν βραχειῶν ⏑⏑⏑ τρίχρονοc, οἷον Δολίοc· μολοccὸc ἐκ τριῶν μακρῶν 𐄒 ἑξάχρονοc, οἷον Ἡρώδηc. τοῖc γὰρ τετραcυλλάβοιc οὐ χρῶνται οἱ μετρικοὶ ἐν τοῖc χρόνοιc τούτοιc.</w:t>
      </w:r>
    </w:p>
    <w:p>
      <w:r>
        <w:rPr>
          <w:rFonts w:ascii="Courier New" w:hAnsi="Courier New"/>
          <w:color w:val="555555"/>
          <w:sz w:val="20"/>
        </w:rPr>
        <w:t>[10]</w:t>
      </w:r>
    </w:p>
    <w:p>
      <w:r>
        <w:rPr>
          <w:rFonts w:ascii="Gentium Plus" w:hAnsi="Gentium Plus"/>
          <w:sz w:val="24"/>
        </w:rPr>
        <w:t>Τετραcύλλαβοι δὲ δεκαέξ· προκελευcματικὸc ἐκ τεccάρων βραχειῶν</w:t>
      </w:r>
    </w:p>
    <w:p>
      <w:r>
        <w:rPr>
          <w:rFonts w:ascii="Courier New" w:hAnsi="Courier New"/>
          <w:color w:val="555555"/>
          <w:sz w:val="20"/>
        </w:rPr>
        <w:t>[1 . 1 . 120]</w:t>
      </w:r>
    </w:p>
    <w:p>
      <w:r>
        <w:rPr>
          <w:rFonts w:ascii="Gentium Plus" w:hAnsi="Gentium Plus"/>
          <w:sz w:val="24"/>
        </w:rPr>
        <w:t>⏑⏑ ⏑⏑ τετράχρονοc, οἷον φιλόcοφοc. παίων πρῶτοc ἐκ μακρᾶc – καὶ τριῶν βραχειῶν ⏑⏑⏑ πεντάχρονοc, οἷον Ϲτηcίχοροc· παίων δεύτεροc ἐκ βραχείαc ⏑ καὶ μακρᾶc – καὶ δύο βραχειῶν ⏑⏑ πεντάχρονοc, οἷον Ὀνήcιμοc· παίων τρίτοc ἐκ δύο βραχειῶν ⏑⏑ καὶ μακρᾶc – καὶ βρα‐</w:t>
      </w:r>
    </w:p>
    <w:p>
      <w:r>
        <w:rPr>
          <w:rFonts w:ascii="Courier New" w:hAnsi="Courier New"/>
          <w:color w:val="555555"/>
          <w:sz w:val="20"/>
        </w:rPr>
        <w:t>[5]</w:t>
      </w:r>
    </w:p>
    <w:p>
      <w:r>
        <w:rPr>
          <w:rFonts w:ascii="Gentium Plus" w:hAnsi="Gentium Plus"/>
          <w:sz w:val="24"/>
        </w:rPr>
        <w:t>χείαc ⏑ πεντάχρονοc, οἷον Κλεόβουλοc· παίων τέταρτοc ἐκ τριῶν βραχειῶν ⏑⏑⏑ καὶ μακρᾶc – πεντάχρονοc, οἷον Ἐπιγένηc· ἰωνικὸc ἀπὸ μείζονοc ἐκ δύο μακρῶν 𐄑 καὶ δύο βραχειῶν ⏑⏑ ἑξάχρονοc, οἷον Δημή‐ τριοc· ἰωνικὸc ἀπ’ ἐλάccονοc ἐκ δύο βραχειῶν ⏑⏑ καὶ δύο μακρῶν 𐄑 ἑξάχρονοc, οἷον Διομήδηc. χορίαμβοc ἐκ μακρᾶc – καὶ δύο βραχειῶν ⏑⏑</w:t>
      </w:r>
    </w:p>
    <w:p>
      <w:r>
        <w:rPr>
          <w:rFonts w:ascii="Courier New" w:hAnsi="Courier New"/>
          <w:color w:val="555555"/>
          <w:sz w:val="20"/>
        </w:rPr>
        <w:t>[10]</w:t>
      </w:r>
    </w:p>
    <w:p>
      <w:r>
        <w:rPr>
          <w:rFonts w:ascii="Gentium Plus" w:hAnsi="Gentium Plus"/>
          <w:sz w:val="24"/>
        </w:rPr>
        <w:t>καὶ μακρᾶc – ἑξάχρονοc, οἷον Εὐφορίων· ἀντίcπαcτοc ἐκ βραχείαc ⏑ καὶ δύο μακρῶν 𐄑 καὶ βραχείαc ⏑ ἑξάχρονοc, οἷον Ἀλέξανδροc·</w:t>
      </w:r>
    </w:p>
    <w:p>
      <w:r>
        <w:rPr>
          <w:rFonts w:ascii="Courier New" w:hAnsi="Courier New"/>
          <w:color w:val="555555"/>
          <w:sz w:val="20"/>
        </w:rPr>
        <w:t>[1 . 1 . 121]</w:t>
      </w:r>
    </w:p>
    <w:p>
      <w:r>
        <w:rPr>
          <w:rFonts w:ascii="Gentium Plus" w:hAnsi="Gentium Plus"/>
          <w:sz w:val="24"/>
        </w:rPr>
        <w:t>χρονοc, οἷον Ἀνακρέων· διτρόχαιοc ἐκ μακρᾶc – καὶ βραχείαc ⏑ καὶ μακρᾶc – καὶ βραχείαc ⏑ ἑξάχρονοc, οἷον Ἀρχέδημοc· ἐπίτριτοc πρῶ‐ τοc ἐκ βραχείαc ⏑ καὶ μακρῶν τριῶν 𐄒 ἑπτάχρονοc, οἷον Ἀριcτείδηc· ἐπίτριτοc δεύτεροc ἐκ μακρᾶc – καὶ βραχείαc ⏑ καὶ δύο μακρῶν 𐄑 ἑπτά‐</w:t>
      </w:r>
    </w:p>
    <w:p>
      <w:r>
        <w:rPr>
          <w:rFonts w:ascii="Courier New" w:hAnsi="Courier New"/>
          <w:color w:val="555555"/>
          <w:sz w:val="20"/>
        </w:rPr>
        <w:t>[5]</w:t>
      </w:r>
    </w:p>
    <w:p>
      <w:r>
        <w:rPr>
          <w:rFonts w:ascii="Gentium Plus" w:hAnsi="Gentium Plus"/>
          <w:sz w:val="24"/>
        </w:rPr>
        <w:t>χρονοc, οἷον Εὐρυμήδηc. ἐπίτριτοc τρίτοc ἐκ δύο μακρῶν 𐄑 καὶ βραχείαc ⏑ καὶ μακρᾶc – ἑπτάχρονοc, οἷον Δημοcθένηc· ἐπίτριτοc τέταρτοc ἐκ τριῶν μακρῶν 𐄒 καὶ βραχείαc ⏑ ἑπτάχρονοc, οἷον Καλλί‐ ξεινοc· διcπόνδειοc ἐκ τεccάρων μακρῶν 𐄑 𐄑 ὀκτάχρονοc, οἷον Ἡρακλείδηc.</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ΠΕΡῚ ΤΟΥ͂ ἩΡΩΪΚΟΥ͂ ΜΈΤΡΟΥ</w:t>
      </w:r>
    </w:p>
    <w:p>
      <w:r>
        <w:rPr>
          <w:rFonts w:ascii="Courier New" w:hAnsi="Courier New"/>
          <w:color w:val="555555"/>
          <w:sz w:val="20"/>
        </w:rPr>
        <w:t>[1 . 1 . 122]</w:t>
      </w:r>
    </w:p>
    <w:p>
      <w:r>
        <w:rPr>
          <w:rFonts w:ascii="Gentium Plus" w:hAnsi="Gentium Plus"/>
          <w:sz w:val="24"/>
        </w:rPr>
        <w:t>cυγκειμέναc ἔχει ἔκ τε δακτύλου καὶ cπονδείου, ἐνίοτε δὲ καὶ παλιμ‐ βάκχειον καὶ ἀμφίμακρον δέχεται, καθαροὺc μέντοι καὶ ἐν τάξει † δακτυ‐ λικοῦ κειμένουc. καθαροὶ δέ εἰcιν ὅτ’ ἂν ἀπαρτίζωcιν εἰc μέροc λόγου καὶ τὴν ἐπιφερομένην cυλλαβὴν ἀρχομένην ἔχωcιν ἀπὸ φωνήεντοc, ὅc ἐcτι</w:t>
      </w:r>
    </w:p>
    <w:p>
      <w:r>
        <w:rPr>
          <w:rFonts w:ascii="Courier New" w:hAnsi="Courier New"/>
          <w:color w:val="555555"/>
          <w:sz w:val="20"/>
        </w:rPr>
        <w:t>[5]</w:t>
      </w:r>
    </w:p>
    <w:p>
      <w:r>
        <w:rPr>
          <w:rFonts w:ascii="Gentium Plus" w:hAnsi="Gentium Plus"/>
          <w:sz w:val="24"/>
        </w:rPr>
        <w:t>παλιμβάκχειοc, ὡc τὸ «πλάγχθη ἐπεὶ Τροίηc ἱερὸν πτολίεθρον ἔπερcεν» 〈α 2〉· ἀπήρτιcται εἰc μέροc λόγου τὸ πλάγχθη καὶ ἄρχεται ἀπὸ φωνήεντοc τοῦ ε. ἀμφίμακροc, ὡc τὸ «οὔ τί μοι αἰτίη ἐccί, θεοί νύ μοι αἴτιοί εἰcιν» 〈Γ 164〉. εἰc γὰρ μέροc λόγου ἀπήρτιcται ἡ μοι cυλ‐ λαβὴ καὶ ἑξῆc ἄρχεται ἀπὸ τῆc † διφθόγγου. ἡ δὲ ἕκτη χώρα cπον‐</w:t>
      </w:r>
    </w:p>
    <w:p>
      <w:r>
        <w:rPr>
          <w:rFonts w:ascii="Courier New" w:hAnsi="Courier New"/>
          <w:color w:val="555555"/>
          <w:sz w:val="20"/>
        </w:rPr>
        <w:t>[10]</w:t>
      </w:r>
    </w:p>
    <w:p>
      <w:r>
        <w:rPr>
          <w:rFonts w:ascii="Gentium Plus" w:hAnsi="Gentium Plus"/>
          <w:sz w:val="24"/>
        </w:rPr>
        <w:t>δεῖον δέχεται καὶ τροχαῖον. ἐπὶ παντὸc μέτρου ἀδιάφορόc ἐcτιν ἡ τελευταία cυλλαβή. ἡρωϊκὸν δὲ καλεῖται τὸ μέτρον, ἐπείπερ Ὅμηροc ὁ ποιητὴc τὰc τῶν ἡρώων πράξειc διεξιὼν τούτῳ κέχρηται τῷ μέτρῳ.</w:t>
      </w:r>
    </w:p>
    <w:p>
      <w:r>
        <w:rPr>
          <w:rFonts w:ascii="Courier New" w:hAnsi="Courier New"/>
          <w:color w:val="555555"/>
          <w:sz w:val="20"/>
        </w:rPr>
        <w:t>[1 . 1 . 123]</w:t>
      </w:r>
    </w:p>
    <w:p>
      <w:r>
        <w:rPr>
          <w:rFonts w:ascii="Gentium Plus" w:hAnsi="Gentium Plus"/>
          <w:sz w:val="24"/>
        </w:rPr>
        <w:t>ἐκ cπονδείου καὶ δακτύλου καὶ ἀναπαίcτου καὶ χορείου καὶ ἰάμβου. ὁ μὲν πρῶτοc καὶ τρίτοc καὶ πέμπτοc ποὺc ἐπιδέχεται τούτων τὸν ἐμ‐ πίπτοντα. ὁ δὲ δεύτεροc καὶ τέταρτοc ποὺc τοὺc ἀπὸ βραχείαc ἀρχο‐ μένουc ἐπιδέχονται. οὗτοι δέ εἰcιν ἴαμβοc, χορεῖοc, ἀνάπαιcτοc. ἡ δὲ</w:t>
      </w:r>
    </w:p>
    <w:p>
      <w:r>
        <w:rPr>
          <w:rFonts w:ascii="Courier New" w:hAnsi="Courier New"/>
          <w:color w:val="555555"/>
          <w:sz w:val="20"/>
        </w:rPr>
        <w:t>[5]</w:t>
      </w:r>
    </w:p>
    <w:p>
      <w:r>
        <w:rPr>
          <w:rFonts w:ascii="Gentium Plus" w:hAnsi="Gentium Plus"/>
          <w:sz w:val="24"/>
        </w:rPr>
        <w:t>ἕκτη χώρα ἐπὶ παντὸc μέτρου ἀδιάφορόc ἐcτιν.] Τομαί εἰcι τέccαρεc· † πενθημι ερίc, † ἑφθημιμερίc, κατὰ τρίτον τρο‐ χαῖον, τετραποδία βουκολική. πενθημιμερὶc δὲ λέγεται, ὅτι τῶν πέντε τὸ ἥμιcυ ἔχει, τουτέcτι δύο πόδαc καὶ μίαν cυλλαβήν, οἷον «Ἀτρείδη, ποῖον» 〈Δ 350 Ξ 83〉. ἑφθημιμερὶc δὲ λέγεται, ὅτ’ ἂν μετὰ τοὺc τρεῖc</w:t>
      </w:r>
    </w:p>
    <w:p>
      <w:r>
        <w:rPr>
          <w:rFonts w:ascii="Courier New" w:hAnsi="Courier New"/>
          <w:color w:val="555555"/>
          <w:sz w:val="20"/>
        </w:rPr>
        <w:t>[10]</w:t>
      </w:r>
    </w:p>
    <w:p>
      <w:r>
        <w:rPr>
          <w:rFonts w:ascii="Gentium Plus" w:hAnsi="Gentium Plus"/>
          <w:sz w:val="24"/>
        </w:rPr>
        <w:t>πόδαc εὑρεθῇ cυλλαβὴ ἀπαρτίζουcα εἰc μέροc λόγου· καὶ λέγεται ἑφθη‐</w:t>
      </w:r>
    </w:p>
    <w:p>
      <w:r>
        <w:rPr>
          <w:rFonts w:ascii="Courier New" w:hAnsi="Courier New"/>
          <w:color w:val="555555"/>
          <w:sz w:val="20"/>
        </w:rPr>
        <w:t>[1 . 1 . 124]</w:t>
      </w:r>
    </w:p>
    <w:p>
      <w:r>
        <w:rPr>
          <w:rFonts w:ascii="Gentium Plus" w:hAnsi="Gentium Plus"/>
          <w:sz w:val="24"/>
        </w:rPr>
        <w:t>μιμερίc, ἐπειδὴ τῶν ἑπτὰ τὸ ἥμιcυ 〈ἔχει〉, οἷον «Ἀτρείδη, ποῖόν cε ἔποc». κατὰ τρίτον δὲ τροχαῖον λέγεται, ὅτ’ ἂν μετὰ τοὺc δύο πόδαc εἰc μέροc λόγου τροχαῖοc ἀπαρτίζῃ, οἷον «Ἀτρείδη, ποῖόν cε». τετρα‐ ποδία δὲ βουκολικὴ λέγεται, ὅτ’ ἂν ὦcι τέccαρεc πόδεc πλήρειc ἀπαρ‐</w:t>
      </w:r>
    </w:p>
    <w:p>
      <w:r>
        <w:rPr>
          <w:rFonts w:ascii="Courier New" w:hAnsi="Courier New"/>
          <w:color w:val="555555"/>
          <w:sz w:val="20"/>
        </w:rPr>
        <w:t>[5]</w:t>
      </w:r>
    </w:p>
    <w:p>
      <w:r>
        <w:rPr>
          <w:rFonts w:ascii="Gentium Plus" w:hAnsi="Gentium Plus"/>
          <w:sz w:val="24"/>
        </w:rPr>
        <w:t>τίζοντεc 〈εἰc〉 μέροc λόγου, οἷον «Ἀτρείδη, ποῖόν cε ἔποc φύγεν».</w:t>
      </w:r>
    </w:p>
    <w:p>
      <w:r>
        <w:rPr>
          <w:rFonts w:ascii="Courier New" w:hAnsi="Courier New"/>
          <w:color w:val="555555"/>
          <w:sz w:val="20"/>
        </w:rPr>
        <w:t>[1 . 1 125,col1 (2)]</w:t>
      </w:r>
    </w:p>
    <w:p>
      <w:r>
        <w:rPr>
          <w:rFonts w:ascii="Gentium Plus" w:hAnsi="Gentium Plus"/>
          <w:sz w:val="24"/>
        </w:rPr>
        <w:t>Ῥῆμα ὁριcτικὸν ἐνερ‐ γητικὸν ἁπλοῦν cυ‐ ζυγίαc πρώτηc τῶν</w:t>
      </w:r>
    </w:p>
    <w:p>
      <w:r>
        <w:rPr>
          <w:rFonts w:ascii="Courier New" w:hAnsi="Courier New"/>
          <w:color w:val="555555"/>
          <w:sz w:val="20"/>
        </w:rPr>
        <w:t>[5]</w:t>
      </w:r>
    </w:p>
    <w:p>
      <w:r>
        <w:rPr>
          <w:rFonts w:ascii="Gentium Plus" w:hAnsi="Gentium Plus"/>
          <w:sz w:val="24"/>
        </w:rPr>
        <w:t>βαρυτόνων ῥημάτων ἐγκλίcεωc ὁριcτικῆc χρόνου ἐνεcτῶτοc τῶν τριῶν προcώπων τε καὶ ἀριθμῶν</w:t>
      </w:r>
    </w:p>
    <w:p>
      <w:r>
        <w:rPr>
          <w:rFonts w:ascii="Courier New" w:hAnsi="Courier New"/>
          <w:color w:val="555555"/>
          <w:sz w:val="20"/>
        </w:rPr>
        <w:t>[10]</w:t>
      </w:r>
    </w:p>
    <w:p>
      <w:r>
        <w:rPr>
          <w:rFonts w:ascii="Gentium Plus" w:hAnsi="Gentium Plus"/>
          <w:sz w:val="24"/>
        </w:rPr>
        <w:t>Ἑν. τύπτω τύπτειc τύπτει Δυ. τύπτετον τύπτετον</w:t>
      </w:r>
    </w:p>
    <w:p>
      <w:r>
        <w:rPr>
          <w:rFonts w:ascii="Courier New" w:hAnsi="Courier New"/>
          <w:color w:val="555555"/>
          <w:sz w:val="20"/>
        </w:rPr>
        <w:t>[15]</w:t>
      </w:r>
    </w:p>
    <w:p>
      <w:r>
        <w:rPr>
          <w:rFonts w:ascii="Gentium Plus" w:hAnsi="Gentium Plus"/>
          <w:sz w:val="24"/>
        </w:rPr>
        <w:t>Πληθ. τύπτομεν τύπτετε τύπτουcι</w:t>
      </w:r>
    </w:p>
    <w:p>
      <w:r>
        <w:rPr>
          <w:rFonts w:ascii="Courier New" w:hAnsi="Courier New"/>
          <w:color w:val="555555"/>
          <w:sz w:val="20"/>
        </w:rPr>
        <w:t>[19]</w:t>
      </w:r>
    </w:p>
    <w:p>
      <w:r>
        <w:rPr>
          <w:rFonts w:ascii="Gentium Plus" w:hAnsi="Gentium Plus"/>
          <w:sz w:val="24"/>
        </w:rPr>
        <w:t>Παρατατικοῦ</w:t>
      </w:r>
    </w:p>
    <w:p>
      <w:r>
        <w:rPr>
          <w:rFonts w:ascii="Courier New" w:hAnsi="Courier New"/>
          <w:color w:val="555555"/>
          <w:sz w:val="20"/>
        </w:rPr>
        <w:t>[20]</w:t>
      </w:r>
    </w:p>
    <w:p>
      <w:r>
        <w:rPr>
          <w:rFonts w:ascii="Gentium Plus" w:hAnsi="Gentium Plus"/>
          <w:sz w:val="24"/>
        </w:rPr>
        <w:t>Ἑν. ἔτυπτον ἔτυπτεc ἔτυπτε Δυ. ἐτύπτετον ἐτυπτέτην</w:t>
      </w:r>
    </w:p>
    <w:p>
      <w:r>
        <w:rPr>
          <w:rFonts w:ascii="Courier New" w:hAnsi="Courier New"/>
          <w:color w:val="555555"/>
          <w:sz w:val="20"/>
        </w:rPr>
        <w:t>[25]</w:t>
      </w:r>
    </w:p>
    <w:p>
      <w:r>
        <w:rPr>
          <w:rFonts w:ascii="Gentium Plus" w:hAnsi="Gentium Plus"/>
          <w:sz w:val="24"/>
        </w:rPr>
        <w:t>Πληθ. ἐτύπτομεν ἐτύπτετε</w:t>
      </w:r>
    </w:p>
    <w:p>
      <w:r>
        <w:rPr>
          <w:rFonts w:ascii="Courier New" w:hAnsi="Courier New"/>
          <w:color w:val="555555"/>
          <w:sz w:val="20"/>
        </w:rPr>
        <w:t>[1 . 1 125,col2 (9)]</w:t>
      </w:r>
    </w:p>
    <w:p>
      <w:r>
        <w:rPr>
          <w:rFonts w:ascii="Gentium Plus" w:hAnsi="Gentium Plus"/>
          <w:sz w:val="24"/>
        </w:rPr>
        <w:t>Παρακειμένου</w:t>
      </w:r>
    </w:p>
    <w:p>
      <w:r>
        <w:rPr>
          <w:rFonts w:ascii="Courier New" w:hAnsi="Courier New"/>
          <w:color w:val="555555"/>
          <w:sz w:val="20"/>
        </w:rPr>
        <w:t>[10]</w:t>
      </w:r>
    </w:p>
    <w:p>
      <w:r>
        <w:rPr>
          <w:rFonts w:ascii="Gentium Plus" w:hAnsi="Gentium Plus"/>
          <w:sz w:val="24"/>
        </w:rPr>
        <w:t>Ἑν. τέτυφα τέτυφαc τέτυφε Δυ. τετύφατον τετύφατον</w:t>
      </w:r>
    </w:p>
    <w:p>
      <w:r>
        <w:rPr>
          <w:rFonts w:ascii="Courier New" w:hAnsi="Courier New"/>
          <w:color w:val="555555"/>
          <w:sz w:val="20"/>
        </w:rPr>
        <w:t>[15]</w:t>
      </w:r>
    </w:p>
    <w:p>
      <w:r>
        <w:rPr>
          <w:rFonts w:ascii="Gentium Plus" w:hAnsi="Gentium Plus"/>
          <w:sz w:val="24"/>
        </w:rPr>
        <w:t>Πληθ. τετύφαμεν τετύφατε τετύφαcι</w:t>
      </w:r>
    </w:p>
    <w:p>
      <w:r>
        <w:rPr>
          <w:rFonts w:ascii="Courier New" w:hAnsi="Courier New"/>
          <w:color w:val="555555"/>
          <w:sz w:val="20"/>
        </w:rPr>
        <w:t>[19]</w:t>
      </w:r>
    </w:p>
    <w:p>
      <w:r>
        <w:rPr>
          <w:rFonts w:ascii="Gentium Plus" w:hAnsi="Gentium Plus"/>
          <w:sz w:val="24"/>
        </w:rPr>
        <w:t>Μέcου παρακειμένου</w:t>
      </w:r>
    </w:p>
    <w:p>
      <w:r>
        <w:rPr>
          <w:rFonts w:ascii="Courier New" w:hAnsi="Courier New"/>
          <w:color w:val="555555"/>
          <w:sz w:val="20"/>
        </w:rPr>
        <w:t>[20]</w:t>
      </w:r>
    </w:p>
    <w:p>
      <w:r>
        <w:rPr>
          <w:rFonts w:ascii="Gentium Plus" w:hAnsi="Gentium Plus"/>
          <w:sz w:val="24"/>
        </w:rPr>
        <w:t>Ἑν. τέτυπα τέτυπαc τέτυπε Δυ. τετύπατον τετύπατον</w:t>
      </w:r>
    </w:p>
    <w:p>
      <w:r>
        <w:rPr>
          <w:rFonts w:ascii="Courier New" w:hAnsi="Courier New"/>
          <w:color w:val="555555"/>
          <w:sz w:val="20"/>
        </w:rPr>
        <w:t>[25]</w:t>
      </w:r>
    </w:p>
    <w:p>
      <w:r>
        <w:rPr>
          <w:rFonts w:ascii="Gentium Plus" w:hAnsi="Gentium Plus"/>
          <w:sz w:val="24"/>
        </w:rPr>
        <w:t>Πληθ. τετύπαμεν τετύπατε</w:t>
      </w:r>
    </w:p>
    <w:p>
      <w:r>
        <w:rPr>
          <w:rFonts w:ascii="Courier New" w:hAnsi="Courier New"/>
          <w:color w:val="555555"/>
          <w:sz w:val="20"/>
        </w:rPr>
        <w:t>[1 . 1 125,col3 (9)]</w:t>
      </w:r>
    </w:p>
    <w:p>
      <w:r>
        <w:rPr>
          <w:rFonts w:ascii="Gentium Plus" w:hAnsi="Gentium Plus"/>
          <w:sz w:val="24"/>
        </w:rPr>
        <w:t>Ὑπερcυντελίκου</w:t>
      </w:r>
    </w:p>
    <w:p>
      <w:r>
        <w:rPr>
          <w:rFonts w:ascii="Courier New" w:hAnsi="Courier New"/>
          <w:color w:val="555555"/>
          <w:sz w:val="20"/>
        </w:rPr>
        <w:t>[10]</w:t>
      </w:r>
    </w:p>
    <w:p>
      <w:r>
        <w:rPr>
          <w:rFonts w:ascii="Gentium Plus" w:hAnsi="Gentium Plus"/>
          <w:sz w:val="24"/>
        </w:rPr>
        <w:t>Ἑν. ἐτετύφειν ἐτετύφειc ἐτετύφει Δυ. ἐτετύφειτον ἐτετυφείτην</w:t>
      </w:r>
    </w:p>
    <w:p>
      <w:r>
        <w:rPr>
          <w:rFonts w:ascii="Courier New" w:hAnsi="Courier New"/>
          <w:color w:val="555555"/>
          <w:sz w:val="20"/>
        </w:rPr>
        <w:t>[15]</w:t>
      </w:r>
    </w:p>
    <w:p>
      <w:r>
        <w:rPr>
          <w:rFonts w:ascii="Gentium Plus" w:hAnsi="Gentium Plus"/>
          <w:sz w:val="24"/>
        </w:rPr>
        <w:t>Πληθ. ἐτετύφειμεν ἐτετύφειτε ἐτετύφειcαν Μέcου ὑπερcυντελί‐ κου</w:t>
      </w:r>
    </w:p>
    <w:p>
      <w:r>
        <w:rPr>
          <w:rFonts w:ascii="Courier New" w:hAnsi="Courier New"/>
          <w:color w:val="555555"/>
          <w:sz w:val="20"/>
        </w:rPr>
        <w:t>[20]</w:t>
      </w:r>
    </w:p>
    <w:p>
      <w:r>
        <w:rPr>
          <w:rFonts w:ascii="Gentium Plus" w:hAnsi="Gentium Plus"/>
          <w:sz w:val="24"/>
        </w:rPr>
        <w:t>Ἑν. Ἐτετύπειν ἐτετύπειc ἐτετύπει Δυ. ἐτετύπειτον ἐτετυπείτην</w:t>
      </w:r>
    </w:p>
    <w:p>
      <w:r>
        <w:rPr>
          <w:rFonts w:ascii="Courier New" w:hAnsi="Courier New"/>
          <w:color w:val="555555"/>
          <w:sz w:val="20"/>
        </w:rPr>
        <w:t>[25]</w:t>
      </w:r>
    </w:p>
    <w:p>
      <w:r>
        <w:rPr>
          <w:rFonts w:ascii="Gentium Plus" w:hAnsi="Gentium Plus"/>
          <w:sz w:val="24"/>
        </w:rPr>
        <w:t>Πληθ. ἐτετύπειμεν ἐτετύπειτε</w:t>
      </w:r>
    </w:p>
    <w:p>
      <w:r>
        <w:rPr>
          <w:rFonts w:ascii="Courier New" w:hAnsi="Courier New"/>
          <w:color w:val="555555"/>
          <w:sz w:val="20"/>
        </w:rPr>
        <w:t>[1 . 1 126,col1]</w:t>
      </w:r>
    </w:p>
    <w:p>
      <w:r>
        <w:rPr>
          <w:rFonts w:ascii="Gentium Plus" w:hAnsi="Gentium Plus"/>
          <w:sz w:val="24"/>
        </w:rPr>
        <w:t>Ἀορίcτου αʹ Ἑν. ἔτυψα ἔτυψαc ἔτυψε</w:t>
      </w:r>
    </w:p>
    <w:p>
      <w:r>
        <w:rPr>
          <w:rFonts w:ascii="Courier New" w:hAnsi="Courier New"/>
          <w:color w:val="555555"/>
          <w:sz w:val="20"/>
        </w:rPr>
        <w:t>[5]</w:t>
      </w:r>
    </w:p>
    <w:p>
      <w:r>
        <w:rPr>
          <w:rFonts w:ascii="Gentium Plus" w:hAnsi="Gentium Plus"/>
          <w:sz w:val="24"/>
        </w:rPr>
        <w:t>Δυ. ἐτύψατον ἐτυψάτην Πληθ. ἐτύψαμεν ἐτύψατε ἔτυψαν</w:t>
      </w:r>
    </w:p>
    <w:p>
      <w:r>
        <w:rPr>
          <w:rFonts w:ascii="Courier New" w:hAnsi="Courier New"/>
          <w:color w:val="555555"/>
          <w:sz w:val="20"/>
        </w:rPr>
        <w:t>[12]</w:t>
      </w:r>
    </w:p>
    <w:p>
      <w:r>
        <w:rPr>
          <w:rFonts w:ascii="Gentium Plus" w:hAnsi="Gentium Plus"/>
          <w:sz w:val="24"/>
        </w:rPr>
        <w:t>Ἀορίcτου βʹ Ἑν. ἔτυπον ἔτυπεc</w:t>
      </w:r>
    </w:p>
    <w:p>
      <w:r>
        <w:rPr>
          <w:rFonts w:ascii="Courier New" w:hAnsi="Courier New"/>
          <w:color w:val="555555"/>
          <w:sz w:val="20"/>
        </w:rPr>
        <w:t>[15]</w:t>
      </w:r>
    </w:p>
    <w:p>
      <w:r>
        <w:rPr>
          <w:rFonts w:ascii="Gentium Plus" w:hAnsi="Gentium Plus"/>
          <w:sz w:val="24"/>
        </w:rPr>
        <w:t>ἔτυπε Δυ. ἐτύπετον ἐτυπέτην Πληθ. ἐτύπομεν ἐτύπετε</w:t>
      </w:r>
    </w:p>
    <w:p>
      <w:r>
        <w:rPr>
          <w:rFonts w:ascii="Courier New" w:hAnsi="Courier New"/>
          <w:color w:val="555555"/>
          <w:sz w:val="20"/>
        </w:rPr>
        <w:t>[20]</w:t>
      </w:r>
    </w:p>
    <w:p>
      <w:r>
        <w:rPr>
          <w:rFonts w:ascii="Gentium Plus" w:hAnsi="Gentium Plus"/>
          <w:sz w:val="24"/>
        </w:rPr>
        <w:t>ἔτυπον</w:t>
      </w:r>
    </w:p>
    <w:p>
      <w:r>
        <w:rPr>
          <w:rFonts w:ascii="Courier New" w:hAnsi="Courier New"/>
          <w:color w:val="555555"/>
          <w:sz w:val="20"/>
        </w:rPr>
        <w:t>[23]</w:t>
      </w:r>
    </w:p>
    <w:p>
      <w:r>
        <w:rPr>
          <w:rFonts w:ascii="Gentium Plus" w:hAnsi="Gentium Plus"/>
          <w:sz w:val="24"/>
        </w:rPr>
        <w:t>Μέλλοντοc αʹ Ἑν. τύψω</w:t>
      </w:r>
    </w:p>
    <w:p>
      <w:r>
        <w:rPr>
          <w:rFonts w:ascii="Courier New" w:hAnsi="Courier New"/>
          <w:color w:val="555555"/>
          <w:sz w:val="20"/>
        </w:rPr>
        <w:t>[25]</w:t>
      </w:r>
    </w:p>
    <w:p>
      <w:r>
        <w:rPr>
          <w:rFonts w:ascii="Gentium Plus" w:hAnsi="Gentium Plus"/>
          <w:sz w:val="24"/>
        </w:rPr>
        <w:t>τύψειc τύψει Δυ. τύψετον τύψετον Πληθ. τύψομεν</w:t>
      </w:r>
    </w:p>
    <w:p>
      <w:r>
        <w:rPr>
          <w:rFonts w:ascii="Courier New" w:hAnsi="Courier New"/>
          <w:color w:val="555555"/>
          <w:sz w:val="20"/>
        </w:rPr>
        <w:t>[30]</w:t>
      </w:r>
    </w:p>
    <w:p>
      <w:r>
        <w:rPr>
          <w:rFonts w:ascii="Gentium Plus" w:hAnsi="Gentium Plus"/>
          <w:sz w:val="24"/>
        </w:rPr>
        <w:t>τύψετε τύψουcι</w:t>
      </w:r>
    </w:p>
    <w:p>
      <w:r>
        <w:rPr>
          <w:rFonts w:ascii="Courier New" w:hAnsi="Courier New"/>
          <w:color w:val="555555"/>
          <w:sz w:val="20"/>
        </w:rPr>
        <w:t>[34]</w:t>
      </w:r>
    </w:p>
    <w:p>
      <w:r>
        <w:rPr>
          <w:rFonts w:ascii="Gentium Plus" w:hAnsi="Gentium Plus"/>
          <w:sz w:val="24"/>
        </w:rPr>
        <w:t>Μέλλοντοc βʹ</w:t>
      </w:r>
    </w:p>
    <w:p>
      <w:r>
        <w:rPr>
          <w:rFonts w:ascii="Courier New" w:hAnsi="Courier New"/>
          <w:color w:val="555555"/>
          <w:sz w:val="20"/>
        </w:rPr>
        <w:t>[35]</w:t>
      </w:r>
    </w:p>
    <w:p>
      <w:r>
        <w:rPr>
          <w:rFonts w:ascii="Gentium Plus" w:hAnsi="Gentium Plus"/>
          <w:sz w:val="24"/>
        </w:rPr>
        <w:t>Ἑν. τυπῶ τυπεῖc τυπεῖ Δυ. τυπεῖτον τυπεῖτον</w:t>
      </w:r>
    </w:p>
    <w:p>
      <w:r>
        <w:rPr>
          <w:rFonts w:ascii="Courier New" w:hAnsi="Courier New"/>
          <w:color w:val="555555"/>
          <w:sz w:val="20"/>
        </w:rPr>
        <w:t>[40]</w:t>
      </w:r>
    </w:p>
    <w:p>
      <w:r>
        <w:rPr>
          <w:rFonts w:ascii="Gentium Plus" w:hAnsi="Gentium Plus"/>
          <w:sz w:val="24"/>
        </w:rPr>
        <w:t>Πληθ. τυποῦμεν τυπεῖτε</w:t>
      </w:r>
    </w:p>
    <w:p>
      <w:r>
        <w:rPr>
          <w:rFonts w:ascii="Courier New" w:hAnsi="Courier New"/>
          <w:color w:val="555555"/>
          <w:sz w:val="20"/>
        </w:rPr>
        <w:t>[1 . 1 126,col2]</w:t>
      </w:r>
    </w:p>
    <w:p>
      <w:r>
        <w:rPr>
          <w:rFonts w:ascii="Gentium Plus" w:hAnsi="Gentium Plus"/>
          <w:sz w:val="24"/>
        </w:rPr>
        <w:t>Ὁριcτικὰ παθητικὰ χρόνου ἐνεcτῶτοc Ἑν. τύπτομαι τύπτῃ</w:t>
      </w:r>
    </w:p>
    <w:p>
      <w:r>
        <w:rPr>
          <w:rFonts w:ascii="Courier New" w:hAnsi="Courier New"/>
          <w:color w:val="555555"/>
          <w:sz w:val="20"/>
        </w:rPr>
        <w:t>[5]</w:t>
      </w:r>
    </w:p>
    <w:p>
      <w:r>
        <w:rPr>
          <w:rFonts w:ascii="Gentium Plus" w:hAnsi="Gentium Plus"/>
          <w:sz w:val="24"/>
        </w:rPr>
        <w:t>τύπτεται Δυ. τυπτόμεθον τύπτεcθον τύπτεcθον Πληθ. τυπτόμεθα</w:t>
      </w:r>
    </w:p>
    <w:p>
      <w:r>
        <w:rPr>
          <w:rFonts w:ascii="Courier New" w:hAnsi="Courier New"/>
          <w:color w:val="555555"/>
          <w:sz w:val="20"/>
        </w:rPr>
        <w:t>[10]</w:t>
      </w:r>
    </w:p>
    <w:p>
      <w:r>
        <w:rPr>
          <w:rFonts w:ascii="Gentium Plus" w:hAnsi="Gentium Plus"/>
          <w:sz w:val="24"/>
        </w:rPr>
        <w:t>τύπτεcθε τύπτονται Παρατατικοῦ Ἑν. ἐτυπτόμην ἐτύπτου</w:t>
      </w:r>
    </w:p>
    <w:p>
      <w:r>
        <w:rPr>
          <w:rFonts w:ascii="Courier New" w:hAnsi="Courier New"/>
          <w:color w:val="555555"/>
          <w:sz w:val="20"/>
        </w:rPr>
        <w:t>[15]</w:t>
      </w:r>
    </w:p>
    <w:p>
      <w:r>
        <w:rPr>
          <w:rFonts w:ascii="Gentium Plus" w:hAnsi="Gentium Plus"/>
          <w:sz w:val="24"/>
        </w:rPr>
        <w:t>ἐτύπτετο Δυ. ἐτυπτόμεθον ἐτύπτεcθον ἐτυπτέcθην Πληθ. ἐτυπτόμεθα</w:t>
      </w:r>
    </w:p>
    <w:p>
      <w:r>
        <w:rPr>
          <w:rFonts w:ascii="Courier New" w:hAnsi="Courier New"/>
          <w:color w:val="555555"/>
          <w:sz w:val="20"/>
        </w:rPr>
        <w:t>[20]</w:t>
      </w:r>
    </w:p>
    <w:p>
      <w:r>
        <w:rPr>
          <w:rFonts w:ascii="Gentium Plus" w:hAnsi="Gentium Plus"/>
          <w:sz w:val="24"/>
        </w:rPr>
        <w:t>ἐτύπτεcθε ἐτύπτοντο Παρακειμένου Ἑν. τέτυμμαι τέτυψαι</w:t>
      </w:r>
    </w:p>
    <w:p>
      <w:r>
        <w:rPr>
          <w:rFonts w:ascii="Courier New" w:hAnsi="Courier New"/>
          <w:color w:val="555555"/>
          <w:sz w:val="20"/>
        </w:rPr>
        <w:t>[25]</w:t>
      </w:r>
    </w:p>
    <w:p>
      <w:r>
        <w:rPr>
          <w:rFonts w:ascii="Gentium Plus" w:hAnsi="Gentium Plus"/>
          <w:sz w:val="24"/>
        </w:rPr>
        <w:t>τέτυπται Δυ. τετύμμεθον τέτυφθον τέτυφθον Πληθ. τετύμμεθα</w:t>
      </w:r>
    </w:p>
    <w:p>
      <w:r>
        <w:rPr>
          <w:rFonts w:ascii="Courier New" w:hAnsi="Courier New"/>
          <w:color w:val="555555"/>
          <w:sz w:val="20"/>
        </w:rPr>
        <w:t>[30]</w:t>
      </w:r>
    </w:p>
    <w:p>
      <w:r>
        <w:rPr>
          <w:rFonts w:ascii="Gentium Plus" w:hAnsi="Gentium Plus"/>
          <w:sz w:val="24"/>
        </w:rPr>
        <w:t>τέτυφθε τετυμμένοι εἰcίν, καὶ ἰακῶc τετύφαται Ὑπερcυντελίκου Ἑν. ἐτετύμμην</w:t>
      </w:r>
    </w:p>
    <w:p>
      <w:r>
        <w:rPr>
          <w:rFonts w:ascii="Courier New" w:hAnsi="Courier New"/>
          <w:color w:val="555555"/>
          <w:sz w:val="20"/>
        </w:rPr>
        <w:t>[35]</w:t>
      </w:r>
    </w:p>
    <w:p>
      <w:r>
        <w:rPr>
          <w:rFonts w:ascii="Gentium Plus" w:hAnsi="Gentium Plus"/>
          <w:sz w:val="24"/>
        </w:rPr>
        <w:t>ἐτέτυψο ἐτέτυπτο Δυ. ἐτετύμμεθον ἐτέτυφθον ἐτετύφθην</w:t>
      </w:r>
    </w:p>
    <w:p>
      <w:r>
        <w:rPr>
          <w:rFonts w:ascii="Courier New" w:hAnsi="Courier New"/>
          <w:color w:val="555555"/>
          <w:sz w:val="20"/>
        </w:rPr>
        <w:t>[40]</w:t>
      </w:r>
    </w:p>
    <w:p>
      <w:r>
        <w:rPr>
          <w:rFonts w:ascii="Gentium Plus" w:hAnsi="Gentium Plus"/>
          <w:sz w:val="24"/>
        </w:rPr>
        <w:t>Πληθ. ἐτετύμμεθα ἐτέτυφθε τετυμμένοι ἦcαν,</w:t>
      </w:r>
    </w:p>
    <w:p>
      <w:r>
        <w:rPr>
          <w:rFonts w:ascii="Courier New" w:hAnsi="Courier New"/>
          <w:color w:val="555555"/>
          <w:sz w:val="20"/>
        </w:rPr>
        <w:t>[1 . 1 126,col3]</w:t>
      </w:r>
    </w:p>
    <w:p>
      <w:r>
        <w:rPr>
          <w:rFonts w:ascii="Gentium Plus" w:hAnsi="Gentium Plus"/>
          <w:sz w:val="24"/>
        </w:rPr>
        <w:t>Ἀορίcτου αʹ Ἑν. ἐτύφθην ἐτύφθηc ἐτύφθη</w:t>
      </w:r>
    </w:p>
    <w:p>
      <w:r>
        <w:rPr>
          <w:rFonts w:ascii="Courier New" w:hAnsi="Courier New"/>
          <w:color w:val="555555"/>
          <w:sz w:val="20"/>
        </w:rPr>
        <w:t>[5]</w:t>
      </w:r>
    </w:p>
    <w:p>
      <w:r>
        <w:rPr>
          <w:rFonts w:ascii="Gentium Plus" w:hAnsi="Gentium Plus"/>
          <w:sz w:val="24"/>
        </w:rPr>
        <w:t>Δυ. ἐτύφθητον ἐτυφθήτην Πληθ. ἐτύφθημεν ἐτύφθητε ἐτύφθηcαν</w:t>
      </w:r>
    </w:p>
    <w:p>
      <w:r>
        <w:rPr>
          <w:rFonts w:ascii="Courier New" w:hAnsi="Courier New"/>
          <w:color w:val="555555"/>
          <w:sz w:val="20"/>
        </w:rPr>
        <w:t>[12]</w:t>
      </w:r>
    </w:p>
    <w:p>
      <w:r>
        <w:rPr>
          <w:rFonts w:ascii="Gentium Plus" w:hAnsi="Gentium Plus"/>
          <w:sz w:val="24"/>
        </w:rPr>
        <w:t>Μέcου ἀορίcτου αʹ Ἑν. Ἑν. ἐτυψάμην</w:t>
      </w:r>
    </w:p>
    <w:p>
      <w:r>
        <w:rPr>
          <w:rFonts w:ascii="Courier New" w:hAnsi="Courier New"/>
          <w:color w:val="555555"/>
          <w:sz w:val="20"/>
        </w:rPr>
        <w:t>[15]</w:t>
      </w:r>
    </w:p>
    <w:p>
      <w:r>
        <w:rPr>
          <w:rFonts w:ascii="Gentium Plus" w:hAnsi="Gentium Plus"/>
          <w:sz w:val="24"/>
        </w:rPr>
        <w:t>ἐτύψω ἐτύψατο Δυ. ἐτυψάμεθον ἐτύψαcθον ἐτυψάcθην</w:t>
      </w:r>
    </w:p>
    <w:p>
      <w:r>
        <w:rPr>
          <w:rFonts w:ascii="Courier New" w:hAnsi="Courier New"/>
          <w:color w:val="555555"/>
          <w:sz w:val="20"/>
        </w:rPr>
        <w:t>[20]</w:t>
      </w:r>
    </w:p>
    <w:p>
      <w:r>
        <w:rPr>
          <w:rFonts w:ascii="Gentium Plus" w:hAnsi="Gentium Plus"/>
          <w:sz w:val="24"/>
        </w:rPr>
        <w:t>Πληθ. ἐτυψάμεθα ἐτύψαcθε ἐτύψαντο Ἀορίcτου βʹ Ἑν. ἐτύπην</w:t>
      </w:r>
    </w:p>
    <w:p>
      <w:r>
        <w:rPr>
          <w:rFonts w:ascii="Courier New" w:hAnsi="Courier New"/>
          <w:color w:val="555555"/>
          <w:sz w:val="20"/>
        </w:rPr>
        <w:t>[25]</w:t>
      </w:r>
    </w:p>
    <w:p>
      <w:r>
        <w:rPr>
          <w:rFonts w:ascii="Gentium Plus" w:hAnsi="Gentium Plus"/>
          <w:sz w:val="24"/>
        </w:rPr>
        <w:t>ἐτύπηc ἐτύπη Δυ. ἐτύπητον ἐτυπήτην Πληθ. ἐτύπημεν</w:t>
      </w:r>
    </w:p>
    <w:p>
      <w:r>
        <w:rPr>
          <w:rFonts w:ascii="Courier New" w:hAnsi="Courier New"/>
          <w:color w:val="555555"/>
          <w:sz w:val="20"/>
        </w:rPr>
        <w:t>[30]</w:t>
      </w:r>
    </w:p>
    <w:p>
      <w:r>
        <w:rPr>
          <w:rFonts w:ascii="Gentium Plus" w:hAnsi="Gentium Plus"/>
          <w:sz w:val="24"/>
        </w:rPr>
        <w:t>ἐτύπητε ἐτύπηcαν</w:t>
      </w:r>
    </w:p>
    <w:p>
      <w:r>
        <w:rPr>
          <w:rFonts w:ascii="Courier New" w:hAnsi="Courier New"/>
          <w:color w:val="555555"/>
          <w:sz w:val="20"/>
        </w:rPr>
        <w:t>[34]</w:t>
      </w:r>
    </w:p>
    <w:p>
      <w:r>
        <w:rPr>
          <w:rFonts w:ascii="Gentium Plus" w:hAnsi="Gentium Plus"/>
          <w:sz w:val="24"/>
        </w:rPr>
        <w:t>Μέcου ἀορίcτου βʹ</w:t>
      </w:r>
    </w:p>
    <w:p>
      <w:r>
        <w:rPr>
          <w:rFonts w:ascii="Courier New" w:hAnsi="Courier New"/>
          <w:color w:val="555555"/>
          <w:sz w:val="20"/>
        </w:rPr>
        <w:t>[35]</w:t>
      </w:r>
    </w:p>
    <w:p>
      <w:r>
        <w:rPr>
          <w:rFonts w:ascii="Gentium Plus" w:hAnsi="Gentium Plus"/>
          <w:sz w:val="24"/>
        </w:rPr>
        <w:t>Ἑν. ἐτυπόμην ἐτύπου ἐτύπετο Δυ. ἐτυπόμεθον ἐτύπεcθον</w:t>
      </w:r>
    </w:p>
    <w:p>
      <w:r>
        <w:rPr>
          <w:rFonts w:ascii="Courier New" w:hAnsi="Courier New"/>
          <w:color w:val="555555"/>
          <w:sz w:val="20"/>
        </w:rPr>
        <w:t>[40]</w:t>
      </w:r>
    </w:p>
    <w:p>
      <w:r>
        <w:rPr>
          <w:rFonts w:ascii="Gentium Plus" w:hAnsi="Gentium Plus"/>
          <w:sz w:val="24"/>
        </w:rPr>
        <w:t>ἐτυπέcθην Πληθ. ἐτυπόμεθα ἐτύπεcθε</w:t>
      </w:r>
    </w:p>
    <w:p>
      <w:r>
        <w:rPr>
          <w:rFonts w:ascii="Courier New" w:hAnsi="Courier New"/>
          <w:color w:val="555555"/>
          <w:sz w:val="20"/>
        </w:rPr>
        <w:t>[1 . 1 127,col1]</w:t>
      </w:r>
    </w:p>
    <w:p>
      <w:r>
        <w:rPr>
          <w:rFonts w:ascii="Gentium Plus" w:hAnsi="Gentium Plus"/>
          <w:sz w:val="24"/>
        </w:rPr>
        <w:t>Μέλλοντοc αʹ Ἑν. τυφθήcομαι τυφθήcῃ τυφθήcεται</w:t>
      </w:r>
    </w:p>
    <w:p>
      <w:r>
        <w:rPr>
          <w:rFonts w:ascii="Courier New" w:hAnsi="Courier New"/>
          <w:color w:val="555555"/>
          <w:sz w:val="20"/>
        </w:rPr>
        <w:t>[5]</w:t>
      </w:r>
    </w:p>
    <w:p>
      <w:r>
        <w:rPr>
          <w:rFonts w:ascii="Gentium Plus" w:hAnsi="Gentium Plus"/>
          <w:sz w:val="24"/>
        </w:rPr>
        <w:t>Δυ. τυφθηcόμεθον τυφθήcεcθον τυφθήcεcθον Πληθ. τυφθηcόμεθα τυφθήcεcθε</w:t>
      </w:r>
    </w:p>
    <w:p>
      <w:r>
        <w:rPr>
          <w:rFonts w:ascii="Courier New" w:hAnsi="Courier New"/>
          <w:color w:val="555555"/>
          <w:sz w:val="20"/>
        </w:rPr>
        <w:t>[10]</w:t>
      </w:r>
    </w:p>
    <w:p>
      <w:r>
        <w:rPr>
          <w:rFonts w:ascii="Gentium Plus" w:hAnsi="Gentium Plus"/>
          <w:sz w:val="24"/>
        </w:rPr>
        <w:t>τυφθήcονται</w:t>
      </w:r>
    </w:p>
    <w:p>
      <w:r>
        <w:rPr>
          <w:rFonts w:ascii="Courier New" w:hAnsi="Courier New"/>
          <w:color w:val="555555"/>
          <w:sz w:val="20"/>
        </w:rPr>
        <w:t>[13]</w:t>
      </w:r>
    </w:p>
    <w:p>
      <w:r>
        <w:rPr>
          <w:rFonts w:ascii="Gentium Plus" w:hAnsi="Gentium Plus"/>
          <w:sz w:val="24"/>
        </w:rPr>
        <w:t>Μέcου μέλλοντοc αʹ Ἑν. τύψομαι</w:t>
      </w:r>
    </w:p>
    <w:p>
      <w:r>
        <w:rPr>
          <w:rFonts w:ascii="Courier New" w:hAnsi="Courier New"/>
          <w:color w:val="555555"/>
          <w:sz w:val="20"/>
        </w:rPr>
        <w:t>[15]</w:t>
      </w:r>
    </w:p>
    <w:p>
      <w:r>
        <w:rPr>
          <w:rFonts w:ascii="Gentium Plus" w:hAnsi="Gentium Plus"/>
          <w:sz w:val="24"/>
        </w:rPr>
        <w:t>τύψῃ τύψεται Δυ. τυψόμεθον τύψεcθον τύψεcθον</w:t>
      </w:r>
    </w:p>
    <w:p>
      <w:r>
        <w:rPr>
          <w:rFonts w:ascii="Courier New" w:hAnsi="Courier New"/>
          <w:color w:val="555555"/>
          <w:sz w:val="20"/>
        </w:rPr>
        <w:t>[20]</w:t>
      </w:r>
    </w:p>
    <w:p>
      <w:r>
        <w:rPr>
          <w:rFonts w:ascii="Gentium Plus" w:hAnsi="Gentium Plus"/>
          <w:sz w:val="24"/>
        </w:rPr>
        <w:t>Πληθ. τυψόμεθα τύψεcθε τύψονται</w:t>
      </w:r>
    </w:p>
    <w:p>
      <w:r>
        <w:rPr>
          <w:rFonts w:ascii="Courier New" w:hAnsi="Courier New"/>
          <w:color w:val="555555"/>
          <w:sz w:val="20"/>
        </w:rPr>
        <w:t>[24]</w:t>
      </w:r>
    </w:p>
    <w:p>
      <w:r>
        <w:rPr>
          <w:rFonts w:ascii="Gentium Plus" w:hAnsi="Gentium Plus"/>
          <w:sz w:val="24"/>
        </w:rPr>
        <w:t>Μέλλοντοc βʹ</w:t>
      </w:r>
    </w:p>
    <w:p>
      <w:r>
        <w:rPr>
          <w:rFonts w:ascii="Courier New" w:hAnsi="Courier New"/>
          <w:color w:val="555555"/>
          <w:sz w:val="20"/>
        </w:rPr>
        <w:t>[25]</w:t>
      </w:r>
    </w:p>
    <w:p>
      <w:r>
        <w:rPr>
          <w:rFonts w:ascii="Gentium Plus" w:hAnsi="Gentium Plus"/>
          <w:sz w:val="24"/>
        </w:rPr>
        <w:t>Ἑν. τυπήcομαι τυπήcῃ τυπήcεται Δυ. τυπηcόμεθον τυπήcεcθον</w:t>
      </w:r>
    </w:p>
    <w:p>
      <w:r>
        <w:rPr>
          <w:rFonts w:ascii="Courier New" w:hAnsi="Courier New"/>
          <w:color w:val="555555"/>
          <w:sz w:val="20"/>
        </w:rPr>
        <w:t>[30]</w:t>
      </w:r>
    </w:p>
    <w:p>
      <w:r>
        <w:rPr>
          <w:rFonts w:ascii="Gentium Plus" w:hAnsi="Gentium Plus"/>
          <w:sz w:val="24"/>
        </w:rPr>
        <w:t>τυπήcεcθον Πληθ. τυπηcόμεθα τυπήcεcθε</w:t>
      </w:r>
    </w:p>
    <w:p>
      <w:r>
        <w:rPr>
          <w:rFonts w:ascii="Courier New" w:hAnsi="Courier New"/>
          <w:color w:val="555555"/>
          <w:sz w:val="20"/>
        </w:rPr>
        <w:t>[1 . 1 127,col2]</w:t>
      </w:r>
    </w:p>
    <w:p>
      <w:r>
        <w:rPr>
          <w:rFonts w:ascii="Gentium Plus" w:hAnsi="Gentium Plus"/>
          <w:sz w:val="24"/>
        </w:rPr>
        <w:t>Μέcου μέλλοντοc βʹ Ἑν. τυποῦμαι τυπῇ τυπεῖται</w:t>
      </w:r>
    </w:p>
    <w:p>
      <w:r>
        <w:rPr>
          <w:rFonts w:ascii="Courier New" w:hAnsi="Courier New"/>
          <w:color w:val="555555"/>
          <w:sz w:val="20"/>
        </w:rPr>
        <w:t>[5]</w:t>
      </w:r>
    </w:p>
    <w:p>
      <w:r>
        <w:rPr>
          <w:rFonts w:ascii="Gentium Plus" w:hAnsi="Gentium Plus"/>
          <w:sz w:val="24"/>
        </w:rPr>
        <w:t>Δυ. τυπούμεθον τυπεῖcθον τυπεῖcθον Πληθ. τυπούμεθα τυπεῖcθε</w:t>
      </w:r>
    </w:p>
    <w:p>
      <w:r>
        <w:rPr>
          <w:rFonts w:ascii="Courier New" w:hAnsi="Courier New"/>
          <w:color w:val="555555"/>
          <w:sz w:val="20"/>
        </w:rPr>
        <w:t>[10]</w:t>
      </w:r>
    </w:p>
    <w:p>
      <w:r>
        <w:rPr>
          <w:rFonts w:ascii="Gentium Plus" w:hAnsi="Gentium Plus"/>
          <w:sz w:val="24"/>
        </w:rPr>
        <w:t>τυποῦνται</w:t>
      </w:r>
    </w:p>
    <w:p>
      <w:r>
        <w:rPr>
          <w:rFonts w:ascii="Courier New" w:hAnsi="Courier New"/>
          <w:color w:val="555555"/>
          <w:sz w:val="20"/>
        </w:rPr>
        <w:t>[12]</w:t>
      </w:r>
    </w:p>
    <w:p>
      <w:r>
        <w:rPr>
          <w:rFonts w:ascii="Gentium Plus" w:hAnsi="Gentium Plus"/>
          <w:sz w:val="24"/>
        </w:rPr>
        <w:t>Μετ’ ὀλίγον μέλλον‐ τοc τοῦ καὶ ἀττικοῦ Ἑν. τετύψομαι</w:t>
      </w:r>
    </w:p>
    <w:p>
      <w:r>
        <w:rPr>
          <w:rFonts w:ascii="Courier New" w:hAnsi="Courier New"/>
          <w:color w:val="555555"/>
          <w:sz w:val="20"/>
        </w:rPr>
        <w:t>[15]</w:t>
      </w:r>
    </w:p>
    <w:p>
      <w:r>
        <w:rPr>
          <w:rFonts w:ascii="Gentium Plus" w:hAnsi="Gentium Plus"/>
          <w:sz w:val="24"/>
        </w:rPr>
        <w:t>τετύψῃ τετύψεται Δυ. τετυψόμεθον τετύψεcθον τετύψεcθον</w:t>
      </w:r>
    </w:p>
    <w:p>
      <w:r>
        <w:rPr>
          <w:rFonts w:ascii="Courier New" w:hAnsi="Courier New"/>
          <w:color w:val="555555"/>
          <w:sz w:val="20"/>
        </w:rPr>
        <w:t>[20]</w:t>
      </w:r>
    </w:p>
    <w:p>
      <w:r>
        <w:rPr>
          <w:rFonts w:ascii="Gentium Plus" w:hAnsi="Gentium Plus"/>
          <w:sz w:val="24"/>
        </w:rPr>
        <w:t>Πληθ. τετυψόμεθα τετύψεcθε τετύψονται</w:t>
      </w:r>
    </w:p>
    <w:p>
      <w:r>
        <w:rPr>
          <w:rFonts w:ascii="Courier New" w:hAnsi="Courier New"/>
          <w:color w:val="555555"/>
          <w:sz w:val="20"/>
        </w:rPr>
        <w:t>[24]</w:t>
      </w:r>
    </w:p>
    <w:p>
      <w:r>
        <w:rPr>
          <w:rFonts w:ascii="Gentium Plus" w:hAnsi="Gentium Plus"/>
          <w:sz w:val="24"/>
        </w:rPr>
        <w:t>Ἀπαρέμφατα ἐνεργη‐</w:t>
      </w:r>
    </w:p>
    <w:p>
      <w:r>
        <w:rPr>
          <w:rFonts w:ascii="Courier New" w:hAnsi="Courier New"/>
          <w:color w:val="555555"/>
          <w:sz w:val="20"/>
        </w:rPr>
        <w:t>[25]</w:t>
      </w:r>
    </w:p>
    <w:p>
      <w:r>
        <w:rPr>
          <w:rFonts w:ascii="Gentium Plus" w:hAnsi="Gentium Plus"/>
          <w:sz w:val="24"/>
        </w:rPr>
        <w:t>τικὰ χρόνου ἐνεcτῶ‐ τοc καὶ παρατατικοῦ τύπτειν Παρακειμένου καὶ ὑπερcυντελίκου</w:t>
      </w:r>
    </w:p>
    <w:p>
      <w:r>
        <w:rPr>
          <w:rFonts w:ascii="Courier New" w:hAnsi="Courier New"/>
          <w:color w:val="555555"/>
          <w:sz w:val="20"/>
        </w:rPr>
        <w:t>[30]</w:t>
      </w:r>
    </w:p>
    <w:p>
      <w:r>
        <w:rPr>
          <w:rFonts w:ascii="Gentium Plus" w:hAnsi="Gentium Plus"/>
          <w:sz w:val="24"/>
        </w:rPr>
        <w:t>τετυφέναι Μέcου παρακειμένου καὶ ὑπερcυντελίκου</w:t>
      </w:r>
    </w:p>
    <w:p>
      <w:r>
        <w:rPr>
          <w:rFonts w:ascii="Courier New" w:hAnsi="Courier New"/>
          <w:color w:val="555555"/>
          <w:sz w:val="20"/>
        </w:rPr>
        <w:t>[1 . 1 127,col3]</w:t>
      </w:r>
    </w:p>
    <w:p>
      <w:r>
        <w:rPr>
          <w:rFonts w:ascii="Gentium Plus" w:hAnsi="Gentium Plus"/>
          <w:sz w:val="24"/>
        </w:rPr>
        <w:t>Ἀορίcτου αʹ τύψαι Ἀορίcτου βʹ τυπεῖν</w:t>
      </w:r>
    </w:p>
    <w:p>
      <w:r>
        <w:rPr>
          <w:rFonts w:ascii="Courier New" w:hAnsi="Courier New"/>
          <w:color w:val="555555"/>
          <w:sz w:val="20"/>
        </w:rPr>
        <w:t>[5]</w:t>
      </w:r>
    </w:p>
    <w:p>
      <w:r>
        <w:rPr>
          <w:rFonts w:ascii="Gentium Plus" w:hAnsi="Gentium Plus"/>
          <w:sz w:val="24"/>
        </w:rPr>
        <w:t>Μέλλοντοc αʹ τύψειν Ἀορίcτου βʹ καὶ μέλ‐ λοντοc τυπεῖν</w:t>
      </w:r>
    </w:p>
    <w:p>
      <w:r>
        <w:rPr>
          <w:rFonts w:ascii="Courier New" w:hAnsi="Courier New"/>
          <w:color w:val="555555"/>
          <w:sz w:val="20"/>
        </w:rPr>
        <w:t>[11]</w:t>
      </w:r>
    </w:p>
    <w:p>
      <w:r>
        <w:rPr>
          <w:rFonts w:ascii="Gentium Plus" w:hAnsi="Gentium Plus"/>
          <w:sz w:val="24"/>
        </w:rPr>
        <w:t>Ἀπαρέμφατα παθητι‐ κὰ χρόνου ἐνεcτῶτοc καὶ παρατατικοῦ τύπτεcθαι</w:t>
      </w:r>
    </w:p>
    <w:p>
      <w:r>
        <w:rPr>
          <w:rFonts w:ascii="Courier New" w:hAnsi="Courier New"/>
          <w:color w:val="555555"/>
          <w:sz w:val="20"/>
        </w:rPr>
        <w:t>[15]</w:t>
      </w:r>
    </w:p>
    <w:p>
      <w:r>
        <w:rPr>
          <w:rFonts w:ascii="Gentium Plus" w:hAnsi="Gentium Plus"/>
          <w:sz w:val="24"/>
        </w:rPr>
        <w:t>Παρακειμένου καὶ ὑπερcυντελίκου τετύφθαι Ἀορίcτου αʹ τυφθῆναι</w:t>
      </w:r>
    </w:p>
    <w:p>
      <w:r>
        <w:rPr>
          <w:rFonts w:ascii="Courier New" w:hAnsi="Courier New"/>
          <w:color w:val="555555"/>
          <w:sz w:val="20"/>
        </w:rPr>
        <w:t>[20]</w:t>
      </w:r>
    </w:p>
    <w:p>
      <w:r>
        <w:rPr>
          <w:rFonts w:ascii="Gentium Plus" w:hAnsi="Gentium Plus"/>
          <w:sz w:val="24"/>
        </w:rPr>
        <w:t>Μέcου ἀορίcτου αʹ τύψαcθαι Ἀορίcτου βʹ τυπῆναι Μέcου ἀορίcτου βʹ</w:t>
      </w:r>
    </w:p>
    <w:p>
      <w:r>
        <w:rPr>
          <w:rFonts w:ascii="Courier New" w:hAnsi="Courier New"/>
          <w:color w:val="555555"/>
          <w:sz w:val="20"/>
        </w:rPr>
        <w:t>[25]</w:t>
      </w:r>
    </w:p>
    <w:p>
      <w:r>
        <w:rPr>
          <w:rFonts w:ascii="Gentium Plus" w:hAnsi="Gentium Plus"/>
          <w:sz w:val="24"/>
        </w:rPr>
        <w:t>τυπέcθαι Μέλλοντοc αʹ τυφθήcεcθαι Μέcου μέλλοντοc αʹ τύψεcθαι</w:t>
      </w:r>
    </w:p>
    <w:p>
      <w:r>
        <w:rPr>
          <w:rFonts w:ascii="Courier New" w:hAnsi="Courier New"/>
          <w:color w:val="555555"/>
          <w:sz w:val="20"/>
        </w:rPr>
        <w:t>[30]</w:t>
      </w:r>
    </w:p>
    <w:p>
      <w:r>
        <w:rPr>
          <w:rFonts w:ascii="Gentium Plus" w:hAnsi="Gentium Plus"/>
          <w:sz w:val="24"/>
        </w:rPr>
        <w:t>Μέλλοντοc βʹ τυπήcεcθαι Μέcου μέλλοντοc βʹ</w:t>
      </w:r>
    </w:p>
    <w:p>
      <w:r>
        <w:rPr>
          <w:rFonts w:ascii="Courier New" w:hAnsi="Courier New"/>
          <w:color w:val="555555"/>
          <w:sz w:val="20"/>
        </w:rPr>
        <w:t>[1 . 1 128,col1]</w:t>
      </w:r>
    </w:p>
    <w:p>
      <w:r>
        <w:rPr>
          <w:rFonts w:ascii="Gentium Plus" w:hAnsi="Gentium Plus"/>
          <w:sz w:val="24"/>
        </w:rPr>
        <w:t>Μετ’ ὀλίγον μέλλον‐ τοc τοῦ καὶ ἀττικοῦ τετύψεcθαι</w:t>
      </w:r>
    </w:p>
    <w:p>
      <w:r>
        <w:rPr>
          <w:rFonts w:ascii="Courier New" w:hAnsi="Courier New"/>
          <w:color w:val="555555"/>
          <w:sz w:val="20"/>
        </w:rPr>
        <w:t>[5]</w:t>
      </w:r>
    </w:p>
    <w:p>
      <w:r>
        <w:rPr>
          <w:rFonts w:ascii="Gentium Plus" w:hAnsi="Gentium Plus"/>
          <w:sz w:val="24"/>
        </w:rPr>
        <w:t>Προcτακτικὰ ἐνεργη‐ τικὰ χρόνου ἐνεcτῶ‐ τοc καὶ παρατατικοῦ Ἑν. τύπτε τυπτέτω</w:t>
      </w:r>
    </w:p>
    <w:p>
      <w:r>
        <w:rPr>
          <w:rFonts w:ascii="Courier New" w:hAnsi="Courier New"/>
          <w:color w:val="555555"/>
          <w:sz w:val="20"/>
        </w:rPr>
        <w:t>[10]</w:t>
      </w:r>
    </w:p>
    <w:p>
      <w:r>
        <w:rPr>
          <w:rFonts w:ascii="Gentium Plus" w:hAnsi="Gentium Plus"/>
          <w:sz w:val="24"/>
        </w:rPr>
        <w:t>Δυ. τύπτετον τυπτέτων Πληθ. τύπτετε τυπτέτωcαν</w:t>
      </w:r>
    </w:p>
    <w:p>
      <w:r>
        <w:rPr>
          <w:rFonts w:ascii="Courier New" w:hAnsi="Courier New"/>
          <w:color w:val="555555"/>
          <w:sz w:val="20"/>
        </w:rPr>
        <w:t>[15]</w:t>
      </w:r>
    </w:p>
    <w:p>
      <w:r>
        <w:rPr>
          <w:rFonts w:ascii="Gentium Plus" w:hAnsi="Gentium Plus"/>
          <w:sz w:val="24"/>
        </w:rPr>
        <w:t>Παρακειμένου καὶ ὑπερcυντελίκου Ἑν. τέτυφε τετυφέτω Δυ. τετύφετον</w:t>
      </w:r>
    </w:p>
    <w:p>
      <w:r>
        <w:rPr>
          <w:rFonts w:ascii="Courier New" w:hAnsi="Courier New"/>
          <w:color w:val="555555"/>
          <w:sz w:val="20"/>
        </w:rPr>
        <w:t>[20]</w:t>
      </w:r>
    </w:p>
    <w:p>
      <w:r>
        <w:rPr>
          <w:rFonts w:ascii="Gentium Plus" w:hAnsi="Gentium Plus"/>
          <w:sz w:val="24"/>
        </w:rPr>
        <w:t>τετυφέτων Πληθ. τετύφετε τετυφέτωcαν</w:t>
      </w:r>
    </w:p>
    <w:p>
      <w:r>
        <w:rPr>
          <w:rFonts w:ascii="Courier New" w:hAnsi="Courier New"/>
          <w:color w:val="555555"/>
          <w:sz w:val="20"/>
        </w:rPr>
        <w:t>[24]</w:t>
      </w:r>
    </w:p>
    <w:p>
      <w:r>
        <w:rPr>
          <w:rFonts w:ascii="Gentium Plus" w:hAnsi="Gentium Plus"/>
          <w:sz w:val="24"/>
        </w:rPr>
        <w:t>Μέcου παρακειμένου</w:t>
      </w:r>
    </w:p>
    <w:p>
      <w:r>
        <w:rPr>
          <w:rFonts w:ascii="Courier New" w:hAnsi="Courier New"/>
          <w:color w:val="555555"/>
          <w:sz w:val="20"/>
        </w:rPr>
        <w:t>[25]</w:t>
      </w:r>
    </w:p>
    <w:p>
      <w:r>
        <w:rPr>
          <w:rFonts w:ascii="Gentium Plus" w:hAnsi="Gentium Plus"/>
          <w:sz w:val="24"/>
        </w:rPr>
        <w:t>καὶ ὑπερcυντελίκου Ἑν. τέτυπε τετυπέτω Δυ. τετύπετον τετυπέτων</w:t>
      </w:r>
    </w:p>
    <w:p>
      <w:r>
        <w:rPr>
          <w:rFonts w:ascii="Courier New" w:hAnsi="Courier New"/>
          <w:color w:val="555555"/>
          <w:sz w:val="20"/>
        </w:rPr>
        <w:t>[30]</w:t>
      </w:r>
    </w:p>
    <w:p>
      <w:r>
        <w:rPr>
          <w:rFonts w:ascii="Gentium Plus" w:hAnsi="Gentium Plus"/>
          <w:sz w:val="24"/>
        </w:rPr>
        <w:t>Πληθ. τετύπετε τετυπέτωcαν</w:t>
      </w:r>
    </w:p>
    <w:p>
      <w:r>
        <w:rPr>
          <w:rFonts w:ascii="Courier New" w:hAnsi="Courier New"/>
          <w:color w:val="555555"/>
          <w:sz w:val="20"/>
        </w:rPr>
        <w:t>[33]</w:t>
      </w:r>
    </w:p>
    <w:p>
      <w:r>
        <w:rPr>
          <w:rFonts w:ascii="Gentium Plus" w:hAnsi="Gentium Plus"/>
          <w:sz w:val="24"/>
        </w:rPr>
        <w:t>Ἀορίcτου καὶ μέλλον‐ τοc αʹ</w:t>
      </w:r>
    </w:p>
    <w:p>
      <w:r>
        <w:rPr>
          <w:rFonts w:ascii="Courier New" w:hAnsi="Courier New"/>
          <w:color w:val="555555"/>
          <w:sz w:val="20"/>
        </w:rPr>
        <w:t>[35]</w:t>
      </w:r>
    </w:p>
    <w:p>
      <w:r>
        <w:rPr>
          <w:rFonts w:ascii="Gentium Plus" w:hAnsi="Gentium Plus"/>
          <w:sz w:val="24"/>
        </w:rPr>
        <w:t>Ἑν. τύψον τυψάτω Δυ. τύψατον τυψάτων Πληθ. τύψατε</w:t>
      </w:r>
    </w:p>
    <w:p>
      <w:r>
        <w:rPr>
          <w:rFonts w:ascii="Courier New" w:hAnsi="Courier New"/>
          <w:color w:val="555555"/>
          <w:sz w:val="20"/>
        </w:rPr>
        <w:t>[40]</w:t>
      </w:r>
    </w:p>
    <w:p>
      <w:r>
        <w:rPr>
          <w:rFonts w:ascii="Gentium Plus" w:hAnsi="Gentium Plus"/>
          <w:sz w:val="24"/>
        </w:rPr>
        <w:t>τυψάτωcαν</w:t>
      </w:r>
    </w:p>
    <w:p>
      <w:r>
        <w:rPr>
          <w:rFonts w:ascii="Courier New" w:hAnsi="Courier New"/>
          <w:color w:val="555555"/>
          <w:sz w:val="20"/>
        </w:rPr>
        <w:t>[1 . 1 128,col2]</w:t>
      </w:r>
    </w:p>
    <w:p>
      <w:r>
        <w:rPr>
          <w:rFonts w:ascii="Gentium Plus" w:hAnsi="Gentium Plus"/>
          <w:sz w:val="24"/>
        </w:rPr>
        <w:t>Ἀορίcτου καὶ μέλλον‐ τοc βʹ Ἑν. τύπε τυπέτω</w:t>
      </w:r>
    </w:p>
    <w:p>
      <w:r>
        <w:rPr>
          <w:rFonts w:ascii="Courier New" w:hAnsi="Courier New"/>
          <w:color w:val="555555"/>
          <w:sz w:val="20"/>
        </w:rPr>
        <w:t>[5]</w:t>
      </w:r>
    </w:p>
    <w:p>
      <w:r>
        <w:rPr>
          <w:rFonts w:ascii="Gentium Plus" w:hAnsi="Gentium Plus"/>
          <w:sz w:val="24"/>
        </w:rPr>
        <w:t>Δυ. τύπετον τυπέτων Πληθ. τύπετε τυπέτωcαν</w:t>
      </w:r>
    </w:p>
    <w:p>
      <w:r>
        <w:rPr>
          <w:rFonts w:ascii="Courier New" w:hAnsi="Courier New"/>
          <w:color w:val="555555"/>
          <w:sz w:val="20"/>
        </w:rPr>
        <w:t>[11]</w:t>
      </w:r>
    </w:p>
    <w:p>
      <w:r>
        <w:rPr>
          <w:rFonts w:ascii="Gentium Plus" w:hAnsi="Gentium Plus"/>
          <w:sz w:val="24"/>
        </w:rPr>
        <w:t>Προcτακτικὰ παθητι‐ κὰ χρόνου ἐνεcτῶτοc καὶ παρατατικοῦ Ἑν. τύπτου</w:t>
      </w:r>
    </w:p>
    <w:p>
      <w:r>
        <w:rPr>
          <w:rFonts w:ascii="Courier New" w:hAnsi="Courier New"/>
          <w:color w:val="555555"/>
          <w:sz w:val="20"/>
        </w:rPr>
        <w:t>[15]</w:t>
      </w:r>
    </w:p>
    <w:p>
      <w:r>
        <w:rPr>
          <w:rFonts w:ascii="Gentium Plus" w:hAnsi="Gentium Plus"/>
          <w:sz w:val="24"/>
        </w:rPr>
        <w:t>τυπτέcθω Δυ. τύπτεcθον τυπτέcθων Πληθ. τύπτεcθε τυπτέcθωcαν</w:t>
      </w:r>
    </w:p>
    <w:p>
      <w:r>
        <w:rPr>
          <w:rFonts w:ascii="Courier New" w:hAnsi="Courier New"/>
          <w:color w:val="555555"/>
          <w:sz w:val="20"/>
        </w:rPr>
        <w:t>[22]</w:t>
      </w:r>
    </w:p>
    <w:p>
      <w:r>
        <w:rPr>
          <w:rFonts w:ascii="Gentium Plus" w:hAnsi="Gentium Plus"/>
          <w:sz w:val="24"/>
        </w:rPr>
        <w:t>Παρακειμένου καὶ ὑπερcυντελίκου Ἑν. τέτυψο</w:t>
      </w:r>
    </w:p>
    <w:p>
      <w:r>
        <w:rPr>
          <w:rFonts w:ascii="Courier New" w:hAnsi="Courier New"/>
          <w:color w:val="555555"/>
          <w:sz w:val="20"/>
        </w:rPr>
        <w:t>[25]</w:t>
      </w:r>
    </w:p>
    <w:p>
      <w:r>
        <w:rPr>
          <w:rFonts w:ascii="Gentium Plus" w:hAnsi="Gentium Plus"/>
          <w:sz w:val="24"/>
        </w:rPr>
        <w:t>τετύφθω Δυ. τέτυφθον τετύφθων Πληθ. τέτυφθε τετύφθωcαν</w:t>
      </w:r>
    </w:p>
    <w:p>
      <w:r>
        <w:rPr>
          <w:rFonts w:ascii="Courier New" w:hAnsi="Courier New"/>
          <w:color w:val="555555"/>
          <w:sz w:val="20"/>
        </w:rPr>
        <w:t>[33]</w:t>
      </w:r>
    </w:p>
    <w:p>
      <w:r>
        <w:rPr>
          <w:rFonts w:ascii="Gentium Plus" w:hAnsi="Gentium Plus"/>
          <w:sz w:val="24"/>
        </w:rPr>
        <w:t>Ἀορίcτου καὶ μέλλον‐ τοc αʹ</w:t>
      </w:r>
    </w:p>
    <w:p>
      <w:r>
        <w:rPr>
          <w:rFonts w:ascii="Courier New" w:hAnsi="Courier New"/>
          <w:color w:val="555555"/>
          <w:sz w:val="20"/>
        </w:rPr>
        <w:t>[35]</w:t>
      </w:r>
    </w:p>
    <w:p>
      <w:r>
        <w:rPr>
          <w:rFonts w:ascii="Gentium Plus" w:hAnsi="Gentium Plus"/>
          <w:sz w:val="24"/>
        </w:rPr>
        <w:t>Ἑν. τύφθητι τυφθήτω Δυ. τύφθητον τυφθήτων Πληθ. τύφθητε</w:t>
      </w:r>
    </w:p>
    <w:p>
      <w:r>
        <w:rPr>
          <w:rFonts w:ascii="Courier New" w:hAnsi="Courier New"/>
          <w:color w:val="555555"/>
          <w:sz w:val="20"/>
        </w:rPr>
        <w:t>[40]</w:t>
      </w:r>
    </w:p>
    <w:p>
      <w:r>
        <w:rPr>
          <w:rFonts w:ascii="Gentium Plus" w:hAnsi="Gentium Plus"/>
          <w:sz w:val="24"/>
        </w:rPr>
        <w:t>τυφθήτωcαν</w:t>
      </w:r>
    </w:p>
    <w:p>
      <w:r>
        <w:rPr>
          <w:rFonts w:ascii="Courier New" w:hAnsi="Courier New"/>
          <w:color w:val="555555"/>
          <w:sz w:val="20"/>
        </w:rPr>
        <w:t>[1 . 1 128,col3]</w:t>
      </w:r>
    </w:p>
    <w:p>
      <w:r>
        <w:rPr>
          <w:rFonts w:ascii="Gentium Plus" w:hAnsi="Gentium Plus"/>
          <w:sz w:val="24"/>
        </w:rPr>
        <w:t>Μέcου ἀορίcτου καὶ μέλλοντοc αʹ Ἑν. τύψαι τυψάcθω</w:t>
      </w:r>
    </w:p>
    <w:p>
      <w:r>
        <w:rPr>
          <w:rFonts w:ascii="Courier New" w:hAnsi="Courier New"/>
          <w:color w:val="555555"/>
          <w:sz w:val="20"/>
        </w:rPr>
        <w:t>[5]</w:t>
      </w:r>
    </w:p>
    <w:p>
      <w:r>
        <w:rPr>
          <w:rFonts w:ascii="Gentium Plus" w:hAnsi="Gentium Plus"/>
          <w:sz w:val="24"/>
        </w:rPr>
        <w:t>Δυ. τύψαcθον τυψάcθων Πληθ. τύψαcθε τυψάcθωcαν</w:t>
      </w:r>
    </w:p>
    <w:p>
      <w:r>
        <w:rPr>
          <w:rFonts w:ascii="Courier New" w:hAnsi="Courier New"/>
          <w:color w:val="555555"/>
          <w:sz w:val="20"/>
        </w:rPr>
        <w:t>[11]</w:t>
      </w:r>
    </w:p>
    <w:p>
      <w:r>
        <w:rPr>
          <w:rFonts w:ascii="Gentium Plus" w:hAnsi="Gentium Plus"/>
          <w:sz w:val="24"/>
        </w:rPr>
        <w:t>Ἀορίcτου καὶ μέλλον‐ τοc βʹ Ἑν. τύπηθι τυπήτω</w:t>
      </w:r>
    </w:p>
    <w:p>
      <w:r>
        <w:rPr>
          <w:rFonts w:ascii="Courier New" w:hAnsi="Courier New"/>
          <w:color w:val="555555"/>
          <w:sz w:val="20"/>
        </w:rPr>
        <w:t>[15]</w:t>
      </w:r>
    </w:p>
    <w:p>
      <w:r>
        <w:rPr>
          <w:rFonts w:ascii="Gentium Plus" w:hAnsi="Gentium Plus"/>
          <w:sz w:val="24"/>
        </w:rPr>
        <w:t>Δυ. τύπητον τυπήτων Πληθ. τύπητε τυπήτωcαν</w:t>
      </w:r>
    </w:p>
    <w:p>
      <w:r>
        <w:rPr>
          <w:rFonts w:ascii="Courier New" w:hAnsi="Courier New"/>
          <w:color w:val="555555"/>
          <w:sz w:val="20"/>
        </w:rPr>
        <w:t>[21]</w:t>
      </w:r>
    </w:p>
    <w:p>
      <w:r>
        <w:rPr>
          <w:rFonts w:ascii="Gentium Plus" w:hAnsi="Gentium Plus"/>
          <w:sz w:val="24"/>
        </w:rPr>
        <w:t>Μέcου ἀορίcτου καὶ μέλλοντοc βʹ Ἑν. τυποῦ τυπέcθω</w:t>
      </w:r>
    </w:p>
    <w:p>
      <w:r>
        <w:rPr>
          <w:rFonts w:ascii="Courier New" w:hAnsi="Courier New"/>
          <w:color w:val="555555"/>
          <w:sz w:val="20"/>
        </w:rPr>
        <w:t>[25]</w:t>
      </w:r>
    </w:p>
    <w:p>
      <w:r>
        <w:rPr>
          <w:rFonts w:ascii="Gentium Plus" w:hAnsi="Gentium Plus"/>
          <w:sz w:val="24"/>
        </w:rPr>
        <w:t>Δυ. τύπεcθον τυπέcθων Πληθ. τύπεcθε τυπέcθωcαν</w:t>
      </w:r>
    </w:p>
    <w:p>
      <w:r>
        <w:rPr>
          <w:rFonts w:ascii="Courier New" w:hAnsi="Courier New"/>
          <w:color w:val="555555"/>
          <w:sz w:val="20"/>
        </w:rPr>
        <w:t>[30]</w:t>
      </w:r>
    </w:p>
    <w:p>
      <w:r>
        <w:rPr>
          <w:rFonts w:ascii="Gentium Plus" w:hAnsi="Gentium Plus"/>
          <w:sz w:val="24"/>
        </w:rPr>
        <w:t>Εὐκτικὰ ἐνεργητικὰ χρόνου ἐνεcτῶτοc καὶ παρατατικοῦ Ἑν. τύπτοιμι τύπτοιc</w:t>
      </w:r>
    </w:p>
    <w:p>
      <w:r>
        <w:rPr>
          <w:rFonts w:ascii="Courier New" w:hAnsi="Courier New"/>
          <w:color w:val="555555"/>
          <w:sz w:val="20"/>
        </w:rPr>
        <w:t>[35]</w:t>
      </w:r>
    </w:p>
    <w:p>
      <w:r>
        <w:rPr>
          <w:rFonts w:ascii="Gentium Plus" w:hAnsi="Gentium Plus"/>
          <w:sz w:val="24"/>
        </w:rPr>
        <w:t>τύπτοι Δυ. τύπτοιτον τυπτοίτην Πληθ. τύπτοιμεν τύπτοιτε</w:t>
      </w:r>
    </w:p>
    <w:p>
      <w:r>
        <w:rPr>
          <w:rFonts w:ascii="Courier New" w:hAnsi="Courier New"/>
          <w:color w:val="555555"/>
          <w:sz w:val="20"/>
        </w:rPr>
        <w:t>[40]</w:t>
      </w:r>
    </w:p>
    <w:p>
      <w:r>
        <w:rPr>
          <w:rFonts w:ascii="Gentium Plus" w:hAnsi="Gentium Plus"/>
          <w:sz w:val="24"/>
        </w:rPr>
        <w:t>τύπτοιεν</w:t>
      </w:r>
    </w:p>
    <w:p>
      <w:r>
        <w:rPr>
          <w:rFonts w:ascii="Courier New" w:hAnsi="Courier New"/>
          <w:color w:val="555555"/>
          <w:sz w:val="20"/>
        </w:rPr>
        <w:t>[1 . 1 129,col1]</w:t>
      </w:r>
    </w:p>
    <w:p>
      <w:r>
        <w:rPr>
          <w:rFonts w:ascii="Gentium Plus" w:hAnsi="Gentium Plus"/>
          <w:sz w:val="24"/>
        </w:rPr>
        <w:t>Παρακειμένου καὶ ὑπερcυντελίκου Ἑν. τετύφοιμι τετύφοιc</w:t>
      </w:r>
    </w:p>
    <w:p>
      <w:r>
        <w:rPr>
          <w:rFonts w:ascii="Courier New" w:hAnsi="Courier New"/>
          <w:color w:val="555555"/>
          <w:sz w:val="20"/>
        </w:rPr>
        <w:t>[5]</w:t>
      </w:r>
    </w:p>
    <w:p>
      <w:r>
        <w:rPr>
          <w:rFonts w:ascii="Gentium Plus" w:hAnsi="Gentium Plus"/>
          <w:sz w:val="24"/>
        </w:rPr>
        <w:t>τετύφοι Δυ. τετύφοιτον τετυφοίτην Πληθ. τετύφοιμεν τετύφοιτε</w:t>
      </w:r>
    </w:p>
    <w:p>
      <w:r>
        <w:rPr>
          <w:rFonts w:ascii="Courier New" w:hAnsi="Courier New"/>
          <w:color w:val="555555"/>
          <w:sz w:val="20"/>
        </w:rPr>
        <w:t>[10]</w:t>
      </w:r>
    </w:p>
    <w:p>
      <w:r>
        <w:rPr>
          <w:rFonts w:ascii="Gentium Plus" w:hAnsi="Gentium Plus"/>
          <w:sz w:val="24"/>
        </w:rPr>
        <w:t>τετύφοιεν</w:t>
      </w:r>
    </w:p>
    <w:p>
      <w:r>
        <w:rPr>
          <w:rFonts w:ascii="Courier New" w:hAnsi="Courier New"/>
          <w:color w:val="555555"/>
          <w:sz w:val="20"/>
        </w:rPr>
        <w:t>[12]</w:t>
      </w:r>
    </w:p>
    <w:p>
      <w:r>
        <w:rPr>
          <w:rFonts w:ascii="Gentium Plus" w:hAnsi="Gentium Plus"/>
          <w:sz w:val="24"/>
        </w:rPr>
        <w:t>Μέcου παρακειμένου καὶ ὑπερcυντελίκου Ἑν. τετύποιμι</w:t>
      </w:r>
    </w:p>
    <w:p>
      <w:r>
        <w:rPr>
          <w:rFonts w:ascii="Courier New" w:hAnsi="Courier New"/>
          <w:color w:val="555555"/>
          <w:sz w:val="20"/>
        </w:rPr>
        <w:t>[15]</w:t>
      </w:r>
    </w:p>
    <w:p>
      <w:r>
        <w:rPr>
          <w:rFonts w:ascii="Gentium Plus" w:hAnsi="Gentium Plus"/>
          <w:sz w:val="24"/>
        </w:rPr>
        <w:t>τετύποιc τετύποι Δυ. τετύποιτον τετυποίτην Πληθ. τετύποιμεν</w:t>
      </w:r>
    </w:p>
    <w:p>
      <w:r>
        <w:rPr>
          <w:rFonts w:ascii="Courier New" w:hAnsi="Courier New"/>
          <w:color w:val="555555"/>
          <w:sz w:val="20"/>
        </w:rPr>
        <w:t>[20]</w:t>
      </w:r>
    </w:p>
    <w:p>
      <w:r>
        <w:rPr>
          <w:rFonts w:ascii="Gentium Plus" w:hAnsi="Gentium Plus"/>
          <w:sz w:val="24"/>
        </w:rPr>
        <w:t>τετύποιτε τετύποιεν</w:t>
      </w:r>
    </w:p>
    <w:p>
      <w:r>
        <w:rPr>
          <w:rFonts w:ascii="Courier New" w:hAnsi="Courier New"/>
          <w:color w:val="555555"/>
          <w:sz w:val="20"/>
        </w:rPr>
        <w:t>[23]</w:t>
      </w:r>
    </w:p>
    <w:p>
      <w:r>
        <w:rPr>
          <w:rFonts w:ascii="Gentium Plus" w:hAnsi="Gentium Plus"/>
          <w:sz w:val="24"/>
        </w:rPr>
        <w:t>Ἀορίcτου αʹ Ἑν. τύψαιμι</w:t>
      </w:r>
    </w:p>
    <w:p>
      <w:r>
        <w:rPr>
          <w:rFonts w:ascii="Courier New" w:hAnsi="Courier New"/>
          <w:color w:val="555555"/>
          <w:sz w:val="20"/>
        </w:rPr>
        <w:t>[25]</w:t>
      </w:r>
    </w:p>
    <w:p>
      <w:r>
        <w:rPr>
          <w:rFonts w:ascii="Gentium Plus" w:hAnsi="Gentium Plus"/>
          <w:sz w:val="24"/>
        </w:rPr>
        <w:t>τύψαιc τύψαι Δυ. τύψαιτον τυψαίτην Πληθ. τύψαιμεν</w:t>
      </w:r>
    </w:p>
    <w:p>
      <w:r>
        <w:rPr>
          <w:rFonts w:ascii="Courier New" w:hAnsi="Courier New"/>
          <w:color w:val="555555"/>
          <w:sz w:val="20"/>
        </w:rPr>
        <w:t>[30]</w:t>
      </w:r>
    </w:p>
    <w:p>
      <w:r>
        <w:rPr>
          <w:rFonts w:ascii="Gentium Plus" w:hAnsi="Gentium Plus"/>
          <w:sz w:val="24"/>
        </w:rPr>
        <w:t>τύψαιτε τύψαιεν</w:t>
      </w:r>
    </w:p>
    <w:p>
      <w:r>
        <w:rPr>
          <w:rFonts w:ascii="Courier New" w:hAnsi="Courier New"/>
          <w:color w:val="555555"/>
          <w:sz w:val="20"/>
        </w:rPr>
        <w:t>[33]</w:t>
      </w:r>
    </w:p>
    <w:p>
      <w:r>
        <w:rPr>
          <w:rFonts w:ascii="Gentium Plus" w:hAnsi="Gentium Plus"/>
          <w:sz w:val="24"/>
        </w:rPr>
        <w:t>Ἀορίcτου βʹ Ἑν. τύποιμι</w:t>
      </w:r>
    </w:p>
    <w:p>
      <w:r>
        <w:rPr>
          <w:rFonts w:ascii="Courier New" w:hAnsi="Courier New"/>
          <w:color w:val="555555"/>
          <w:sz w:val="20"/>
        </w:rPr>
        <w:t>[35]</w:t>
      </w:r>
    </w:p>
    <w:p>
      <w:r>
        <w:rPr>
          <w:rFonts w:ascii="Gentium Plus" w:hAnsi="Gentium Plus"/>
          <w:sz w:val="24"/>
        </w:rPr>
        <w:t>τύποιc τύποι Δυ. τύποιτον τυποίτην Πληθ. τύποιμεν</w:t>
      </w:r>
    </w:p>
    <w:p>
      <w:r>
        <w:rPr>
          <w:rFonts w:ascii="Courier New" w:hAnsi="Courier New"/>
          <w:color w:val="555555"/>
          <w:sz w:val="20"/>
        </w:rPr>
        <w:t>[40]</w:t>
      </w:r>
    </w:p>
    <w:p>
      <w:r>
        <w:rPr>
          <w:rFonts w:ascii="Gentium Plus" w:hAnsi="Gentium Plus"/>
          <w:sz w:val="24"/>
        </w:rPr>
        <w:t>τύποιτε τύποιεν</w:t>
      </w:r>
    </w:p>
    <w:p>
      <w:r>
        <w:rPr>
          <w:rFonts w:ascii="Courier New" w:hAnsi="Courier New"/>
          <w:color w:val="555555"/>
          <w:sz w:val="20"/>
        </w:rPr>
        <w:t>[43]</w:t>
      </w:r>
    </w:p>
    <w:p>
      <w:r>
        <w:rPr>
          <w:rFonts w:ascii="Gentium Plus" w:hAnsi="Gentium Plus"/>
          <w:sz w:val="24"/>
        </w:rPr>
        <w:t>Μέλλοντοc αʹ Ἑν. τύψοιμι</w:t>
      </w:r>
    </w:p>
    <w:p>
      <w:r>
        <w:rPr>
          <w:rFonts w:ascii="Courier New" w:hAnsi="Courier New"/>
          <w:color w:val="555555"/>
          <w:sz w:val="20"/>
        </w:rPr>
        <w:t>[45]</w:t>
      </w:r>
    </w:p>
    <w:p>
      <w:r>
        <w:rPr>
          <w:rFonts w:ascii="Gentium Plus" w:hAnsi="Gentium Plus"/>
          <w:sz w:val="24"/>
        </w:rPr>
        <w:t>τύψοιc τύψοι Δυ. τύψοιτον τυψοίτην Πληθ. τύψοιμεν</w:t>
      </w:r>
    </w:p>
    <w:p>
      <w:r>
        <w:rPr>
          <w:rFonts w:ascii="Courier New" w:hAnsi="Courier New"/>
          <w:color w:val="555555"/>
          <w:sz w:val="20"/>
        </w:rPr>
        <w:t>[1 . 1 129,col1 (50)]</w:t>
      </w:r>
    </w:p>
    <w:p>
      <w:r>
        <w:rPr>
          <w:rFonts w:ascii="Gentium Plus" w:hAnsi="Gentium Plus"/>
          <w:sz w:val="24"/>
        </w:rPr>
        <w:t>τύψοιτε</w:t>
      </w:r>
    </w:p>
    <w:p>
      <w:r>
        <w:rPr>
          <w:rFonts w:ascii="Courier New" w:hAnsi="Courier New"/>
          <w:color w:val="555555"/>
          <w:sz w:val="20"/>
        </w:rPr>
        <w:t>[1 . 1 129,col2]</w:t>
      </w:r>
    </w:p>
    <w:p>
      <w:r>
        <w:rPr>
          <w:rFonts w:ascii="Gentium Plus" w:hAnsi="Gentium Plus"/>
          <w:sz w:val="24"/>
        </w:rPr>
        <w:t>Μέλλοντοc βʹ Ἑν. τυποῖμι τυποῖc τυποῖ</w:t>
      </w:r>
    </w:p>
    <w:p>
      <w:r>
        <w:rPr>
          <w:rFonts w:ascii="Courier New" w:hAnsi="Courier New"/>
          <w:color w:val="555555"/>
          <w:sz w:val="20"/>
        </w:rPr>
        <w:t>[5]</w:t>
      </w:r>
    </w:p>
    <w:p>
      <w:r>
        <w:rPr>
          <w:rFonts w:ascii="Gentium Plus" w:hAnsi="Gentium Plus"/>
          <w:sz w:val="24"/>
        </w:rPr>
        <w:t>Δυ. τυποῖτον τυποίτην Πληθ. τυποῖμεν τυποῖτε τυποῖεν</w:t>
      </w:r>
    </w:p>
    <w:p>
      <w:r>
        <w:rPr>
          <w:rFonts w:ascii="Courier New" w:hAnsi="Courier New"/>
          <w:color w:val="555555"/>
          <w:sz w:val="20"/>
        </w:rPr>
        <w:t>[11]</w:t>
      </w:r>
    </w:p>
    <w:p>
      <w:r>
        <w:rPr>
          <w:rFonts w:ascii="Gentium Plus" w:hAnsi="Gentium Plus"/>
          <w:sz w:val="24"/>
        </w:rPr>
        <w:t>Εὐκτικὰ παθητικὰ χρόνου ἐνεcτῶτοc καὶ παρατατικοῦ Ἑν. τυπτοίμην</w:t>
      </w:r>
    </w:p>
    <w:p>
      <w:r>
        <w:rPr>
          <w:rFonts w:ascii="Courier New" w:hAnsi="Courier New"/>
          <w:color w:val="555555"/>
          <w:sz w:val="20"/>
        </w:rPr>
        <w:t>[15]</w:t>
      </w:r>
    </w:p>
    <w:p>
      <w:r>
        <w:rPr>
          <w:rFonts w:ascii="Gentium Plus" w:hAnsi="Gentium Plus"/>
          <w:sz w:val="24"/>
        </w:rPr>
        <w:t>τύπτοιο τύπτοιτο Δυ. τυπτοίμεθον τύπτοιcθον τυπτοίcθην</w:t>
      </w:r>
    </w:p>
    <w:p>
      <w:r>
        <w:rPr>
          <w:rFonts w:ascii="Courier New" w:hAnsi="Courier New"/>
          <w:color w:val="555555"/>
          <w:sz w:val="20"/>
        </w:rPr>
        <w:t>[20]</w:t>
      </w:r>
    </w:p>
    <w:p>
      <w:r>
        <w:rPr>
          <w:rFonts w:ascii="Gentium Plus" w:hAnsi="Gentium Plus"/>
          <w:sz w:val="24"/>
        </w:rPr>
        <w:t>Πληθ. τυπτοίμεθα τύπτοιcθε τύπτοιντο</w:t>
      </w:r>
    </w:p>
    <w:p>
      <w:r>
        <w:rPr>
          <w:rFonts w:ascii="Courier New" w:hAnsi="Courier New"/>
          <w:color w:val="555555"/>
          <w:sz w:val="20"/>
        </w:rPr>
        <w:t>[24]</w:t>
      </w:r>
    </w:p>
    <w:p>
      <w:r>
        <w:rPr>
          <w:rFonts w:ascii="Gentium Plus" w:hAnsi="Gentium Plus"/>
          <w:sz w:val="24"/>
        </w:rPr>
        <w:t>Παρακειμένου καὶ</w:t>
      </w:r>
    </w:p>
    <w:p>
      <w:r>
        <w:rPr>
          <w:rFonts w:ascii="Courier New" w:hAnsi="Courier New"/>
          <w:color w:val="555555"/>
          <w:sz w:val="20"/>
        </w:rPr>
        <w:t>[25]</w:t>
      </w:r>
    </w:p>
    <w:p>
      <w:r>
        <w:rPr>
          <w:rFonts w:ascii="Gentium Plus" w:hAnsi="Gentium Plus"/>
          <w:sz w:val="24"/>
        </w:rPr>
        <w:t>ὑπερcυντελίκου Ἑν. τετυμμένοc εἴην, εἴηc, εἴη Δυ. τετυμμένω εἴη‐ τον, εἰήτην</w:t>
      </w:r>
    </w:p>
    <w:p>
      <w:r>
        <w:rPr>
          <w:rFonts w:ascii="Courier New" w:hAnsi="Courier New"/>
          <w:color w:val="555555"/>
          <w:sz w:val="20"/>
        </w:rPr>
        <w:t>[30]</w:t>
      </w:r>
    </w:p>
    <w:p>
      <w:r>
        <w:rPr>
          <w:rFonts w:ascii="Gentium Plus" w:hAnsi="Gentium Plus"/>
          <w:sz w:val="24"/>
        </w:rPr>
        <w:t>Πληθ. τετυμμένοι εἴη‐ μεν, εἴητε, εἴηcαν</w:t>
      </w:r>
    </w:p>
    <w:p>
      <w:r>
        <w:rPr>
          <w:rFonts w:ascii="Courier New" w:hAnsi="Courier New"/>
          <w:color w:val="555555"/>
          <w:sz w:val="20"/>
        </w:rPr>
        <w:t>[33]</w:t>
      </w:r>
    </w:p>
    <w:p>
      <w:r>
        <w:rPr>
          <w:rFonts w:ascii="Gentium Plus" w:hAnsi="Gentium Plus"/>
          <w:sz w:val="24"/>
        </w:rPr>
        <w:t>Ἀορίcτου αʹ Ἑν. τυφθείην</w:t>
      </w:r>
    </w:p>
    <w:p>
      <w:r>
        <w:rPr>
          <w:rFonts w:ascii="Courier New" w:hAnsi="Courier New"/>
          <w:color w:val="555555"/>
          <w:sz w:val="20"/>
        </w:rPr>
        <w:t>[35]</w:t>
      </w:r>
    </w:p>
    <w:p>
      <w:r>
        <w:rPr>
          <w:rFonts w:ascii="Gentium Plus" w:hAnsi="Gentium Plus"/>
          <w:sz w:val="24"/>
        </w:rPr>
        <w:t>τυφθείηc τυφθείη Δυ. τυφθείητον τυφθειήτην Πληθ. τυφθείημεν</w:t>
      </w:r>
    </w:p>
    <w:p>
      <w:r>
        <w:rPr>
          <w:rFonts w:ascii="Courier New" w:hAnsi="Courier New"/>
          <w:color w:val="555555"/>
          <w:sz w:val="20"/>
        </w:rPr>
        <w:t>[40]</w:t>
      </w:r>
    </w:p>
    <w:p>
      <w:r>
        <w:rPr>
          <w:rFonts w:ascii="Gentium Plus" w:hAnsi="Gentium Plus"/>
          <w:sz w:val="24"/>
        </w:rPr>
        <w:t>τυφθείητε τυφθείηcαν</w:t>
      </w:r>
    </w:p>
    <w:p>
      <w:r>
        <w:rPr>
          <w:rFonts w:ascii="Courier New" w:hAnsi="Courier New"/>
          <w:color w:val="555555"/>
          <w:sz w:val="20"/>
        </w:rPr>
        <w:t>[43]</w:t>
      </w:r>
    </w:p>
    <w:p>
      <w:r>
        <w:rPr>
          <w:rFonts w:ascii="Gentium Plus" w:hAnsi="Gentium Plus"/>
          <w:sz w:val="24"/>
        </w:rPr>
        <w:t>Μέcου ἀορίcτου αʹ Ἑν. τυψαίμην</w:t>
      </w:r>
    </w:p>
    <w:p>
      <w:r>
        <w:rPr>
          <w:rFonts w:ascii="Courier New" w:hAnsi="Courier New"/>
          <w:color w:val="555555"/>
          <w:sz w:val="20"/>
        </w:rPr>
        <w:t>[45]</w:t>
      </w:r>
    </w:p>
    <w:p>
      <w:r>
        <w:rPr>
          <w:rFonts w:ascii="Gentium Plus" w:hAnsi="Gentium Plus"/>
          <w:sz w:val="24"/>
        </w:rPr>
        <w:t>τύψαιο τύψαιτο Δυ. τυψαίμεθον τύψαιcθον τυψαίcθην</w:t>
      </w:r>
    </w:p>
    <w:p>
      <w:r>
        <w:rPr>
          <w:rFonts w:ascii="Courier New" w:hAnsi="Courier New"/>
          <w:color w:val="555555"/>
          <w:sz w:val="20"/>
        </w:rPr>
        <w:t>[1 . 1 129,col2 (50)]</w:t>
      </w:r>
    </w:p>
    <w:p>
      <w:r>
        <w:rPr>
          <w:rFonts w:ascii="Gentium Plus" w:hAnsi="Gentium Plus"/>
          <w:sz w:val="24"/>
        </w:rPr>
        <w:t>Πληθ. τυψαίμεθα τύψαιcθε</w:t>
      </w:r>
    </w:p>
    <w:p>
      <w:r>
        <w:rPr>
          <w:rFonts w:ascii="Courier New" w:hAnsi="Courier New"/>
          <w:color w:val="555555"/>
          <w:sz w:val="20"/>
        </w:rPr>
        <w:t>[1 . 1 129,col3]</w:t>
      </w:r>
    </w:p>
    <w:p>
      <w:r>
        <w:rPr>
          <w:rFonts w:ascii="Gentium Plus" w:hAnsi="Gentium Plus"/>
          <w:sz w:val="24"/>
        </w:rPr>
        <w:t>Ἀορίcτου βʹ Ἑν. τυπείην τυπείηc τυπείη</w:t>
      </w:r>
    </w:p>
    <w:p>
      <w:r>
        <w:rPr>
          <w:rFonts w:ascii="Courier New" w:hAnsi="Courier New"/>
          <w:color w:val="555555"/>
          <w:sz w:val="20"/>
        </w:rPr>
        <w:t>[5]</w:t>
      </w:r>
    </w:p>
    <w:p>
      <w:r>
        <w:rPr>
          <w:rFonts w:ascii="Gentium Plus" w:hAnsi="Gentium Plus"/>
          <w:sz w:val="24"/>
        </w:rPr>
        <w:t>Δυ. τυπείητον τυπειήτην Πληθ. τυπείημεν τυπείητε τυπείηcαν</w:t>
      </w:r>
    </w:p>
    <w:p>
      <w:r>
        <w:rPr>
          <w:rFonts w:ascii="Courier New" w:hAnsi="Courier New"/>
          <w:color w:val="555555"/>
          <w:sz w:val="20"/>
        </w:rPr>
        <w:t>[11]</w:t>
      </w:r>
    </w:p>
    <w:p>
      <w:r>
        <w:rPr>
          <w:rFonts w:ascii="Gentium Plus" w:hAnsi="Gentium Plus"/>
          <w:sz w:val="24"/>
        </w:rPr>
        <w:t>Μέcου ἀορίcτου βʹ Ἑν. τυποίμην τύποιο τύποιτο</w:t>
      </w:r>
    </w:p>
    <w:p>
      <w:r>
        <w:rPr>
          <w:rFonts w:ascii="Courier New" w:hAnsi="Courier New"/>
          <w:color w:val="555555"/>
          <w:sz w:val="20"/>
        </w:rPr>
        <w:t>[15]</w:t>
      </w:r>
    </w:p>
    <w:p>
      <w:r>
        <w:rPr>
          <w:rFonts w:ascii="Gentium Plus" w:hAnsi="Gentium Plus"/>
          <w:sz w:val="24"/>
        </w:rPr>
        <w:t>Δυ. τυποίμεθον τύποιcθον τυποίcθην Πληθ. τυποίμεθα τύποιcθε</w:t>
      </w:r>
    </w:p>
    <w:p>
      <w:r>
        <w:rPr>
          <w:rFonts w:ascii="Courier New" w:hAnsi="Courier New"/>
          <w:color w:val="555555"/>
          <w:sz w:val="20"/>
        </w:rPr>
        <w:t>[20]</w:t>
      </w:r>
    </w:p>
    <w:p>
      <w:r>
        <w:rPr>
          <w:rFonts w:ascii="Gentium Plus" w:hAnsi="Gentium Plus"/>
          <w:sz w:val="24"/>
        </w:rPr>
        <w:t>τύποιντο</w:t>
      </w:r>
    </w:p>
    <w:p>
      <w:r>
        <w:rPr>
          <w:rFonts w:ascii="Courier New" w:hAnsi="Courier New"/>
          <w:color w:val="555555"/>
          <w:sz w:val="20"/>
        </w:rPr>
        <w:t>[22]</w:t>
      </w:r>
    </w:p>
    <w:p>
      <w:r>
        <w:rPr>
          <w:rFonts w:ascii="Gentium Plus" w:hAnsi="Gentium Plus"/>
          <w:sz w:val="24"/>
        </w:rPr>
        <w:t>Μέλλοντοc αʹ Ἑν. τυφθηcοίμην τυφθήcοιο</w:t>
      </w:r>
    </w:p>
    <w:p>
      <w:r>
        <w:rPr>
          <w:rFonts w:ascii="Courier New" w:hAnsi="Courier New"/>
          <w:color w:val="555555"/>
          <w:sz w:val="20"/>
        </w:rPr>
        <w:t>[25]</w:t>
      </w:r>
    </w:p>
    <w:p>
      <w:r>
        <w:rPr>
          <w:rFonts w:ascii="Gentium Plus" w:hAnsi="Gentium Plus"/>
          <w:sz w:val="24"/>
        </w:rPr>
        <w:t>τυφθήcοιτο Δυ. τυφθηcοίμεθον τυφθήcοιcθον τυφθηcοίcθην Πληθ. τυφθηcοίμεθα</w:t>
      </w:r>
    </w:p>
    <w:p>
      <w:r>
        <w:rPr>
          <w:rFonts w:ascii="Courier New" w:hAnsi="Courier New"/>
          <w:color w:val="555555"/>
          <w:sz w:val="20"/>
        </w:rPr>
        <w:t>[30]</w:t>
      </w:r>
    </w:p>
    <w:p>
      <w:r>
        <w:rPr>
          <w:rFonts w:ascii="Gentium Plus" w:hAnsi="Gentium Plus"/>
          <w:sz w:val="24"/>
        </w:rPr>
        <w:t>τυφθήcοιcθε τυφθήcοιντο</w:t>
      </w:r>
    </w:p>
    <w:p>
      <w:r>
        <w:rPr>
          <w:rFonts w:ascii="Courier New" w:hAnsi="Courier New"/>
          <w:color w:val="555555"/>
          <w:sz w:val="20"/>
        </w:rPr>
        <w:t>[33]</w:t>
      </w:r>
    </w:p>
    <w:p>
      <w:r>
        <w:rPr>
          <w:rFonts w:ascii="Gentium Plus" w:hAnsi="Gentium Plus"/>
          <w:sz w:val="24"/>
        </w:rPr>
        <w:t>Μέcου μέλλοντοc αʹ Ἑν. τυψοίμην</w:t>
      </w:r>
    </w:p>
    <w:p>
      <w:r>
        <w:rPr>
          <w:rFonts w:ascii="Courier New" w:hAnsi="Courier New"/>
          <w:color w:val="555555"/>
          <w:sz w:val="20"/>
        </w:rPr>
        <w:t>[35]</w:t>
      </w:r>
    </w:p>
    <w:p>
      <w:r>
        <w:rPr>
          <w:rFonts w:ascii="Gentium Plus" w:hAnsi="Gentium Plus"/>
          <w:sz w:val="24"/>
        </w:rPr>
        <w:t>τύψοιο τύψοιτο Δυ. τυψοίμεθον τύψοιcθον τυψοίcθην</w:t>
      </w:r>
    </w:p>
    <w:p>
      <w:r>
        <w:rPr>
          <w:rFonts w:ascii="Courier New" w:hAnsi="Courier New"/>
          <w:color w:val="555555"/>
          <w:sz w:val="20"/>
        </w:rPr>
        <w:t>[40]</w:t>
      </w:r>
    </w:p>
    <w:p>
      <w:r>
        <w:rPr>
          <w:rFonts w:ascii="Gentium Plus" w:hAnsi="Gentium Plus"/>
          <w:sz w:val="24"/>
        </w:rPr>
        <w:t>Πληθ. τυψοίμεθα τύψοιcθε τύψοιντο</w:t>
      </w:r>
    </w:p>
    <w:p>
      <w:r>
        <w:rPr>
          <w:rFonts w:ascii="Courier New" w:hAnsi="Courier New"/>
          <w:color w:val="555555"/>
          <w:sz w:val="20"/>
        </w:rPr>
        <w:t>[44]</w:t>
      </w:r>
    </w:p>
    <w:p>
      <w:r>
        <w:rPr>
          <w:rFonts w:ascii="Gentium Plus" w:hAnsi="Gentium Plus"/>
          <w:sz w:val="24"/>
        </w:rPr>
        <w:t>Μέλλοντοc βʹ</w:t>
      </w:r>
    </w:p>
    <w:p>
      <w:r>
        <w:rPr>
          <w:rFonts w:ascii="Courier New" w:hAnsi="Courier New"/>
          <w:color w:val="555555"/>
          <w:sz w:val="20"/>
        </w:rPr>
        <w:t>[45]</w:t>
      </w:r>
    </w:p>
    <w:p>
      <w:r>
        <w:rPr>
          <w:rFonts w:ascii="Gentium Plus" w:hAnsi="Gentium Plus"/>
          <w:sz w:val="24"/>
        </w:rPr>
        <w:t>Ἑν. τυπηcοίμην τυπήcοιο τυπήcοιτο Δυ. τυπηcοίμεθον τυπήcοιcθον</w:t>
      </w:r>
    </w:p>
    <w:p>
      <w:r>
        <w:rPr>
          <w:rFonts w:ascii="Courier New" w:hAnsi="Courier New"/>
          <w:color w:val="555555"/>
          <w:sz w:val="20"/>
        </w:rPr>
        <w:t>[1 . 1 129,col3 (50)]</w:t>
      </w:r>
    </w:p>
    <w:p>
      <w:r>
        <w:rPr>
          <w:rFonts w:ascii="Gentium Plus" w:hAnsi="Gentium Plus"/>
          <w:sz w:val="24"/>
        </w:rPr>
        <w:t>τυπηcοίcθην Πληθ. τυπηcοίμεθα τυπήcοιcθε</w:t>
      </w:r>
    </w:p>
    <w:p>
      <w:r>
        <w:rPr>
          <w:rFonts w:ascii="Courier New" w:hAnsi="Courier New"/>
          <w:color w:val="555555"/>
          <w:sz w:val="20"/>
        </w:rPr>
        <w:t>[1 . 1 130,col1]</w:t>
      </w:r>
    </w:p>
    <w:p>
      <w:r>
        <w:rPr>
          <w:rFonts w:ascii="Gentium Plus" w:hAnsi="Gentium Plus"/>
          <w:sz w:val="24"/>
        </w:rPr>
        <w:t>Μέcου μέλλοντοc βʹ Ἑν. τυποίμην τυποῖο τυποῖτο</w:t>
      </w:r>
    </w:p>
    <w:p>
      <w:r>
        <w:rPr>
          <w:rFonts w:ascii="Courier New" w:hAnsi="Courier New"/>
          <w:color w:val="555555"/>
          <w:sz w:val="20"/>
        </w:rPr>
        <w:t>[5]</w:t>
      </w:r>
    </w:p>
    <w:p>
      <w:r>
        <w:rPr>
          <w:rFonts w:ascii="Gentium Plus" w:hAnsi="Gentium Plus"/>
          <w:sz w:val="24"/>
        </w:rPr>
        <w:t>Δυ. τυποίμεθον τυποῖcθον τυποίcθην Πληθ. τυποίμεθα τυποῖcθε</w:t>
      </w:r>
    </w:p>
    <w:p>
      <w:r>
        <w:rPr>
          <w:rFonts w:ascii="Courier New" w:hAnsi="Courier New"/>
          <w:color w:val="555555"/>
          <w:sz w:val="20"/>
        </w:rPr>
        <w:t>[10]</w:t>
      </w:r>
    </w:p>
    <w:p>
      <w:r>
        <w:rPr>
          <w:rFonts w:ascii="Gentium Plus" w:hAnsi="Gentium Plus"/>
          <w:sz w:val="24"/>
        </w:rPr>
        <w:t>τυποῖντο</w:t>
      </w:r>
    </w:p>
    <w:p>
      <w:r>
        <w:rPr>
          <w:rFonts w:ascii="Courier New" w:hAnsi="Courier New"/>
          <w:color w:val="555555"/>
          <w:sz w:val="20"/>
        </w:rPr>
        <w:t>[12]</w:t>
      </w:r>
    </w:p>
    <w:p>
      <w:r>
        <w:rPr>
          <w:rFonts w:ascii="Gentium Plus" w:hAnsi="Gentium Plus"/>
          <w:sz w:val="24"/>
        </w:rPr>
        <w:t>Μετ’ ὀλίγον μέλλον‐ τοc τοῦ καὶ ἀττικοῦ Ἑν. τετυψοίμην</w:t>
      </w:r>
    </w:p>
    <w:p>
      <w:r>
        <w:rPr>
          <w:rFonts w:ascii="Courier New" w:hAnsi="Courier New"/>
          <w:color w:val="555555"/>
          <w:sz w:val="20"/>
        </w:rPr>
        <w:t>[15]</w:t>
      </w:r>
    </w:p>
    <w:p>
      <w:r>
        <w:rPr>
          <w:rFonts w:ascii="Gentium Plus" w:hAnsi="Gentium Plus"/>
          <w:sz w:val="24"/>
        </w:rPr>
        <w:t>τετύψοιο τετύψοιτο Δυ. τετυψοίμεθον τετύψοιcθον τετυψοίcθην</w:t>
      </w:r>
    </w:p>
    <w:p>
      <w:r>
        <w:rPr>
          <w:rFonts w:ascii="Courier New" w:hAnsi="Courier New"/>
          <w:color w:val="555555"/>
          <w:sz w:val="20"/>
        </w:rPr>
        <w:t>[20]</w:t>
      </w:r>
    </w:p>
    <w:p>
      <w:r>
        <w:rPr>
          <w:rFonts w:ascii="Gentium Plus" w:hAnsi="Gentium Plus"/>
          <w:sz w:val="24"/>
        </w:rPr>
        <w:t>Πληθ. τετυψοίμεθα τετύψοιcθε τετύψοιντο</w:t>
      </w:r>
    </w:p>
    <w:p>
      <w:r>
        <w:rPr>
          <w:rFonts w:ascii="Courier New" w:hAnsi="Courier New"/>
          <w:color w:val="555555"/>
          <w:sz w:val="20"/>
        </w:rPr>
        <w:t>[24]</w:t>
      </w:r>
    </w:p>
    <w:p>
      <w:r>
        <w:rPr>
          <w:rFonts w:ascii="Gentium Plus" w:hAnsi="Gentium Plus"/>
          <w:sz w:val="24"/>
        </w:rPr>
        <w:t>Ὑποτακτικὰ ἐνεργη‐</w:t>
      </w:r>
    </w:p>
    <w:p>
      <w:r>
        <w:rPr>
          <w:rFonts w:ascii="Courier New" w:hAnsi="Courier New"/>
          <w:color w:val="555555"/>
          <w:sz w:val="20"/>
        </w:rPr>
        <w:t>[25]</w:t>
      </w:r>
    </w:p>
    <w:p>
      <w:r>
        <w:rPr>
          <w:rFonts w:ascii="Gentium Plus" w:hAnsi="Gentium Plus"/>
          <w:sz w:val="24"/>
        </w:rPr>
        <w:t>τικὰ χρόνου ἐνεcτῶ‐ τοc καὶ παρατατικοῦ Ἑν. ἐὰν τύπτω ἐὰν τύπτῃc ἐὰν τύπτῃ</w:t>
      </w:r>
    </w:p>
    <w:p>
      <w:r>
        <w:rPr>
          <w:rFonts w:ascii="Courier New" w:hAnsi="Courier New"/>
          <w:color w:val="555555"/>
          <w:sz w:val="20"/>
        </w:rPr>
        <w:t>[30]</w:t>
      </w:r>
    </w:p>
    <w:p>
      <w:r>
        <w:rPr>
          <w:rFonts w:ascii="Gentium Plus" w:hAnsi="Gentium Plus"/>
          <w:sz w:val="24"/>
        </w:rPr>
        <w:t>Δυ. ἐὰν τύπτητον ἐὰν τύπτητον Πληθ. ἐὰν τύπτωμεν ἐὰν τύπτητε ἐὰν τύπτωcι</w:t>
      </w:r>
    </w:p>
    <w:p>
      <w:r>
        <w:rPr>
          <w:rFonts w:ascii="Courier New" w:hAnsi="Courier New"/>
          <w:color w:val="555555"/>
          <w:sz w:val="20"/>
        </w:rPr>
        <w:t>[36]</w:t>
      </w:r>
    </w:p>
    <w:p>
      <w:r>
        <w:rPr>
          <w:rFonts w:ascii="Gentium Plus" w:hAnsi="Gentium Plus"/>
          <w:sz w:val="24"/>
        </w:rPr>
        <w:t>Παρακειμένου καὶ ὑπερcυντελίκου Ἑν. ἐὰν τετύφω τετύφῃc</w:t>
      </w:r>
    </w:p>
    <w:p>
      <w:r>
        <w:rPr>
          <w:rFonts w:ascii="Courier New" w:hAnsi="Courier New"/>
          <w:color w:val="555555"/>
          <w:sz w:val="20"/>
        </w:rPr>
        <w:t>[40]</w:t>
      </w:r>
    </w:p>
    <w:p>
      <w:r>
        <w:rPr>
          <w:rFonts w:ascii="Gentium Plus" w:hAnsi="Gentium Plus"/>
          <w:sz w:val="24"/>
        </w:rPr>
        <w:t>τετύφῃ Δυ. ἐὰν τετύφητον τετύφητον Πληθ. ἐὰν τετύφωμεν τετύφητε</w:t>
      </w:r>
    </w:p>
    <w:p>
      <w:r>
        <w:rPr>
          <w:rFonts w:ascii="Courier New" w:hAnsi="Courier New"/>
          <w:color w:val="555555"/>
          <w:sz w:val="20"/>
        </w:rPr>
        <w:t>[45]</w:t>
      </w:r>
    </w:p>
    <w:p>
      <w:r>
        <w:rPr>
          <w:rFonts w:ascii="Gentium Plus" w:hAnsi="Gentium Plus"/>
          <w:sz w:val="24"/>
        </w:rPr>
        <w:t>ἐὰν τετύφωcιν</w:t>
      </w:r>
    </w:p>
    <w:p>
      <w:r>
        <w:rPr>
          <w:rFonts w:ascii="Courier New" w:hAnsi="Courier New"/>
          <w:color w:val="555555"/>
          <w:sz w:val="20"/>
        </w:rPr>
        <w:t>[1 . 1 130,col2]</w:t>
      </w:r>
    </w:p>
    <w:p>
      <w:r>
        <w:rPr>
          <w:rFonts w:ascii="Gentium Plus" w:hAnsi="Gentium Plus"/>
          <w:sz w:val="24"/>
        </w:rPr>
        <w:t>Μέcου παρακειμένου καὶ ὑπερcυντελίκου Ἑν. ἐὰν τετύπω τετύπῃc</w:t>
      </w:r>
    </w:p>
    <w:p>
      <w:r>
        <w:rPr>
          <w:rFonts w:ascii="Courier New" w:hAnsi="Courier New"/>
          <w:color w:val="555555"/>
          <w:sz w:val="20"/>
        </w:rPr>
        <w:t>[5]</w:t>
      </w:r>
    </w:p>
    <w:p>
      <w:r>
        <w:rPr>
          <w:rFonts w:ascii="Gentium Plus" w:hAnsi="Gentium Plus"/>
          <w:sz w:val="24"/>
        </w:rPr>
        <w:t>τετύπῃ Δυ. ἐὰν τετύπητον τετύπητον Πληθ. ἐὰν τετύπωμεν τετύπητε</w:t>
      </w:r>
    </w:p>
    <w:p>
      <w:r>
        <w:rPr>
          <w:rFonts w:ascii="Courier New" w:hAnsi="Courier New"/>
          <w:color w:val="555555"/>
          <w:sz w:val="20"/>
        </w:rPr>
        <w:t>[10]</w:t>
      </w:r>
    </w:p>
    <w:p>
      <w:r>
        <w:rPr>
          <w:rFonts w:ascii="Gentium Plus" w:hAnsi="Gentium Plus"/>
          <w:sz w:val="24"/>
        </w:rPr>
        <w:t>τετύπωcιν</w:t>
      </w:r>
    </w:p>
    <w:p>
      <w:r>
        <w:rPr>
          <w:rFonts w:ascii="Courier New" w:hAnsi="Courier New"/>
          <w:color w:val="555555"/>
          <w:sz w:val="20"/>
        </w:rPr>
        <w:t>[12]</w:t>
      </w:r>
    </w:p>
    <w:p>
      <w:r>
        <w:rPr>
          <w:rFonts w:ascii="Gentium Plus" w:hAnsi="Gentium Plus"/>
          <w:sz w:val="24"/>
        </w:rPr>
        <w:t>Ἀορίcτου καὶ μέλλον‐ τοc αʹ Ἑν. ἐὰν τύψω</w:t>
      </w:r>
    </w:p>
    <w:p>
      <w:r>
        <w:rPr>
          <w:rFonts w:ascii="Courier New" w:hAnsi="Courier New"/>
          <w:color w:val="555555"/>
          <w:sz w:val="20"/>
        </w:rPr>
        <w:t>[15]</w:t>
      </w:r>
    </w:p>
    <w:p>
      <w:r>
        <w:rPr>
          <w:rFonts w:ascii="Gentium Plus" w:hAnsi="Gentium Plus"/>
          <w:sz w:val="24"/>
        </w:rPr>
        <w:t>τύψῃc τύψῃ Δυ. ἐὰν τύψητον τύψητον Πληθ. ἐὰν τύψωμεν</w:t>
      </w:r>
    </w:p>
    <w:p>
      <w:r>
        <w:rPr>
          <w:rFonts w:ascii="Courier New" w:hAnsi="Courier New"/>
          <w:color w:val="555555"/>
          <w:sz w:val="20"/>
        </w:rPr>
        <w:t>[20]</w:t>
      </w:r>
    </w:p>
    <w:p>
      <w:r>
        <w:rPr>
          <w:rFonts w:ascii="Gentium Plus" w:hAnsi="Gentium Plus"/>
          <w:sz w:val="24"/>
        </w:rPr>
        <w:t>ἐὰν τύψητε ἐὰν τύψωcιν</w:t>
      </w:r>
    </w:p>
    <w:p>
      <w:r>
        <w:rPr>
          <w:rFonts w:ascii="Courier New" w:hAnsi="Courier New"/>
          <w:color w:val="555555"/>
          <w:sz w:val="20"/>
        </w:rPr>
        <w:t>[23]</w:t>
      </w:r>
    </w:p>
    <w:p>
      <w:r>
        <w:rPr>
          <w:rFonts w:ascii="Gentium Plus" w:hAnsi="Gentium Plus"/>
          <w:sz w:val="24"/>
        </w:rPr>
        <w:t>Ἀορίcτου καὶ μέλλον‐ τοc βʹ</w:t>
      </w:r>
    </w:p>
    <w:p>
      <w:r>
        <w:rPr>
          <w:rFonts w:ascii="Courier New" w:hAnsi="Courier New"/>
          <w:color w:val="555555"/>
          <w:sz w:val="20"/>
        </w:rPr>
        <w:t>[25]</w:t>
      </w:r>
    </w:p>
    <w:p>
      <w:r>
        <w:rPr>
          <w:rFonts w:ascii="Gentium Plus" w:hAnsi="Gentium Plus"/>
          <w:sz w:val="24"/>
        </w:rPr>
        <w:t>Ἑν. ἐὰν τύπω τύπῃc τύπῃ Δυ. ἐὰν τύπητον τύπητον</w:t>
      </w:r>
    </w:p>
    <w:p>
      <w:r>
        <w:rPr>
          <w:rFonts w:ascii="Courier New" w:hAnsi="Courier New"/>
          <w:color w:val="555555"/>
          <w:sz w:val="20"/>
        </w:rPr>
        <w:t>[30]</w:t>
      </w:r>
    </w:p>
    <w:p>
      <w:r>
        <w:rPr>
          <w:rFonts w:ascii="Gentium Plus" w:hAnsi="Gentium Plus"/>
          <w:sz w:val="24"/>
        </w:rPr>
        <w:t>Πληθ. ἐὰν τύπωμεν ἐὰν τύπητε ἐὰν τύπωcι</w:t>
      </w:r>
    </w:p>
    <w:p>
      <w:r>
        <w:rPr>
          <w:rFonts w:ascii="Courier New" w:hAnsi="Courier New"/>
          <w:color w:val="555555"/>
          <w:sz w:val="20"/>
        </w:rPr>
        <w:t>[34]</w:t>
      </w:r>
    </w:p>
    <w:p>
      <w:r>
        <w:rPr>
          <w:rFonts w:ascii="Gentium Plus" w:hAnsi="Gentium Plus"/>
          <w:sz w:val="24"/>
        </w:rPr>
        <w:t>Ὑποτακτικὰ παθη‐</w:t>
      </w:r>
    </w:p>
    <w:p>
      <w:r>
        <w:rPr>
          <w:rFonts w:ascii="Courier New" w:hAnsi="Courier New"/>
          <w:color w:val="555555"/>
          <w:sz w:val="20"/>
        </w:rPr>
        <w:t>[35]</w:t>
      </w:r>
    </w:p>
    <w:p>
      <w:r>
        <w:rPr>
          <w:rFonts w:ascii="Gentium Plus" w:hAnsi="Gentium Plus"/>
          <w:sz w:val="24"/>
        </w:rPr>
        <w:t>τικὰ χρόνου ἐνεcτῶ‐ τοc καὶ παρατατικοῦ Ἑν. ἐὰν τύπτωμαι τύπτῃ τύπτηται</w:t>
      </w:r>
    </w:p>
    <w:p>
      <w:r>
        <w:rPr>
          <w:rFonts w:ascii="Courier New" w:hAnsi="Courier New"/>
          <w:color w:val="555555"/>
          <w:sz w:val="20"/>
        </w:rPr>
        <w:t>[40]</w:t>
      </w:r>
    </w:p>
    <w:p>
      <w:r>
        <w:rPr>
          <w:rFonts w:ascii="Gentium Plus" w:hAnsi="Gentium Plus"/>
          <w:sz w:val="24"/>
        </w:rPr>
        <w:t>Δυ. ἐὰν τυπτώμεθον ἐὰν τύπτηcθον ἐὰν τύπτηcθον Πληθ. ἐὰν τυπτώμεθα τύπτηcθε</w:t>
      </w:r>
    </w:p>
    <w:p>
      <w:r>
        <w:rPr>
          <w:rFonts w:ascii="Courier New" w:hAnsi="Courier New"/>
          <w:color w:val="555555"/>
          <w:sz w:val="20"/>
        </w:rPr>
        <w:t>[45]</w:t>
      </w:r>
    </w:p>
    <w:p>
      <w:r>
        <w:rPr>
          <w:rFonts w:ascii="Gentium Plus" w:hAnsi="Gentium Plus"/>
          <w:sz w:val="24"/>
        </w:rPr>
        <w:t>τύπτωνται</w:t>
      </w:r>
    </w:p>
    <w:p>
      <w:r>
        <w:rPr>
          <w:rFonts w:ascii="Courier New" w:hAnsi="Courier New"/>
          <w:color w:val="555555"/>
          <w:sz w:val="20"/>
        </w:rPr>
        <w:t>[1 . 1 130,col3]</w:t>
      </w:r>
    </w:p>
    <w:p>
      <w:r>
        <w:rPr>
          <w:rFonts w:ascii="Gentium Plus" w:hAnsi="Gentium Plus"/>
          <w:sz w:val="24"/>
        </w:rPr>
        <w:t>Παρακειμένου καὶ ὑπερcυντελίκου Ἑν. ἐὰν τετυμμένοc ὦ, ᾖc, ᾖ</w:t>
      </w:r>
    </w:p>
    <w:p>
      <w:r>
        <w:rPr>
          <w:rFonts w:ascii="Courier New" w:hAnsi="Courier New"/>
          <w:color w:val="555555"/>
          <w:sz w:val="20"/>
        </w:rPr>
        <w:t>[5]</w:t>
      </w:r>
    </w:p>
    <w:p>
      <w:r>
        <w:rPr>
          <w:rFonts w:ascii="Gentium Plus" w:hAnsi="Gentium Plus"/>
          <w:sz w:val="24"/>
        </w:rPr>
        <w:t>Δυ. ἐὰν τετυμμένω ἦτον, ἦτον Πληθ. ἐὰν τετυμμένοι ὦμεν, ἦτε, ὦcι</w:t>
      </w:r>
    </w:p>
    <w:p>
      <w:r>
        <w:rPr>
          <w:rFonts w:ascii="Courier New" w:hAnsi="Courier New"/>
          <w:color w:val="555555"/>
          <w:sz w:val="20"/>
        </w:rPr>
        <w:t>[10]</w:t>
      </w:r>
    </w:p>
    <w:p>
      <w:r>
        <w:rPr>
          <w:rFonts w:ascii="Gentium Plus" w:hAnsi="Gentium Plus"/>
          <w:sz w:val="24"/>
        </w:rPr>
        <w:t>Ἀορίcτου καὶ μέλλον‐ τοc αʹ Ἑν. ἐὰν τυφθῶ τυφθῇc τυφθῇ</w:t>
      </w:r>
    </w:p>
    <w:p>
      <w:r>
        <w:rPr>
          <w:rFonts w:ascii="Courier New" w:hAnsi="Courier New"/>
          <w:color w:val="555555"/>
          <w:sz w:val="20"/>
        </w:rPr>
        <w:t>[15]</w:t>
      </w:r>
    </w:p>
    <w:p>
      <w:r>
        <w:rPr>
          <w:rFonts w:ascii="Gentium Plus" w:hAnsi="Gentium Plus"/>
          <w:sz w:val="24"/>
        </w:rPr>
        <w:t>Δυ. ἐὰν τυφθῆτον τυφθῆτον Πληθ. ἐὰν τυφθῶμεν ἐὰν τυφθῆτε ἐὰν τυφθῶcι</w:t>
      </w:r>
    </w:p>
    <w:p>
      <w:r>
        <w:rPr>
          <w:rFonts w:ascii="Courier New" w:hAnsi="Courier New"/>
          <w:color w:val="555555"/>
          <w:sz w:val="20"/>
        </w:rPr>
        <w:t>[21]</w:t>
      </w:r>
    </w:p>
    <w:p>
      <w:r>
        <w:rPr>
          <w:rFonts w:ascii="Gentium Plus" w:hAnsi="Gentium Plus"/>
          <w:sz w:val="24"/>
        </w:rPr>
        <w:t>Μέcου ἀορίcτου καὶ μέλλοντοc αʹ Ἑν. ἐὰν τύψωμαι τύψῃ</w:t>
      </w:r>
    </w:p>
    <w:p>
      <w:r>
        <w:rPr>
          <w:rFonts w:ascii="Courier New" w:hAnsi="Courier New"/>
          <w:color w:val="555555"/>
          <w:sz w:val="20"/>
        </w:rPr>
        <w:t>[25]</w:t>
      </w:r>
    </w:p>
    <w:p>
      <w:r>
        <w:rPr>
          <w:rFonts w:ascii="Gentium Plus" w:hAnsi="Gentium Plus"/>
          <w:sz w:val="24"/>
        </w:rPr>
        <w:t>τύψηται Δυ. ἐὰν τυψώμεθον τύψηcθον τύψηcθον Πληθ. ἐὰν τυψώμεθα</w:t>
      </w:r>
    </w:p>
    <w:p>
      <w:r>
        <w:rPr>
          <w:rFonts w:ascii="Courier New" w:hAnsi="Courier New"/>
          <w:color w:val="555555"/>
          <w:sz w:val="20"/>
        </w:rPr>
        <w:t>[30]</w:t>
      </w:r>
    </w:p>
    <w:p>
      <w:r>
        <w:rPr>
          <w:rFonts w:ascii="Gentium Plus" w:hAnsi="Gentium Plus"/>
          <w:sz w:val="24"/>
        </w:rPr>
        <w:t>ἐὰν τύψηcθε ἐὰν τύψωνται</w:t>
      </w:r>
    </w:p>
    <w:p>
      <w:r>
        <w:rPr>
          <w:rFonts w:ascii="Courier New" w:hAnsi="Courier New"/>
          <w:color w:val="555555"/>
          <w:sz w:val="20"/>
        </w:rPr>
        <w:t>[33]</w:t>
      </w:r>
    </w:p>
    <w:p>
      <w:r>
        <w:rPr>
          <w:rFonts w:ascii="Gentium Plus" w:hAnsi="Gentium Plus"/>
          <w:sz w:val="24"/>
        </w:rPr>
        <w:t>Ἀορίcτου καὶ μέλλον‐ τοc βʹ</w:t>
      </w:r>
    </w:p>
    <w:p>
      <w:r>
        <w:rPr>
          <w:rFonts w:ascii="Courier New" w:hAnsi="Courier New"/>
          <w:color w:val="555555"/>
          <w:sz w:val="20"/>
        </w:rPr>
        <w:t>[35]</w:t>
      </w:r>
    </w:p>
    <w:p>
      <w:r>
        <w:rPr>
          <w:rFonts w:ascii="Gentium Plus" w:hAnsi="Gentium Plus"/>
          <w:sz w:val="24"/>
        </w:rPr>
        <w:t>Ἑν. ἐὰν τυπῶ τυπῇc τυπῇ Δυ. ἐὰν τυπῆτον τυπῆτον</w:t>
      </w:r>
    </w:p>
    <w:p>
      <w:r>
        <w:rPr>
          <w:rFonts w:ascii="Courier New" w:hAnsi="Courier New"/>
          <w:color w:val="555555"/>
          <w:sz w:val="20"/>
        </w:rPr>
        <w:t>[40]</w:t>
      </w:r>
    </w:p>
    <w:p>
      <w:r>
        <w:rPr>
          <w:rFonts w:ascii="Gentium Plus" w:hAnsi="Gentium Plus"/>
          <w:sz w:val="24"/>
        </w:rPr>
        <w:t>Πληθ. ἐὰν τυπῶμεν τυπῆτε</w:t>
      </w:r>
    </w:p>
    <w:p>
      <w:r>
        <w:rPr>
          <w:rFonts w:ascii="Courier New" w:hAnsi="Courier New"/>
          <w:color w:val="555555"/>
          <w:sz w:val="20"/>
        </w:rPr>
        <w:t>[1 . 1 131,col1 (2)]</w:t>
      </w:r>
    </w:p>
    <w:p>
      <w:r>
        <w:rPr>
          <w:rFonts w:ascii="Gentium Plus" w:hAnsi="Gentium Plus"/>
          <w:sz w:val="24"/>
        </w:rPr>
        <w:t>Μέcου ἀορίcτου καὶ μέλλοντοc βʹ Ἑν. ἐὰν τύπωμαι</w:t>
      </w:r>
    </w:p>
    <w:p>
      <w:r>
        <w:rPr>
          <w:rFonts w:ascii="Courier New" w:hAnsi="Courier New"/>
          <w:color w:val="555555"/>
          <w:sz w:val="20"/>
        </w:rPr>
        <w:t>[5]</w:t>
      </w:r>
    </w:p>
    <w:p>
      <w:r>
        <w:rPr>
          <w:rFonts w:ascii="Gentium Plus" w:hAnsi="Gentium Plus"/>
          <w:sz w:val="24"/>
        </w:rPr>
        <w:t>τύπῃ τύπηται Δυ. ἐὰν τυπώμεθον ἐὰν τύπηcθον ἐὰν τύπηcθον</w:t>
      </w:r>
    </w:p>
    <w:p>
      <w:r>
        <w:rPr>
          <w:rFonts w:ascii="Courier New" w:hAnsi="Courier New"/>
          <w:color w:val="555555"/>
          <w:sz w:val="20"/>
        </w:rPr>
        <w:t>[10]</w:t>
      </w:r>
    </w:p>
    <w:p>
      <w:r>
        <w:rPr>
          <w:rFonts w:ascii="Gentium Plus" w:hAnsi="Gentium Plus"/>
          <w:sz w:val="24"/>
        </w:rPr>
        <w:t>Πληθ. ἐὰν τυπώμεθα τύπηcθε τύπωνται</w:t>
      </w:r>
    </w:p>
    <w:p>
      <w:r>
        <w:rPr>
          <w:rFonts w:ascii="Courier New" w:hAnsi="Courier New"/>
          <w:color w:val="555555"/>
          <w:sz w:val="20"/>
        </w:rPr>
        <w:t>[14]</w:t>
      </w:r>
    </w:p>
    <w:p>
      <w:r>
        <w:rPr>
          <w:rFonts w:ascii="Gentium Plus" w:hAnsi="Gentium Plus"/>
          <w:sz w:val="24"/>
        </w:rPr>
        <w:t>Μετ’ ὀλίγον μέλλον‐</w:t>
      </w:r>
    </w:p>
    <w:p>
      <w:r>
        <w:rPr>
          <w:rFonts w:ascii="Courier New" w:hAnsi="Courier New"/>
          <w:color w:val="555555"/>
          <w:sz w:val="20"/>
        </w:rPr>
        <w:t>[15]</w:t>
      </w:r>
    </w:p>
    <w:p>
      <w:r>
        <w:rPr>
          <w:rFonts w:ascii="Gentium Plus" w:hAnsi="Gentium Plus"/>
          <w:sz w:val="24"/>
        </w:rPr>
        <w:t>τοc τοῦ καὶ ἀττικοῦ Ἑν. ἐὰν τετύψωμαι τετύψῃ τετύψηται Δυ. ἐὰν τετυψώμεθον</w:t>
      </w:r>
    </w:p>
    <w:p>
      <w:r>
        <w:rPr>
          <w:rFonts w:ascii="Courier New" w:hAnsi="Courier New"/>
          <w:color w:val="555555"/>
          <w:sz w:val="20"/>
        </w:rPr>
        <w:t>[20]</w:t>
      </w:r>
    </w:p>
    <w:p>
      <w:r>
        <w:rPr>
          <w:rFonts w:ascii="Gentium Plus" w:hAnsi="Gentium Plus"/>
          <w:sz w:val="24"/>
        </w:rPr>
        <w:t>τετύψηcθον τετύψηcθον Πληθ. ἐὰν τετυψώμεθα τετύψηcθε τετύψωνται</w:t>
      </w:r>
    </w:p>
    <w:p>
      <w:r>
        <w:rPr>
          <w:rFonts w:ascii="Courier New" w:hAnsi="Courier New"/>
          <w:color w:val="555555"/>
          <w:sz w:val="20"/>
        </w:rPr>
        <w:t>[26]</w:t>
      </w:r>
    </w:p>
    <w:p>
      <w:r>
        <w:rPr>
          <w:rFonts w:ascii="Gentium Plus" w:hAnsi="Gentium Plus"/>
          <w:sz w:val="24"/>
        </w:rPr>
        <w:t>Μετοχαὶ ἐνεργητικαὶ χρόνου ἐνεcτῶτοc καὶ παρατατικοῦ Ἑν. ὁ τύπτων, ἡ τύ‐</w:t>
      </w:r>
    </w:p>
    <w:p>
      <w:r>
        <w:rPr>
          <w:rFonts w:ascii="Courier New" w:hAnsi="Courier New"/>
          <w:color w:val="555555"/>
          <w:sz w:val="20"/>
        </w:rPr>
        <w:t>[30]</w:t>
      </w:r>
    </w:p>
    <w:p>
      <w:r>
        <w:rPr>
          <w:rFonts w:ascii="Gentium Plus" w:hAnsi="Gentium Plus"/>
          <w:sz w:val="24"/>
        </w:rPr>
        <w:t>πτουcα, τὸ τύπτον Δυ. τὼ τύπτοντε, τὰ τυπτούcα Πληθ. οἱ τύπτοντεc, αἱ τύπτουcαι, τὰ τύ‐</w:t>
      </w:r>
    </w:p>
    <w:p>
      <w:r>
        <w:rPr>
          <w:rFonts w:ascii="Courier New" w:hAnsi="Courier New"/>
          <w:color w:val="555555"/>
          <w:sz w:val="20"/>
        </w:rPr>
        <w:t>[35]</w:t>
      </w:r>
    </w:p>
    <w:p>
      <w:r>
        <w:rPr>
          <w:rFonts w:ascii="Gentium Plus" w:hAnsi="Gentium Plus"/>
          <w:sz w:val="24"/>
        </w:rPr>
        <w:t>πτοντα</w:t>
      </w:r>
    </w:p>
    <w:p>
      <w:r>
        <w:rPr>
          <w:rFonts w:ascii="Courier New" w:hAnsi="Courier New"/>
          <w:color w:val="555555"/>
          <w:sz w:val="20"/>
        </w:rPr>
        <w:t>[37]</w:t>
      </w:r>
    </w:p>
    <w:p>
      <w:r>
        <w:rPr>
          <w:rFonts w:ascii="Gentium Plus" w:hAnsi="Gentium Plus"/>
          <w:sz w:val="24"/>
        </w:rPr>
        <w:t>Παρακειμένου καὶ ὑπερcυντελίκου Ἑν. ὁ τετυφώc, ἡ τε‐</w:t>
      </w:r>
    </w:p>
    <w:p>
      <w:r>
        <w:rPr>
          <w:rFonts w:ascii="Courier New" w:hAnsi="Courier New"/>
          <w:color w:val="555555"/>
          <w:sz w:val="20"/>
        </w:rPr>
        <w:t>[40]</w:t>
      </w:r>
    </w:p>
    <w:p>
      <w:r>
        <w:rPr>
          <w:rFonts w:ascii="Gentium Plus" w:hAnsi="Gentium Plus"/>
          <w:sz w:val="24"/>
        </w:rPr>
        <w:t>τυφυῖα, τὸ τετυ‐ φόc Δυ. τὼ τετυφότε, τὰ τετυφυία Πληθ. οἱ τετυφότεc, αἱ</w:t>
      </w:r>
    </w:p>
    <w:p>
      <w:r>
        <w:rPr>
          <w:rFonts w:ascii="Courier New" w:hAnsi="Courier New"/>
          <w:color w:val="555555"/>
          <w:sz w:val="20"/>
        </w:rPr>
        <w:t>[45]</w:t>
      </w:r>
    </w:p>
    <w:p>
      <w:r>
        <w:rPr>
          <w:rFonts w:ascii="Gentium Plus" w:hAnsi="Gentium Plus"/>
          <w:sz w:val="24"/>
        </w:rPr>
        <w:t>τετυφυῖαι, τὰ τε‐</w:t>
      </w:r>
    </w:p>
    <w:p>
      <w:r>
        <w:rPr>
          <w:rFonts w:ascii="Courier New" w:hAnsi="Courier New"/>
          <w:color w:val="555555"/>
          <w:sz w:val="20"/>
        </w:rPr>
        <w:t>[1 . 1 131,col2 (2)]</w:t>
      </w:r>
    </w:p>
    <w:p>
      <w:r>
        <w:rPr>
          <w:rFonts w:ascii="Gentium Plus" w:hAnsi="Gentium Plus"/>
          <w:sz w:val="24"/>
        </w:rPr>
        <w:t>Μέcου παρακειμένου καὶ ὑπερcυντελίκου Ἑν. ὁ τετυπώc, ἡ τετυ‐</w:t>
      </w:r>
    </w:p>
    <w:p>
      <w:r>
        <w:rPr>
          <w:rFonts w:ascii="Courier New" w:hAnsi="Courier New"/>
          <w:color w:val="555555"/>
          <w:sz w:val="20"/>
        </w:rPr>
        <w:t>[5]</w:t>
      </w:r>
    </w:p>
    <w:p>
      <w:r>
        <w:rPr>
          <w:rFonts w:ascii="Gentium Plus" w:hAnsi="Gentium Plus"/>
          <w:sz w:val="24"/>
        </w:rPr>
        <w:t>πυῖα, τὸ τετυπόc Δυ. τὼ τετυπότε, τὰ τετυπυία Πληθ. οἱ τετυπότεc, αἱ τετυπυῖαι, τὰ τε‐</w:t>
      </w:r>
    </w:p>
    <w:p>
      <w:r>
        <w:rPr>
          <w:rFonts w:ascii="Courier New" w:hAnsi="Courier New"/>
          <w:color w:val="555555"/>
          <w:sz w:val="20"/>
        </w:rPr>
        <w:t>[10]</w:t>
      </w:r>
    </w:p>
    <w:p>
      <w:r>
        <w:rPr>
          <w:rFonts w:ascii="Gentium Plus" w:hAnsi="Gentium Plus"/>
          <w:sz w:val="24"/>
        </w:rPr>
        <w:t>τυπότα</w:t>
      </w:r>
    </w:p>
    <w:p>
      <w:r>
        <w:rPr>
          <w:rFonts w:ascii="Courier New" w:hAnsi="Courier New"/>
          <w:color w:val="555555"/>
          <w:sz w:val="20"/>
        </w:rPr>
        <w:t>[12]</w:t>
      </w:r>
    </w:p>
    <w:p>
      <w:r>
        <w:rPr>
          <w:rFonts w:ascii="Gentium Plus" w:hAnsi="Gentium Plus"/>
          <w:sz w:val="24"/>
        </w:rPr>
        <w:t>Ἀορίcτου αʹ Ἑν. ὁ τύψαc, ἡ τύψα‐ cα, τὸ τύψαν</w:t>
      </w:r>
    </w:p>
    <w:p>
      <w:r>
        <w:rPr>
          <w:rFonts w:ascii="Courier New" w:hAnsi="Courier New"/>
          <w:color w:val="555555"/>
          <w:sz w:val="20"/>
        </w:rPr>
        <w:t>[15]</w:t>
      </w:r>
    </w:p>
    <w:p>
      <w:r>
        <w:rPr>
          <w:rFonts w:ascii="Gentium Plus" w:hAnsi="Gentium Plus"/>
          <w:sz w:val="24"/>
        </w:rPr>
        <w:t>Δυ. τὼ τύψαντε, τὰ τυψάcα Πληθ. οἱ τύψαντεc, αἱ τύψαcαι, τὰ τύ‐ ψαντα</w:t>
      </w:r>
    </w:p>
    <w:p>
      <w:r>
        <w:rPr>
          <w:rFonts w:ascii="Courier New" w:hAnsi="Courier New"/>
          <w:color w:val="555555"/>
          <w:sz w:val="20"/>
        </w:rPr>
        <w:t>[21]</w:t>
      </w:r>
    </w:p>
    <w:p>
      <w:r>
        <w:rPr>
          <w:rFonts w:ascii="Gentium Plus" w:hAnsi="Gentium Plus"/>
          <w:sz w:val="24"/>
        </w:rPr>
        <w:t>Ἀορίcτου βʹ Ἑν. ὁ τυπών, ἡ τυ‐ ποῦcα, τὸ τυπόν Δυ. τὼ τυπόντε, τὰ</w:t>
      </w:r>
    </w:p>
    <w:p>
      <w:r>
        <w:rPr>
          <w:rFonts w:ascii="Courier New" w:hAnsi="Courier New"/>
          <w:color w:val="555555"/>
          <w:sz w:val="20"/>
        </w:rPr>
        <w:t>[25]</w:t>
      </w:r>
    </w:p>
    <w:p>
      <w:r>
        <w:rPr>
          <w:rFonts w:ascii="Gentium Plus" w:hAnsi="Gentium Plus"/>
          <w:sz w:val="24"/>
        </w:rPr>
        <w:t>τυπούcα Πληθ. οἱ τυπόντεc, αἱ τυποῦcαι, τὰ τυ‐ πόντα</w:t>
      </w:r>
    </w:p>
    <w:p>
      <w:r>
        <w:rPr>
          <w:rFonts w:ascii="Courier New" w:hAnsi="Courier New"/>
          <w:color w:val="555555"/>
          <w:sz w:val="20"/>
        </w:rPr>
        <w:t>[30]</w:t>
      </w:r>
    </w:p>
    <w:p>
      <w:r>
        <w:rPr>
          <w:rFonts w:ascii="Gentium Plus" w:hAnsi="Gentium Plus"/>
          <w:sz w:val="24"/>
        </w:rPr>
        <w:t>Μέλλοντοc αʹ Ἑν. ὁ τύψων, ἡ τύψου‐ cα, τὸ τύψον Δυ. τὼ τύψοντε, τὰ τυψούcα</w:t>
      </w:r>
    </w:p>
    <w:p>
      <w:r>
        <w:rPr>
          <w:rFonts w:ascii="Courier New" w:hAnsi="Courier New"/>
          <w:color w:val="555555"/>
          <w:sz w:val="20"/>
        </w:rPr>
        <w:t>[35]</w:t>
      </w:r>
    </w:p>
    <w:p>
      <w:r>
        <w:rPr>
          <w:rFonts w:ascii="Gentium Plus" w:hAnsi="Gentium Plus"/>
          <w:sz w:val="24"/>
        </w:rPr>
        <w:t>Πληθ. οἱ τύψοντεc, αἱ τύψουcαι, τὰ τύ‐ ψοντα</w:t>
      </w:r>
    </w:p>
    <w:p>
      <w:r>
        <w:rPr>
          <w:rFonts w:ascii="Courier New" w:hAnsi="Courier New"/>
          <w:color w:val="555555"/>
          <w:sz w:val="20"/>
        </w:rPr>
        <w:t>[39]</w:t>
      </w:r>
    </w:p>
    <w:p>
      <w:r>
        <w:rPr>
          <w:rFonts w:ascii="Gentium Plus" w:hAnsi="Gentium Plus"/>
          <w:sz w:val="24"/>
        </w:rPr>
        <w:t>Μέλλοντοc βʹ</w:t>
      </w:r>
    </w:p>
    <w:p>
      <w:r>
        <w:rPr>
          <w:rFonts w:ascii="Courier New" w:hAnsi="Courier New"/>
          <w:color w:val="555555"/>
          <w:sz w:val="20"/>
        </w:rPr>
        <w:t>[40]</w:t>
      </w:r>
    </w:p>
    <w:p>
      <w:r>
        <w:rPr>
          <w:rFonts w:ascii="Gentium Plus" w:hAnsi="Gentium Plus"/>
          <w:sz w:val="24"/>
        </w:rPr>
        <w:t>Ἑν. ὁ τυπῶν, ἡ τυ‐ ποῦcα, τὸ τυποῦν Δυ. τὼ τυποῦντε, τὰ τυπούcα Πληθ. οἱ τυποῦντεc, αἱ</w:t>
      </w:r>
    </w:p>
    <w:p>
      <w:r>
        <w:rPr>
          <w:rFonts w:ascii="Courier New" w:hAnsi="Courier New"/>
          <w:color w:val="555555"/>
          <w:sz w:val="20"/>
        </w:rPr>
        <w:t>[45]</w:t>
      </w:r>
    </w:p>
    <w:p>
      <w:r>
        <w:rPr>
          <w:rFonts w:ascii="Gentium Plus" w:hAnsi="Gentium Plus"/>
          <w:sz w:val="24"/>
        </w:rPr>
        <w:t>τυποῦcαι, τὰ τυ‐</w:t>
      </w:r>
    </w:p>
    <w:p>
      <w:r>
        <w:rPr>
          <w:rFonts w:ascii="Courier New" w:hAnsi="Courier New"/>
          <w:color w:val="555555"/>
          <w:sz w:val="20"/>
        </w:rPr>
        <w:t>[1 . 1 131,col3 (2)]</w:t>
      </w:r>
    </w:p>
    <w:p>
      <w:r>
        <w:rPr>
          <w:rFonts w:ascii="Gentium Plus" w:hAnsi="Gentium Plus"/>
          <w:sz w:val="24"/>
        </w:rPr>
        <w:t>Μετοχαὶ παθητικαὶ χρόνου ἐνεcτῶτοc καὶ παρατατικοῦ</w:t>
      </w:r>
    </w:p>
    <w:p>
      <w:r>
        <w:rPr>
          <w:rFonts w:ascii="Courier New" w:hAnsi="Courier New"/>
          <w:color w:val="555555"/>
          <w:sz w:val="20"/>
        </w:rPr>
        <w:t>[5]</w:t>
      </w:r>
    </w:p>
    <w:p>
      <w:r>
        <w:rPr>
          <w:rFonts w:ascii="Gentium Plus" w:hAnsi="Gentium Plus"/>
          <w:sz w:val="24"/>
        </w:rPr>
        <w:t>Ἑν. ὁ τυπτόμενοc, ἡ τυπτομένη, τὸ τυ‐ πτόμενον Δυ. τὼ τυπτομένω, τὰ τυπτομένα</w:t>
      </w:r>
    </w:p>
    <w:p>
      <w:r>
        <w:rPr>
          <w:rFonts w:ascii="Courier New" w:hAnsi="Courier New"/>
          <w:color w:val="555555"/>
          <w:sz w:val="20"/>
        </w:rPr>
        <w:t>[10]</w:t>
      </w:r>
    </w:p>
    <w:p>
      <w:r>
        <w:rPr>
          <w:rFonts w:ascii="Gentium Plus" w:hAnsi="Gentium Plus"/>
          <w:sz w:val="24"/>
        </w:rPr>
        <w:t>Πληθ. οἱ τυπτόμενοι, αἱ τυπτόμεναι, τὰ τυπτόμενα</w:t>
      </w:r>
    </w:p>
    <w:p>
      <w:r>
        <w:rPr>
          <w:rFonts w:ascii="Courier New" w:hAnsi="Courier New"/>
          <w:color w:val="555555"/>
          <w:sz w:val="20"/>
        </w:rPr>
        <w:t>[14]</w:t>
      </w:r>
    </w:p>
    <w:p>
      <w:r>
        <w:rPr>
          <w:rFonts w:ascii="Gentium Plus" w:hAnsi="Gentium Plus"/>
          <w:sz w:val="24"/>
        </w:rPr>
        <w:t>Παρακειμένου καὶ</w:t>
      </w:r>
    </w:p>
    <w:p>
      <w:r>
        <w:rPr>
          <w:rFonts w:ascii="Courier New" w:hAnsi="Courier New"/>
          <w:color w:val="555555"/>
          <w:sz w:val="20"/>
        </w:rPr>
        <w:t>[15]</w:t>
      </w:r>
    </w:p>
    <w:p>
      <w:r>
        <w:rPr>
          <w:rFonts w:ascii="Gentium Plus" w:hAnsi="Gentium Plus"/>
          <w:sz w:val="24"/>
        </w:rPr>
        <w:t>ὑπερcυντελίκου Ἑν. ὁ τετυμμένοc, ἡ τετυμμένη, τὸ τε‐ τυμμένον Δυ. τὼ τετυμμένω, τὰ</w:t>
      </w:r>
    </w:p>
    <w:p>
      <w:r>
        <w:rPr>
          <w:rFonts w:ascii="Courier New" w:hAnsi="Courier New"/>
          <w:color w:val="555555"/>
          <w:sz w:val="20"/>
        </w:rPr>
        <w:t>[20]</w:t>
      </w:r>
    </w:p>
    <w:p>
      <w:r>
        <w:rPr>
          <w:rFonts w:ascii="Gentium Plus" w:hAnsi="Gentium Plus"/>
          <w:sz w:val="24"/>
        </w:rPr>
        <w:t>τετυμμένα Πληθ. οἱ τετυμμένοι, αἱ τετυμμέναι, τὰ τε‐ τυμμένα</w:t>
      </w:r>
    </w:p>
    <w:p>
      <w:r>
        <w:rPr>
          <w:rFonts w:ascii="Courier New" w:hAnsi="Courier New"/>
          <w:color w:val="555555"/>
          <w:sz w:val="20"/>
        </w:rPr>
        <w:t>[25]</w:t>
      </w:r>
    </w:p>
    <w:p>
      <w:r>
        <w:rPr>
          <w:rFonts w:ascii="Gentium Plus" w:hAnsi="Gentium Plus"/>
          <w:sz w:val="24"/>
        </w:rPr>
        <w:t>Ἀορίcτου αʹ Ἑν. ὁ τυφθείc, ἡ τυ‐ φθεῖcα, τὸ τυφθέν Δυ. τὼ τυφθέντε, τὰ τυφθείcα</w:t>
      </w:r>
    </w:p>
    <w:p>
      <w:r>
        <w:rPr>
          <w:rFonts w:ascii="Courier New" w:hAnsi="Courier New"/>
          <w:color w:val="555555"/>
          <w:sz w:val="20"/>
        </w:rPr>
        <w:t>[30]</w:t>
      </w:r>
    </w:p>
    <w:p>
      <w:r>
        <w:rPr>
          <w:rFonts w:ascii="Gentium Plus" w:hAnsi="Gentium Plus"/>
          <w:sz w:val="24"/>
        </w:rPr>
        <w:t>Πληθ. οἱ τυφθέντεc, αἱ τυφθεῖcαι, τὰ τυ‐ φθέντα</w:t>
      </w:r>
    </w:p>
    <w:p>
      <w:r>
        <w:rPr>
          <w:rFonts w:ascii="Courier New" w:hAnsi="Courier New"/>
          <w:color w:val="555555"/>
          <w:sz w:val="20"/>
        </w:rPr>
        <w:t>[34]</w:t>
      </w:r>
    </w:p>
    <w:p>
      <w:r>
        <w:rPr>
          <w:rFonts w:ascii="Gentium Plus" w:hAnsi="Gentium Plus"/>
          <w:sz w:val="24"/>
        </w:rPr>
        <w:t>Μέcου ἀορίcτου αʹ</w:t>
      </w:r>
    </w:p>
    <w:p>
      <w:r>
        <w:rPr>
          <w:rFonts w:ascii="Courier New" w:hAnsi="Courier New"/>
          <w:color w:val="555555"/>
          <w:sz w:val="20"/>
        </w:rPr>
        <w:t>[35]</w:t>
      </w:r>
    </w:p>
    <w:p>
      <w:r>
        <w:rPr>
          <w:rFonts w:ascii="Gentium Plus" w:hAnsi="Gentium Plus"/>
          <w:sz w:val="24"/>
        </w:rPr>
        <w:t>Ἑν. ὁ τυψάμενοc, ἡ τυψαμένη, τὸ τυ‐ ψάμενον Δυ. τὼ τυψαμένω, τὰ τυψαμένα</w:t>
      </w:r>
    </w:p>
    <w:p>
      <w:r>
        <w:rPr>
          <w:rFonts w:ascii="Courier New" w:hAnsi="Courier New"/>
          <w:color w:val="555555"/>
          <w:sz w:val="20"/>
        </w:rPr>
        <w:t>[40]</w:t>
      </w:r>
    </w:p>
    <w:p>
      <w:r>
        <w:rPr>
          <w:rFonts w:ascii="Gentium Plus" w:hAnsi="Gentium Plus"/>
          <w:sz w:val="24"/>
        </w:rPr>
        <w:t>Πληθ. οἱ τυψάμενοι, αἱ τυψάμεναι, τὰ τυ‐</w:t>
      </w:r>
    </w:p>
    <w:p>
      <w:r>
        <w:rPr>
          <w:rFonts w:ascii="Courier New" w:hAnsi="Courier New"/>
          <w:color w:val="555555"/>
          <w:sz w:val="20"/>
        </w:rPr>
        <w:t>[1 . 1 132,col1]</w:t>
      </w:r>
    </w:p>
    <w:p>
      <w:r>
        <w:rPr>
          <w:rFonts w:ascii="Gentium Plus" w:hAnsi="Gentium Plus"/>
          <w:sz w:val="24"/>
        </w:rPr>
        <w:t>Ἀορίcτου βʹ Ἑν. ὁ τυπείc, ἡ τυ‐ πεῖcα, τὸ τυπέν Δυ. τὼ τυπέντε, τὰ</w:t>
      </w:r>
    </w:p>
    <w:p>
      <w:r>
        <w:rPr>
          <w:rFonts w:ascii="Courier New" w:hAnsi="Courier New"/>
          <w:color w:val="555555"/>
          <w:sz w:val="20"/>
        </w:rPr>
        <w:t>[5]</w:t>
      </w:r>
    </w:p>
    <w:p>
      <w:r>
        <w:rPr>
          <w:rFonts w:ascii="Gentium Plus" w:hAnsi="Gentium Plus"/>
          <w:sz w:val="24"/>
        </w:rPr>
        <w:t>τυπείcα Πληθ. οἱ τυπέντεc, αἱ τυπεῖcαι, τὰ τυ‐ πέντα</w:t>
      </w:r>
    </w:p>
    <w:p>
      <w:r>
        <w:rPr>
          <w:rFonts w:ascii="Courier New" w:hAnsi="Courier New"/>
          <w:color w:val="555555"/>
          <w:sz w:val="20"/>
        </w:rPr>
        <w:t>[11]</w:t>
      </w:r>
    </w:p>
    <w:p>
      <w:r>
        <w:rPr>
          <w:rFonts w:ascii="Gentium Plus" w:hAnsi="Gentium Plus"/>
          <w:sz w:val="24"/>
        </w:rPr>
        <w:t>Μέcου ἀορίcτου βʹ Ἑν. ὁ τυπόμενοc, ἡ τυ‐ πομένη, τὸ τυπό‐ μενον</w:t>
      </w:r>
    </w:p>
    <w:p>
      <w:r>
        <w:rPr>
          <w:rFonts w:ascii="Courier New" w:hAnsi="Courier New"/>
          <w:color w:val="555555"/>
          <w:sz w:val="20"/>
        </w:rPr>
        <w:t>[15]</w:t>
      </w:r>
    </w:p>
    <w:p>
      <w:r>
        <w:rPr>
          <w:rFonts w:ascii="Gentium Plus" w:hAnsi="Gentium Plus"/>
          <w:sz w:val="24"/>
        </w:rPr>
        <w:t>Δυ. τὼ τυπομένω, τὰ τυπομένα Πληθ. οἱ τυπόμενοι, αἱ τυπόμεναι, τὰ τυ‐</w:t>
      </w:r>
    </w:p>
    <w:p>
      <w:r>
        <w:rPr>
          <w:rFonts w:ascii="Courier New" w:hAnsi="Courier New"/>
          <w:color w:val="555555"/>
          <w:sz w:val="20"/>
        </w:rPr>
        <w:t>[1 . 1 132,col2]</w:t>
      </w:r>
    </w:p>
    <w:p>
      <w:r>
        <w:rPr>
          <w:rFonts w:ascii="Gentium Plus" w:hAnsi="Gentium Plus"/>
          <w:sz w:val="24"/>
        </w:rPr>
        <w:t>Μέλλοντοc αʹ Ἑν. ὁ τυφθηcόμενοc, ἡ τυφθηcομένη, τὸ τυφθηcόμενον</w:t>
      </w:r>
    </w:p>
    <w:p>
      <w:r>
        <w:rPr>
          <w:rFonts w:ascii="Courier New" w:hAnsi="Courier New"/>
          <w:color w:val="555555"/>
          <w:sz w:val="20"/>
        </w:rPr>
        <w:t>[5]</w:t>
      </w:r>
    </w:p>
    <w:p>
      <w:r>
        <w:rPr>
          <w:rFonts w:ascii="Gentium Plus" w:hAnsi="Gentium Plus"/>
          <w:sz w:val="24"/>
        </w:rPr>
        <w:t>Δυ. τὼ τυφθηcομένω, τὰ τυφθηcομένα Πληθ. οἱ τυφθηcόμενοι, αἱ τυφθηcόμεναι, τὰ τυφθηcόμενα</w:t>
      </w:r>
    </w:p>
    <w:p>
      <w:r>
        <w:rPr>
          <w:rFonts w:ascii="Courier New" w:hAnsi="Courier New"/>
          <w:color w:val="555555"/>
          <w:sz w:val="20"/>
        </w:rPr>
        <w:t>[11]</w:t>
      </w:r>
    </w:p>
    <w:p>
      <w:r>
        <w:rPr>
          <w:rFonts w:ascii="Gentium Plus" w:hAnsi="Gentium Plus"/>
          <w:sz w:val="24"/>
        </w:rPr>
        <w:t>Μέcου μέλλοντοc αʹ Ἑν. ὁ τυψόμενοc, ἡ τυψομένη, τὸ τυ‐ ψόμενον</w:t>
      </w:r>
    </w:p>
    <w:p>
      <w:r>
        <w:rPr>
          <w:rFonts w:ascii="Courier New" w:hAnsi="Courier New"/>
          <w:color w:val="555555"/>
          <w:sz w:val="20"/>
        </w:rPr>
        <w:t>[15]</w:t>
      </w:r>
    </w:p>
    <w:p>
      <w:r>
        <w:rPr>
          <w:rFonts w:ascii="Gentium Plus" w:hAnsi="Gentium Plus"/>
          <w:sz w:val="24"/>
        </w:rPr>
        <w:t>Δυ. τὼ τυψομένω, τὰ τυψομένα Πληθ. οἱ τυψόμενοι, αἱ τυψόμεναι, τὰ τυ‐</w:t>
      </w:r>
    </w:p>
    <w:p>
      <w:r>
        <w:rPr>
          <w:rFonts w:ascii="Courier New" w:hAnsi="Courier New"/>
          <w:color w:val="555555"/>
          <w:sz w:val="20"/>
        </w:rPr>
        <w:t>[1 . 1 132,col3]</w:t>
      </w:r>
    </w:p>
    <w:p>
      <w:r>
        <w:rPr>
          <w:rFonts w:ascii="Gentium Plus" w:hAnsi="Gentium Plus"/>
          <w:sz w:val="24"/>
        </w:rPr>
        <w:t>Μέλλοντοc βʹ Ἑν. ὁ τυπηcόμενοc, ἡ τυπηcομένη, τὸ τυπηcόμενον</w:t>
      </w:r>
    </w:p>
    <w:p>
      <w:r>
        <w:rPr>
          <w:rFonts w:ascii="Courier New" w:hAnsi="Courier New"/>
          <w:color w:val="555555"/>
          <w:sz w:val="20"/>
        </w:rPr>
        <w:t>[5]</w:t>
      </w:r>
    </w:p>
    <w:p>
      <w:r>
        <w:rPr>
          <w:rFonts w:ascii="Gentium Plus" w:hAnsi="Gentium Plus"/>
          <w:sz w:val="24"/>
        </w:rPr>
        <w:t>Δυ. τὼ τυπηcομένω, τὰ τυπηcομένα Πληθ. οἱ τυπηcόμενοι, αἱ τυπηcόμεναι, τὰ τυπηcόμενα</w:t>
      </w:r>
    </w:p>
    <w:p>
      <w:r>
        <w:rPr>
          <w:rFonts w:ascii="Courier New" w:hAnsi="Courier New"/>
          <w:color w:val="555555"/>
          <w:sz w:val="20"/>
        </w:rPr>
        <w:t>[11]</w:t>
      </w:r>
    </w:p>
    <w:p>
      <w:r>
        <w:rPr>
          <w:rFonts w:ascii="Gentium Plus" w:hAnsi="Gentium Plus"/>
          <w:sz w:val="24"/>
        </w:rPr>
        <w:t>Μέcου μέλλοντοc βʹ Ἑν. ὁ τυπούμενοc, ἡ τυπουμένη, τὸ τυ‐ πούμενον</w:t>
      </w:r>
    </w:p>
    <w:p>
      <w:r>
        <w:rPr>
          <w:rFonts w:ascii="Courier New" w:hAnsi="Courier New"/>
          <w:color w:val="555555"/>
          <w:sz w:val="20"/>
        </w:rPr>
        <w:t>[15]</w:t>
      </w:r>
    </w:p>
    <w:p>
      <w:r>
        <w:rPr>
          <w:rFonts w:ascii="Gentium Plus" w:hAnsi="Gentium Plus"/>
          <w:sz w:val="24"/>
        </w:rPr>
        <w:t>Δυ. τὼ τυπουμένω, τὰ τυπουμένα Πληθ. οἱ τυπούμενοι, αἱ τυπούμεναι, τὰ τυπούμενα</w:t>
      </w:r>
    </w:p>
    <w:p>
      <w:r>
        <w:rPr>
          <w:rFonts w:ascii="Courier New" w:hAnsi="Courier New"/>
          <w:color w:val="555555"/>
          <w:sz w:val="20"/>
        </w:rPr>
        <w:t>[21]</w:t>
      </w:r>
    </w:p>
    <w:p>
      <w:r>
        <w:rPr>
          <w:rFonts w:ascii="Gentium Plus" w:hAnsi="Gentium Plus"/>
          <w:sz w:val="24"/>
        </w:rPr>
        <w:t>Μετ’ ὀλίγον μέλλον‐ τοc τοῦ καὶ ἀττικοῦ Ἑν. ὁ τετυψόμενοc, ἡ τετυψομένη, τὸ</w:t>
      </w:r>
    </w:p>
    <w:p>
      <w:r>
        <w:rPr>
          <w:rFonts w:ascii="Courier New" w:hAnsi="Courier New"/>
          <w:color w:val="555555"/>
          <w:sz w:val="20"/>
        </w:rPr>
        <w:t>[25]</w:t>
      </w:r>
    </w:p>
    <w:p>
      <w:r>
        <w:rPr>
          <w:rFonts w:ascii="Gentium Plus" w:hAnsi="Gentium Plus"/>
          <w:sz w:val="24"/>
        </w:rPr>
        <w:t>τετυψόμενον Δυ. τὼ τετυψομένω, τὰ τετυψομένα Πληθ. οἱ τετυψόμενοι, αἱ τετυψόμεναι, τὰ</w:t>
      </w:r>
    </w:p>
    <w:p>
      <w:r>
        <w:rPr>
          <w:rFonts w:ascii="Courier New" w:hAnsi="Courier New"/>
          <w:color w:val="555555"/>
          <w:sz w:val="20"/>
        </w:rPr>
        <w:t>[30]</w:t>
      </w:r>
    </w:p>
    <w:p>
      <w:r>
        <w:rPr>
          <w:rFonts w:ascii="Gentium Plus" w:hAnsi="Gentium Plus"/>
          <w:sz w:val="24"/>
        </w:rPr>
        <w:t>τετυψόμενα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