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Βίος Ἡροδότου</w:t>
      </w:r>
      <w:r>
        <w:br/>
      </w:r>
      <w:r>
        <w:rPr>
          <w:i/>
          <w:color w:val="666666"/>
          <w:sz w:val="40"/>
        </w:rPr>
        <w:t>Life of Herodotus</w:t>
      </w:r>
    </w:p>
    <w:p>
      <w:pPr>
        <w:jc w:val="center"/>
      </w:pPr>
      <w:r>
        <w:rPr>
          <w:rFonts w:ascii="Times New Roman" w:hAnsi="Times New Roman"/>
          <w:color w:val="1E3A70"/>
          <w:sz w:val="32"/>
        </w:rPr>
        <w:t>Ὁμήρου Βίος-ἀνώνυμος</w:t>
      </w:r>
      <w:r>
        <w:br/>
      </w:r>
      <w:r>
        <w:rPr>
          <w:i/>
          <w:color w:val="666666"/>
          <w:sz w:val="28"/>
        </w:rPr>
        <w:t>by Homer Life-anonymous</w:t>
      </w:r>
    </w:p>
    <w:p/>
    <w:p>
      <w:r>
        <w:rPr>
          <w:rFonts w:ascii="Gentium Plus" w:hAnsi="Gentium Plus"/>
          <w:sz w:val="24"/>
        </w:rPr>
        <w:t>αʹ. Ἡρόδοτος ὁ Ἁλικαρνασσεὺς περὶ Ὁμήρου γενέσιος καὶ</w:t>
      </w:r>
    </w:p>
    <w:p>
      <w:r>
        <w:rPr>
          <w:rFonts w:ascii="Courier New" w:hAnsi="Courier New"/>
          <w:color w:val="555555"/>
          <w:sz w:val="20"/>
        </w:rPr>
        <w:t>[5]</w:t>
      </w:r>
    </w:p>
    <w:p>
      <w:r>
        <w:rPr>
          <w:rFonts w:ascii="Gentium Plus" w:hAnsi="Gentium Plus"/>
          <w:sz w:val="24"/>
        </w:rPr>
        <w:t>δὴ καὶ ἐκ Μαγνησίης ἄλλοι τέ τινες καὶ Μελάνωπος ὁ Ἰθαγένεος τοῦ Κρήθωνος, οὐ πολύφορτος ἀλλὰ βραχέα τοῦ βίου ἔχων. οὗτος δὲ ὁ Μελάνωπος ἔγημεν ἐν τῇ Κύμῃ τὴν θυγατέρα Ὀμύρητος, καὶ αὐτῷ γίνεται ἐκ κοίτης θῆλυ τέκνον, ᾧ οὔνομα τίθεται Κρηθηΐδα. καὶ αὐτὸς μὲν ὁ Μελά‐</w:t>
      </w:r>
    </w:p>
    <w:p>
      <w:r>
        <w:rPr>
          <w:rFonts w:ascii="Courier New" w:hAnsi="Courier New"/>
          <w:color w:val="555555"/>
          <w:sz w:val="20"/>
        </w:rPr>
        <w:t>[10]</w:t>
      </w:r>
    </w:p>
    <w:p>
      <w:r>
        <w:rPr>
          <w:rFonts w:ascii="Gentium Plus" w:hAnsi="Gentium Plus"/>
          <w:sz w:val="24"/>
        </w:rPr>
        <w:t>νωπος καὶ ἡ γυνὴ αὐτοῦ ἐτελεύτησαν τὸν βίον· τὴν δὲ θυγα‐ τέρα ἐπιτρέπει ἀνδρὶ ᾧ ἐχρῆτο μάλιστα, Κλεάνακτι τῷ Ἀργείῳ. βʹ. Χρόνου δὲ προϊόντος συνέβη τὴν παῖδα μιγεῖσαν ἀνδρὶ λαθραίως ἐν γαστρὶ σχεῖν. τὰ μὲν οὖν πρῶτα ἐλάν‐ θανεν. ἐπεὶ δὲ ᾔσθετο ὁ Κλεάναξ, ἤχθετο τῇ συμφορῇ,</w:t>
      </w:r>
    </w:p>
    <w:p>
      <w:r>
        <w:rPr>
          <w:rFonts w:ascii="Courier New" w:hAnsi="Courier New"/>
          <w:color w:val="555555"/>
          <w:sz w:val="20"/>
        </w:rPr>
        <w:t>[15]</w:t>
      </w:r>
    </w:p>
    <w:p>
      <w:r>
        <w:rPr>
          <w:rFonts w:ascii="Gentium Plus" w:hAnsi="Gentium Plus"/>
          <w:sz w:val="24"/>
        </w:rPr>
        <w:t>καὶ καλεσάμενος τὴν Κρηθηΐδα χωρὶς πάντων ἐν αἰτίῃ μεγάλῃ εἶχεν, ἐπιλεγόμενος τὴν αἰσχύνην τὴν πρὸς τοὺς πολιήτας· προβουλεύεται οὖν περὶ αὐτῆς τάδε· ἔτυχον οἱ Κυμαῖοι κτίζοντες τότε τοῦ Ἑρμείου κόλπου τὸν μυχόν· κτιζο‐ μένοισι δὲ τὴν πόλιν Σμύρναν ἔθετο τὸ ὄνομα Θησεύς,</w:t>
      </w:r>
    </w:p>
    <w:p>
      <w:r>
        <w:rPr>
          <w:rFonts w:ascii="Courier New" w:hAnsi="Courier New"/>
          <w:color w:val="555555"/>
          <w:sz w:val="20"/>
        </w:rPr>
        <w:t>[20]</w:t>
      </w:r>
    </w:p>
    <w:p>
      <w:r>
        <w:rPr>
          <w:rFonts w:ascii="Gentium Plus" w:hAnsi="Gentium Plus"/>
          <w:sz w:val="24"/>
        </w:rPr>
        <w:t>μνημεῖον ἐθέλων καταστῆσαι τῆς ἑωυτοῦ γυναικὸς ὁμώνυμον· ἦν γὰρ αὐτῇ τοὔνομα Σμύρνη. ὁ δὲ Θησεὺς ἦν τῶν τὴν Κύμην κτισάντων ἐν τοῖς πρώτοις Θεσσαλῶν, ἀπὸ Εὐμήλου</w:t>
      </w:r>
    </w:p>
    <w:p>
      <w:r>
        <w:rPr>
          <w:rFonts w:ascii="Courier New" w:hAnsi="Courier New"/>
          <w:color w:val="555555"/>
          <w:sz w:val="20"/>
        </w:rPr>
        <w:t>[25]</w:t>
      </w:r>
    </w:p>
    <w:p>
      <w:r>
        <w:rPr>
          <w:rFonts w:ascii="Gentium Plus" w:hAnsi="Gentium Plus"/>
          <w:sz w:val="24"/>
        </w:rPr>
        <w:t>τῶν ἀποίκων λελογχότα, ὃς ἐτύγχανεν αὐτῷ ἐὼν ἑταῖρος τὰ μάλιστα. γʹ. Χρόνου δὲ προϊόντος ἐξελθοῦσα ἡ Κρηθηῒς μετ’ ἄλλων γυναικῶν πρὸς ἑορτήν τινα ἐπὶ τὸν ποταμὸν τὸν καλούμενον Μέλητα, ἤδη ἐπίτοκος οὖσα, τίκτει τὸν Ὅμηρον, οὐ τυφλὸν</w:t>
      </w:r>
    </w:p>
    <w:p>
      <w:r>
        <w:rPr>
          <w:rFonts w:ascii="Courier New" w:hAnsi="Courier New"/>
          <w:color w:val="555555"/>
          <w:sz w:val="20"/>
        </w:rPr>
        <w:t>[30]</w:t>
      </w:r>
    </w:p>
    <w:p>
      <w:r>
        <w:rPr>
          <w:rFonts w:ascii="Gentium Plus" w:hAnsi="Gentium Plus"/>
          <w:sz w:val="24"/>
        </w:rPr>
        <w:t>ἀλλὰ δεδορκότα· καὶ τίθεται ὄνομα τῷ παιδίῳ Μελησιγένεα, ἀπὸ τοῦ ποταμοῦ τὴν ἐπωνυμίαν λαβοῦσα. τέως μὲν οὖν ἡ Κρηθηῒς ἦν παρὰ τῷ Ἰσμηνίῃ· προϊόντος δὲ τοῦ χρόνου ἐξῆλθε, καὶ ἀπὸ ἐργασίης χειρῶν ὡρμημένη ἔτρεφε τὸ παι‐ δίον καὶ ἑωυτήν, ἄλλοτε παρ’ ἄλλων ἔργα λαμβάνουσα· καὶ</w:t>
      </w:r>
    </w:p>
    <w:p>
      <w:r>
        <w:rPr>
          <w:rFonts w:ascii="Courier New" w:hAnsi="Courier New"/>
          <w:color w:val="555555"/>
          <w:sz w:val="20"/>
        </w:rPr>
        <w:t>[35]</w:t>
      </w:r>
    </w:p>
    <w:p>
      <w:r>
        <w:rPr>
          <w:rFonts w:ascii="Gentium Plus" w:hAnsi="Gentium Plus"/>
          <w:sz w:val="24"/>
        </w:rPr>
        <w:t>ἐπαίδευσε τὸν παῖδα ἀφ’ ὧν ἠδύνατο. δʹ. Ἦν δέ τις ἐν Σμύρνῃ τοῦτον τὸν χρόνον Φήμιος τοὔνομα, παῖδας γράμματα καὶ τὴν ἄλλην μουσικὴν διδά‐ σκων πᾶσαν. οὗτος μισθοῦται τὴν Κρηθηΐδα, ὢν μονότροπος, ἐριουργῆσαι αὐτῷ ἔριά τινα ἃ παρὰ τῶν παίδων εἰς μισθὸν</w:t>
      </w:r>
    </w:p>
    <w:p>
      <w:r>
        <w:rPr>
          <w:rFonts w:ascii="Courier New" w:hAnsi="Courier New"/>
          <w:color w:val="555555"/>
          <w:sz w:val="20"/>
        </w:rPr>
        <w:t>[40]</w:t>
      </w:r>
    </w:p>
    <w:p>
      <w:r>
        <w:rPr>
          <w:rFonts w:ascii="Gentium Plus" w:hAnsi="Gentium Plus"/>
          <w:sz w:val="24"/>
        </w:rPr>
        <w:t>ἐλάμβανεν. ἡ δὲ παρ’ αὐτῷ εἰργάζετο, πολλῷ κοσμίῳ καὶ σωφροσύνῃ πολλῇ χρωμένη, καὶ τῷ Φημίῳ κάρτα ἠρέσκετο. τέλος δὲ προσηνέγκατο αὐτῇ λόγους πείθων ἑωυτῷ συνοι‐ κεῖν, ἄλλα τε πολλὰ λέγων οἷς μιν ᾤετο προσάξεσθαι, καὶ ἔτι περὶ τοῦ παιδός, υἱὸν ποιούμενος· καὶ ὅτι τραφεὶς καὶ</w:t>
      </w:r>
    </w:p>
    <w:p>
      <w:r>
        <w:rPr>
          <w:rFonts w:ascii="Courier New" w:hAnsi="Courier New"/>
          <w:color w:val="555555"/>
          <w:sz w:val="20"/>
        </w:rPr>
        <w:t>[45]</w:t>
      </w:r>
    </w:p>
    <w:p>
      <w:r>
        <w:rPr>
          <w:rFonts w:ascii="Gentium Plus" w:hAnsi="Gentium Plus"/>
          <w:sz w:val="24"/>
        </w:rPr>
        <w:t>παιδευθεὶς ὑπ’ αὐτοῦ ἄξιος λόγου ἔσται· ἑώρα γὰρ τὸν παῖδα ὄντα συνετὸν καὶ κάρτα εὐφυέα· ἔστ’ ἀνέπεισεν αὐτὴν ποιεῖν ταῦτα. εʹ. Ὁ παῖς δὲ ἦν τε φύσιν ἔχων ἀγαθήν, ἐπιμελίης τε καὶ παιδεύσιος προσγενομένης αὐτίκα πολλὸν τῶν πάντων</w:t>
      </w:r>
    </w:p>
    <w:p>
      <w:r>
        <w:rPr>
          <w:rFonts w:ascii="Courier New" w:hAnsi="Courier New"/>
          <w:color w:val="555555"/>
          <w:sz w:val="20"/>
        </w:rPr>
        <w:t>[(50)]</w:t>
      </w:r>
    </w:p>
    <w:p>
      <w:r>
        <w:rPr>
          <w:rFonts w:ascii="Gentium Plus" w:hAnsi="Gentium Plus"/>
          <w:sz w:val="24"/>
        </w:rPr>
        <w:t>ὑπερεῖχε. χρόνου δὲ ἐπιγενομένου ἀνδρούμενος οὐδὲν τοῦ Φημίου ὑποδεέστερος ἦν ἐν τῇ διδασκαλίᾳ. καὶ οὕτως ὁ μὲν Φήμιος ἐτελεύτησε τὸν βίον, καταλιπὼν πάντα τῷ παιδί, οὐ πολλῷ δὲ ὕστερον καὶ ἡ Κρηθηῒς ἐτελεύτησεν. ὁ δὲ Μελησιγένης ἐπὶ τῇ διδασκαλίᾳ καθειστήκει· καθ’ ἑωυτὸν</w:t>
      </w:r>
    </w:p>
    <w:p>
      <w:r>
        <w:rPr>
          <w:rFonts w:ascii="Courier New" w:hAnsi="Courier New"/>
          <w:color w:val="555555"/>
          <w:sz w:val="20"/>
        </w:rPr>
        <w:t>[55]</w:t>
      </w:r>
    </w:p>
    <w:p>
      <w:r>
        <w:rPr>
          <w:rFonts w:ascii="Gentium Plus" w:hAnsi="Gentium Plus"/>
          <w:sz w:val="24"/>
        </w:rPr>
        <w:t>δὲ γενόμενος μᾶλλον ὑπὸ τῶν ἀνθρώπων ἑωρᾶτο. καὶ αὐτοῦ θωυμασταὶ καθειστήκεισαν οἵ τε ἐγχώριοι καὶ τῶν ξένων οἱ ἐσαπικνεόμενοι. ἐμπόριον γὰρ ἦν ἡ Σμύρνη, καὶ σῖτος ἐξήγετο πολὺς αὐτόθεν ἐκ τῆς ἐπικειμένης χώρας δαψιλέως κάρτα ἐσαγόμενος ἐς αὐτήν. οἱ οὖν ξένοι, ὁκότε παύσοιντο</w:t>
      </w:r>
    </w:p>
    <w:p>
      <w:r>
        <w:rPr>
          <w:rFonts w:ascii="Courier New" w:hAnsi="Courier New"/>
          <w:color w:val="555555"/>
          <w:sz w:val="20"/>
        </w:rPr>
        <w:t>[60]</w:t>
      </w:r>
    </w:p>
    <w:p>
      <w:r>
        <w:rPr>
          <w:rFonts w:ascii="Gentium Plus" w:hAnsi="Gentium Plus"/>
          <w:sz w:val="24"/>
        </w:rPr>
        <w:t>τῶν ἔργων, ἀπεσχόλαζον παρὰ τῷ Μελησιγένει ἐγκαθίζοντες. ϛʹ. Ἦν δὲ ἐν αὐτοῖς τότε καὶ Μέντης ναύκληρος ἀπὸ τῶν περὶ Λευκάδα τόπων καταπεπλευκὼς ἐπὶ σῖτον, ἔχων ναῦν, πεπαιδευμένος τε ἀνὴρ ὡς ἐν ἐκείνῳ τῷ χρόνῳ καὶ πολυΐστωρ· ὅς μιν ἔπεισε τὸν Μελησιγένη μεθ’ ἑωυτοῦ πλεῖν καταλύσαντα</w:t>
      </w:r>
    </w:p>
    <w:p>
      <w:r>
        <w:rPr>
          <w:rFonts w:ascii="Courier New" w:hAnsi="Courier New"/>
          <w:color w:val="555555"/>
          <w:sz w:val="20"/>
        </w:rPr>
        <w:t>[65]</w:t>
      </w:r>
    </w:p>
    <w:p>
      <w:r>
        <w:rPr>
          <w:rFonts w:ascii="Gentium Plus" w:hAnsi="Gentium Plus"/>
          <w:sz w:val="24"/>
        </w:rPr>
        <w:t>τὴν διδασκαλίαν, μισθόν τε λαμβάνοντα καὶ τὰ δέοντα πάντα, καὶ ὅτι χώρας καὶ πόλιας θεήσασθαι ἄξιον εἴη αὐτῷ ἕως νέος ἐστί. καί μιν οἴομαι μάλιστα τούτοισι προαχθῆναι· ἴσως</w:t>
      </w:r>
    </w:p>
    <w:p>
      <w:r>
        <w:rPr>
          <w:rFonts w:ascii="Courier New" w:hAnsi="Courier New"/>
          <w:color w:val="555555"/>
          <w:sz w:val="20"/>
        </w:rPr>
        <w:t>[70]</w:t>
      </w:r>
    </w:p>
    <w:p>
      <w:r>
        <w:rPr>
          <w:rFonts w:ascii="Gentium Plus" w:hAnsi="Gentium Plus"/>
          <w:sz w:val="24"/>
        </w:rPr>
        <w:t>ἑκάστοτε ἀφίκοιτο πάντα τὰ ἐπιχώρια διεωρᾶτο, καὶ ἱστο‐ ρέων ἐπυνθάνετο. εἰκὸς δέ μιν ἦν καὶ μνημόσυνα πάντων γράφεσθαι. ζʹ. Ἀνακομιζόμενοι δὲ ἐκ Τυρσηνίης καὶ τῆς Ἰβηρίης ἀπικνέονται εἰς Ἰθάκην. καὶ τῷ Μελησιγένει συνέβη</w:t>
      </w:r>
    </w:p>
    <w:p>
      <w:r>
        <w:rPr>
          <w:rFonts w:ascii="Courier New" w:hAnsi="Courier New"/>
          <w:color w:val="555555"/>
          <w:sz w:val="20"/>
        </w:rPr>
        <w:t>[75]</w:t>
      </w:r>
    </w:p>
    <w:p>
      <w:r>
        <w:rPr>
          <w:rFonts w:ascii="Gentium Plus" w:hAnsi="Gentium Plus"/>
          <w:sz w:val="24"/>
        </w:rPr>
        <w:t>νοσήσαντι τοὺς ὀφθαλμοὺς κάρτα δεινῶς ἔχειν, καὶ αὐτὸν θεραπείης εἵνεκα πλεῖν μέλλων εἰς τὴν Λευκάδα, καταλιπεῖν ὁ Μέντης παρὰ ἀνδρὶ φίλῳ ἑωυτοῦ ἐς τὰ μάλιστα Μέντορι τῷ Ἀλκίμου Ἰθακησίῳ, πολλὰ δεηθεὶς ἐπιμελίην ἔχειν· ἐπαναπλώσας δὲ ἀναλήψεσθαι αὐτόν. ὁ δὲ Μέντωρ ἐνοσή‐</w:t>
      </w:r>
    </w:p>
    <w:p>
      <w:r>
        <w:rPr>
          <w:rFonts w:ascii="Courier New" w:hAnsi="Courier New"/>
          <w:color w:val="555555"/>
          <w:sz w:val="20"/>
        </w:rPr>
        <w:t>[80]</w:t>
      </w:r>
    </w:p>
    <w:p>
      <w:r>
        <w:rPr>
          <w:rFonts w:ascii="Gentium Plus" w:hAnsi="Gentium Plus"/>
          <w:sz w:val="24"/>
        </w:rPr>
        <w:t>λευσεν αὐτὸν ἐκτενέως· καὶ γὰρ τοῦ βίου ἀρκεόντως εἶχε, καὶ ἤκουεν εὖ ἐς δικαιοσύνην τε καὶ φιλοξενίην μακρῷ μάλιστα τῶν ἐν Ἰθάκῃ ἀνδρῶν. ἐνθαῦτα συνέβη τῷ Μελησιγένει περὶ Ὀδυσσέως ἐξιστορῆσαι καὶ πυθέσθαι. οἱ μὲν δὴ Ἰθακήσιοι λέγουσι τότε μιν παρ’ ἑωυτοῖς τυφ‐</w:t>
      </w:r>
    </w:p>
    <w:p>
      <w:r>
        <w:rPr>
          <w:rFonts w:ascii="Courier New" w:hAnsi="Courier New"/>
          <w:color w:val="555555"/>
          <w:sz w:val="20"/>
        </w:rPr>
        <w:t>[85]</w:t>
      </w:r>
    </w:p>
    <w:p>
      <w:r>
        <w:rPr>
          <w:rFonts w:ascii="Gentium Plus" w:hAnsi="Gentium Plus"/>
          <w:sz w:val="24"/>
        </w:rPr>
        <w:t>λωθῆναι· ὡς δὲ ἐγώ φημι τότε μὲν ὑγιῆ γενέσθαι, ὕστερον δὲ ἐν Κολοφῶνι τυφλωθῆναι. συνομολογοῦσι δέ μοι καὶ Κολοφώνιοι τούτοις. ηʹ. Ὁ δὲ Μέντης ἀναπλέων ἐκ τῆς Λευκάδος προσέσχεν εἰς τὴν Ἰθάκην καὶ ἀνέλαβε τὸν Μελησιγένεα· χρόνον τε</w:t>
      </w:r>
    </w:p>
    <w:p>
      <w:r>
        <w:rPr>
          <w:rFonts w:ascii="Courier New" w:hAnsi="Courier New"/>
          <w:color w:val="555555"/>
          <w:sz w:val="20"/>
        </w:rPr>
        <w:t>[90]</w:t>
      </w:r>
    </w:p>
    <w:p>
      <w:r>
        <w:rPr>
          <w:rFonts w:ascii="Gentium Plus" w:hAnsi="Gentium Plus"/>
          <w:sz w:val="24"/>
        </w:rPr>
        <w:t>ἐπὶ συχνὸν συμπεριέπλει αὐτῷ. ἀπικομένῳ δὲ ἐς Κολοφῶνα συνέβη πάλιν νοσήσαντα τοὺς ὀφθαλμοὺς μὴ δύνασθαι δια‐</w:t>
      </w:r>
    </w:p>
    <w:p>
      <w:r>
        <w:rPr>
          <w:rFonts w:ascii="Courier New" w:hAnsi="Courier New"/>
          <w:color w:val="555555"/>
          <w:sz w:val="20"/>
        </w:rPr>
        <w:t>[95]</w:t>
      </w:r>
    </w:p>
    <w:p>
      <w:r>
        <w:rPr>
          <w:rFonts w:ascii="Gentium Plus" w:hAnsi="Gentium Plus"/>
          <w:sz w:val="24"/>
        </w:rPr>
        <w:t>θʹ. Χρόνου δὲ προϊόντος ἐν τῇ Σμύρνῃ ἄπορος ἐὼν τοῦ βίου διενοήθη ἀπικέσθαι ἐς Κύμην. πορευόμενος δὲ διὰ τοῦ Ἕρμου πεδίου, ἀπικνέεται ἐς Νέον τεῖχος, ἀποικίην Κυμαίων. ᾠκίσθη δὲ τοῦτο τὸ χωρίον ὕστερον Κύμης ἔτεσιν ὀκτώ. ἐνθαῦτα λέγεται αὐτὸν ἐπιστάντα ἐπὶ σκυτεῖόν</w:t>
      </w:r>
    </w:p>
    <w:p>
      <w:r>
        <w:rPr>
          <w:rFonts w:ascii="Courier New" w:hAnsi="Courier New"/>
          <w:color w:val="555555"/>
          <w:sz w:val="20"/>
        </w:rPr>
        <w:t>[(100)]</w:t>
      </w:r>
    </w:p>
    <w:p>
      <w:r>
        <w:rPr>
          <w:rFonts w:ascii="Gentium Plus" w:hAnsi="Gentium Plus"/>
          <w:sz w:val="24"/>
        </w:rPr>
        <w:t>τι εἰπεῖν πρῶτα τὰ ἔπεα τάδε· αἰδεῖσθε ξενίων κεχρημένον ἠδὲ δόμοιο, οἳ πόλιν αἰπεινὴν Κύμην ἐριώπιδα κούρην ναίετε, Σαρδήνης πόδα νείατον ὑψικόμοιο· ἀμβρόσιον πίνοντες ὕδωρ θείου ποταμοῖο</w:t>
      </w:r>
    </w:p>
    <w:p>
      <w:r>
        <w:rPr>
          <w:rFonts w:ascii="Courier New" w:hAnsi="Courier New"/>
          <w:color w:val="555555"/>
          <w:sz w:val="20"/>
        </w:rPr>
        <w:t>[105]</w:t>
      </w:r>
    </w:p>
    <w:p>
      <w:r>
        <w:rPr>
          <w:rFonts w:ascii="Gentium Plus" w:hAnsi="Gentium Plus"/>
          <w:sz w:val="24"/>
        </w:rPr>
        <w:t>Ἕρμου δινήεντος, ὃν ἀθάνατος τέκετο Ζεύς. ἡ δὲ Σαρδήνη ὄρος ἐστὶν ὑπερκείμενον τοῦ τε Ἕρμου ποτα‐ μοῦ καὶ τοῦ Νέου τείχους. τῷ δὲ σκυτεῖ ὄνομα ἦν Τυχίος· ἀκούσαντι δὲ τῶν ἐπέων ἔδοξεν αὐτῷ δέξασθαι τὸν ἄνθρω‐ πον. ἠλέησε γὰρ αἰτέοντα τυφλόν, καὶ ἐκέλευσεν εἰσιέ‐</w:t>
      </w:r>
    </w:p>
    <w:p>
      <w:r>
        <w:rPr>
          <w:rFonts w:ascii="Courier New" w:hAnsi="Courier New"/>
          <w:color w:val="555555"/>
          <w:sz w:val="20"/>
        </w:rPr>
        <w:t>[110]</w:t>
      </w:r>
    </w:p>
    <w:p>
      <w:r>
        <w:rPr>
          <w:rFonts w:ascii="Gentium Plus" w:hAnsi="Gentium Plus"/>
          <w:sz w:val="24"/>
        </w:rPr>
        <w:t>ναι τ’ αὐτὸν εἰς τὸ ἐργαστήριον καὶ μετέξειν ἔφη τῶν παρεόντων, ὁ δὲ ἐσῆλθε. κατήμενος δὲ ἐν τῷ σκυτείῳ παρεόντων καὶ ἄλλων τήν τε ποίησιν αὐτοῖς ἐπεδείκνυτο, Ἀμφιάρεώ τε τὴν ἐξελασίαν τὴν ἐς Θήβας, καὶ τοὺς ὕμνους τοὺς ἐς θεοὺς πεποιημένους αὐτῷ· καὶ περὶ τῶν λεγομένων</w:t>
      </w:r>
    </w:p>
    <w:p>
      <w:r>
        <w:rPr>
          <w:rFonts w:ascii="Courier New" w:hAnsi="Courier New"/>
          <w:color w:val="555555"/>
          <w:sz w:val="20"/>
        </w:rPr>
        <w:t>[115]</w:t>
      </w:r>
    </w:p>
    <w:p>
      <w:r>
        <w:rPr>
          <w:rFonts w:ascii="Gentium Plus" w:hAnsi="Gentium Plus"/>
          <w:sz w:val="24"/>
        </w:rPr>
        <w:t>ὑπὸ τῶν παρεόντων ἐς τὸ μέσον γνώμας ἀποφαινόμενος</w:t>
      </w:r>
    </w:p>
    <w:p>
      <w:r>
        <w:rPr>
          <w:rFonts w:ascii="Courier New" w:hAnsi="Courier New"/>
          <w:color w:val="555555"/>
          <w:sz w:val="20"/>
        </w:rPr>
        <w:t>[120]</w:t>
      </w:r>
    </w:p>
    <w:p>
      <w:r>
        <w:rPr>
          <w:rFonts w:ascii="Gentium Plus" w:hAnsi="Gentium Plus"/>
          <w:sz w:val="24"/>
        </w:rPr>
        <w:t>κατίζων τῶν ἐπέων τὴν ἐπίδειξιν ἐποιέετο, καὶ κάρτα ἐσέβοντο τὸν τόπον. ἐν ᾧ καὶ αἴγειρος ἐπεφύκει ἣν ἐκεῖνοι ἔφασαν ἀφ’ οὗ ὁ Μελησιγένης ἦλθεν αὐτοῖς πεφυκέναι. ιαʹ. Χρόνου δὲ προϊόντος, ἀπόρως κείμενος καὶ μόλις τὴν τροφὴν ἔχων ἐπενοήθη εἰς τὴν Κύμην ἀπικέσθαι, εἴ τι</w:t>
      </w:r>
    </w:p>
    <w:p>
      <w:r>
        <w:rPr>
          <w:rFonts w:ascii="Courier New" w:hAnsi="Courier New"/>
          <w:color w:val="555555"/>
          <w:sz w:val="20"/>
        </w:rPr>
        <w:t>[125]</w:t>
      </w:r>
    </w:p>
    <w:p>
      <w:r>
        <w:rPr>
          <w:rFonts w:ascii="Gentium Plus" w:hAnsi="Gentium Plus"/>
          <w:sz w:val="24"/>
        </w:rPr>
        <w:t>βέλτιον πρήξει. μέλλων δὲ πορεύεσθαι τάδε τὰ ἔπεα λέγει· αἶψα πόδες με φέροιεν ἐς αἰδοίων πόλιν ἀνδρῶν· τῶν γὰρ καὶ θυμὸς πρόφρων καὶ μῆτις ἀρίστη. ἀπὸ δὲ τοῦ Νέου τείχεος πορευόμενος ἀπίκετο εἰς τὴν</w:t>
      </w:r>
    </w:p>
    <w:p>
      <w:r>
        <w:rPr>
          <w:rFonts w:ascii="Courier New" w:hAnsi="Courier New"/>
          <w:color w:val="555555"/>
          <w:sz w:val="20"/>
        </w:rPr>
        <w:t>[130]</w:t>
      </w:r>
    </w:p>
    <w:p>
      <w:r>
        <w:rPr>
          <w:rFonts w:ascii="Gentium Plus" w:hAnsi="Gentium Plus"/>
          <w:sz w:val="24"/>
        </w:rPr>
        <w:t>Κύμην διὰ Λαρίσσης τὴν πορείαν ποιησάμενος· ἦν γὰρ οὕτως αὐτῷ εὐπορώτατον· καί, ὡς Κυμαῖοι λέγουσι, τῷ Φρυγίης βασιλῆϊ Μίδῃ τῷ Γορδίεω δεηθέντων πενθερῶν αὐτοῦ ποιεῖ καὶ τὸ ἐπίγραμμα τόδε, τὸ ἔτι καὶ νῦν ἐπὶ τῆς στήλης τοῦ μνήματος τοῦ Γορδίεω ἐπιγέγραπται·</w:t>
      </w:r>
    </w:p>
    <w:p>
      <w:r>
        <w:rPr>
          <w:rFonts w:ascii="Courier New" w:hAnsi="Courier New"/>
          <w:color w:val="555555"/>
          <w:sz w:val="20"/>
        </w:rPr>
        <w:t>[135]</w:t>
      </w:r>
    </w:p>
    <w:p>
      <w:r>
        <w:rPr>
          <w:rFonts w:ascii="Gentium Plus" w:hAnsi="Gentium Plus"/>
          <w:sz w:val="24"/>
        </w:rPr>
        <w:t>χαλκῆ παρθένος εἰμί, Μίδεω δ’ ἐπὶ σήματι κεῖμαι· ἔστ’ ἂν ὕδωρ τε ῥέῃ καὶ δένδρεα μακρὰ τεθήλῃ ἠέλιός τ’ ἀνιὼν λάμπῃ, λαμπρά τε σελήνη, καὶ ποταμοί γε ῥέωσιν ἀνακλύζῃ δὲ θάλασσα, αὐτοῦ τῇδε μένουσα πολυκλαύτου ἐπὶ τύμβου</w:t>
      </w:r>
    </w:p>
    <w:p>
      <w:r>
        <w:rPr>
          <w:rFonts w:ascii="Courier New" w:hAnsi="Courier New"/>
          <w:color w:val="555555"/>
          <w:sz w:val="20"/>
        </w:rPr>
        <w:t>[140]</w:t>
      </w:r>
    </w:p>
    <w:p>
      <w:r>
        <w:rPr>
          <w:rFonts w:ascii="Gentium Plus" w:hAnsi="Gentium Plus"/>
          <w:sz w:val="24"/>
        </w:rPr>
        <w:t>ἀγγελέω παριοῦσι Μίδης ὅτι τῇδε τέθαπται. ιβʹ. Κατίζων δὲ ἐν ταῖς λέσχαις τῶν γερόντων ἐν τῇ Κύμῃ ὁ Μελησιγένης τὰ ἔπεα τὰ πεποιημένα αὐτῷ ἐπεδείκ‐ νυτο, καὶ ἐν τοῖς λόγοις ἔτερπε τοὺς ἀκούοντας· καὶ αὐτοῦ θωυμασταὶ καθειστήκεσαν. γνοὺς δὲ ὅτι ἀποδέκονται</w:t>
      </w:r>
    </w:p>
    <w:p>
      <w:r>
        <w:rPr>
          <w:rFonts w:ascii="Courier New" w:hAnsi="Courier New"/>
          <w:color w:val="555555"/>
          <w:sz w:val="20"/>
        </w:rPr>
        <w:t>[145]</w:t>
      </w:r>
    </w:p>
    <w:p>
      <w:r>
        <w:rPr>
          <w:rFonts w:ascii="Gentium Plus" w:hAnsi="Gentium Plus"/>
          <w:sz w:val="24"/>
        </w:rPr>
        <w:t>αὐτοῦ τὴν ποίησιν οἱ Κυμαῖοι καὶ εἰς συνήθειαν ἕλκων τοὺς ἀκούοντας, λόγους πρὸς αὐτοὺς τοιούσδε προσήνεγκε, λέγων ὡς εἰ θέλοιεν αὐτὸν δημοσίῃ τρέφειν ἐπικλεεστάτην αὐτῶν τὴν πόλιν ποιήσει. τοῖς δὲ ἀκούουσι βουλομένοις τε ἦν ταῦτα, καὶ αὐτοὶ παρῄνεον ἐλθόντα ἐπὶ τὴν βουλὴν</w:t>
      </w:r>
    </w:p>
    <w:p>
      <w:r>
        <w:rPr>
          <w:rFonts w:ascii="Courier New" w:hAnsi="Courier New"/>
          <w:color w:val="555555"/>
          <w:sz w:val="20"/>
        </w:rPr>
        <w:t>[(150)]</w:t>
      </w:r>
    </w:p>
    <w:p>
      <w:r>
        <w:rPr>
          <w:rFonts w:ascii="Gentium Plus" w:hAnsi="Gentium Plus"/>
          <w:sz w:val="24"/>
        </w:rPr>
        <w:t>δεηθῆναι τῶν βουλευτέων· καὶ αὐτοὶ ἔφασαν συμπρήξειν.</w:t>
      </w:r>
    </w:p>
    <w:p>
      <w:r>
        <w:rPr>
          <w:rFonts w:ascii="Courier New" w:hAnsi="Courier New"/>
          <w:color w:val="555555"/>
          <w:sz w:val="20"/>
        </w:rPr>
        <w:t>[155]</w:t>
      </w:r>
    </w:p>
    <w:p>
      <w:r>
        <w:rPr>
          <w:rFonts w:ascii="Gentium Plus" w:hAnsi="Gentium Plus"/>
          <w:sz w:val="24"/>
        </w:rPr>
        <w:t>περὶ τῆς τροφῆς τὸν λόγον ὃν καὶ ἐν ταῖς λέσχαις ἔλεγεν. ὡς δὲ εἶπεν ἐξελθὼν ἐκάθητο. ιγʹ. Οἱ δὲ ἐβουλεύοντο ὅτι χρεὼν εἴη ἀποκρίνασθαι αὐτῷ. προθυμουμένου δὲ τοῦ ἀπάγοντος αὐτὸν καὶ ἄλλων ὅσοι τῶν βουλευτέων ἐν ταῖς λέσχαις ἐπήκοοι ἐγένοντο,</w:t>
      </w:r>
    </w:p>
    <w:p>
      <w:r>
        <w:rPr>
          <w:rFonts w:ascii="Courier New" w:hAnsi="Courier New"/>
          <w:color w:val="555555"/>
          <w:sz w:val="20"/>
        </w:rPr>
        <w:t>[160]</w:t>
      </w:r>
    </w:p>
    <w:p>
      <w:r>
        <w:rPr>
          <w:rFonts w:ascii="Gentium Plus" w:hAnsi="Gentium Plus"/>
          <w:sz w:val="24"/>
        </w:rPr>
        <w:t>τῶν βουλευτέων ἕνα λέγεται ἐναντιωθῆναι τῇ χρήμῃ αὐτοῦ, ἄλλα τε πολλὰ λέγοντα καὶ ὡς εἰ τοὺς ὁμήρους δόξει τρέ‐ φειν αὐτοῖς ὅμιλον πολλόν τε καὶ ἀχρεῖον ἕξουσιν. ἐντεῦ‐ θεν δὲ καὶ τοὔνομα Ὅμηρος ἐπεκράτησε τῷ Μελησιγένει ἀπὸ τῆς συμφορῆς· οἱ γὰρ Κυμαῖοι τοὺς τυφλοὺς ὁμήρους</w:t>
      </w:r>
    </w:p>
    <w:p>
      <w:r>
        <w:rPr>
          <w:rFonts w:ascii="Courier New" w:hAnsi="Courier New"/>
          <w:color w:val="555555"/>
          <w:sz w:val="20"/>
        </w:rPr>
        <w:t>[165]</w:t>
      </w:r>
    </w:p>
    <w:p>
      <w:r>
        <w:rPr>
          <w:rFonts w:ascii="Gentium Plus" w:hAnsi="Gentium Plus"/>
          <w:sz w:val="24"/>
        </w:rPr>
        <w:t>λέγουσιν· ὥστε πρότερον ὀνομαζομένου αὐτοῦ Μελησιγένεος τοῦτο γενέσθαι τοὔνομα Ὅμηρος. ιδʹ. Καὶ οἱ ξένοι διήνεγκαν ὅτε μνήμην αὐτοῦ ἐποιοῦντο. ἐτελεύτα δ’ οὖν ὁ λόγος τῷ ἄρχοντι μὴ τρέφειν τὸν Ὅμηρον, ἔδοξε δέ πως καὶ τῇ ἄλλῃ βουλῇ. ἐπελθὼν δὲ ὁ ἐπιστάτης</w:t>
      </w:r>
    </w:p>
    <w:p>
      <w:r>
        <w:rPr>
          <w:rFonts w:ascii="Courier New" w:hAnsi="Courier New"/>
          <w:color w:val="555555"/>
          <w:sz w:val="20"/>
        </w:rPr>
        <w:t>[170]</w:t>
      </w:r>
    </w:p>
    <w:p>
      <w:r>
        <w:rPr>
          <w:rFonts w:ascii="Gentium Plus" w:hAnsi="Gentium Plus"/>
          <w:sz w:val="24"/>
        </w:rPr>
        <w:t>καὶ παρεζόμενος αὐτῷ διηγήσατο τοὺς ἐναντιωθέντας λόγους τῇ χρήμῃ αὐτοῦ καὶ τὰ δόξαντα τῇ βουλῇ. Ὁ δέ, ὡς ἤκουσεν, ἐσυμφόρηνέ τε καὶ λέγει τὰ ἔπεα τάδε· οἵῃ μ’ αἴσῃ δῶκε πατὴρ Ζεὺς κύρμα γενέσθαι, νήπιον αἰδοίης ἐπὶ γούνασι μητρὸς ἀτάλλων.</w:t>
      </w:r>
    </w:p>
    <w:p>
      <w:r>
        <w:rPr>
          <w:rFonts w:ascii="Courier New" w:hAnsi="Courier New"/>
          <w:color w:val="555555"/>
          <w:sz w:val="20"/>
        </w:rPr>
        <w:t>[175]</w:t>
      </w:r>
    </w:p>
    <w:p>
      <w:r>
        <w:rPr>
          <w:rFonts w:ascii="Gentium Plus" w:hAnsi="Gentium Plus"/>
          <w:sz w:val="24"/>
        </w:rPr>
        <w:t>ἥν ποτ’ ἐπύργωσαν βουλῇ Διὸς αἰγιόχοιο</w:t>
      </w:r>
    </w:p>
    <w:p>
      <w:r>
        <w:rPr>
          <w:rFonts w:ascii="Courier New" w:hAnsi="Courier New"/>
          <w:color w:val="555555"/>
          <w:sz w:val="20"/>
        </w:rPr>
        <w:t>[180]</w:t>
      </w:r>
    </w:p>
    <w:p>
      <w:r>
        <w:rPr>
          <w:rFonts w:ascii="Gentium Plus" w:hAnsi="Gentium Plus"/>
          <w:sz w:val="24"/>
        </w:rPr>
        <w:t>ἔνθεν ἀπορνύμεναι κοῦραι Διός, ἀγλαὰ τέκνα, ἠθελέτην κλῇσαι δῖαν χθόνα καὶ πόλιν ἀνδρῶν, οἱ δ’ ἀπανηνάσθην ἱερὴν ὄπα, φῆμιν, ἀοιδήν. ἀφραδίῃ τῶν μέν τε παθών τις φράσσεται αὖθις, ὅς σφιν ὀνείδεσσιν τὸν ἐμὸν διεμήσατο πότμον.</w:t>
      </w:r>
    </w:p>
    <w:p>
      <w:r>
        <w:rPr>
          <w:rFonts w:ascii="Courier New" w:hAnsi="Courier New"/>
          <w:color w:val="555555"/>
          <w:sz w:val="20"/>
        </w:rPr>
        <w:t>[185]</w:t>
      </w:r>
    </w:p>
    <w:p>
      <w:r>
        <w:rPr>
          <w:rFonts w:ascii="Gentium Plus" w:hAnsi="Gentium Plus"/>
          <w:sz w:val="24"/>
        </w:rPr>
        <w:t>κῆρα δ’ ἐγὼ τήν μοι θεὸς ὤπασε γεινομένῳ περ τλήσομαι ἀκράαντα φέρων τετληότι θυμῷ. οὐδέ τι μοι φίλα γυῖα μένειν ἱεραῖς ἐν ἀγυιαῖς Κύμης ὁρμαίνουσι, μέγας δέ με θυμὸς ἐπείγει δῆμον ἐς ἀλλοδαπῶν ἰέναι ὀλίγον περ ἐόντα.</w:t>
      </w:r>
    </w:p>
    <w:p>
      <w:r>
        <w:rPr>
          <w:rFonts w:ascii="Courier New" w:hAnsi="Courier New"/>
          <w:color w:val="555555"/>
          <w:sz w:val="20"/>
        </w:rPr>
        <w:t>[190]</w:t>
      </w:r>
    </w:p>
    <w:p>
      <w:r>
        <w:rPr>
          <w:rFonts w:ascii="Gentium Plus" w:hAnsi="Gentium Plus"/>
          <w:sz w:val="24"/>
        </w:rPr>
        <w:t>ιεʹ. Μετὰ τοῦτο ἀπαλλάσσεται ἐκ τῆς Κύμης ἐς Φωκαίην, Κυμαίοις ἐπαρησάμενος μηδένα ποιητὴν δόκιμον ἐν τῇ χώρᾳ γενέσθαι ὅστις Κυμαίους ἐπαγλαϊεῖ. ἀπικόμενος δὲ ἐς Φωκαίην τῷ αὐτῷ τρόπῳ ἐβιότευσεν, ἔπεα ἐνδεικνύμενος ἐν ταῖς λέσχαις κατίζων. ἐν δὲ τῇ Φωκαίῃ τοῦτον τὸν χρόνον</w:t>
      </w:r>
    </w:p>
    <w:p>
      <w:r>
        <w:rPr>
          <w:rFonts w:ascii="Courier New" w:hAnsi="Courier New"/>
          <w:color w:val="555555"/>
          <w:sz w:val="20"/>
        </w:rPr>
        <w:t>[195]</w:t>
      </w:r>
    </w:p>
    <w:p>
      <w:r>
        <w:rPr>
          <w:rFonts w:ascii="Gentium Plus" w:hAnsi="Gentium Plus"/>
          <w:sz w:val="24"/>
        </w:rPr>
        <w:t>Θεστορίδης τις ἦν γράμματα διδάσκων τοὺς παῖδας, ἀνὴρ οὐ κρήγυος· κατανοήσας δὲ τοῦ Ὁμήρου τὴν ποίησιν λόγους τοιούσδε αὐτῷ προσήνεγκε, φὰς ἕτοιμος εἶναι θεραπεύειν καὶ τρέφειν αὐτὸν ἀναλαβών, εἰ ἐθέλοι ἅ γε πεποιημένα εἴη αὐτῷ τῶν ἐπέων ἀναγράψασθαι καὶ ἄλλα ποιῶν πρὸς ἑωυτὸν</w:t>
      </w:r>
    </w:p>
    <w:p>
      <w:r>
        <w:rPr>
          <w:rFonts w:ascii="Courier New" w:hAnsi="Courier New"/>
          <w:color w:val="555555"/>
          <w:sz w:val="20"/>
        </w:rPr>
        <w:t>[(200)]</w:t>
      </w:r>
    </w:p>
    <w:p>
      <w:r>
        <w:rPr>
          <w:rFonts w:ascii="Gentium Plus" w:hAnsi="Gentium Plus"/>
          <w:sz w:val="24"/>
        </w:rPr>
        <w:t>ἀναφέρειν αἰεί. ιϛʹ. Τῷ δὲ Ὁμήρῳ ἀκούσαντι ἔδοξε ποιητέα εἶναι ταῦτα· ἐνδεὴς γὰρ ἦν τῶν ἀναγκαίων καὶ θεραπείης. διατρίβων δὲ παρὰ τῷ Θεστορίδῃ ποιεῖ Ἰλιάδα τὴν ἐλάσσω, ἧς ἡ ἀρχή Ἴλιον ἀείδω καὶ Δαρδανίην ἐΰπωλον,</w:t>
      </w:r>
    </w:p>
    <w:p>
      <w:r>
        <w:rPr>
          <w:rFonts w:ascii="Courier New" w:hAnsi="Courier New"/>
          <w:color w:val="555555"/>
          <w:sz w:val="20"/>
        </w:rPr>
        <w:t>[205]</w:t>
      </w:r>
    </w:p>
    <w:p>
      <w:r>
        <w:rPr>
          <w:rFonts w:ascii="Gentium Plus" w:hAnsi="Gentium Plus"/>
          <w:sz w:val="24"/>
        </w:rPr>
        <w:t>ἧς πέρι πολλὰ πάθον Δαναοί, θεράποντες Ἄρηος· καὶ τὴν καλουμένην Φωκαΐδα, ἥν φασιν οἱ Φωκαεῖς Ὅμηρον παρ’ αὐτοῖσι ποιῆσαι. ἐπεὶ δὲ τήν τε Φωκαΐδα καὶ τἄλλα πάντα παρὰ τοῦ Ὁμήρου ὁ Θεστορίδης ἐγράψατο, διενοήθη ἐκ τῆς Φωκαίης ἀπαλλάσσεσθαι, τὴν ποίησιν θέλων τοῦ Ὁμήρου</w:t>
      </w:r>
    </w:p>
    <w:p>
      <w:r>
        <w:rPr>
          <w:rFonts w:ascii="Courier New" w:hAnsi="Courier New"/>
          <w:color w:val="555555"/>
          <w:sz w:val="20"/>
        </w:rPr>
        <w:t>[210]</w:t>
      </w:r>
    </w:p>
    <w:p>
      <w:r>
        <w:rPr>
          <w:rFonts w:ascii="Gentium Plus" w:hAnsi="Gentium Plus"/>
          <w:sz w:val="24"/>
        </w:rPr>
        <w:t>ἐξιδιώσασθαι, καὶ οὐκ ἔτι ὁμοίως ἐν ἐπιμελείᾳ εἶχε τὸν Ὅμηρον. ὁ δὲ λέγει αὐτῷ τὰ ἔπεα τάδε· Θεστορίδης θνητοῖσιν ἀνωΐστων πολέων περ, οὐδὲν ἀφραστότερον πέλεται νόου ἀνθρώποισιν. ὁ μὲν δὴ Θεστορίδης ἐκ τῆς Φωκαίης ἀπηλλάγη ἐς τὴν Χίον</w:t>
      </w:r>
    </w:p>
    <w:p>
      <w:r>
        <w:rPr>
          <w:rFonts w:ascii="Courier New" w:hAnsi="Courier New"/>
          <w:color w:val="555555"/>
          <w:sz w:val="20"/>
        </w:rPr>
        <w:t>[215]</w:t>
      </w:r>
    </w:p>
    <w:p>
      <w:r>
        <w:rPr>
          <w:rFonts w:ascii="Gentium Plus" w:hAnsi="Gentium Plus"/>
          <w:sz w:val="24"/>
        </w:rPr>
        <w:t>καὶ διδασκαλίην κατεσκευάσατο· καὶ τὰ ἔπεα ἐπιδεικνύμενος ὡς ἑωυτοῦ ἐόντα ἔπαινόν τε πολλὸν εἶχε καὶ ὠφελεῖτο· ὁ δὲ Ὅμηρος πάλιν τὸν αὐτὸν τρόπον διῃτᾶτο ἐν τῇ Φωκαίῃ, ἀπὸ τῆς ποιήσιος τὴν βιοτὴν ἔχων. ιζʹ. Χρόνῳ δὲ οὐ πολλῷ μετέπειτα ἄνδρες Χῖοι ἔμποροι</w:t>
      </w:r>
    </w:p>
    <w:p>
      <w:r>
        <w:rPr>
          <w:rFonts w:ascii="Courier New" w:hAnsi="Courier New"/>
          <w:color w:val="555555"/>
          <w:sz w:val="20"/>
        </w:rPr>
        <w:t>[220]</w:t>
      </w:r>
    </w:p>
    <w:p>
      <w:r>
        <w:rPr>
          <w:rFonts w:ascii="Gentium Plus" w:hAnsi="Gentium Plus"/>
          <w:sz w:val="24"/>
        </w:rPr>
        <w:t>ἀπίκοντο ἐς τὴν Φωκαίην· ἀκούσαντες δὲ τῶν ἐπέων τοῦ Ὁμήρου ἃ πρότερον ἀκηκόεσαν πολλάκις ἐν τῇ Χίῳ τοῦ Θεστο‐ ρίδεω, ἐξήγγελλον Ὁμήρῳ ὅτι ἐν τῇ Χίῳ τις ἐπιδεικνύμενος</w:t>
      </w:r>
    </w:p>
    <w:p>
      <w:r>
        <w:rPr>
          <w:rFonts w:ascii="Courier New" w:hAnsi="Courier New"/>
          <w:color w:val="555555"/>
          <w:sz w:val="20"/>
        </w:rPr>
        <w:t>[225]</w:t>
      </w:r>
    </w:p>
    <w:p>
      <w:r>
        <w:rPr>
          <w:rFonts w:ascii="Gentium Plus" w:hAnsi="Gentium Plus"/>
          <w:sz w:val="24"/>
        </w:rPr>
        <w:t>παντὶ θυμῷ ἐσπούδαζεν εἰς τὴν Χίον ἀπικέσθαι. καταβὰς δὲ ἐπὶ τὸν λιμένα, ἐς μὲν τὴν Χίον οὐ καταλαμβάνει οὐδὲν πλοῖον πλέον, ἐς δὲ τὴν Ἐρυθραίην τινες ἐπὶ ξύλου παρε‐ σκευάζοντο πλεῖν. καλῶς δὲ εἶχε τῷ Ὁμήρῳ δι’ Ἐρυθραίης τὸν πλοῦν ποιήσασθαι. καὶ προσελθὼν ἐχρήϊζε παρὰ τῶν</w:t>
      </w:r>
    </w:p>
    <w:p>
      <w:r>
        <w:rPr>
          <w:rFonts w:ascii="Courier New" w:hAnsi="Courier New"/>
          <w:color w:val="555555"/>
          <w:sz w:val="20"/>
        </w:rPr>
        <w:t>[230]</w:t>
      </w:r>
    </w:p>
    <w:p>
      <w:r>
        <w:rPr>
          <w:rFonts w:ascii="Gentium Plus" w:hAnsi="Gentium Plus"/>
          <w:sz w:val="24"/>
        </w:rPr>
        <w:t>ναυτέων δέξασθαι αὐτὸν σύμπλουν, πολλά τε καὶ προσαγωγὰ λέγων οἷς σφέας ἔμελλε πείσειν. τοῖς δὲ ἔδοξε δέξασθαι αὐτόν, καὶ ἐκέλευον ἐσβαίνειν εἰς τὸ πλοῖον. ὁ δὲ Ὅμηρος πολλὰ ἐπαινέσας αὐτοὺς ἐσέβη· καὶ ἐπεὶ ἕζετο λέγει τὰ ἔπεα τάδε·</w:t>
      </w:r>
    </w:p>
    <w:p>
      <w:r>
        <w:rPr>
          <w:rFonts w:ascii="Courier New" w:hAnsi="Courier New"/>
          <w:color w:val="555555"/>
          <w:sz w:val="20"/>
        </w:rPr>
        <w:t>[235]</w:t>
      </w:r>
    </w:p>
    <w:p>
      <w:r>
        <w:rPr>
          <w:rFonts w:ascii="Gentium Plus" w:hAnsi="Gentium Plus"/>
          <w:sz w:val="24"/>
        </w:rPr>
        <w:t>κλῦθι Ποσειδάων μεγαλοσθενὲς ἐννοσίγαιε, εὐρυχόρου μεδέων ἠδὲ ξανθοῦ Ἑλικῶνος, δὸς δ’ οὖρον καλὸν καὶ ἀπήμονα νόστον ἰδέσθαι ναύταις, οἳ νηὸς πομποὶ ἠδ’ ἀρχοὶ ἔασι. δὸς δ’ ἐς ὑπώρειαν ὑψικρήμνοιο Μίμαντος</w:t>
      </w:r>
    </w:p>
    <w:p>
      <w:r>
        <w:rPr>
          <w:rFonts w:ascii="Courier New" w:hAnsi="Courier New"/>
          <w:color w:val="555555"/>
          <w:sz w:val="20"/>
        </w:rPr>
        <w:t>[240]</w:t>
      </w:r>
    </w:p>
    <w:p>
      <w:r>
        <w:rPr>
          <w:rFonts w:ascii="Gentium Plus" w:hAnsi="Gentium Plus"/>
          <w:sz w:val="24"/>
        </w:rPr>
        <w:t>αἰδοίων μ’ ἐλθόντα βροτῶν ὁσίων τε κυρῆσαι, Φῶτά τε τισαίμην ὃς ἐμὸν νόον ἠπεροπεύσας ὠδύσατο Ζῆνα ξένιον ξενίην τε τραπέζην. ιηʹ. Ἐπεὶ δὲ ἀπίκοντο εὐπλοήσαντες ἐς τὴν Ἐρυθραίην, τότε μὲν Ὅμηρος τὴν αὖλιν ἐπὶ τῷ πλοίῳ ἐποιήσατο· τῇ δὲ</w:t>
      </w:r>
    </w:p>
    <w:p>
      <w:r>
        <w:rPr>
          <w:rFonts w:ascii="Courier New" w:hAnsi="Courier New"/>
          <w:color w:val="555555"/>
          <w:sz w:val="20"/>
        </w:rPr>
        <w:t>[245]</w:t>
      </w:r>
    </w:p>
    <w:p>
      <w:r>
        <w:rPr>
          <w:rFonts w:ascii="Gentium Plus" w:hAnsi="Gentium Plus"/>
          <w:sz w:val="24"/>
        </w:rPr>
        <w:t>ὑστεραίῃ ἐχρήϊζε τῶν ναυτέων τινα ἡγήσασθαι αὐτῷ ἐς τὴν</w:t>
      </w:r>
    </w:p>
    <w:p>
      <w:r>
        <w:rPr>
          <w:rFonts w:ascii="Courier New" w:hAnsi="Courier New"/>
          <w:color w:val="555555"/>
          <w:sz w:val="20"/>
        </w:rPr>
        <w:t>[(250)]</w:t>
      </w:r>
    </w:p>
    <w:p>
      <w:r>
        <w:rPr>
          <w:rFonts w:ascii="Gentium Plus" w:hAnsi="Gentium Plus"/>
          <w:sz w:val="24"/>
        </w:rPr>
        <w:t>ὡς ἄρα δὴ τοῖς μὲν φωτῶν εὔοχθος ἐτύχθης, τοῖσι δὲ δύσβωλος καὶ τρηχεῖ’ οἷς ἐχολώθης. ἀπικόμενος δὲ ἐς τὴν πόλιν τῶν Ἐρυθραίων ἐπηρώτησε περὶ τοῦ ἐς τὴν Χίον πλοῦ· καί τινος προσελθόντος αὐτῷ τῶν ἑωρακότων ἐν τῇ Φωκαίῃ καὶ ἀσπασαμένου, ἐχρήϊζεν αὐτοῦ</w:t>
      </w:r>
    </w:p>
    <w:p>
      <w:r>
        <w:rPr>
          <w:rFonts w:ascii="Courier New" w:hAnsi="Courier New"/>
          <w:color w:val="555555"/>
          <w:sz w:val="20"/>
        </w:rPr>
        <w:t>[255]</w:t>
      </w:r>
    </w:p>
    <w:p>
      <w:r>
        <w:rPr>
          <w:rFonts w:ascii="Gentium Plus" w:hAnsi="Gentium Plus"/>
          <w:sz w:val="24"/>
        </w:rPr>
        <w:t>συνεξευρεῖν αὐτῷ πλοῖον ὅπως ἂν εἰς τὴν Χίον διαβαίη. ιθʹ. Ἐκ μὲν δὴ τοῦ λιμένος οὐδὲν ἦν ἀπόστολον, ἄγει δὲ αὐτὸν ἔνθα τῶν ἁλιέων τὰ πλοῖα ὁρμίζεται. καί πως ἐν‐ τυγχάνει μέλλουσί τισι διαπλεῖν ἐς τὴν Χίον, ὧν ἐδέετο προσελθὼν ὁ ἄγων αὐτὸν ἀναλαβεῖν τὸν Ὅμηρον. οἱ δὲ</w:t>
      </w:r>
    </w:p>
    <w:p>
      <w:r>
        <w:rPr>
          <w:rFonts w:ascii="Courier New" w:hAnsi="Courier New"/>
          <w:color w:val="555555"/>
          <w:sz w:val="20"/>
        </w:rPr>
        <w:t>[260]</w:t>
      </w:r>
    </w:p>
    <w:p>
      <w:r>
        <w:rPr>
          <w:rFonts w:ascii="Gentium Plus" w:hAnsi="Gentium Plus"/>
          <w:sz w:val="24"/>
        </w:rPr>
        <w:t>οὐδένα λόγον ποιησάμενοι ἀνήγοντο· ὁ δὲ Ὅμηρος φθέγγεται τάδε τὰ ἔπεα· ναῦται ποντοπόροι στυγερῇ ἐναλίγκιοι ἄτῃ, πτωκάσιν αἰθυίῃσι βίον δύσζηλον ἔχοντες, αἰδεῖσθε ξενίοιο Διὸς σέβας ὑψιμέδοντος·</w:t>
      </w:r>
    </w:p>
    <w:p>
      <w:r>
        <w:rPr>
          <w:rFonts w:ascii="Courier New" w:hAnsi="Courier New"/>
          <w:color w:val="555555"/>
          <w:sz w:val="20"/>
        </w:rPr>
        <w:t>[265]</w:t>
      </w:r>
    </w:p>
    <w:p>
      <w:r>
        <w:rPr>
          <w:rFonts w:ascii="Gentium Plus" w:hAnsi="Gentium Plus"/>
          <w:sz w:val="24"/>
        </w:rPr>
        <w:t>δεινὴ γὰρ μέτ’ ὄπις ξενίου Διός, ὅς κ’ ἀλίτηται. ἀναχθεῖσι δὲ αὐτοῖς συνέβη ἐναντίου ἀνέμου γενομένου παλινδρομῆσαι καὶ ἐς τὸ χωρίον ἀναδραμεῖν ὅθεν ἀνηγά‐ γοντο καὶ τὸν Ὅμηρον ἀναλαβεῖν καθήμενον ἐπὶ τῆς κυμα‐</w:t>
      </w:r>
    </w:p>
    <w:p>
      <w:r>
        <w:rPr>
          <w:rFonts w:ascii="Courier New" w:hAnsi="Courier New"/>
          <w:color w:val="555555"/>
          <w:sz w:val="20"/>
        </w:rPr>
        <w:t>[270]</w:t>
      </w:r>
    </w:p>
    <w:p>
      <w:r>
        <w:rPr>
          <w:rFonts w:ascii="Gentium Plus" w:hAnsi="Gentium Plus"/>
          <w:sz w:val="24"/>
        </w:rPr>
        <w:t>Ὑμᾶς, ὦ ξένοι, ἔλαβεν ὁ ἄνεμος ἀντίος γενόμενος· ἀλλ’ ἔτι καὶ νῦν με δέξασθε, καὶ ὁ πλοῦς ὑμῖν ἔσται. οἱ δ’ ἁλιεῖς ἐν μεταμελίῃ γενόμενοι ὅτι οὐ πρότερον ἐδέξαντο, εἰπόντες ὅτι οὐ καταλιμπάνουσιν ἢν ἐθέλοι συμπλεῖν ἐκέλευον ἐσβαίνειν· καὶ οὕτως ἀναλαβόντες αὐτὸν ἀνήχθησαν</w:t>
      </w:r>
    </w:p>
    <w:p>
      <w:r>
        <w:rPr>
          <w:rFonts w:ascii="Courier New" w:hAnsi="Courier New"/>
          <w:color w:val="555555"/>
          <w:sz w:val="20"/>
        </w:rPr>
        <w:t>[275]</w:t>
      </w:r>
    </w:p>
    <w:p>
      <w:r>
        <w:rPr>
          <w:rFonts w:ascii="Gentium Plus" w:hAnsi="Gentium Plus"/>
          <w:sz w:val="24"/>
        </w:rPr>
        <w:t>καὶ ἴσχουσιν ἐπ’ ἀκτῆς. κʹ. Οἱ μὲν δὴ ἁλιεῖς πρὸς ἔργον ἐτράπησαν. ὁ δὲ Ὅμηρος τὴν μὲν νύκτα ἐπὶ τοῦ αἰγιαλοῦ κατέμεινε, τὴν δὲ ἡμέραν πο‐ ρευόμενος καὶ πλανώμενος ἀπίκετο εἰς τὸ χωρίον τοῦτο ὃ Πίτυς καλέεται. κἀνταῦθα αὐτῷ ἀναπαυομένῳ τὴν νύκτα ἐπιπίπτει</w:t>
      </w:r>
    </w:p>
    <w:p>
      <w:r>
        <w:rPr>
          <w:rFonts w:ascii="Courier New" w:hAnsi="Courier New"/>
          <w:color w:val="555555"/>
          <w:sz w:val="20"/>
        </w:rPr>
        <w:t>[280]</w:t>
      </w:r>
    </w:p>
    <w:p>
      <w:r>
        <w:rPr>
          <w:rFonts w:ascii="Gentium Plus" w:hAnsi="Gentium Plus"/>
          <w:sz w:val="24"/>
        </w:rPr>
        <w:t>καρπὸς τῆς πίτυος, ὃν δὴ μετεξέτεροι στρόβιλον, οἱ δὲ κῶνον καλέουσιν. ὁ δὲ Ὅμηρος φθέγγεται τὰ ἔπεα τάδε· ἄλλη τίς σου πεύκη ἀμείνονα καρπὸν ἵησιν Ἴδης ἐν κορυφῇσι πολυπτύχου ἠνεμοέσσης, ἔνθα σίδηρος Ἄρηος ἐπιχθονίοισι βροτοῖσιν</w:t>
      </w:r>
    </w:p>
    <w:p>
      <w:r>
        <w:rPr>
          <w:rFonts w:ascii="Courier New" w:hAnsi="Courier New"/>
          <w:color w:val="555555"/>
          <w:sz w:val="20"/>
        </w:rPr>
        <w:t>[285]</w:t>
      </w:r>
    </w:p>
    <w:p>
      <w:r>
        <w:rPr>
          <w:rFonts w:ascii="Gentium Plus" w:hAnsi="Gentium Plus"/>
          <w:sz w:val="24"/>
        </w:rPr>
        <w:t>ἔσσεται εὖτ’ ἄν μιν Κεβρήνιοι ἄνδρες ἔχωσι. τὰ δὲ Κεβρήνια τοῦτον χρόνον κτίζειν οἱ Κυμαῖοι παρεσκευά‐ ζοντο πρὸς τῇ Ἴδῃ, καὶ γίνεται αὐτόθι σίδηρος. καʹ. Ἐντεῦθεν δ’ ἀναστὰς Ὅμηρος ἐπορεύετο κατὰ φωνήν τινα αἰγῶν νεμομένων. ὡς δὲ ὑλάκτεον αὐτὸν οἱ κύνες</w:t>
      </w:r>
    </w:p>
    <w:p>
      <w:r>
        <w:rPr>
          <w:rFonts w:ascii="Courier New" w:hAnsi="Courier New"/>
          <w:color w:val="555555"/>
          <w:sz w:val="20"/>
        </w:rPr>
        <w:t>[290]</w:t>
      </w:r>
    </w:p>
    <w:p>
      <w:r>
        <w:rPr>
          <w:rFonts w:ascii="Gentium Plus" w:hAnsi="Gentium Plus"/>
          <w:sz w:val="24"/>
        </w:rPr>
        <w:t>ἀνέκραγεν. ὁ δὲ Γλαῦκος ὡς ἤκουσε τῆς φωνῆς, ἦν γὰρ τοῦτο ὄνομα τῷ νέμοντι τὰς αἶγας, ἐπέδραμεν ὀτραλέως, τάς τε κύνας ἀνεκαλεῖτο καὶ ἀπεσόβησεν ἀπὸ τοῦ Ὁμήρου. ἐπὶ πολὺν δὲ χρόνον ἐν θωύματι ἦν ὅκως τυφλὸς ἐὼν μόνος</w:t>
      </w:r>
    </w:p>
    <w:p>
      <w:r>
        <w:rPr>
          <w:rFonts w:ascii="Courier New" w:hAnsi="Courier New"/>
          <w:color w:val="555555"/>
          <w:sz w:val="20"/>
        </w:rPr>
        <w:t>[295]</w:t>
      </w:r>
    </w:p>
    <w:p>
      <w:r>
        <w:rPr>
          <w:rFonts w:ascii="Gentium Plus" w:hAnsi="Gentium Plus"/>
          <w:sz w:val="24"/>
        </w:rPr>
        <w:t>τέ μιν ἱστορέειν ὅστις τε ἦν καὶ τίνι τρόπῳ ἀπίκοιτο ἐς τόπους ἀοικήτους καὶ ἀστιβέα χωρία, καὶ τίνος κεχρημένος εἴη. ὁ δὲ Ὅμηρος αὐτῷ πᾶσαν τὴν ἑωυτοῦ πάθην κατα‐ λεγόμενος εἰς οἶκτον προηγάγετο. ἦν γάρ, ὡς ἔοικεν, οὐδ’ ἀγνώμων ὁ Γλαῦκος. ἀναλαβὼν δ’ αὐτὸν ἀνήγαγεν ἐπὶ τὸν</w:t>
      </w:r>
    </w:p>
    <w:p>
      <w:r>
        <w:rPr>
          <w:rFonts w:ascii="Courier New" w:hAnsi="Courier New"/>
          <w:color w:val="555555"/>
          <w:sz w:val="20"/>
        </w:rPr>
        <w:t>[(300)]</w:t>
      </w:r>
    </w:p>
    <w:p>
      <w:r>
        <w:rPr>
          <w:rFonts w:ascii="Gentium Plus" w:hAnsi="Gentium Plus"/>
          <w:sz w:val="24"/>
        </w:rPr>
        <w:t>σταθμόν, πῦρ τ’ ἀνακαύσας δεῖπνον παρασκευάζει, καὶ παραθεὶς δειπνεῖν ἐκέλευεν ὁ Γλαῦκος. κβʹ. Τῶν δὲ κυνῶν μὴ ἐσθιόντων καὶ ὑλακτούντων δει‐ πνοῦντας καθάπερ εἰώθεσαν λέγει πρὸς τὸν Γλαῦκον Ὅμηρος τὰ ἔπεα τάδε·</w:t>
      </w:r>
    </w:p>
    <w:p>
      <w:r>
        <w:rPr>
          <w:rFonts w:ascii="Courier New" w:hAnsi="Courier New"/>
          <w:color w:val="555555"/>
          <w:sz w:val="20"/>
        </w:rPr>
        <w:t>[305]</w:t>
      </w:r>
    </w:p>
    <w:p>
      <w:r>
        <w:rPr>
          <w:rFonts w:ascii="Gentium Plus" w:hAnsi="Gentium Plus"/>
          <w:sz w:val="24"/>
        </w:rPr>
        <w:t>Γλαῦκε πέπων, ἐπιών τοι ἔπος τι ἐνὶ φρεσὶ θήσω· πρῶτον μὲν κυσὶ δεῖπνον ἐπ’ αὐλείῃσι θύρῃσι δοῦναι· ὣς γὰρ ἄμεινον· ὃ γὰρ καὶ πρῶτον ἀκούει ἀνδρὸς ἐπερχομένου καὶ ἐς ἕρκεα θηρὸς ἰόντος. ταῦτα ἀκούσας ὁ Γλαῦκος ἥσθη τῇ παραινέσει, καὶ ἐν θωύ‐</w:t>
      </w:r>
    </w:p>
    <w:p>
      <w:r>
        <w:rPr>
          <w:rFonts w:ascii="Courier New" w:hAnsi="Courier New"/>
          <w:color w:val="555555"/>
          <w:sz w:val="20"/>
        </w:rPr>
        <w:t>[310]</w:t>
      </w:r>
    </w:p>
    <w:p>
      <w:r>
        <w:rPr>
          <w:rFonts w:ascii="Gentium Plus" w:hAnsi="Gentium Plus"/>
          <w:sz w:val="24"/>
        </w:rPr>
        <w:t>ματι εἶχεν αὐτόν, δειπνήσαντες δὲ διὰ λόγων εἱστιῶντο. ἀπηγεομένου δὲ Ὁμήρου τήν τε πλάνην τὴν ἑωυτοῦ καὶ τὰς πόλεις ἃς ἐσαπίκοιτο, ἔκπληκτος ἦν ὁ Γλαῦκος ἀκούων. καὶ τότε μὲν ἐπεὶ ὥρη κοίτου ἦν ἀνεπαύετο. κγʹ. Τῇ δ’ ὑστεραίῃ διενοήθη ὁ Γλαῦκος πρὸς τὸν δεσπότην</w:t>
      </w:r>
    </w:p>
    <w:p>
      <w:r>
        <w:rPr>
          <w:rFonts w:ascii="Courier New" w:hAnsi="Courier New"/>
          <w:color w:val="555555"/>
          <w:sz w:val="20"/>
        </w:rPr>
        <w:t>[315]</w:t>
      </w:r>
    </w:p>
    <w:p>
      <w:r>
        <w:rPr>
          <w:rFonts w:ascii="Gentium Plus" w:hAnsi="Gentium Plus"/>
          <w:sz w:val="24"/>
        </w:rPr>
        <w:t>πορευθῆναι, σημανέων τὰ περὶ Ὁμήρου. ἐπιτρέψας δὲ τῷ συνδούλῳ νέμειν τὰς αἶγας τὸν Ὅμηρον καταλείπει ἔνδον, εἰπὼν πρὸς αὐτὸν ὅτι διὰ ταχέων πορεύσομαι. καταβὰς δὲ</w:t>
      </w:r>
    </w:p>
    <w:p>
      <w:r>
        <w:rPr>
          <w:rFonts w:ascii="Courier New" w:hAnsi="Courier New"/>
          <w:color w:val="555555"/>
          <w:sz w:val="20"/>
        </w:rPr>
        <w:t>[320]</w:t>
      </w:r>
    </w:p>
    <w:p>
      <w:r>
        <w:rPr>
          <w:rFonts w:ascii="Gentium Plus" w:hAnsi="Gentium Plus"/>
          <w:sz w:val="24"/>
        </w:rPr>
        <w:t>ἀλήθειαν, περί τε αὐτοῦ τῆς ἀφίξιος ἐν θωύματι ποιεύμενος· ἠρώτεέ τε ὅ τι χρὴ ποιέειν περὶ αὐτοῦ. ὁ δὲ ὀλίγα μὲν προσ‐ ίετο τῶν λόγων, κατεγίνωσκε δὲ τοῦ Γλαύκου ὡς ἄφρονος ἐόντος καὶ τοὺς ἀναπήρους δεχομένου καὶ τρέφοντος. ἐκέ‐ λευσε δὲ ὅμως τὸν ξεῖνον ἄγειν πρὸς ἑαυτόν.</w:t>
      </w:r>
    </w:p>
    <w:p>
      <w:r>
        <w:rPr>
          <w:rFonts w:ascii="Courier New" w:hAnsi="Courier New"/>
          <w:color w:val="555555"/>
          <w:sz w:val="20"/>
        </w:rPr>
        <w:t>[325]</w:t>
      </w:r>
    </w:p>
    <w:p>
      <w:r>
        <w:rPr>
          <w:rFonts w:ascii="Gentium Plus" w:hAnsi="Gentium Plus"/>
          <w:sz w:val="24"/>
        </w:rPr>
        <w:t>κδʹ. Ἐλθὼν δὲ πρὸς τὸν Ὅμηρον διηγήσατο ταῦτα ὁ Γλαῦκος καὶ ἐκέλευσε πορεύεσθαι τοῦτον· οὕτω γὰρ εὖ πρή‐ ξειν· ὁ δὲ Ὅμηρος ἤθελε πορεύεσθαι. ἀναλαβὼν οὖν αὐτὸν ὁ Γλαῦκος ἤγαγε πρὸς τὸν δεσπότην. διὰ λόγων δὲ ἰὼν τῷ Ὁμήρῳ ὁ Χῖος, εὑρίσκει ἐόντα δεξιὸν καὶ πολλῶν ἔμπειρον.</w:t>
      </w:r>
    </w:p>
    <w:p>
      <w:r>
        <w:rPr>
          <w:rFonts w:ascii="Courier New" w:hAnsi="Courier New"/>
          <w:color w:val="555555"/>
          <w:sz w:val="20"/>
        </w:rPr>
        <w:t>[330]</w:t>
      </w:r>
    </w:p>
    <w:p>
      <w:r>
        <w:rPr>
          <w:rFonts w:ascii="Gentium Plus" w:hAnsi="Gentium Plus"/>
          <w:sz w:val="24"/>
        </w:rPr>
        <w:t>ἔπειθέ τε αὐτὸν μένειν καὶ τῶν παιδίων ἐπιμέλειαν ποιέε‐ σθαι· ἦσαν γὰρ τῷ Χίῳ παῖδες ἐν ἡλικίῃ. τούτους οὖν αὐτῷ παρατίθησι παιδεύειν. ὁ δὲ ἔπρησσε ταῦτα· καὶ τοὺς Κέρκω‐ πας καὶ Βατραχομυομαχίαν καὶ Ψαρομαχίην καὶ Ἑπταπακ‐ τικὴν καὶ Ἐπικιχλίδας καὶ τἄλλα πάντα ὅσα παίγνιά ἐστιν</w:t>
      </w:r>
    </w:p>
    <w:p>
      <w:r>
        <w:rPr>
          <w:rFonts w:ascii="Courier New" w:hAnsi="Courier New"/>
          <w:color w:val="555555"/>
          <w:sz w:val="20"/>
        </w:rPr>
        <w:t>[335]</w:t>
      </w:r>
    </w:p>
    <w:p>
      <w:r>
        <w:rPr>
          <w:rFonts w:ascii="Gentium Plus" w:hAnsi="Gentium Plus"/>
          <w:sz w:val="24"/>
        </w:rPr>
        <w:t>Ὁμήρου ἐνταῦθα ἐποίησε παρὰ τῷ Χίῳ ἐν Βολισσῷ, ὥστε καὶ ἐν τῇ πόλει περιβόητος ἤδη ἐγένετο ἐν τῇ ποιήσει. καὶ ὁ μὲν Θεστορίδης, ὡς τάχιστα ἐπύθετο αὐτὸν παρεόντα, ᾤχετο ἐκπλέων ἐκ τῆς Χίου. κεʹ. Χρόνου δὲ προιόντος δεηθεὶς τοῦ Χίου πορεῦσαι αὐτὸν</w:t>
      </w:r>
    </w:p>
    <w:p>
      <w:r>
        <w:rPr>
          <w:rFonts w:ascii="Courier New" w:hAnsi="Courier New"/>
          <w:color w:val="555555"/>
          <w:sz w:val="20"/>
        </w:rPr>
        <w:t>[340]</w:t>
      </w:r>
    </w:p>
    <w:p>
      <w:r>
        <w:rPr>
          <w:rFonts w:ascii="Gentium Plus" w:hAnsi="Gentium Plus"/>
          <w:sz w:val="24"/>
        </w:rPr>
        <w:t>εἰς τὴν Χίον ἀπίκετο εἰς τὴν πόλιν· καὶ διδασκαλεῖον κατα‐</w:t>
      </w:r>
    </w:p>
    <w:p>
      <w:r>
        <w:rPr>
          <w:rFonts w:ascii="Courier New" w:hAnsi="Courier New"/>
          <w:color w:val="555555"/>
          <w:sz w:val="20"/>
        </w:rPr>
        <w:t>[345]</w:t>
      </w:r>
    </w:p>
    <w:p>
      <w:r>
        <w:rPr>
          <w:rFonts w:ascii="Gentium Plus" w:hAnsi="Gentium Plus"/>
          <w:sz w:val="24"/>
        </w:rPr>
        <w:t>ἐτελεύτησε, τὴν δὲ συνῴκισεν ἀνδρὶ Χίῳ. κϛʹ. Ἐπιχειρήσας δὲ τῇ ποιήσει ἀπέδωκε χάριν ἣν εἶχε, πρῶτον μὲν Μέντορι τῷ Ἰθακησίῳ ἐν τῇ Ὀδυσσείᾳ, ὅτι μιν κάμνοντα τοὺς ὀφθαλμοὺς ἐν Ἰθάκῃ ἐνοσήλευεν ἐκτενέως, τοὔνομα αὐτοῦ ἐναρμόσας ἐς τὴν ποίησιν Ὀδυσσέως τε</w:t>
      </w:r>
    </w:p>
    <w:p>
      <w:r>
        <w:rPr>
          <w:rFonts w:ascii="Courier New" w:hAnsi="Courier New"/>
          <w:color w:val="555555"/>
          <w:sz w:val="20"/>
        </w:rPr>
        <w:t>[(350)]</w:t>
      </w:r>
    </w:p>
    <w:p>
      <w:r>
        <w:rPr>
          <w:rFonts w:ascii="Gentium Plus" w:hAnsi="Gentium Plus"/>
          <w:sz w:val="24"/>
        </w:rPr>
        <w:t>ἑταῖρον φὰς εἶναι, ποιήσας Ὀδυσσέα ὡς ἐς Τροίην ἔπλεε Μέντορι ἐπιτρέψαι τὸν οἶκον ὡς ἐόντι Ἰθακησίων ἀρίστῳ καὶ δικαιοτάτῳ. πολλαχῇ δὲ καὶ ἄλλῃ τῆς ποιήσεως τιμῶν αὐτόν, τὴν Ἀθηνᾶν ὁπότε ἐς λόγον τινι καθίσταιτο τῷ Μέντορι οἰκυίην ποιεῖ. ἀπέδωκε δὲ καὶ Φημίῳ τῷ ἑαυτοῦ διαδασκάλῳ</w:t>
      </w:r>
    </w:p>
    <w:p>
      <w:r>
        <w:rPr>
          <w:rFonts w:ascii="Courier New" w:hAnsi="Courier New"/>
          <w:color w:val="555555"/>
          <w:sz w:val="20"/>
        </w:rPr>
        <w:t>[355]</w:t>
      </w:r>
    </w:p>
    <w:p>
      <w:r>
        <w:rPr>
          <w:rFonts w:ascii="Gentium Plus" w:hAnsi="Gentium Plus"/>
          <w:sz w:val="24"/>
        </w:rPr>
        <w:t>τροφεῖα καὶ διδασκαλεῖα ἐν τῇ Ὀδυσσείῃ, μάλιστα ἐν τοῖσδε τοῖς ἔπεσι κήρυξ δ’ ἐν χερσὶν κίθαριν περικαλλέ’ ἔθηκε Φημίῳ, ὃς δὴ πολλὸν ἐκαίνυτο πάντας ἀείδων. καὶ πάλιν</w:t>
      </w:r>
    </w:p>
    <w:p>
      <w:r>
        <w:rPr>
          <w:rFonts w:ascii="Courier New" w:hAnsi="Courier New"/>
          <w:color w:val="555555"/>
          <w:sz w:val="20"/>
        </w:rPr>
        <w:t>[360]</w:t>
      </w:r>
    </w:p>
    <w:p>
      <w:r>
        <w:rPr>
          <w:rFonts w:ascii="Gentium Plus" w:hAnsi="Gentium Plus"/>
          <w:sz w:val="24"/>
        </w:rPr>
        <w:t>αὐτὰρ ὃ φορμίζων ἀνεβάλλετο καλὸν ἀείδειν. μέμνηται δὲ καὶ τοῦ ναυκλήρου μεθ’ οὗ ἐκπεριέπλευσε καὶ εἶδε πόλιάς τε πολλὰς καὶ χώρας, ᾧ ὄνομα ἦν Μέντης, ἐν τοῖς ἔπεσι τοῖσδε Μέντης Ἀγχιάλοιο δαΐφρονος εὔχομαι εἶναι</w:t>
      </w:r>
    </w:p>
    <w:p>
      <w:r>
        <w:rPr>
          <w:rFonts w:ascii="Courier New" w:hAnsi="Courier New"/>
          <w:color w:val="555555"/>
          <w:sz w:val="20"/>
        </w:rPr>
        <w:t>[365]</w:t>
      </w:r>
    </w:p>
    <w:p>
      <w:r>
        <w:rPr>
          <w:rFonts w:ascii="Gentium Plus" w:hAnsi="Gentium Plus"/>
          <w:sz w:val="24"/>
        </w:rPr>
        <w:t>υἱός, ἀτὰρ Ταφίοισι φιληρέτμοισιν ἀνάσσω. ἀπέδωκε δὲ χάριν καὶ Τυχίῳ τῷ σκυτεῖ, ὃς ἐδέξατο αὐτὸν ἐν τῷ Νέῳ τείχει προσελθόντα πρὸς τὸ σκυτεῖον, ἐν τοῖς ἔπεσι καταζεύξας ἐν τῇ Ἰλιάδι τοῖσδε Αἴας δ’ ἐγγύθεν ἦλθε φέρων σάκος ἠΰτε πύργον,</w:t>
      </w:r>
    </w:p>
    <w:p>
      <w:r>
        <w:rPr>
          <w:rFonts w:ascii="Courier New" w:hAnsi="Courier New"/>
          <w:color w:val="555555"/>
          <w:sz w:val="20"/>
        </w:rPr>
        <w:t>[370]</w:t>
      </w:r>
    </w:p>
    <w:p>
      <w:r>
        <w:rPr>
          <w:rFonts w:ascii="Gentium Plus" w:hAnsi="Gentium Plus"/>
          <w:sz w:val="24"/>
        </w:rPr>
        <w:t>χάλκεον ἑπταβόειον, ὅ οἱ Τυχίος κάμε τεύχων, σκυτοτόμων ὄχ’ ἄριστος Ὕλῃ ἔνι οἰκία ναίων. κζʹ. Ἀπὸ δὲ τῆς ποιήσεως ταύτης εὐδοκιμεῖ Ὅμηρος περί τε τὴν Ἰωνίην καὶ ἐς τὴν Ἑλλάδα ἤδη περὶ αὐτοῦ λόγος ἀναφέρετο· κατοικέων δὲ ἐν τῇ Χίῳ καὶ εὐδοκιμέων περὶ</w:t>
      </w:r>
    </w:p>
    <w:p>
      <w:r>
        <w:rPr>
          <w:rFonts w:ascii="Courier New" w:hAnsi="Courier New"/>
          <w:color w:val="555555"/>
          <w:sz w:val="20"/>
        </w:rPr>
        <w:t>[375]</w:t>
      </w:r>
    </w:p>
    <w:p>
      <w:r>
        <w:rPr>
          <w:rFonts w:ascii="Gentium Plus" w:hAnsi="Gentium Plus"/>
          <w:sz w:val="24"/>
        </w:rPr>
        <w:t>τὴν ποίησιν, ἀπικνεομένων πολλῶν πρὸς αὐτόν, συνεβούλευον οἱ ἐντυγχάνοντες αὐτῷ ἐς τὴν Ἑλλάδα ἀπικέσθαι· ὁ δὲ προσεδέξατο τὸν λόγον καὶ κάρτα ἐπεθύμει ἀποδημῆσαι. κηʹ. Κατανοήσας δὲ ὅτι ἐς μὲν Ἄργος πολλαὶ καὶ μεγά‐ λαι εἶεν εὐλογίαι πεποιημέναι, ἐς δὲ τὰς Ἀθήνας οὔ, ἐμποιεῖ</w:t>
      </w:r>
    </w:p>
    <w:p>
      <w:r>
        <w:rPr>
          <w:rFonts w:ascii="Courier New" w:hAnsi="Courier New"/>
          <w:color w:val="555555"/>
          <w:sz w:val="20"/>
        </w:rPr>
        <w:t>[380]</w:t>
      </w:r>
    </w:p>
    <w:p>
      <w:r>
        <w:rPr>
          <w:rFonts w:ascii="Gentium Plus" w:hAnsi="Gentium Plus"/>
          <w:sz w:val="24"/>
        </w:rPr>
        <w:t>ἐς τὴν ποίησιν, ἐς μὲν Ἰλιάδα τὴν μεγάλην Ἐρεχθέα μεγα‐ λύνων ἐν νεῶν καταλόγῳ τὰ ἔπεα τάδε δῆμον Ἐρεχθῆος μεγαλήτορος, ὅν ποτ’ Ἀθήνη θρέψε Διὸς θυγάτηρ, τέκε δὲ ζείδωρος ἄρουρα.</w:t>
      </w:r>
    </w:p>
    <w:p>
      <w:r>
        <w:rPr>
          <w:rFonts w:ascii="Courier New" w:hAnsi="Courier New"/>
          <w:color w:val="555555"/>
          <w:sz w:val="20"/>
        </w:rPr>
        <w:t>[385]</w:t>
      </w:r>
    </w:p>
    <w:p>
      <w:r>
        <w:rPr>
          <w:rFonts w:ascii="Gentium Plus" w:hAnsi="Gentium Plus"/>
          <w:sz w:val="24"/>
        </w:rPr>
        <w:t>ἄριστος τάξαι πεζὸν στρατὸν καὶ ἱππότας, ἐν τοῖσδε τοῖς ἔπεσιν εἶπε· τῶν αὖθ’ ἡγεμόνευ’ υἱὸς Πετεῶο Μενεσθεύς. τῷ δ’ οὔ πώ τις ὁμοῖος ἐπιχθόνιος γένετ’ ἀνὴρ κοσμῆσαι ἵππους τε καὶ ἀνέρας ἀσπιδιώτας.</w:t>
      </w:r>
    </w:p>
    <w:p>
      <w:r>
        <w:rPr>
          <w:rFonts w:ascii="Courier New" w:hAnsi="Courier New"/>
          <w:color w:val="555555"/>
          <w:sz w:val="20"/>
        </w:rPr>
        <w:t>[390]</w:t>
      </w:r>
    </w:p>
    <w:p>
      <w:r>
        <w:rPr>
          <w:rFonts w:ascii="Gentium Plus" w:hAnsi="Gentium Plus"/>
          <w:sz w:val="24"/>
        </w:rPr>
        <w:t>Αἴαντα δὲ τὸν Τελαμῶνος καὶ Σαλαμινίους ἐν νεῶν καταλόγῳ ἔταξε πρὸς Ἀθηναίους, λέγων τάδε· Αἴας δ’ ἐκ Σαλαμῖνος ἄγεν δυοκαίδεκα νῆας, στῆσε δ’ ἄγων ἵν’ Ἀθηναίων ἵσταντο φάλαγγες. ἐς δὲ τὴν Ὀδυσσείην τάδε ἐποίησεν, ὡς Ἀθηνᾶ ἐς λόγους</w:t>
      </w:r>
    </w:p>
    <w:p>
      <w:r>
        <w:rPr>
          <w:rFonts w:ascii="Courier New" w:hAnsi="Courier New"/>
          <w:color w:val="555555"/>
          <w:sz w:val="20"/>
        </w:rPr>
        <w:t>[395]</w:t>
      </w:r>
    </w:p>
    <w:p>
      <w:r>
        <w:rPr>
          <w:rFonts w:ascii="Gentium Plus" w:hAnsi="Gentium Plus"/>
          <w:sz w:val="24"/>
        </w:rPr>
        <w:t>ἐλθοῦσα τῷ Ὀδυσσεῖ ἐς τὴν Ἀθηναίων πόλιν ἀπίκετο, τιμῶσα ταύτην τῶν ἄλλων πολλῷ μάλιστα ἵκετο δ’ ἐς Μαραθῶνα καὶ εὐρυχόρους ἐς Ἀθήνας, δῦνε δ’ Ἐρεχθῆος πυκινὸν δόμον. κθʹ. Ἐμποιήσας δὲ ἐς τὴν ποίησιν ταῦτα καὶ παρασκευα‐</w:t>
      </w:r>
    </w:p>
    <w:p>
      <w:r>
        <w:rPr>
          <w:rFonts w:ascii="Courier New" w:hAnsi="Courier New"/>
          <w:color w:val="555555"/>
          <w:sz w:val="20"/>
        </w:rPr>
        <w:t>[(400)]</w:t>
      </w:r>
    </w:p>
    <w:p>
      <w:r>
        <w:rPr>
          <w:rFonts w:ascii="Gentium Plus" w:hAnsi="Gentium Plus"/>
          <w:sz w:val="24"/>
        </w:rPr>
        <w:t>σάμενος, ἐς Ἑλλάδα βουλόμενος ποιήσασθαι τὸν πλοῦν, προσ‐ ίσχει τῇ Σάμῳ. ἔτυχον δὲ οἱ ἐκεῖσε τὸν τότε καιρὸν ἄγοντες ἑορτὴν Ἀπατούρια. καί τις τῶν Σαμίων ἰδὼν τὸν Ὅμηρον ἀπιγμένον, πρότερον αὐτὸν ὀπωπὼς ἐν Χίῳ, ἐλθὼν ἐς τοὺς φράτορας διηγήσατο, ὡς ἐν ἐπαίνῳ μεγάλῳ ποιεύμενος</w:t>
      </w:r>
    </w:p>
    <w:p>
      <w:r>
        <w:rPr>
          <w:rFonts w:ascii="Courier New" w:hAnsi="Courier New"/>
          <w:color w:val="555555"/>
          <w:sz w:val="20"/>
        </w:rPr>
        <w:t>[405]</w:t>
      </w:r>
    </w:p>
    <w:p>
      <w:r>
        <w:rPr>
          <w:rFonts w:ascii="Gentium Plus" w:hAnsi="Gentium Plus"/>
          <w:sz w:val="24"/>
        </w:rPr>
        <w:t>αὐτόν. οἱ δὲ φράτορες ἐκέλευον ἄγειν αὐτόν· ὁ δὲ ἐντυχὼν τῷ Ὁμήρῳ ἔλεξεν, ὦ ξένε Ἀπατούρια ἀγούσης τῆς πόλιος καλέουσί σε οἱ φράτορες οἱ ἡμέτεροι συνεορτά‐ σοντα. ὁ δὲ Ὅμηρος ἔφη ταῦτα ποιήσειν καὶ ᾔει μετὰ</w:t>
      </w:r>
    </w:p>
    <w:p>
      <w:r>
        <w:rPr>
          <w:rFonts w:ascii="Courier New" w:hAnsi="Courier New"/>
          <w:color w:val="555555"/>
          <w:sz w:val="20"/>
        </w:rPr>
        <w:t>[410]</w:t>
      </w:r>
    </w:p>
    <w:p>
      <w:r>
        <w:rPr>
          <w:rFonts w:ascii="Gentium Plus" w:hAnsi="Gentium Plus"/>
          <w:sz w:val="24"/>
        </w:rPr>
        <w:t>λʹ. Πορευόμενος δὲ ἐγχρίμπτεται γυναιξὶ Κουροτρόφῳ θυούσαις ἐν τῇ τριόδῳ. ἡ δὲ ἱέρεια εἶπε πρὸς αὐτόν, δυσχε‐ ράνασα τῇ ὄψει, ἄνερ ἀπὸ τῶν ἱερῶν. ὁ δὲ Ὅμηρος ἐς θυμόν τε ἔβαλε τὸ ῥηθέν, καὶ ἤρετο τὸν ἄγοντα τίς τε εἴη ὁ φθεγξάμενος, καὶ τίνι θεῶν ἱερὰ θύεται. ὁ δὲ αὐτῷ διη‐</w:t>
      </w:r>
    </w:p>
    <w:p>
      <w:r>
        <w:rPr>
          <w:rFonts w:ascii="Courier New" w:hAnsi="Courier New"/>
          <w:color w:val="555555"/>
          <w:sz w:val="20"/>
        </w:rPr>
        <w:t>[415]</w:t>
      </w:r>
    </w:p>
    <w:p>
      <w:r>
        <w:rPr>
          <w:rFonts w:ascii="Gentium Plus" w:hAnsi="Gentium Plus"/>
          <w:sz w:val="24"/>
        </w:rPr>
        <w:t>γήσατο ὅτι γυνὴ εἴη Κουροτρόφῳ θύουσα. ὁ δ’ ἀκούσας λέγει τάδε τὰ ἔπεα· κλῦθι μοι εὐχομένῳ Κουροτρόφε, δὸς δὲ γυναῖκα τήνδε νέων μὲν ἀνήνασθαι φιλότητα καὶ εὐνήν, ἡ δ’ ἐπιτερπέσθω πολιοκροτάφοισι γέρουσιν,</w:t>
      </w:r>
    </w:p>
    <w:p>
      <w:r>
        <w:rPr>
          <w:rFonts w:ascii="Courier New" w:hAnsi="Courier New"/>
          <w:color w:val="555555"/>
          <w:sz w:val="20"/>
        </w:rPr>
        <w:t>[420]</w:t>
      </w:r>
    </w:p>
    <w:p>
      <w:r>
        <w:rPr>
          <w:rFonts w:ascii="Gentium Plus" w:hAnsi="Gentium Plus"/>
          <w:sz w:val="24"/>
        </w:rPr>
        <w:t>ὧν ὥρη μὲν ἀπήμβλυνται, θυμὸς δὲ μενοινᾷ. λαʹ. Ἐπεὶ δὲ ἦλθεν εἰς τὴν φρήτρην καὶ τοῦ οἴκου ἔνθα δὴ ἐδαίνυντο ἐπὶ τὸν οὐδὸν ἔστη, οἱ μὲν λέγουσι καιομένου πυρὸς ἐν τῷ οἴκῳ, οἱ δέ φασι τότε ἐκκαῦσαι σφᾶς, ἐπειδὴ Ὅμηρος τὰ ἔπεα εἶπεν</w:t>
      </w:r>
    </w:p>
    <w:p>
      <w:r>
        <w:rPr>
          <w:rFonts w:ascii="Courier New" w:hAnsi="Courier New"/>
          <w:color w:val="555555"/>
          <w:sz w:val="20"/>
        </w:rPr>
        <w:t>[425]</w:t>
      </w:r>
    </w:p>
    <w:p>
      <w:r>
        <w:rPr>
          <w:rFonts w:ascii="Gentium Plus" w:hAnsi="Gentium Plus"/>
          <w:sz w:val="24"/>
        </w:rPr>
        <w:t>ἀνδρὸς μὲν στέφανος παῖδες, πύργοι δὲ πόληος, ἵπποι δ’ ἐν πεδίῳ κόσμος, νῆες δὲ θαλάσσης, χρήματα δ’ αὔξει οἶκον· ἀτὰρ γεραροὶ βασιλῆες ἥμενοι εἰν ἀγορῇ κόσμος τ’ ἄλλοισιν ὁρᾶσθαι.</w:t>
      </w:r>
    </w:p>
    <w:p>
      <w:r>
        <w:rPr>
          <w:rFonts w:ascii="Courier New" w:hAnsi="Courier New"/>
          <w:color w:val="555555"/>
          <w:sz w:val="20"/>
        </w:rPr>
        <w:t>[430]</w:t>
      </w:r>
    </w:p>
    <w:p>
      <w:r>
        <w:rPr>
          <w:rFonts w:ascii="Gentium Plus" w:hAnsi="Gentium Plus"/>
          <w:sz w:val="24"/>
        </w:rPr>
        <w:t>εἰσελθὼν δὲ καὶ κατακλιθεὶς ἐδαίνυτο μετὰ τῶν φρατόρων· καὶ αὐτὸν ἐτίμων καὶ ἐν θωύματι εἶχον· καὶ τότε μὲν τὴν κοίτην αὐτοῦ ἐποιήσατο Ὅμηρος. λβʹ. Τῇ δὲ εἰσαύριον ἀποπορευόμενον ἰδόντες κεραμέες τινες κάμινον ἐγκαίοντες κεράμου λεπτοῦ, προσεκαλέσαντο</w:t>
      </w:r>
    </w:p>
    <w:p>
      <w:r>
        <w:rPr>
          <w:rFonts w:ascii="Courier New" w:hAnsi="Courier New"/>
          <w:color w:val="555555"/>
          <w:sz w:val="20"/>
        </w:rPr>
        <w:t>[435]</w:t>
      </w:r>
    </w:p>
    <w:p>
      <w:r>
        <w:rPr>
          <w:rFonts w:ascii="Gentium Plus" w:hAnsi="Gentium Plus"/>
          <w:sz w:val="24"/>
        </w:rPr>
        <w:t>αὐτόν, πεπυσμένοι ὅτι σοφὸς εἴη· καὶ ἐκέλευόν σφιν ἀεῖσαι, φάμενοι δώσειν αὐτῷ τοῦ κεράμου καὶ ὅ τι ἂν ἄλλο ἔχω‐ σιν. ὁ δὲ Ὅμηρος ἀείδει αὐτοῖς τὰ ἔπεα τάδε ἃ καλέεται Κάμινος· εἰ μὲν δώσετε μισθὸν ἀείσω ὦ κεραμῆες·</w:t>
      </w:r>
    </w:p>
    <w:p>
      <w:r>
        <w:rPr>
          <w:rFonts w:ascii="Courier New" w:hAnsi="Courier New"/>
          <w:color w:val="555555"/>
          <w:sz w:val="20"/>
        </w:rPr>
        <w:t>[440]</w:t>
      </w:r>
    </w:p>
    <w:p>
      <w:r>
        <w:rPr>
          <w:rFonts w:ascii="Gentium Plus" w:hAnsi="Gentium Plus"/>
          <w:sz w:val="24"/>
        </w:rPr>
        <w:t>δεῦρ’ ἄγ’ Ἀθηναίη καὶ ὑπείρεχε χεῖρα καμίνου, εὖ δὲ μελανθεῖεν κότυλοι καὶ πάντα μάλευρα, φρυχθῆναί τε καλῶς καὶ τιμῆς ὦνον ἀρέσθαι, πολλὰ μὲν εἰν ἀγορῇ πωλεύμενα, πολλὰ δ’ ἀγυιαῖς, πολλὰ δὲ κερδῆναι, ἡμῖν δὲ δὴ ὥς σφι νοῆσαι.</w:t>
      </w:r>
    </w:p>
    <w:p>
      <w:r>
        <w:rPr>
          <w:rFonts w:ascii="Courier New" w:hAnsi="Courier New"/>
          <w:color w:val="555555"/>
          <w:sz w:val="20"/>
        </w:rPr>
        <w:t>[445]</w:t>
      </w:r>
    </w:p>
    <w:p>
      <w:r>
        <w:rPr>
          <w:rFonts w:ascii="Gentium Plus" w:hAnsi="Gentium Plus"/>
          <w:sz w:val="24"/>
        </w:rPr>
        <w:t>ἢν δ’ ἐπ’ ἀναιδείην τρεφθέντες ψεύδε’ ἄρησθε</w:t>
      </w:r>
    </w:p>
    <w:p>
      <w:r>
        <w:rPr>
          <w:rFonts w:ascii="Courier New" w:hAnsi="Courier New"/>
          <w:color w:val="555555"/>
          <w:sz w:val="20"/>
        </w:rPr>
        <w:t>[(450)]</w:t>
      </w:r>
    </w:p>
    <w:p>
      <w:r>
        <w:rPr>
          <w:rFonts w:ascii="Gentium Plus" w:hAnsi="Gentium Plus"/>
          <w:sz w:val="24"/>
        </w:rPr>
        <w:t>πᾶσα κυκηθείη κεραμέων μέγα κωκυσάντων. ὡς γνάθος ἱππείη βρύκει, βρύκοι δὲ κάμινος πάντ’ ἔντοσθ’ αὐτῆς κεραμήϊα λεπτὰ ποιοῦσα. δεῦρο καὶ ἠελίου θύγατερ πολυφάρμακε Κίρκη· ἄγρια φάρμακα βάλλε, κάκου δ’ αὐτούς τε καὶ ἔργα.</w:t>
      </w:r>
    </w:p>
    <w:p>
      <w:r>
        <w:rPr>
          <w:rFonts w:ascii="Courier New" w:hAnsi="Courier New"/>
          <w:color w:val="555555"/>
          <w:sz w:val="20"/>
        </w:rPr>
        <w:t>[455]</w:t>
      </w:r>
    </w:p>
    <w:p>
      <w:r>
        <w:rPr>
          <w:rFonts w:ascii="Gentium Plus" w:hAnsi="Gentium Plus"/>
          <w:sz w:val="24"/>
        </w:rPr>
        <w:t>δεῦρο δὲ καὶ Χείρων ἀγέτω πολέας Κενταύρους, οἵ θ’ Ἡρακλείους χεῖρας φύγον, οἵ τ’ ἀπόλοντο· τύπτοιεν τάδε ἔργα κακῶς, τύπτοι δὲ κάμινον, αὐτοὶ δ’ οἰμώζοντες ὁρῴατο ἔργα πονηρά. γηθήσω δ’ ὁρόων αὐτῶν κακοδαίμονα τέχνην.</w:t>
      </w:r>
    </w:p>
    <w:p>
      <w:r>
        <w:rPr>
          <w:rFonts w:ascii="Courier New" w:hAnsi="Courier New"/>
          <w:color w:val="555555"/>
          <w:sz w:val="20"/>
        </w:rPr>
        <w:t>[460]</w:t>
      </w:r>
    </w:p>
    <w:p>
      <w:r>
        <w:rPr>
          <w:rFonts w:ascii="Gentium Plus" w:hAnsi="Gentium Plus"/>
          <w:sz w:val="24"/>
        </w:rPr>
        <w:t>ὃς δέ χ’ ὑπερκύψῃ, περὶ τούτου πᾶν τὸ πρόσωπον φλεχθείη, ὡς πάντες ἐπίσταιντ’ αἴσιμα ῥέζειν. Παραχειμάζων δὲ ἐν τῇ Σάμῳ, ταῖς νουμηνίαις προσπο‐</w:t>
      </w:r>
    </w:p>
    <w:p>
      <w:r>
        <w:rPr>
          <w:rFonts w:ascii="Courier New" w:hAnsi="Courier New"/>
          <w:color w:val="555555"/>
          <w:sz w:val="20"/>
        </w:rPr>
        <w:t>[465]</w:t>
      </w:r>
    </w:p>
    <w:p>
      <w:r>
        <w:rPr>
          <w:rFonts w:ascii="Gentium Plus" w:hAnsi="Gentium Plus"/>
          <w:sz w:val="24"/>
        </w:rPr>
        <w:t>δὲ αὐτὸν καὶ συμπαρῆσαν αἰεὶ τῶν παίδων τινες τῶν ἐγχωρίων· δῶμα προσετραπόμεσθ’ ἀνδρὸς μέγα δυναμένοιο, ὃς μέγα μὲν δύναται, μέγα δὲ βρέμει, ὄλβιος αἰεί. αὐταὶ ἀνακλίνεσθε θύραι· πλοῦτος γὰρ ἔσεισι</w:t>
      </w:r>
    </w:p>
    <w:p>
      <w:r>
        <w:rPr>
          <w:rFonts w:ascii="Courier New" w:hAnsi="Courier New"/>
          <w:color w:val="555555"/>
          <w:sz w:val="20"/>
        </w:rPr>
        <w:t>[470]</w:t>
      </w:r>
    </w:p>
    <w:p>
      <w:r>
        <w:rPr>
          <w:rFonts w:ascii="Gentium Plus" w:hAnsi="Gentium Plus"/>
          <w:sz w:val="24"/>
        </w:rPr>
        <w:t>πολλός, σὺν πλούτῳ δὲ καὶ εὐφροσύνη τεθαλυῖα, εἰρήνη τ’ ἀγαθή. ὅσα δ’ ἄγγεα, μεστὰ μὲν εἴη, κυρβαίη δ’ αἰεὶ κατὰ καρδόπου ἕρποι μάζα, τοῦ παιδὸς δὲ γυνὴ κατὰ διφράδα βήσεται ὕμμιν, ἡμίονοι δ’ ἄξουσι κραταίποδες ἐς τόδε δῶμα,</w:t>
      </w:r>
    </w:p>
    <w:p>
      <w:r>
        <w:rPr>
          <w:rFonts w:ascii="Courier New" w:hAnsi="Courier New"/>
          <w:color w:val="555555"/>
          <w:sz w:val="20"/>
        </w:rPr>
        <w:t>[475]</w:t>
      </w:r>
    </w:p>
    <w:p>
      <w:r>
        <w:rPr>
          <w:rFonts w:ascii="Gentium Plus" w:hAnsi="Gentium Plus"/>
          <w:sz w:val="24"/>
        </w:rPr>
        <w:t>αὐτὴ δ’ ἱστὸν ὑφαίνοι ἐπ’ ἠλέκτρῳ βεβαυῖα. νεῦμαί τοι νεῦμαι ἐνιαύσιος ὥστε χελιδὼν ἕστηκ’ ἐν προθύροις·</w:t>
      </w:r>
    </w:p>
    <w:p>
      <w:r>
        <w:rPr>
          <w:rFonts w:ascii="Courier New" w:hAnsi="Courier New"/>
          <w:color w:val="555555"/>
          <w:sz w:val="20"/>
        </w:rPr>
        <w:t>[480]</w:t>
      </w:r>
    </w:p>
    <w:p>
      <w:r>
        <w:rPr>
          <w:rFonts w:ascii="Gentium Plus" w:hAnsi="Gentium Plus"/>
          <w:sz w:val="24"/>
        </w:rPr>
        <w:t>οὐ γὰρ συνοικήσοντες ἐνθάδ’ ἤλθομεν. ᾔδετο δὲ τάδε τὰ ἔπεα ἐν τῇ Σάμῳ ἐπὶ πολὺν χρόνον ὑπὸ τῶν παίδων ὅτε ἀγείροιεν ἐν τῇ ἑορτῇ τοῦ Ἀπόλλωνος. λδʹ. Ἀρχομένου δὲ τοῦ ἔαρος ἐπεχείρησε πλεῖν Ὅμηρος εἰς τὰς Ἀθήνας ἐκ τῆς Σάμου. καὶ ἀναχθεὶς μετά τινων</w:t>
      </w:r>
    </w:p>
    <w:p>
      <w:r>
        <w:rPr>
          <w:rFonts w:ascii="Courier New" w:hAnsi="Courier New"/>
          <w:color w:val="555555"/>
          <w:sz w:val="20"/>
        </w:rPr>
        <w:t>[485]</w:t>
      </w:r>
    </w:p>
    <w:p>
      <w:r>
        <w:rPr>
          <w:rFonts w:ascii="Gentium Plus" w:hAnsi="Gentium Plus"/>
          <w:sz w:val="24"/>
        </w:rPr>
        <w:t>ἐγχωρίων ἀπηνέχθη εἰς τὴν Ἴον· καὶ ὡρμίσθησαν οὐ κατὰ πόλιν, ἀλλ’ ἐπ’ ἀκτῆς. συνέβη δὲ τῷ Ὁμήρῳ κατὰ πολύ τι ἄρξασθαι μαλακῶς ἔχειν· ἐκβὰς δὲ τοῦ πλοίου ἐκοιμᾶτο ἐπὶ τῆς κυματωγῆς ἀδυνάτως ἔχων. πλείους δὲ ἡμέρας ὁρμούντων αὐτῶν δι’ ἀπλοΐην, καταβαίνοντες αἰεί τινες τῶν</w:t>
      </w:r>
    </w:p>
    <w:p>
      <w:r>
        <w:rPr>
          <w:rFonts w:ascii="Courier New" w:hAnsi="Courier New"/>
          <w:color w:val="555555"/>
          <w:sz w:val="20"/>
        </w:rPr>
        <w:t>[490]</w:t>
      </w:r>
    </w:p>
    <w:p>
      <w:r>
        <w:rPr>
          <w:rFonts w:ascii="Gentium Plus" w:hAnsi="Gentium Plus"/>
          <w:sz w:val="24"/>
        </w:rPr>
        <w:t>ἐκ τῆς πόλιος ἀπεσχόλαζον παρὰ τῷ Ὁμήρῳ καὶ ἐν θωύ‐ ματι εἶχον αὐτὸν ἀκούοντες αὐτοῦ. λεʹ. Τῶν δὲ ναυτέων καὶ τῶν ἐκ τῆς πόλιος τινῶν ἡμέ‐ νων παρὰ τῷ Ὁμήρῳ κατέπλωσαν παῖδες ἁλιῆες τὸν τόπον, καὶ ἐκβάντες ἐκ τοῦ ἀκατίου προσελθόντες αὐτοῖς τάδε εἶπον·</w:t>
      </w:r>
    </w:p>
    <w:p>
      <w:r>
        <w:rPr>
          <w:rFonts w:ascii="Courier New" w:hAnsi="Courier New"/>
          <w:color w:val="555555"/>
          <w:sz w:val="20"/>
        </w:rPr>
        <w:t>[495]</w:t>
      </w:r>
    </w:p>
    <w:p>
      <w:r>
        <w:rPr>
          <w:rFonts w:ascii="Gentium Plus" w:hAnsi="Gentium Plus"/>
          <w:sz w:val="24"/>
        </w:rPr>
        <w:t>ἄγετε ὦ ξένοι ἐπακούσατε ἡμέων, ἂν ἄρα δύνησθε διαγνῶ‐ ναι ἅσς’ ἂν ὑμῖν εἴπωμεν. καί τις τῶν παρεόντων ἐκέλευε λέγειν· οἱ δὲ εἶπαν ἡμεῖς ἅσσα εἵλομεν κατελίπομεν· ἃ δὲ μὴ εἵλομεν φέρομεν. οἱ δέ φασι μέτρῳ εἰπεῖν αὐτοὺς ἅσς’ ἕλομεν λιπόμεσθα· ἃ δ’ οὐχ ἕλομεν φερόμεσθα.</w:t>
      </w:r>
    </w:p>
    <w:p>
      <w:r>
        <w:rPr>
          <w:rFonts w:ascii="Courier New" w:hAnsi="Courier New"/>
          <w:color w:val="555555"/>
          <w:sz w:val="20"/>
        </w:rPr>
        <w:t>[(500)]</w:t>
      </w:r>
    </w:p>
    <w:p>
      <w:r>
        <w:rPr>
          <w:rFonts w:ascii="Gentium Plus" w:hAnsi="Gentium Plus"/>
          <w:sz w:val="24"/>
        </w:rPr>
        <w:t>οὐ δυναμένων δὲ τῶν παρεόντων γνῶναι τὰ ῥηθέντα, διηγή‐ σαντο οἱ παῖδες ὅτι ἁλιεύοντες οὐδὲν ἐδύναντο ἑλεῖν, καθή‐</w:t>
      </w:r>
    </w:p>
    <w:p>
      <w:r>
        <w:rPr>
          <w:rFonts w:ascii="Courier New" w:hAnsi="Courier New"/>
          <w:color w:val="555555"/>
          <w:sz w:val="20"/>
        </w:rPr>
        <w:t>[505]</w:t>
      </w:r>
    </w:p>
    <w:p>
      <w:r>
        <w:rPr>
          <w:rFonts w:ascii="Gentium Plus" w:hAnsi="Gentium Plus"/>
          <w:sz w:val="24"/>
        </w:rPr>
        <w:t>τοίων γὰρ πατέρων ἐξ αἵματος ἐκγεγάασθε, οὔτε βαθυκλήρων οὔτ’ ἄσπετα μῆλα νεμόντων. λϛʹ. Ἐκ δὲ τῆς ἀσθενείας ταύτης συνέβη τὸν Ὅμηρον τελευτῆσαι ἐν Ἴῳ, οὐ παρὰ τὸ μὴ γνῶναι τὸ παρὰ τῶν παίδων ῥηθέν, ὡς οἴονταί τινες, ἀλλὰ τῇ μαλακίῃ. τελευ‐</w:t>
      </w:r>
    </w:p>
    <w:p>
      <w:r>
        <w:rPr>
          <w:rFonts w:ascii="Courier New" w:hAnsi="Courier New"/>
          <w:color w:val="555555"/>
          <w:sz w:val="20"/>
        </w:rPr>
        <w:t>[510]</w:t>
      </w:r>
    </w:p>
    <w:p>
      <w:r>
        <w:rPr>
          <w:rFonts w:ascii="Gentium Plus" w:hAnsi="Gentium Plus"/>
          <w:sz w:val="24"/>
        </w:rPr>
        <w:t>τήσας δὲ ἐν τῇ Ἴῳ αὐτοῦ ἐπ’ ἀκτῆς ἐτάφη ὑπό τε τῶν συμπλόων καὶ τῶν πολιήτεων ὅσοι ἐν διαλογῇ ἐγεγένηντο αὐτῷ. καὶ τὸ ἐλεγεῖον τόδε ἐπέγραψαν Ἰῆται ὕστερον χρόνῳ πολλῷ, ὡς ἤδη ἥ τε ποίησις ἐξεπεπτώκεε καὶ ἐθαυμάζετο ὑπὸ πάντων· οὐδὲ Ὁμήρου ἐστίν·</w:t>
      </w:r>
    </w:p>
    <w:p>
      <w:r>
        <w:rPr>
          <w:rFonts w:ascii="Courier New" w:hAnsi="Courier New"/>
          <w:color w:val="555555"/>
          <w:sz w:val="20"/>
        </w:rPr>
        <w:t>[515]</w:t>
      </w:r>
    </w:p>
    <w:p>
      <w:r>
        <w:rPr>
          <w:rFonts w:ascii="Gentium Plus" w:hAnsi="Gentium Plus"/>
          <w:sz w:val="24"/>
        </w:rPr>
        <w:t>ἐνθάδε τὴν ἱερὴν κεφαλὴν κατὰ γαῖα καλύψεν ἀνδρῶν ἡρώων κοσμήτορα θεῖον Ὅμηρον. λζʹ. Ὅτι δὲ ἦν Αἰολεὺς Ὅμηρος καὶ οὔτε Ἴων οὔτε Δωριεύς, τοῖς τε εἰρημένοις δεδήλωταί μοι καὶ δὴ καὶ τοῖσδε τεκμαίρεσθαι παρέχει. ἄνδρα ποιητὴν τηλικοῦτον εἰκός ἐστι</w:t>
      </w:r>
    </w:p>
    <w:p>
      <w:r>
        <w:rPr>
          <w:rFonts w:ascii="Courier New" w:hAnsi="Courier New"/>
          <w:color w:val="555555"/>
          <w:sz w:val="20"/>
        </w:rPr>
        <w:t>[520]</w:t>
      </w:r>
    </w:p>
    <w:p>
      <w:r>
        <w:rPr>
          <w:rFonts w:ascii="Gentium Plus" w:hAnsi="Gentium Plus"/>
          <w:sz w:val="24"/>
        </w:rPr>
        <w:t>τῶν νομίμων τῶν παρὰ τοῖς ἀνθρώποις ποιοῦντα ἐς τὴν ποίησιν ἤτοι τὰ κάλλιστα ἐξευρόντα ποιέειν ἢ τὰ ἑωυτοῦ, πάτρια ἐόντα. ἤδη τοίνυν τὸ ἐνθένδε αὐτοὶ τῶν ἐπέων ἀκούοντες κρινεῖτε. ἱεροποιΐην γὰρ ἢ τὴν κρατίστην ἐξευ‐ ρὼν ἐποίησεν ἢ τὴν ἑωυτοῦ πατρίδι προσήκουσαν. λέγει</w:t>
      </w:r>
    </w:p>
    <w:p>
      <w:r>
        <w:rPr>
          <w:rFonts w:ascii="Courier New" w:hAnsi="Courier New"/>
          <w:color w:val="555555"/>
          <w:sz w:val="20"/>
        </w:rPr>
        <w:t>[525]</w:t>
      </w:r>
    </w:p>
    <w:p>
      <w:r>
        <w:rPr>
          <w:rFonts w:ascii="Gentium Plus" w:hAnsi="Gentium Plus"/>
          <w:sz w:val="24"/>
        </w:rPr>
        <w:t>γὰρ ὧδε· αὐέρυσαν μὲν πρῶτα καὶ ἔσφαξαν καὶ ἔδειραν, μηρούς τ’ ἐξέταμον κατά τε κνίσσῃ ἐκάλυψαν, δίπτυχα ποιήσαντες, ἐπ’ αὐτῶν δ’ ὠμοθέτησαν. ἐν τούτοις ὑπὲρ ὀσφύος οὐδὲν εἴρηται ᾗ ἐς τὰ ἱερὰ χρέονται·</w:t>
      </w:r>
    </w:p>
    <w:p>
      <w:r>
        <w:rPr>
          <w:rFonts w:ascii="Courier New" w:hAnsi="Courier New"/>
          <w:color w:val="555555"/>
          <w:sz w:val="20"/>
        </w:rPr>
        <w:t>[530]</w:t>
      </w:r>
    </w:p>
    <w:p>
      <w:r>
        <w:rPr>
          <w:rFonts w:ascii="Gentium Plus" w:hAnsi="Gentium Plus"/>
          <w:sz w:val="24"/>
        </w:rPr>
        <w:t>μονώτατον γὰρ τῶν Ἑλλήνων τὸ Αἰολικὸν ἔθνος οὐ καίει ὀσφύν. δηλοῖ δὲ καὶ ἐν τοῖσδε τοῖς ἔπεσιν ὅτι Αἰολεὺς ὢν δικαίως τοῖς νόμοις τοῖς τούτων ἐχρῆτο· καῖε δ’ ἐπὶ σχίζῃς ὁ γέρων, ἐπὶ δ’ αἴθοπα οἶνον λεῖβε· νέοι δὲ παρ’ αὐτὸν ἔχον πεμπώβολα χερσίν.</w:t>
      </w:r>
    </w:p>
    <w:p>
      <w:r>
        <w:rPr>
          <w:rFonts w:ascii="Courier New" w:hAnsi="Courier New"/>
          <w:color w:val="555555"/>
          <w:sz w:val="20"/>
        </w:rPr>
        <w:t>[535]</w:t>
      </w:r>
    </w:p>
    <w:p>
      <w:r>
        <w:rPr>
          <w:rFonts w:ascii="Gentium Plus" w:hAnsi="Gentium Plus"/>
          <w:sz w:val="24"/>
        </w:rPr>
        <w:t>Αἰολέες γὰρ μόνοι τὰ σπλάγχνα ἐπὶ πέντε ὀβελῶν ὀπτῶσιν, οἱ δὲ ἄλλοι Ἕλληνες ἐπὶ τριῶν. καὶ γὰρ ὀνομάζουσιν οἱ Αἰολεῖς τὰ πέντε πέμπε. ληʹ. Τὰ μὲν οὖν ὑπὲρ τῆς γενέσιος καὶ τελευτῆς καὶ βίου δεδήλωταί μοι. περὶ δὲ ἡλικίης τῆς Ὁμήρου ἐκ τῶνδ’ ἄν</w:t>
      </w:r>
    </w:p>
    <w:p>
      <w:r>
        <w:rPr>
          <w:rFonts w:ascii="Courier New" w:hAnsi="Courier New"/>
          <w:color w:val="555555"/>
          <w:sz w:val="20"/>
        </w:rPr>
        <w:t>[540]</w:t>
      </w:r>
    </w:p>
    <w:p>
      <w:r>
        <w:rPr>
          <w:rFonts w:ascii="Gentium Plus" w:hAnsi="Gentium Plus"/>
          <w:sz w:val="24"/>
        </w:rPr>
        <w:t>τις ἐπισκεπτόμενος ἀκριβῶς καὶ ὀρθῶς λογίζοιτο. ἀπὸ γὰρ τῆς εἰς Ἴλιον στρατίης, ἣν Ἀγαμέμνων καὶ Μενέλαος ἤγει‐ ραν, ἔτεσιν ὕστερον ἑκατὸν καὶ τριάκοντα Λέσβος ᾠκίσθη κατὰ πόλεις, πρότερον ἐοῦσα ἄπολις. μετὰ δὲ Λέσβον οἰκισθεῖσαν ἔτεσιν ὕστερον εἴκοσι Κύμη ἡ Αἰολιῶτις καὶ</w:t>
      </w:r>
    </w:p>
    <w:p>
      <w:r>
        <w:rPr>
          <w:rFonts w:ascii="Courier New" w:hAnsi="Courier New"/>
          <w:color w:val="555555"/>
          <w:sz w:val="20"/>
        </w:rPr>
        <w:t>[545]</w:t>
      </w:r>
    </w:p>
    <w:p>
      <w:r>
        <w:rPr>
          <w:rFonts w:ascii="Gentium Plus" w:hAnsi="Gentium Plus"/>
          <w:sz w:val="24"/>
        </w:rPr>
        <w:t>Φρικωνὶς καλεομένη ᾠκίσθη. μετὰ δὲ Κύμην ὀκτωκαίδεκα ἔτεσιν ὕστερον Σμύρνα ὑπὸ Κυμαίων κατῳκίσθη· καὶ ἐν τούτῳ γίνεται Ὅμηρος. ἀφ’ οὗ δ’ Ὅμηρος ἐγένετο ἔτεά ἐστιν ἑξακόσια εἰκοσιδύο μέχρι τῆς Ξέρξεω διαβάσεως, ἣν στρατευσάμενος ἐπὶ τοὺς Ἕλληνας καὶ ζεύξας τὸν Ἑλλήσ‐</w:t>
      </w:r>
    </w:p>
    <w:p>
      <w:r>
        <w:rPr>
          <w:rFonts w:ascii="Courier New" w:hAnsi="Courier New"/>
          <w:color w:val="555555"/>
          <w:sz w:val="20"/>
        </w:rPr>
        <w:t>[(550)]</w:t>
      </w:r>
    </w:p>
    <w:p>
      <w:r>
        <w:rPr>
          <w:rFonts w:ascii="Gentium Plus" w:hAnsi="Gentium Plus"/>
          <w:sz w:val="24"/>
        </w:rPr>
        <w:t>ποντον διέβη ἐκ τῆς Ἀσίας ἐς τὴν Εὐρώπην. ἀπὸ δὲ τούτου ῥηϊδίως ἐστὶ ἀριθμῆσαι τὸν χρόνον τῷ ἐθέλοντι ζητεῖν ἐκ τῶν ἀρχόντων τῶν Ἀθήνησι. τῶν δὲ Τρωϊκῶν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