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Ὕμνος εἰς Ἀπόλλωνα</w:t>
      </w:r>
      <w:r>
        <w:br/>
      </w:r>
      <w:r>
        <w:rPr>
          <w:i/>
          <w:color w:val="666666"/>
          <w:sz w:val="40"/>
        </w:rPr>
        <w:t>Hymn 21 To Apollo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Ὁμηρικοὶ Ὕμνοι</w:t>
      </w:r>
      <w:r>
        <w:br/>
      </w:r>
      <w:r>
        <w:rPr>
          <w:i/>
          <w:color w:val="666666"/>
          <w:sz w:val="28"/>
        </w:rPr>
        <w:t>by Hymnic Collection  Anonymous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Εἰς Ἀπόλλωνα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Φοῖβε σὲ μὲν καὶ κύκνος ὑπὸ πτερύγων λίγ’ ἀείδει ὄχθῃ ἐπιθρῴσκων ποταμὸν πάρα δινήεντα Πηνειόν· σὲ δ’ ἀοιδὸς ἔχων φόρμιγγα λίγειαν ἡδυεπὴς πρῶτόν τε καὶ ὕστατον αἰὲν ἀείδει.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σὺ μὲν οὕτω χαῖρε ἄναξ, ἵλαμαι δέ ς’ ἀοιδῇ.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