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Μινύου Ἀποσπάσματα</w:t>
      </w:r>
      <w:r>
        <w:br/>
      </w:r>
      <w:r>
        <w:rPr>
          <w:i/>
          <w:color w:val="666666"/>
          <w:sz w:val="40"/>
        </w:rPr>
        <w:t>Minyas 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Μινύας ὁ Ἐπικός</w:t>
      </w:r>
      <w:r>
        <w:br/>
      </w:r>
      <w:r>
        <w:rPr>
          <w:i/>
          <w:color w:val="666666"/>
          <w:sz w:val="28"/>
        </w:rPr>
        <w:t>by Minyas the Epic Poet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ΜΙΝΥΑΣ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ἔνθ’ ἦ τοι νέα μὲν νεκυάμβατον, ἣν ὁ γεραιὸς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[–⏕–ὀλ]έσαι με βίηφί τε δ̣ουρ̣ί̣ τ̣ε̣ μακρῶι, [ἀλλά με Μοῖρ’ ὀλο]ὴ̣ καὶ Λητοῦς ὤλεσ̣ε̣[ν υἱός.] [ἀλλ’ ἄγε δή μοι ταῦτα δι]α̣μπερέως ἀγό̣[ρευσον·] [τίπτ’ ἄρ’ ὁδὸν τοσσή]ν̣δε κατήλ̣υθες [εἰς Ἀίδαο]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[καὶ τίς ἐὼν οὗτός τοι] ἅμ’ ἕσπετο π̣ι̣σ̣[τὸς] ἑ̣[ταῖρος;] [ –⏕–⏕]ε̣ι̣ τί κατὰ χρ〈͜ε〉ὼ̣͜ ζ̣ω[ὸς ἱκάνε]ις; [ –⏕–⏕–π]ρ̣ότερό[ς] τ̣’ ἀ̣π̣[ὸ] μ̣ῦθ̣ον ἔειπε[ν] [ –⏕–⏕–⏕]ας ἐς̣ ποιμένα λ̣αῶν,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[‘διογεν]ὲ̣ς̣ [Μελ]έ̣α̣γ̣[ρε, δαΐ]φρονος Οἰνέο̣ς̣ υ̣ἱ̣έ̣, [τοιγὰρ ἐγώ τοι] τ̣αῦτ̣[α μ]άλ̣’ ἀτρεκέως κ̣ατα̣λ̣έξω. [ ].ε̣ν̣ω̣ε̣υ̣δ̣ε̣[ ]ἀγαυὴν Φερσεφό̣ν̣ειαν [ ]....ας̣ φασι.[ ]ν̣ Δ[ία] τερπικέ̣ραυ̣νον [ἀθανά]των τε νό̣μο̣ις ἵνα ἑδνώσει̣ε̣ν̣ ἄ̣κ̣[ο]ιτιν·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[καὶ γὰρ] ἐκείνους φασὶ κασιγνήτας μεγ̣[ακ]υ̣δ̣εῖς [μνησ]τ̣εύειν, γαμέειν τε φίλων ἀπ̣ά̣ν̣[ευθε τοκήων,] [ὧδε κ]α̣ὶ ἐκ̣ μακ̣ά̣ρων γάμον ὄρνυται ἑδ̣ν̣ώ̣σασθαι [αὐτοκ]ασιγνήτην ὁμοπάτριον· ἐγγυτέρω γάρ [φής’ εἶ]ν̣αι γεγαὼς αὐτὸς μεγάλου Ἀίδαο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[Φερσεφ]ό̣νηι κούρηι Δημήτερος ἠυκόμο̣ι̣ο̣· [αὐτὸς] μὲν γάρ φ̣η̣σι κασίγνητος καὶ ὄπατρος [τῆς ἔμ]εν〈αι〉, Ἀίδην δὲ φίλον πάτρωα τε̣τ̣ύχθαι· [τοῦ δ’ ἕν]ε̣κεν̣ φ̣ά̣το βῆμεν ὑπὸ ζόφον ἠερόε̣ντ̣α̣.‘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[τὸν δ’ ἀπ]α̣μ̣[ειβό]μενος προσεφώνεε μειλιχίοισι·[] [‘Θησεῦ Ἀθην]α̣ί̣ων βουληφόρε θωρηκ̣τ̣άων, [ἦ ῥ’ οὐχ Ἱππο]δάμεια περίφρων ἦν παρ̣ά̣[κοι]τ̣ι̣ς̣ [–⏕–⏕–μ]εγαθύμου Πειριθόοιο; [θερ]ά̣π̣οντ̣α̣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[].....[] []ο̣υ̣σ̣κ̣[] [ ]..[ ]ρ̣ε̣μα̣[] [ ]..[]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ὣς ἔ[φατ’] σε̣μ̣.[] ..α̣.[]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ε̣ξ̣α̣[] ημε̣[] [] [ ]ζ̣η̣[] εἰ̣ μ̣ὴ̣[]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α̣ψ̣.[] τον̣[] κει̣[] μιδ[]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γ̣α̣[] [] θ̣ε̣ι̣η̣[] ..[] 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 ε̣[]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