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Τίς ἐστιν ὁ κληρονόμος τῶν θείων</w:t>
      </w:r>
      <w:r>
        <w:br/>
      </w:r>
      <w:r>
        <w:rPr>
          <w:i/>
          <w:color w:val="666666"/>
          <w:sz w:val="40"/>
        </w:rPr>
        <w:t>Who is the Heir of Divine Things</w:t>
      </w:r>
    </w:p>
    <w:p>
      <w:pPr>
        <w:jc w:val="center"/>
      </w:pPr>
      <w:r>
        <w:rPr>
          <w:rFonts w:ascii="Times New Roman" w:hAnsi="Times New Roman"/>
          <w:color w:val="1E3A70"/>
          <w:sz w:val="32"/>
        </w:rPr>
        <w:t>Φίλων ὁ Ἀλεξανδρεύς</w:t>
      </w:r>
      <w:r>
        <w:br/>
      </w:r>
      <w:r>
        <w:rPr>
          <w:i/>
          <w:color w:val="666666"/>
          <w:sz w:val="28"/>
        </w:rPr>
        <w:t>by Philo of Alexandria</w:t>
      </w:r>
    </w:p>
    <w:p/>
    <w:p>
      <w:pPr>
        <w:jc w:val="center"/>
      </w:pPr>
      <w:r>
        <w:rPr>
          <w:rFonts w:ascii="Gentium Plus" w:hAnsi="Gentium Plus"/>
          <w:b/>
          <w:sz w:val="24"/>
        </w:rPr>
        <w:t>ΠΕΡΙ ΤΟΥ ΤΙΣ Ο ΤΩΝ ΘΕΙΩΝ ΕΣΤΙΝ ΚΛΗΡΟΝΟΜΟΣ ΚΑΙ ΠΕΡΙ ΤΗΣ ΕΙΣ ΤΑ ΙΣΑ ΚΑΙ ΕΝΑΝΤΙΑ ΤΟΜΗΣ</w:t>
      </w:r>
    </w:p>
    <w:p>
      <w:r>
        <w:rPr>
          <w:rFonts w:ascii="Courier New" w:hAnsi="Courier New"/>
          <w:color w:val="555555"/>
          <w:sz w:val="20"/>
        </w:rPr>
        <w:t>[Heres . 1]</w:t>
      </w:r>
    </w:p>
    <w:p>
      <w:r>
        <w:rPr>
          <w:rFonts w:ascii="Gentium Plus" w:hAnsi="Gentium Plus"/>
          <w:sz w:val="24"/>
        </w:rPr>
        <w:t>Ἐν μὲν τῇ πρὸ ταύτης συντάξει τὰ περὶ μισθῶν ὡς ἐνῆν ἐπ’ ἀκριβείας διεξήλθομεν· νυνὶ δὲ πρόκειται ζητεῖν, τίς ὁ τῶν θείων</w:t>
      </w:r>
    </w:p>
    <w:p>
      <w:r>
        <w:rPr>
          <w:rFonts w:ascii="Courier New" w:hAnsi="Courier New"/>
          <w:color w:val="555555"/>
          <w:sz w:val="20"/>
        </w:rPr>
        <w:t>[Heres . 2]</w:t>
      </w:r>
    </w:p>
    <w:p>
      <w:r>
        <w:rPr>
          <w:rFonts w:ascii="Gentium Plus" w:hAnsi="Gentium Plus"/>
          <w:sz w:val="24"/>
        </w:rPr>
        <w:t>πραγμάτων κληρονόμος ἐστίν. ἐπειδὴ γὰρ θεσπισθέντος ὁ σοφὸς ἤκουσε λογίου τοιούτου· „ὁ μισθός σου πολὺς ἔσται σφόδρα“, πυνθάνεται φάσκων· „δέσποτα, τί μοι δώσεις; ἐγὼ δὲ ἀπολύομαι ἄτεκνος. ὁ δὲ υἱὸς Μασὲκ τῆς οἰκογενοῦς μου οὗτος Δαμασκὸς Ἐλιέζερ“, καὶ πάλιν</w:t>
      </w:r>
    </w:p>
    <w:p>
      <w:r>
        <w:rPr>
          <w:rFonts w:ascii="Courier New" w:hAnsi="Courier New"/>
          <w:color w:val="555555"/>
          <w:sz w:val="20"/>
        </w:rPr>
        <w:t>[5]</w:t>
      </w:r>
    </w:p>
    <w:p>
      <w:r>
        <w:rPr>
          <w:rFonts w:ascii="Gentium Plus" w:hAnsi="Gentium Plus"/>
          <w:sz w:val="24"/>
        </w:rPr>
        <w:t>„ἐπειδὴ ἐμοὶ οὐκ ἔδωκας σπέρμα, ὁ δὲ οἰκογενής μου κληρονομήσει με“</w:t>
      </w:r>
    </w:p>
    <w:p>
      <w:r>
        <w:rPr>
          <w:rFonts w:ascii="Courier New" w:hAnsi="Courier New"/>
          <w:color w:val="555555"/>
          <w:sz w:val="20"/>
        </w:rPr>
        <w:t>[Heres . 3]</w:t>
      </w:r>
    </w:p>
    <w:p>
      <w:r>
        <w:rPr>
          <w:rFonts w:ascii="Gentium Plus" w:hAnsi="Gentium Plus"/>
          <w:sz w:val="24"/>
        </w:rPr>
        <w:t>(Gen. 15, 1—3). καίτοι τίς οὐκ ἂν τὸ τοῦ χρησμῳδοῦντος ἀξίωμα καὶ μέγεθος καταπλαγεὶς ἄφωνος καὶ ἀχανὴς ἐγένετο, καὶ εἰ μὴ διὰ δέος, ἀλλά τοι τῷ περιχαρεῖ; ἐπιστομίζουσι γὰρ ὡς αἱ σφοδραὶ λῦπαι,</w:t>
      </w:r>
    </w:p>
    <w:p>
      <w:r>
        <w:rPr>
          <w:rFonts w:ascii="Courier New" w:hAnsi="Courier New"/>
          <w:color w:val="555555"/>
          <w:sz w:val="20"/>
        </w:rPr>
        <w:t>[Heres . 4]</w:t>
      </w:r>
    </w:p>
    <w:p>
      <w:r>
        <w:rPr>
          <w:rFonts w:ascii="Gentium Plus" w:hAnsi="Gentium Plus"/>
          <w:sz w:val="24"/>
        </w:rPr>
        <w:t>καὶ αἱ ὑπερβάλλουσαι χαραί. διὸ καὶ Μωυσῆς ἰσχνόφωνος ὁμολογεῖ</w:t>
      </w:r>
    </w:p>
    <w:p>
      <w:r>
        <w:rPr>
          <w:rFonts w:ascii="Courier New" w:hAnsi="Courier New"/>
          <w:color w:val="555555"/>
          <w:sz w:val="20"/>
        </w:rPr>
        <w:t>[5]</w:t>
      </w:r>
    </w:p>
    <w:p>
      <w:r>
        <w:rPr>
          <w:rFonts w:ascii="Gentium Plus" w:hAnsi="Gentium Plus"/>
          <w:sz w:val="24"/>
        </w:rPr>
        <w:t>λόγον ἀρθρούμενον ἀνυποτάκτῳ φορᾷ χρῆσθαι, νοημάτων οὐ ῥημάτων ἐπάλληλα κάλλη μετ’ εὐτρόχου καὶ ὑψηγόρου δυνάμεως φιλοσοφοῦντα.</w:t>
      </w:r>
    </w:p>
    <w:p>
      <w:r>
        <w:rPr>
          <w:rFonts w:ascii="Courier New" w:hAnsi="Courier New"/>
          <w:color w:val="555555"/>
          <w:sz w:val="20"/>
        </w:rPr>
        <w:t>[Heres . 5]</w:t>
      </w:r>
    </w:p>
    <w:p>
      <w:r>
        <w:rPr>
          <w:rFonts w:ascii="Gentium Plus" w:hAnsi="Gentium Plus"/>
          <w:sz w:val="24"/>
        </w:rPr>
        <w:t>θαυμάσιοι δὲ ἀρεταὶ ἥ τε εὐτολμία καὶ ἡ ἐν τῷ δέοντι παρρησία πρὸς τοὺς ἀμείνους, ὡς καὶ τὸ κωμικὸν ἀψευδῶς μᾶλλον ἢ κωμικῶς εἰρῆσθαι δοκεῖν ἂν πάνθ’ ὁ δοῦλος ἡσυχάζειν μανθάνῃ,</w:t>
      </w:r>
    </w:p>
    <w:p>
      <w:r>
        <w:rPr>
          <w:rFonts w:ascii="Courier New" w:hAnsi="Courier New"/>
          <w:color w:val="555555"/>
          <w:sz w:val="20"/>
        </w:rPr>
        <w:t>[5]</w:t>
      </w:r>
    </w:p>
    <w:p>
      <w:r>
        <w:rPr>
          <w:rFonts w:ascii="Gentium Plus" w:hAnsi="Gentium Plus"/>
          <w:sz w:val="24"/>
        </w:rPr>
        <w:t>πονηρὸς ἔσται· μεταδίδου παρρησίας.</w:t>
      </w:r>
    </w:p>
    <w:p>
      <w:r>
        <w:rPr>
          <w:rFonts w:ascii="Courier New" w:hAnsi="Courier New"/>
          <w:color w:val="555555"/>
          <w:sz w:val="20"/>
        </w:rPr>
        <w:t>[Heres . 6]</w:t>
      </w:r>
    </w:p>
    <w:p>
      <w:r>
        <w:rPr>
          <w:rFonts w:ascii="Gentium Plus" w:hAnsi="Gentium Plus"/>
          <w:sz w:val="24"/>
        </w:rPr>
        <w:t>πότε οὖν ἄγει παρρησίαν οἰκέτης πρὸς δεσπότην; ἆρ’ οὐχ ὅταν ἠδικηκότι μὲν ἑαυτῷ μηδὲν \| συνειδῇ, πάντα δ’ ὑπὲρ τοῦ κεκτημένου</w:t>
      </w:r>
    </w:p>
    <w:p>
      <w:r>
        <w:rPr>
          <w:rFonts w:ascii="Courier New" w:hAnsi="Courier New"/>
          <w:color w:val="555555"/>
          <w:sz w:val="20"/>
        </w:rPr>
        <w:t>[Heres . 7]</w:t>
      </w:r>
    </w:p>
    <w:p>
      <w:r>
        <w:rPr>
          <w:rFonts w:ascii="Gentium Plus" w:hAnsi="Gentium Plus"/>
          <w:sz w:val="24"/>
        </w:rPr>
        <w:t>καὶ λέγοντι καὶ πράττοντι; πότε οὖν ἄξιον καὶ τὸν τοῦ θεοῦ δοῦλον ἐλευθεροστομεῖν πρὸς τὸν ἑαυτοῦ τε καὶ τοῦ παντὸς ἡγεμόνα καὶ δεσπότην ἢ ὅταν ἁμαρτημάτων καθαρεύῃ καὶ τὸ φιλοδέσποτον ἐκ τοῦ συνειδότος κρίνῃ, πλείονι χαρᾷ χρώμενος ἐπὶ τῷ θεράπων θεοῦ γενέ‐</w:t>
      </w:r>
    </w:p>
    <w:p>
      <w:r>
        <w:rPr>
          <w:rFonts w:ascii="Courier New" w:hAnsi="Courier New"/>
          <w:color w:val="555555"/>
          <w:sz w:val="20"/>
        </w:rPr>
        <w:t>[5]</w:t>
      </w:r>
    </w:p>
    <w:p>
      <w:r>
        <w:rPr>
          <w:rFonts w:ascii="Gentium Plus" w:hAnsi="Gentium Plus"/>
          <w:sz w:val="24"/>
        </w:rPr>
        <w:t>σθαι, ἢ εἰ τοῦ παντὸς ἀνθρώπων γένους ἐβασίλευσε τὸ γῆς ὁμοῦ καὶ</w:t>
      </w:r>
    </w:p>
    <w:p>
      <w:r>
        <w:rPr>
          <w:rFonts w:ascii="Courier New" w:hAnsi="Courier New"/>
          <w:color w:val="555555"/>
          <w:sz w:val="20"/>
        </w:rPr>
        <w:t>[Heres . 8]</w:t>
      </w:r>
    </w:p>
    <w:p>
      <w:r>
        <w:rPr>
          <w:rFonts w:ascii="Gentium Plus" w:hAnsi="Gentium Plus"/>
          <w:sz w:val="24"/>
        </w:rPr>
        <w:t>θαλάττης ἀναψάμενος ἀκονιτὶ κράτος; τὰς δὲ φιλοδεσπότους θεραπείας καὶ λειτουργίας τοῦ Ἀβραὰμ διασυνίστησιν ἀκροτελεύτιον λογίου τοῦ χρησθέντος αὐτοῦ τῷ υἱεῖ· „δώσω σοι καὶ τῷ σπέρματί σου πᾶσαν τὴν γῆν ταύτην, καὶ ἐνευλογηθήσονται ἐν τῷ σπέρματί σου πάντα τὰ ἔθνη</w:t>
      </w:r>
    </w:p>
    <w:p>
      <w:r>
        <w:rPr>
          <w:rFonts w:ascii="Courier New" w:hAnsi="Courier New"/>
          <w:color w:val="555555"/>
          <w:sz w:val="20"/>
        </w:rPr>
        <w:t>[5]</w:t>
      </w:r>
    </w:p>
    <w:p>
      <w:r>
        <w:rPr>
          <w:rFonts w:ascii="Gentium Plus" w:hAnsi="Gentium Plus"/>
          <w:sz w:val="24"/>
        </w:rPr>
        <w:t>τῆς γῆς, ἀνθ’ ὧν ὑπήκουσεν Ἀβραὰμ ὁ πατήρ σου τῆς ἐμῆς φωνῆς, καὶ ἐφύλαξε τὰ προστάγματά μου καὶ τὰς ἐντολάς μου καὶ τὰ δικαιώματά</w:t>
      </w:r>
    </w:p>
    <w:p>
      <w:r>
        <w:rPr>
          <w:rFonts w:ascii="Courier New" w:hAnsi="Courier New"/>
          <w:color w:val="555555"/>
          <w:sz w:val="20"/>
        </w:rPr>
        <w:t>[Heres . 9]</w:t>
      </w:r>
    </w:p>
    <w:p>
      <w:r>
        <w:rPr>
          <w:rFonts w:ascii="Gentium Plus" w:hAnsi="Gentium Plus"/>
          <w:sz w:val="24"/>
        </w:rPr>
        <w:t>μου καὶ τὰ νόμιμά μου“ (Gen. 26, 3—5). μέγιστον δ’ ἐγκώμιον οἰκέτου μηδενὸς ὧν ἂν προστάξῃ ὁ δεσπότης ὀλιγωρεῖν, ἀόκνως δὲ καὶ φιλοπόνως</w:t>
      </w:r>
    </w:p>
    <w:p>
      <w:r>
        <w:rPr>
          <w:rFonts w:ascii="Courier New" w:hAnsi="Courier New"/>
          <w:color w:val="555555"/>
          <w:sz w:val="20"/>
        </w:rPr>
        <w:t>[Heres . 10]</w:t>
      </w:r>
    </w:p>
    <w:p>
      <w:r>
        <w:rPr>
          <w:rFonts w:ascii="Gentium Plus" w:hAnsi="Gentium Plus"/>
          <w:sz w:val="24"/>
        </w:rPr>
        <w:t>ὑπὲρ δύναμιν πάντα σπουδάζειν αἰσίῳ γνώμῃ κατορθοῦν. εἰσὶ μὲν οὖν, οἷς ἀκούειν ἀλλ’ οὐ λέγειν ἐμπρεπές, ἐφ’ ὧν λέγεται „σιώπα καὶ ἄκουε“ (Deut. 27, 9), πάγκαλον παράγγελμα. θρασύτατον γὰρ καὶ λαλίστατον ἀμαθία, ἧς πρῶτον μέν ἐστιν ἄκος ἡσυχία, δεύτερον δὲ προσοχὴ τῶν</w:t>
      </w:r>
    </w:p>
    <w:p>
      <w:r>
        <w:rPr>
          <w:rFonts w:ascii="Courier New" w:hAnsi="Courier New"/>
          <w:color w:val="555555"/>
          <w:sz w:val="20"/>
        </w:rPr>
        <w:t>[Heres . 11]</w:t>
      </w:r>
    </w:p>
    <w:p>
      <w:r>
        <w:rPr>
          <w:rFonts w:ascii="Gentium Plus" w:hAnsi="Gentium Plus"/>
          <w:sz w:val="24"/>
        </w:rPr>
        <w:t>ἄξιόν τι προφερομένων ἀκοῆς. μηδεὶς μέντοι νομισάτω τοῦτ’ αὐτὸ μόνον ἐμφαίνεσθαι διὰ τοῦ „σιώπα καὶ ἄκουε“, ἀλλὰ καὶ προτρέψασθαι δυνατώτερον ἕτερον· οὐ γὰρ παραινεῖ μόνον γλώττῃ σιωπᾶν καὶ ὠσὶν</w:t>
      </w:r>
    </w:p>
    <w:p>
      <w:r>
        <w:rPr>
          <w:rFonts w:ascii="Courier New" w:hAnsi="Courier New"/>
          <w:color w:val="555555"/>
          <w:sz w:val="20"/>
        </w:rPr>
        <w:t>[Heres . 12]</w:t>
      </w:r>
    </w:p>
    <w:p>
      <w:r>
        <w:rPr>
          <w:rFonts w:ascii="Gentium Plus" w:hAnsi="Gentium Plus"/>
          <w:sz w:val="24"/>
        </w:rPr>
        <w:t>ἀκούειν, ἀλλὰ καὶ ψυχῇ ταῦτα παθεῖν ἀμφότερα. πολλοὶ γὰρ ἐπ’ ἀκρόασιν ἥκοντές τινος οὐκ ἐληλύθασι ταῖς διανοίαις, ἀλλ’ ἔξω πλανῶνται καὶ μυρία περὶ μυρίων ἑαυτοῖς διεξέρχονται, τὰ συγγενικά, τὰ ὀθνεῖα, τὰ ἴδια, τὰ δημόσια, ὧν εἰκὸς ἦν ἐν τῷ παρόντι μὴ μεμνῆσθαι, πάνθ’ ὡς</w:t>
      </w:r>
    </w:p>
    <w:p>
      <w:r>
        <w:rPr>
          <w:rFonts w:ascii="Courier New" w:hAnsi="Courier New"/>
          <w:color w:val="555555"/>
          <w:sz w:val="20"/>
        </w:rPr>
        <w:t>[5]</w:t>
      </w:r>
    </w:p>
    <w:p>
      <w:r>
        <w:rPr>
          <w:rFonts w:ascii="Gentium Plus" w:hAnsi="Gentium Plus"/>
          <w:sz w:val="24"/>
        </w:rPr>
        <w:t>ἔπος εἰπεῖν ἑξῆς συναριθμούμενοι, καὶ διὰ τὸν ἐν ἑαυτοῖς πολὺν ἀδυνα‐</w:t>
      </w:r>
    </w:p>
    <w:p>
      <w:r>
        <w:rPr>
          <w:rFonts w:ascii="Courier New" w:hAnsi="Courier New"/>
          <w:color w:val="555555"/>
          <w:sz w:val="20"/>
        </w:rPr>
        <w:t>[Heres . 13]</w:t>
      </w:r>
    </w:p>
    <w:p>
      <w:r>
        <w:rPr>
          <w:rFonts w:ascii="Gentium Plus" w:hAnsi="Gentium Plus"/>
          <w:sz w:val="24"/>
        </w:rPr>
        <w:t>ἔνεισιν. ἐὰν οὖν μηδενὶ τῶν ἔξωθεν ἐπιφοιτώντων ἢ ἔνδον ταμιευο‐ μένων πραγμάτων ὁ νοῦς ἀξιώσῃ προσομιλεῖν, ἀλλ’ ἠρεμίαν ἀγαγὼν καὶ ἡσυχάσας πρὸς τὸν λέγοντα ἑαυτὸν ἀποτείνῃ, σιωπήσας κατὰ τὸ Μωυσέως παράγγελμα δυνήσεται μετὰ τῆς πάσης προσοχῆς ἀκροάσασθαι,</w:t>
      </w:r>
    </w:p>
    <w:p>
      <w:r>
        <w:rPr>
          <w:rFonts w:ascii="Courier New" w:hAnsi="Courier New"/>
          <w:color w:val="555555"/>
          <w:sz w:val="20"/>
        </w:rPr>
        <w:t>[Heres . 14]</w:t>
      </w:r>
    </w:p>
    <w:p>
      <w:r>
        <w:rPr>
          <w:rFonts w:ascii="Gentium Plus" w:hAnsi="Gentium Plus"/>
          <w:sz w:val="24"/>
        </w:rPr>
        <w:t>ἑτέρως δ’ οὐκ ἂν ἰσχύσαι. τοῖς μὲν οὖν ἀμαθέσι συμφέρον ἡσυχία, τοῖς δὲ ἐπιστήμης ἐφιεμένοις καὶ ἅμα φιλοδεσπότοις ἀναγκαιότα‐ τον ἡ παρρησία κτῆμα. λέγεται γοῦν ἐν Ἐξαγωγῇ· „κύριος πολεμήσει ὑπὲρ ὑμῶν, καὶ ὑμεῖς σιγήσετε“, καὶ χρησμὸς εὐθὺς ὑπόκειται τοιόσδε·</w:t>
      </w:r>
    </w:p>
    <w:p>
      <w:r>
        <w:rPr>
          <w:rFonts w:ascii="Courier New" w:hAnsi="Courier New"/>
          <w:color w:val="555555"/>
          <w:sz w:val="20"/>
        </w:rPr>
        <w:t>[5]</w:t>
      </w:r>
    </w:p>
    <w:p>
      <w:r>
        <w:rPr>
          <w:rFonts w:ascii="Gentium Plus" w:hAnsi="Gentium Plus"/>
          <w:sz w:val="24"/>
        </w:rPr>
        <w:t>„καὶ εἶπε \ ὡς δέον καὶ σιωπᾶν τοὺς μηδὲν ἄξιον ἀκοῆς ἐροῦντας καὶ λέγειν τοὺς ἔρωτι σοφίας θείῳ πεπιστευκότας καὶ μὴ μόνον λέγειν σὺν ἠρεμίᾳ, ἀλλὰ καὶ μετὰ κραυγῆς μείζονος ἐκβοᾶν, οὐ στόματι καὶ γλώττῃ, δι’ ὧν ἀέρα λόγος ἔχει σφαιρούμενον αἰσθητὸν ἀκοῇ γίνεσθαι, ἀλλὰ τῷ</w:t>
      </w:r>
    </w:p>
    <w:p>
      <w:r>
        <w:rPr>
          <w:rFonts w:ascii="Courier New" w:hAnsi="Courier New"/>
          <w:color w:val="555555"/>
          <w:sz w:val="20"/>
        </w:rPr>
        <w:t>[10]</w:t>
      </w:r>
    </w:p>
    <w:p>
      <w:r>
        <w:rPr>
          <w:rFonts w:ascii="Gentium Plus" w:hAnsi="Gentium Plus"/>
          <w:sz w:val="24"/>
        </w:rPr>
        <w:t>παμμούσῳ καὶ μεγαλοφωνοτάτῳ ψυχῆς ὀργάνῳ, οὗ θνητὸς μὲν ἀκροατὴς</w:t>
      </w:r>
    </w:p>
    <w:p>
      <w:r>
        <w:rPr>
          <w:rFonts w:ascii="Courier New" w:hAnsi="Courier New"/>
          <w:color w:val="555555"/>
          <w:sz w:val="20"/>
        </w:rPr>
        <w:t>[Heres . 15]</w:t>
      </w:r>
    </w:p>
    <w:p>
      <w:r>
        <w:rPr>
          <w:rFonts w:ascii="Gentium Plus" w:hAnsi="Gentium Plus"/>
          <w:sz w:val="24"/>
        </w:rPr>
        <w:t>οὐδὲ εἷς, ὁ δὲ ἀγένητος καὶ ἄφθαρτος μόνος. τὸ γὰρ νοητῆς ἁρμονίας</w:t>
      </w:r>
    </w:p>
    <w:p>
      <w:r>
        <w:rPr>
          <w:rFonts w:ascii="Courier New" w:hAnsi="Courier New"/>
          <w:color w:val="555555"/>
          <w:sz w:val="20"/>
        </w:rPr>
        <w:t>[5]</w:t>
      </w:r>
    </w:p>
    <w:p>
      <w:r>
        <w:rPr>
          <w:rFonts w:ascii="Gentium Plus" w:hAnsi="Gentium Plus"/>
          <w:sz w:val="24"/>
        </w:rPr>
        <w:t>ὁ ἀκροατὴς ὡσανεὶ πυνθάνεται πρὸς ἀλήθειαν οὐ πυνθανόμενος— πάντα γὰρ γνώριμα θεῷ—„τί βοᾷς πρὸς μέ“; καθ’ ἱκεσίαν κακῶν ἀποτροπῆς ἢ κατ’ εὐχαριστίαν μετουσίας ἀγαθῶν ἢ κατὰ ἀμφότερα;</w:t>
      </w:r>
    </w:p>
    <w:p>
      <w:r>
        <w:rPr>
          <w:rFonts w:ascii="Courier New" w:hAnsi="Courier New"/>
          <w:color w:val="555555"/>
          <w:sz w:val="20"/>
        </w:rPr>
        <w:t>[Heres . 16]</w:t>
      </w:r>
    </w:p>
    <w:p>
      <w:r>
        <w:rPr>
          <w:rFonts w:ascii="Gentium Plus" w:hAnsi="Gentium Plus"/>
          <w:sz w:val="24"/>
        </w:rPr>
        <w:t>λάλος δὲ οὕτως ὁ ἰσχνόφωνος καὶ βραδύγλωσσος καὶ ἄλογος εἶναι δοκῶν ἀνευρίσκεται, ὥστε πῇ μὲν οὐ μόνον λέγων ἀλλὰ καὶ βοῶν εἰσά‐ γεται, ἑτέρωθι δὲ ἀπαύστῳ καὶ ἀδιαστάτῳ χρώμενος λόγων ῥύμῃ.</w:t>
      </w:r>
    </w:p>
    <w:p>
      <w:r>
        <w:rPr>
          <w:rFonts w:ascii="Courier New" w:hAnsi="Courier New"/>
          <w:color w:val="555555"/>
          <w:sz w:val="20"/>
        </w:rPr>
        <w:t>[Heres . 17]</w:t>
      </w:r>
    </w:p>
    <w:p>
      <w:r>
        <w:rPr>
          <w:rFonts w:ascii="Gentium Plus" w:hAnsi="Gentium Plus"/>
          <w:sz w:val="24"/>
        </w:rPr>
        <w:t>„Μωυσῆσ“ γάρ φησιν „ἐλάλει, καὶ ὁ θεὸς ἀπεκρίνετο αὐτῷ φωνῇ“ (Exod. 19, 19), οὐ κατὰ συντέλειαν ἐλάλησεν, ἀλλὰ κατὰ μηκυνομένην παράτασιν ἐλάλει, καὶ ὁ θεὸς οὐ κατὰ συντέλειαν ἐδίδαξεν, ἀλλ’ αἰεὶ</w:t>
      </w:r>
    </w:p>
    <w:p>
      <w:r>
        <w:rPr>
          <w:rFonts w:ascii="Courier New" w:hAnsi="Courier New"/>
          <w:color w:val="555555"/>
          <w:sz w:val="20"/>
        </w:rPr>
        <w:t>[Heres . 18]</w:t>
      </w:r>
    </w:p>
    <w:p>
      <w:r>
        <w:rPr>
          <w:rFonts w:ascii="Gentium Plus" w:hAnsi="Gentium Plus"/>
          <w:sz w:val="24"/>
        </w:rPr>
        <w:t>καὶ συνεχῶς ἀπεκρίνετο. ὅπου δὲ ἀπόκρισις, ἐκεῖ πάντως ἐρώτησις. ἐρωτᾷ δὲ ἕκαστος ὃ μὴ ἐπίσταται, μαθεῖν ἀξιῶν γνούς τε τῶν εἰς ἐπιστήμην ὠφελιμώτατον ἔργον εἶναι ζητεῖν, ἐρωτᾶν, πυνθάνεσθαι,</w:t>
      </w:r>
    </w:p>
    <w:p>
      <w:r>
        <w:rPr>
          <w:rFonts w:ascii="Courier New" w:hAnsi="Courier New"/>
          <w:color w:val="555555"/>
          <w:sz w:val="20"/>
        </w:rPr>
        <w:t>[Heres . 19]</w:t>
      </w:r>
    </w:p>
    <w:p>
      <w:r>
        <w:rPr>
          <w:rFonts w:ascii="Gentium Plus" w:hAnsi="Gentium Plus"/>
          <w:sz w:val="24"/>
        </w:rPr>
        <w:t>μηδὲν δοκεῖν εἰδέναι μηδέ τι οἴεσθαι παγίως κατειληφέναι. σοφοὶ μὲν οὖν ὑφηγητῇ καὶ διδασκάλῳ χρῶνται θεῷ, οἱ δ’ ἀτελέστεροι τῷ σοφῷ. διὸ καὶ λέγουσι· „λάλησον σὺ ἡμῖν, καὶ μὴ λαλείτω πρὸς ἡμᾶς ὁ θεός, μή ποτε ἀποθάνωμεν“ (Exod. 20, 19). τοσαύτῃ δ’ ἄρα χρῆται παρρησίᾳ</w:t>
      </w:r>
    </w:p>
    <w:p>
      <w:r>
        <w:rPr>
          <w:rFonts w:ascii="Courier New" w:hAnsi="Courier New"/>
          <w:color w:val="555555"/>
          <w:sz w:val="20"/>
        </w:rPr>
        <w:t>[5]</w:t>
      </w:r>
    </w:p>
    <w:p>
      <w:r>
        <w:rPr>
          <w:rFonts w:ascii="Gentium Plus" w:hAnsi="Gentium Plus"/>
          <w:sz w:val="24"/>
        </w:rPr>
        <w:t>ὁ ἀστεῖος, ὥστε οὐ μόνον λέγειν καὶ βοᾶν, ἀλλ’ ἤδη καὶ καταβοᾶν ἐξ</w:t>
      </w:r>
    </w:p>
    <w:p>
      <w:r>
        <w:rPr>
          <w:rFonts w:ascii="Courier New" w:hAnsi="Courier New"/>
          <w:color w:val="555555"/>
          <w:sz w:val="20"/>
        </w:rPr>
        <w:t>[Heres . 20]</w:t>
      </w:r>
    </w:p>
    <w:p>
      <w:r>
        <w:rPr>
          <w:rFonts w:ascii="Gentium Plus" w:hAnsi="Gentium Plus"/>
          <w:sz w:val="24"/>
        </w:rPr>
        <w:t>ἀληθοῦς πίστεως καὶ ἀπὸ γνησίου τοῦ πάθους θαρρεῖ. τὸ γὰρ „εἰ μὲν ἀφεῖς αὐτοῖς τὴν ἁμαρτίαν, ἄφες· εἰ δὲ μή, ἐξάλειψόν με ἐκ τῆς</w:t>
      </w:r>
    </w:p>
    <w:p>
      <w:r>
        <w:rPr>
          <w:rFonts w:ascii="Courier New" w:hAnsi="Courier New"/>
          <w:color w:val="555555"/>
          <w:sz w:val="20"/>
        </w:rPr>
        <w:t>[5]</w:t>
      </w:r>
    </w:p>
    <w:p>
      <w:r>
        <w:rPr>
          <w:rFonts w:ascii="Gentium Plus" w:hAnsi="Gentium Plus"/>
          <w:sz w:val="24"/>
        </w:rPr>
        <w:t>λάβε αὐτὸν εἰς τὸν κόλπον σου, ὡσεὶ ἄραι τιθηνὸς τὸν θηλάζοντα;“ (Num. 11, 12) καὶ τὸ „πόθεν μοι κρέα δοῦναι παντὶ τῷ λαῷ τούτῳ, ὅτι κλαίουσιν ἐπ’ ἐμοί; μὴ πρόβατα καὶ βόες σφαγήσονται ἢ πᾶν τὸ ὄψος τῆς θαλάσσης συναχθήσεται καὶ ἀρκέσει;“ (Num. 11, 13. 22) καὶ τὸ „κύριε, διὰ τί \| ἐκάκωσας τὸν λαὸν τοῦτον; καὶ ἵνα τί ἀπέσταλκάς</w:t>
      </w:r>
    </w:p>
    <w:p>
      <w:r>
        <w:rPr>
          <w:rFonts w:ascii="Courier New" w:hAnsi="Courier New"/>
          <w:color w:val="555555"/>
          <w:sz w:val="20"/>
        </w:rPr>
        <w:t>[10]</w:t>
      </w:r>
    </w:p>
    <w:p>
      <w:r>
        <w:rPr>
          <w:rFonts w:ascii="Gentium Plus" w:hAnsi="Gentium Plus"/>
          <w:sz w:val="24"/>
        </w:rPr>
        <w:t>με; καὶ ἀφ’ οὗ πεπόρευμαι πρὸς Φαραὼ λαλῆσαι ἐπὶ τῷ σῷ ὀνόματι, ἐκάκωσε τὸν λαόν, καὶ οὐκ ἐρρύσω τὸν λαόν σου“ (Exod. 5, 22. 23), ταῦτα γὰρ καὶ τὰ τοιαῦτα ἔδεισεν ἄν τις καὶ πρὸς ἕνα τῶν ἐν μέρει</w:t>
      </w:r>
    </w:p>
    <w:p>
      <w:r>
        <w:rPr>
          <w:rFonts w:ascii="Courier New" w:hAnsi="Courier New"/>
          <w:color w:val="555555"/>
          <w:sz w:val="20"/>
        </w:rPr>
        <w:t>[Heres . 21]</w:t>
      </w:r>
    </w:p>
    <w:p>
      <w:r>
        <w:rPr>
          <w:rFonts w:ascii="Gentium Plus" w:hAnsi="Gentium Plus"/>
          <w:sz w:val="24"/>
        </w:rPr>
        <w:t>βασιλέων εἰπεῖν· ὁ δ’ ἀποφαίνεσθαι καὶ πρὸς θεὸν ἐθάρρησεν. τοῦτο δ’ ἄρα πέρας ἦν οὐ τόλμης ἁπλῶς, ἀλλ’ εὐτολμίας αὐτῷ, διότι οἱ σοφοὶ πάντες φίλοι θεοῦ, καὶ μάλιστα κατὰ τὸν ἱερώτατον νομοθέτην. παρρησία δὲ φιλίας συγγενές· ἐπεὶ πρὸς τίνα ἄν τις ἢ πρὸς τὸν ἑαυτοῦ</w:t>
      </w:r>
    </w:p>
    <w:p>
      <w:r>
        <w:rPr>
          <w:rFonts w:ascii="Courier New" w:hAnsi="Courier New"/>
          <w:color w:val="555555"/>
          <w:sz w:val="20"/>
        </w:rPr>
        <w:t>[5]</w:t>
      </w:r>
    </w:p>
    <w:p>
      <w:r>
        <w:rPr>
          <w:rFonts w:ascii="Gentium Plus" w:hAnsi="Gentium Plus"/>
          <w:sz w:val="24"/>
        </w:rPr>
        <w:t>φίλον παρρησιάσαιτο; παγκάλως οὖν ἐν τοῖς χρησμοῖς φίλος ᾄδεται Μωυσῆς (Exod. 33, 11), ἵν’ ὅσα ἐπὶ θάρσει παρακεκινδυνευμένα διεξέρχεται, φιλίᾳ μᾶλλον ἢ αὐθαδείᾳ προφέρεσθαι δοκῇ. θρασύτης μὲν γὰρ αὐθάδους, φίλου δὲ θαρραλεότης οἰκεῖον.</w:t>
      </w:r>
    </w:p>
    <w:p>
      <w:r>
        <w:rPr>
          <w:rFonts w:ascii="Courier New" w:hAnsi="Courier New"/>
          <w:color w:val="555555"/>
          <w:sz w:val="20"/>
        </w:rPr>
        <w:t>[Heres . 22]</w:t>
      </w:r>
    </w:p>
    <w:p>
      <w:r>
        <w:rPr>
          <w:rFonts w:ascii="Gentium Plus" w:hAnsi="Gentium Plus"/>
          <w:sz w:val="24"/>
        </w:rPr>
        <w:t>Ἀλλὰ σκόπει πάλιν, ὅτι εὐλαβείᾳ τὸ θαρρεῖν ἀνακέκραται. τὸ μὲν γὰρ „τί μοι δώσεις;“ (Gen. 15, 2) θάρσος ἐμφαίνει, τὸ δὲ „δέσποτα“ εὐλάβειαν. εἰωθὼς δὲ χρῆσθαι μάλιστα διτταῖς ἐπὶ τοῦ</w:t>
      </w:r>
    </w:p>
    <w:p>
      <w:r>
        <w:rPr>
          <w:rFonts w:ascii="Courier New" w:hAnsi="Courier New"/>
          <w:color w:val="555555"/>
          <w:sz w:val="20"/>
        </w:rPr>
        <w:t>[5]</w:t>
      </w:r>
    </w:p>
    <w:p>
      <w:r>
        <w:rPr>
          <w:rFonts w:ascii="Gentium Plus" w:hAnsi="Gentium Plus"/>
          <w:sz w:val="24"/>
        </w:rPr>
        <w:t>ἀλλὰ τὴν δεσπότου, λίαν εὐλαβῶς καὶ σφόδρα κυρίως· καίτοι συνώνυμα</w:t>
      </w:r>
    </w:p>
    <w:p>
      <w:r>
        <w:rPr>
          <w:rFonts w:ascii="Courier New" w:hAnsi="Courier New"/>
          <w:color w:val="555555"/>
          <w:sz w:val="20"/>
        </w:rPr>
        <w:t>[Heres . 23]</w:t>
      </w:r>
    </w:p>
    <w:p>
      <w:r>
        <w:rPr>
          <w:rFonts w:ascii="Gentium Plus" w:hAnsi="Gentium Plus"/>
          <w:sz w:val="24"/>
        </w:rPr>
        <w:t>ταῦτ’ εἶναι λέγεται, κύριος καὶ δεσπότης. ἀλλ’ εἰ καὶ τὸ ὑποκείμενον ἓν καὶ ταὐτόν ἐστιν, ἐπινοίαις αἱ κλήσεις διαφέρουσι· κύριος μὲν γὰρ παρὰ τὸ κῦρος, ὃ δὴ βέβαιόν ἐστιν, εἴρηται, κατ’ ἐναντιότητα ἀβεβαίου καὶ ἀκύρου, δεσπότης δὲ παρὰ τὸν δεσμόν, ἀφ’ οὗ τὸ δέος οἶμαι—ὥστε</w:t>
      </w:r>
    </w:p>
    <w:p>
      <w:r>
        <w:rPr>
          <w:rFonts w:ascii="Courier New" w:hAnsi="Courier New"/>
          <w:color w:val="555555"/>
          <w:sz w:val="20"/>
        </w:rPr>
        <w:t>[5]</w:t>
      </w:r>
    </w:p>
    <w:p>
      <w:r>
        <w:rPr>
          <w:rFonts w:ascii="Gentium Plus" w:hAnsi="Gentium Plus"/>
          <w:sz w:val="24"/>
        </w:rPr>
        <w:t>τὸν δεσπότην κύριον εἶναι καὶ ἔτι ὡσανεὶ φοβερὸν κύριον, οὐ μόνον τὸ κῦρος καὶ τὸ κράτος ἀνημμένον ἁπάντων, ἀλλὰ καὶ δέος καὶ φόβον ἱκανὸν ἐμποιῆσαι—, τάχα μέντοι καὶ ἐπειδὴ τῶν ὅλων δεσμός ἐστι</w:t>
      </w:r>
    </w:p>
    <w:p>
      <w:r>
        <w:rPr>
          <w:rFonts w:ascii="Courier New" w:hAnsi="Courier New"/>
          <w:color w:val="555555"/>
          <w:sz w:val="20"/>
        </w:rPr>
        <w:t>[Heres . 24]</w:t>
      </w:r>
    </w:p>
    <w:p>
      <w:r>
        <w:rPr>
          <w:rFonts w:ascii="Gentium Plus" w:hAnsi="Gentium Plus"/>
          <w:sz w:val="24"/>
        </w:rPr>
        <w:t>συνέχων αὐτὰ ἄλυτα καὶ σφίγγων διαλυτὰ ὄντα ἐξ ἑαυτῶν. ὁ δὴ φάσκων „δέσποτα, τί μοι δώσεισ“ δυνάμει ταῦτα διεξέρχεται· οὐκ ἀγνοῶ σου τὸ ὑπερβάλλον κράτος, ἐπίσταμαι τὸ φοβερὸν τῆς δυναστείας, δεδιὼς</w:t>
      </w:r>
    </w:p>
    <w:p>
      <w:r>
        <w:rPr>
          <w:rFonts w:ascii="Courier New" w:hAnsi="Courier New"/>
          <w:color w:val="555555"/>
          <w:sz w:val="20"/>
        </w:rPr>
        <w:t>[Heres . 25]</w:t>
      </w:r>
    </w:p>
    <w:p>
      <w:r>
        <w:rPr>
          <w:rFonts w:ascii="Gentium Plus" w:hAnsi="Gentium Plus"/>
          <w:sz w:val="24"/>
        </w:rPr>
        <w:t>καὶ τρέμων ἐντυγχάνω καὶ πάλιν θαρρῶ· σὺ γὰρ ἐθέσπισάς μοι μὴ φοβεῖσθαι, σύ μοι γλῶσσαν παιδείας ἔδωκας τοῦ γνῶναι ἡνίκα δεῖ φθέγξασθαι, σὺ τὸ στόμα ἀπερραμμένον ἐξέλυσας, σὺ διοίξας ἐπὶ πλέον ἤρθρωσας, σὺ τὰ λεκτέα συνεβίβασας εἰπεῖν τὸν χρησμὸν βεβαιούμενος</w:t>
      </w:r>
    </w:p>
    <w:p>
      <w:r>
        <w:rPr>
          <w:rFonts w:ascii="Courier New" w:hAnsi="Courier New"/>
          <w:color w:val="555555"/>
          <w:sz w:val="20"/>
        </w:rPr>
        <w:t>[5]</w:t>
      </w:r>
    </w:p>
    <w:p>
      <w:r>
        <w:rPr>
          <w:rFonts w:ascii="Gentium Plus" w:hAnsi="Gentium Plus"/>
          <w:sz w:val="24"/>
        </w:rPr>
        <w:t>ἐκεῖνον· „ἐγὼ ἀνοίξω τὸ στόμα σου, καὶ συμβιβάσω σε ἃ μέλλεις</w:t>
      </w:r>
    </w:p>
    <w:p>
      <w:r>
        <w:rPr>
          <w:rFonts w:ascii="Courier New" w:hAnsi="Courier New"/>
          <w:color w:val="555555"/>
          <w:sz w:val="20"/>
        </w:rPr>
        <w:t>[Heres . 26]</w:t>
      </w:r>
    </w:p>
    <w:p>
      <w:r>
        <w:rPr>
          <w:rFonts w:ascii="Gentium Plus" w:hAnsi="Gentium Plus"/>
          <w:sz w:val="24"/>
        </w:rPr>
        <w:t>\ ἵνα μισθὸν ὁμολογῇς, χάριτος καὶ δωρεᾶς ἀγαθὸν τελεώτερον; οὐ τῆς πατρίδος εἰμὶ μετανάστης; οὐ τῆς συγγενείας ἀπελήλαμαι; οὐ τῆς πατρῴας οἰκίας ἠλλοτρίωμαι; οὐκ ἀποκήρυκτον καὶ φυγάδα πάντες ἔρημον καὶ ἄτιμον ὀνομά‐</w:t>
      </w:r>
    </w:p>
    <w:p>
      <w:r>
        <w:rPr>
          <w:rFonts w:ascii="Courier New" w:hAnsi="Courier New"/>
          <w:color w:val="555555"/>
          <w:sz w:val="20"/>
        </w:rPr>
        <w:t>[Heres . 27]</w:t>
      </w:r>
    </w:p>
    <w:p>
      <w:r>
        <w:rPr>
          <w:rFonts w:ascii="Gentium Plus" w:hAnsi="Gentium Plus"/>
          <w:sz w:val="24"/>
        </w:rPr>
        <w:t>ζουσιν; ἀλλὰ σύ μοι, δέσποτα, ἡ πατρίς, σὺ ἡ συγγένεια, σὺ ἡ πατρῴα ἑστία,</w:t>
      </w:r>
    </w:p>
    <w:p>
      <w:r>
        <w:rPr>
          <w:rFonts w:ascii="Courier New" w:hAnsi="Courier New"/>
          <w:color w:val="555555"/>
          <w:sz w:val="20"/>
        </w:rPr>
        <w:t>[Heres . 28]</w:t>
      </w:r>
    </w:p>
    <w:p>
      <w:r>
        <w:rPr>
          <w:rFonts w:ascii="Gentium Plus" w:hAnsi="Gentium Plus"/>
          <w:sz w:val="24"/>
        </w:rPr>
        <w:t>διὰ τί οὖν οὐχὶ θαρρήσω λέγειν ἃ φρονῶ; διὰ τί δ’ οὐ πεύσομαι μαθεῖν τι πλέον ἀξιῶν; ἀλλ’ ὁ λέγων ἐγὼ θαρρεῖν πάλιν ὁμο‐ λογῶ δεδιέναι καὶ καταπεπλῆχθαι, καὶ οὐκ ἔχει τὴν ἄμικτον ἐν ἐμοὶ μάχην φόβος τε καὶ θάρσος, ὡς ἴσως ὑπολήψεταί τις, ἀλλὰ</w:t>
      </w:r>
    </w:p>
    <w:p>
      <w:r>
        <w:rPr>
          <w:rFonts w:ascii="Courier New" w:hAnsi="Courier New"/>
          <w:color w:val="555555"/>
          <w:sz w:val="20"/>
        </w:rPr>
        <w:t>[Heres . 29]</w:t>
      </w:r>
    </w:p>
    <w:p>
      <w:r>
        <w:rPr>
          <w:rFonts w:ascii="Gentium Plus" w:hAnsi="Gentium Plus"/>
          <w:sz w:val="24"/>
        </w:rPr>
        <w:t>τὴν ἀνακεκραμένην συμφωνίαν. ἀπλήστως οὖν εὐωχοῦμαι τοῦ κρά‐ ματος, ὅ με ἀναπέπεικε μήτε ἄνευ εὐλαβείας παρρησιάζεσθαι μήτε ἀπαρρησιάστως εὐλαβεῖσθαι. τὴν γὰρ οὐδένειαν τὴν ἐμαυτοῦ μετρεῖν ἔμαθον καὶ τὰς ἐν ὑπερβολαῖς ἀκρότητας τῶν σῶν εὐεργεσιῶν περι‐</w:t>
      </w:r>
    </w:p>
    <w:p>
      <w:r>
        <w:rPr>
          <w:rFonts w:ascii="Courier New" w:hAnsi="Courier New"/>
          <w:color w:val="555555"/>
          <w:sz w:val="20"/>
        </w:rPr>
        <w:t>[5]</w:t>
      </w:r>
    </w:p>
    <w:p>
      <w:r>
        <w:rPr>
          <w:rFonts w:ascii="Gentium Plus" w:hAnsi="Gentium Plus"/>
          <w:sz w:val="24"/>
        </w:rPr>
        <w:t>βλέπεσθαι· καὶ ἐπειδὰν „γῆν καὶ τέφραν“ καὶ εἴ τι ἐκβλητότερον ἐμαυτὸν αἴσθωμαι, τηνικαῦτα ἐντυγχάνειν σοι θαρρῶ, ταπεινὸς γεγονώς, κατα‐ βεβλημένος εἰς χοῦν, ὅσα εἴς γε τὸ μηδ’ ὑφεστάναι δοκεῖν ἀνεστοιχειω‐</w:t>
      </w:r>
    </w:p>
    <w:p>
      <w:r>
        <w:rPr>
          <w:rFonts w:ascii="Courier New" w:hAnsi="Courier New"/>
          <w:color w:val="555555"/>
          <w:sz w:val="20"/>
        </w:rPr>
        <w:t>[Heres . 30]</w:t>
      </w:r>
    </w:p>
    <w:p>
      <w:r>
        <w:rPr>
          <w:rFonts w:ascii="Gentium Plus" w:hAnsi="Gentium Plus"/>
          <w:sz w:val="24"/>
        </w:rPr>
        <w:t>μένος. καὶ τοῦτό μου τὸ πάθος τῆς ψυχῆς ἐστηλογράφησεν ἐν τῷ ἐμῷ μνημείῳ ὁ ἐπίσκοπος Μωυσῆς. „ἐγγίσασ“ γάρ φησιν „Ἀβραὰμ εἶπε· νῦν ἠρξάμην λαλῆσαι πρὸς τὸν κύριον, ἐγὼ δέ εἰμι γῆ καὶ σποδόσ“ (Gen. 18, 27), ἐπειδὴ τότε καιρὸς ἐντυγχάνειν γένεσιν τῷ πεποιηκότι,</w:t>
      </w:r>
    </w:p>
    <w:p>
      <w:r>
        <w:rPr>
          <w:rFonts w:ascii="Courier New" w:hAnsi="Courier New"/>
          <w:color w:val="555555"/>
          <w:sz w:val="20"/>
        </w:rPr>
        <w:t>[Heres . 31]</w:t>
      </w:r>
    </w:p>
    <w:p>
      <w:r>
        <w:rPr>
          <w:rFonts w:ascii="Gentium Plus" w:hAnsi="Gentium Plus"/>
          <w:sz w:val="24"/>
        </w:rPr>
        <w:t>ὅτε τὴν ἑαυτῆς οὐδένειαν ἔγνωκεν. τὸ δὲ „τί μοι δώσεις;“ οὐκ ἀπο‐ ροῦντός ἐστι φωνὴ μᾶλλον ἢ ἐπὶ τῷ πλήθει καὶ μεγέθει ὧν ἀπήλαυκεν ἀγαθῶν εὐχαριστοῦντος. „τί μοι δώσεις;“ ἔτι γὰρ ἀπολείπεταί τι πλέον προσδοκῆσαι; ἄφθονοι μέν, ὦ φιλόδωρε, αἱ σαὶ χάριτες καὶ ἀπερίγραφοι</w:t>
      </w:r>
    </w:p>
    <w:p>
      <w:r>
        <w:rPr>
          <w:rFonts w:ascii="Courier New" w:hAnsi="Courier New"/>
          <w:color w:val="555555"/>
          <w:sz w:val="20"/>
        </w:rPr>
        <w:t>[5]</w:t>
      </w:r>
    </w:p>
    <w:p>
      <w:r>
        <w:rPr>
          <w:rFonts w:ascii="Gentium Plus" w:hAnsi="Gentium Plus"/>
          <w:sz w:val="24"/>
        </w:rPr>
        <w:t>καὶ ὅρον ἢ τελευτὴν οὐκ ἔχουσαι, πηγῶν τρόπον πλείω τῶν ἀπαντλου‐</w:t>
      </w:r>
    </w:p>
    <w:p>
      <w:r>
        <w:rPr>
          <w:rFonts w:ascii="Courier New" w:hAnsi="Courier New"/>
          <w:color w:val="555555"/>
          <w:sz w:val="20"/>
        </w:rPr>
        <w:t>[Heres . 32]</w:t>
      </w:r>
    </w:p>
    <w:p>
      <w:r>
        <w:rPr>
          <w:rFonts w:ascii="Gentium Plus" w:hAnsi="Gentium Plus"/>
          <w:sz w:val="24"/>
        </w:rPr>
        <w:t>μένων ἀνομβροῦσαι. σκοπεῖν δὲ ἄξιον οὐ μόνον τὸν αἰεὶ πλημμυροῦντα χειμάρρουν τῶν σῶν εὐεργεσιῶν, ἀλλὰ καὶ τὰς ἀρδομένας ἡμῶν ἀρούρας· εἰ γὰρ περιττὸν ἀναχυθείη τὸ ῥεῦμα, λιμνῶδες καὶ τελματῶδες ἀντὶ καρποφόρου γῆς ἔσται τὸ πεδίον. πρὸς εὐφορίαν οὖν μεμετρημένης,</w:t>
      </w:r>
    </w:p>
    <w:p>
      <w:r>
        <w:rPr>
          <w:rFonts w:ascii="Courier New" w:hAnsi="Courier New"/>
          <w:color w:val="555555"/>
          <w:sz w:val="20"/>
        </w:rPr>
        <w:t>[Heres . 33]</w:t>
      </w:r>
    </w:p>
    <w:p>
      <w:r>
        <w:rPr>
          <w:rFonts w:ascii="Gentium Plus" w:hAnsi="Gentium Plus"/>
          <w:sz w:val="24"/>
        </w:rPr>
        <w:t>ἀλλ’ οὐκ ἀμέτρου δεῖ τῆς ἐπιρροῆς ἐμοί. διὸ πεύσομαι „τί μοι δώσεισ“ ἀμύθητα δοὺς καὶ σχεδὸν πάντα ὅσα θνητὴν φύσιν χωρῆσαι \| δυνατὸν ἦν; ὃ γὰρ λοιπὸν ἐπιζητῶ μαθεῖν τε καὶ κτήσασθαι, τοῦτ’ ἐστίν, τίς</w:t>
      </w:r>
    </w:p>
    <w:p>
      <w:r>
        <w:rPr>
          <w:rFonts w:ascii="Courier New" w:hAnsi="Courier New"/>
          <w:color w:val="555555"/>
          <w:sz w:val="20"/>
        </w:rPr>
        <w:t>[Heres . 34]</w:t>
      </w:r>
    </w:p>
    <w:p>
      <w:r>
        <w:rPr>
          <w:rFonts w:ascii="Gentium Plus" w:hAnsi="Gentium Plus"/>
          <w:sz w:val="24"/>
        </w:rPr>
        <w:t>ἂν γένοιτο ἄξιος τῶν σῶν εὐεργεσιῶν [καὶ] κληρονόμος. ἢ „ἐγὼ ἀπο‐ λυθήσομαι ἄτεκνοσ“ (Gen. 15, 2), ὀλιγοχρόνιον καὶ ἐφήμερον καὶ ὠκύμορον λαβὼν ἀγαθόν, εὐχόμενος τοὐναντίον, πολυήμερον καὶ μακρο‐ χρόνιον καὶ ἀκήρατον καὶ ἀθάνατον, ὡς δυνηθῆναι καὶ σπέρματα βαλέσθαι</w:t>
      </w:r>
    </w:p>
    <w:p>
      <w:r>
        <w:rPr>
          <w:rFonts w:ascii="Courier New" w:hAnsi="Courier New"/>
          <w:color w:val="555555"/>
          <w:sz w:val="20"/>
        </w:rPr>
        <w:t>[5]</w:t>
      </w:r>
    </w:p>
    <w:p>
      <w:r>
        <w:rPr>
          <w:rFonts w:ascii="Gentium Plus" w:hAnsi="Gentium Plus"/>
          <w:sz w:val="24"/>
        </w:rPr>
        <w:t>καὶ ῥίζας ἐχυρότητος ἕνεκα ἀποτεῖναι καὶ ἄνω πρὸς οὐρανὸν τὸ στέλεχος</w:t>
      </w:r>
    </w:p>
    <w:p>
      <w:r>
        <w:rPr>
          <w:rFonts w:ascii="Courier New" w:hAnsi="Courier New"/>
          <w:color w:val="555555"/>
          <w:sz w:val="20"/>
        </w:rPr>
        <w:t>[Heres . 35]</w:t>
      </w:r>
    </w:p>
    <w:p>
      <w:r>
        <w:rPr>
          <w:rFonts w:ascii="Gentium Plus" w:hAnsi="Gentium Plus"/>
          <w:sz w:val="24"/>
        </w:rPr>
        <w:t>ἀνεγεῖρον μετεωρίσαι; τὴν γὰρ ἀνθρωπίνην ἀρετὴν βαίνειν μὲν ἐπὶ γῆς, φθάνειν δὲ πρὸς οὐρανὸν ἀναγκαῖον, ἵν’ ἐκεῖ τῆς ἀφθαρσίας ἑστιαθεῖσα</w:t>
      </w:r>
    </w:p>
    <w:p>
      <w:r>
        <w:rPr>
          <w:rFonts w:ascii="Courier New" w:hAnsi="Courier New"/>
          <w:color w:val="555555"/>
          <w:sz w:val="20"/>
        </w:rPr>
        <w:t>[Heres . 36]</w:t>
      </w:r>
    </w:p>
    <w:p>
      <w:r>
        <w:rPr>
          <w:rFonts w:ascii="Gentium Plus" w:hAnsi="Gentium Plus"/>
          <w:sz w:val="24"/>
        </w:rPr>
        <w:t>τὸν ἀεὶ χρόνον ἀπήμων διαμένῃ. ἄτεκνον γὰρ καὶ στεῖραν οἶδ’ ὅτι ψυχὴν ὁ τὰ μὴ ὄντα φέρων καὶ τὰ πάντα γεννῶν μεμίσηκας, ἐπεὶ καὶ χάριν ἔδωκας ἐξαίρετον τῷ διορατικῷ γένει τὸ μηδέποτε στειρωθῆναι καὶ ἀτοκῆσαι, ᾧ καὶ αὐτὸς προσνεμηθεὶς ἐφίεμαι κληρονόμου δικαίως.</w:t>
      </w:r>
    </w:p>
    <w:p>
      <w:r>
        <w:rPr>
          <w:rFonts w:ascii="Courier New" w:hAnsi="Courier New"/>
          <w:color w:val="555555"/>
          <w:sz w:val="20"/>
        </w:rPr>
        <w:t>[5]</w:t>
      </w:r>
    </w:p>
    <w:p>
      <w:r>
        <w:rPr>
          <w:rFonts w:ascii="Gentium Plus" w:hAnsi="Gentium Plus"/>
          <w:sz w:val="24"/>
        </w:rPr>
        <w:t>ἄσβεστον γὰρ αὐτὸ καταθεώμενος αἴσχιστον εἶναι νομίζω τὴν ἐμαυτοῦ</w:t>
      </w:r>
    </w:p>
    <w:p>
      <w:r>
        <w:rPr>
          <w:rFonts w:ascii="Courier New" w:hAnsi="Courier New"/>
          <w:color w:val="555555"/>
          <w:sz w:val="20"/>
        </w:rPr>
        <w:t>[Heres . 37]</w:t>
      </w:r>
    </w:p>
    <w:p>
      <w:r>
        <w:rPr>
          <w:rFonts w:ascii="Gentium Plus" w:hAnsi="Gentium Plus"/>
          <w:sz w:val="24"/>
        </w:rPr>
        <w:t>φύσιν τοῦ καλοῦ περιιδεῖν καταλυθεῖσαν. ἱκέτης οὖν γίνομαι καὶ ποτνιῶμαι, ἵνα σπερμάτων καὶ ἐμπυρευμάτων ὑποτυφομένων τὸ ἀρετῆς</w:t>
      </w:r>
    </w:p>
    <w:p>
      <w:r>
        <w:rPr>
          <w:rFonts w:ascii="Courier New" w:hAnsi="Courier New"/>
          <w:color w:val="555555"/>
          <w:sz w:val="20"/>
        </w:rPr>
        <w:t>[Heres . 38]</w:t>
      </w:r>
    </w:p>
    <w:p>
      <w:r>
        <w:rPr>
          <w:rFonts w:ascii="Gentium Plus" w:hAnsi="Gentium Plus"/>
          <w:sz w:val="24"/>
        </w:rPr>
        <w:t>λοις διαδοχαῖς ἰσοχρόνιον γενήσεται κόσμῳ. ζῆλον καὶ τοῖς ἀσκητικοῖς ἔδωκας τέκνων τῶν ψυχῆς σπορᾶς καὶ γενέσεως, καὶ μοιραθέντες ὑφ’ ἡδονῆς ἐξελάλησαν εἰπόντες· „τὰ παιδία οἷς ἠλέησεν ὁ θεὸς τὸν παῖδά σου“ (Gen. 33, 5), ὧν ἀκακία καὶ τροφὸς καὶ τιθήνη, ὧν ἄβατοι</w:t>
      </w:r>
    </w:p>
    <w:p>
      <w:r>
        <w:rPr>
          <w:rFonts w:ascii="Courier New" w:hAnsi="Courier New"/>
          <w:color w:val="555555"/>
          <w:sz w:val="20"/>
        </w:rPr>
        <w:t>[5]</w:t>
      </w:r>
    </w:p>
    <w:p>
      <w:r>
        <w:rPr>
          <w:rFonts w:ascii="Gentium Plus" w:hAnsi="Gentium Plus"/>
          <w:sz w:val="24"/>
        </w:rPr>
        <w:t>καὶ ἁπαλαὶ καὶ εὐφυεῖς ψυχαί, τῶν ἀρετῆς παγκάλων καὶ θεοειδεστάτων</w:t>
      </w:r>
    </w:p>
    <w:p>
      <w:r>
        <w:rPr>
          <w:rFonts w:ascii="Courier New" w:hAnsi="Courier New"/>
          <w:color w:val="555555"/>
          <w:sz w:val="20"/>
        </w:rPr>
        <w:t>[Heres . 39]</w:t>
      </w:r>
    </w:p>
    <w:p>
      <w:r>
        <w:rPr>
          <w:rFonts w:ascii="Gentium Plus" w:hAnsi="Gentium Plus"/>
          <w:sz w:val="24"/>
        </w:rPr>
        <w:t>εὐπαράδεκτοι χαρακτήρων. δίδαξον δέ με κἀκεῖνο, εἰ „ὁ υἱὸς Μασὲκ τῆς οἰκογενοῦς μου“ τῶν σῶν χαρίτων ἱκανὸς γενέσθαι κληρονόμος ἐστίν. ἐγὼ γὰρ ἄχρι νῦν τὸν μὲν ἐλπιζόμενον οὐκ ἔλαβον, ὃν δ’ ἔλαβον, οὐκ ἐλπίζω.</w:t>
      </w:r>
    </w:p>
    <w:p>
      <w:r>
        <w:rPr>
          <w:rFonts w:ascii="Courier New" w:hAnsi="Courier New"/>
          <w:color w:val="555555"/>
          <w:sz w:val="20"/>
        </w:rPr>
        <w:t>[Heres . 40]</w:t>
      </w:r>
    </w:p>
    <w:p>
      <w:r>
        <w:rPr>
          <w:rFonts w:ascii="Gentium Plus" w:hAnsi="Gentium Plus"/>
          <w:sz w:val="24"/>
        </w:rPr>
        <w:t>Τίς δὲ ἡ Μασὲκ καὶ τίς αὐτῆς ὁ υἱός, οὐ παρέργως ἐπισκε‐ πτέον. ἑρμηνεύεται τοίνυν Μασὲκ ἐκ φιλήματος. φίλημα δὲ διαφέρει τοῦ φιλεῖν· τὸ μὲν γὰρ ψυχῶν ἕνωσιν ἁρμοζομένων εὐνοίᾳ, τὸ δὲ ἐπιπό‐ λαιον καὶ ψιλὴν δεξίωσιν χρείας τινὸς εἰς ταὐτὸ συναγαγούσης ἔοικεν</w:t>
      </w:r>
    </w:p>
    <w:p>
      <w:r>
        <w:rPr>
          <w:rFonts w:ascii="Courier New" w:hAnsi="Courier New"/>
          <w:color w:val="555555"/>
          <w:sz w:val="20"/>
        </w:rPr>
        <w:t>[Heres . 41]</w:t>
      </w:r>
    </w:p>
    <w:p>
      <w:r>
        <w:rPr>
          <w:rFonts w:ascii="Gentium Plus" w:hAnsi="Gentium Plus"/>
          <w:sz w:val="24"/>
        </w:rPr>
        <w:t>ἐμφαίνειν. ὥσπερ γὰρ ἐν τῷ ἀνακύπτειν οὐκ ἔστι τὸ κύπτειν οὐδ’ ἐν τῷ καταπίνειν ἦν πάντως τὸ πίνειν οὐδ’ ἐν μαρσίππῳ ὁ ἵππος, οὕτως οὐδ’ ἐν τῷ καταφιλεῖν τὸ φιλεῖν, ἐπεὶ καὶ τῶν ἐχθρῶν μυρίους εἴκοντές</w:t>
      </w:r>
    </w:p>
    <w:p>
      <w:r>
        <w:rPr>
          <w:rFonts w:ascii="Courier New" w:hAnsi="Courier New"/>
          <w:color w:val="555555"/>
          <w:sz w:val="20"/>
        </w:rPr>
        <w:t>[Heres . 42]</w:t>
      </w:r>
    </w:p>
    <w:p>
      <w:r>
        <w:rPr>
          <w:rFonts w:ascii="Gentium Plus" w:hAnsi="Gentium Plus"/>
          <w:sz w:val="24"/>
        </w:rPr>
        <w:t>τινες ταῖς τοῦ βίου χαλεπαῖς ἀνάγκαις δεξιοῦνται. τίς οὖν ἐστιν ἡ ἐκ φιλήματος ἀλλὰ μὴ ἐξ ἀψευδοῦς φιλίας ἡμῖν συσταθεῖσα, φράσω μηδὲν ὑποστειλάμενος· ἡ ζωὴ ἡ σὺν αἰσθήσει, ἡ πᾶσιν ὠχυρωμένη, \| ἧς</w:t>
      </w:r>
    </w:p>
    <w:p>
      <w:r>
        <w:rPr>
          <w:rFonts w:ascii="Courier New" w:hAnsi="Courier New"/>
          <w:color w:val="555555"/>
          <w:sz w:val="20"/>
        </w:rPr>
        <w:t>[5]</w:t>
      </w:r>
    </w:p>
    <w:p>
      <w:r>
        <w:rPr>
          <w:rFonts w:ascii="Gentium Plus" w:hAnsi="Gentium Plus"/>
          <w:sz w:val="24"/>
        </w:rPr>
        <w:t>νομίζουσιν, οὐκ ἀλλόφυλον ἢ ἀργυρώνητον, ἀλλ’ οἰκογενῆ καὶ τρόπον τινὰ ὁμόφυλον. οὗτοι καὶ πεπαίδευνται καταφιλεῖν αὐτήν, οὐ φιλεῖν,</w:t>
      </w:r>
    </w:p>
    <w:p>
      <w:r>
        <w:rPr>
          <w:rFonts w:ascii="Courier New" w:hAnsi="Courier New"/>
          <w:color w:val="555555"/>
          <w:sz w:val="20"/>
        </w:rPr>
        <w:t>[Heres . 43]</w:t>
      </w:r>
    </w:p>
    <w:p>
      <w:r>
        <w:rPr>
          <w:rFonts w:ascii="Gentium Plus" w:hAnsi="Gentium Plus"/>
          <w:sz w:val="24"/>
        </w:rPr>
        <w:t>ἐκεῖνοι δὲ ὑπερφυῶς ἀγαπᾶν καὶ τριπόθητον ἡγεῖσθαι. Λάβαν δ’ ὁ μισάρετος οὐδὲ καταφιλῆσαι δυνήσεται τὰς προσκεκληρωμένας τῷ ἀσκη‐ τικῷ δυνάμεις, ἀλλ’ ὑποκρίσεως καὶ ψευδῶν πλασμάτων ἀνηρτηκὼς τὸν ἑαυτοῦ βίον, ὡσανεὶ δυσχεραίνων, οὐ πρὸς ἀλήθειαν ἀλγῶν, φησίν·</w:t>
      </w:r>
    </w:p>
    <w:p>
      <w:r>
        <w:rPr>
          <w:rFonts w:ascii="Courier New" w:hAnsi="Courier New"/>
          <w:color w:val="555555"/>
          <w:sz w:val="20"/>
        </w:rPr>
        <w:t>[5]</w:t>
      </w:r>
    </w:p>
    <w:p>
      <w:r>
        <w:rPr>
          <w:rFonts w:ascii="Gentium Plus" w:hAnsi="Gentium Plus"/>
          <w:sz w:val="24"/>
        </w:rPr>
        <w:t>„οὐκ ἠξιώθην καταφιλῆσαι τὰ παιδία μου καὶ τὰς θυγατέρασ“ (Gen. 31, 28)· εἰκότως γε καὶ προσηκόντως· εἰρωνείαν γὰρ μισεῖν ἀκαταλλάκτως</w:t>
      </w:r>
    </w:p>
    <w:p>
      <w:r>
        <w:rPr>
          <w:rFonts w:ascii="Courier New" w:hAnsi="Courier New"/>
          <w:color w:val="555555"/>
          <w:sz w:val="20"/>
        </w:rPr>
        <w:t>[Heres . 44]</w:t>
      </w:r>
    </w:p>
    <w:p>
      <w:r>
        <w:rPr>
          <w:rFonts w:ascii="Gentium Plus" w:hAnsi="Gentium Plus"/>
          <w:sz w:val="24"/>
        </w:rPr>
        <w:t>ἐπαιδεύθημεν. ἀγάπησον οὖν ἀρετὰς καὶ ἄσπασαι ψυχῇ τῇ σεαυτοῦ καὶ φίλησον ὄντως, καὶ ἥκιστα βουλήσῃ τὸ φιλίας παράκομμα ποιεῖν, καταφιλεῖν. „μὴ γάρ ἐστιν αὐταῖς ἔτι μερὶς ἢ κληρονομία ἐν τῷ σῷ οἴκῳ; οὐχ ὡς αἱ ἀλλότριαι ἐλογίσθησαν παρὰ σοί; ἢ οὐ πέπρακας αὐτάς,</w:t>
      </w:r>
    </w:p>
    <w:p>
      <w:r>
        <w:rPr>
          <w:rFonts w:ascii="Courier New" w:hAnsi="Courier New"/>
          <w:color w:val="555555"/>
          <w:sz w:val="20"/>
        </w:rPr>
        <w:t>[5]</w:t>
      </w:r>
    </w:p>
    <w:p>
      <w:r>
        <w:rPr>
          <w:rFonts w:ascii="Gentium Plus" w:hAnsi="Gentium Plus"/>
          <w:sz w:val="24"/>
        </w:rPr>
        <w:t>καὶ κατέφαγες τὸ ἀργύριον“ (Gen. 31, 14. 15), ἵνα μηδὲ εἰσαῦθις ἀνα‐ κομίσασθαι δυνηθῇς τὰ σῶστρα καὶ τὰ λύτρα κατεδηδοκώς; προσποιοῦ νῦν βούλεσθαι καταφιλεῖν ὁ πᾶσι τοῖς κριταῖς ἄσπονδος. ἀλλ’ οὐ γαμβρὸν καταφιλήσει Μωυσῆς, ἀλλ’ ἀπὸ γνησίου τοῦ ψυχῆς πάθους φιλήσει· „ἐφίλησε“ γάρ φησιν „αὐτόν, καὶ ἠσπάσαντο ἀλλήλουσ“ (Exod.</w:t>
      </w:r>
    </w:p>
    <w:p>
      <w:r>
        <w:rPr>
          <w:rFonts w:ascii="Courier New" w:hAnsi="Courier New"/>
          <w:color w:val="555555"/>
          <w:sz w:val="20"/>
        </w:rPr>
        <w:t>[Heres . 45]</w:t>
      </w:r>
    </w:p>
    <w:p>
      <w:r>
        <w:rPr>
          <w:rFonts w:ascii="Gentium Plus" w:hAnsi="Gentium Plus"/>
          <w:sz w:val="24"/>
        </w:rPr>
        <w:t>18, 7). ζωῆς δὲ τριττὸν γένος, τὸ μὲν πρὸς θεόν, τὸ δὲ πρὸς γένεσιν, τὸ δὲ μεθόριον, μικτὸν ἀμφοῖν. τὸ μὲν οὖν πρὸς θεὸν οὐ κατέβη πρὸς ἡμᾶς οὐδὲ ἦλθεν εἰς τὰς σώματος ἀνάγκας. τὸ δὲ πρὸς γένεσιν οὐδ’ ὅλως ἀνέβη οὐδ’ ἐζήτησεν ἀναβῆναι, φωλεῦον δὲ ἐν μυχοῖς</w:t>
      </w:r>
    </w:p>
    <w:p>
      <w:r>
        <w:rPr>
          <w:rFonts w:ascii="Courier New" w:hAnsi="Courier New"/>
          <w:color w:val="555555"/>
          <w:sz w:val="20"/>
        </w:rPr>
        <w:t>[Heres . 46]</w:t>
      </w:r>
    </w:p>
    <w:p>
      <w:r>
        <w:rPr>
          <w:rFonts w:ascii="Gentium Plus" w:hAnsi="Gentium Plus"/>
          <w:sz w:val="24"/>
        </w:rPr>
        <w:t>Ἅιδου τῷ ἀβιώτῳ βίῳ χαίρει. τὸ δὲ μικτόν ἐστιν, ὃ πολλάκις μὲν ὑπὸ τῆς ἀμείνονος ἀγόμενον τάξεως θειάζει καὶ θεοφορεῖται, πολλάκις δ’ ὑπὸ τῆς χείρονος ἀντισπώμενον ἐπιστρέφει. τοῦθ’, ὅταν ὥσπερ ἐπὶ</w:t>
      </w:r>
    </w:p>
    <w:p>
      <w:r>
        <w:rPr>
          <w:rFonts w:ascii="Courier New" w:hAnsi="Courier New"/>
          <w:color w:val="555555"/>
          <w:sz w:val="20"/>
        </w:rPr>
        <w:t>[Heres . 47]</w:t>
      </w:r>
    </w:p>
    <w:p>
      <w:r>
        <w:rPr>
          <w:rFonts w:ascii="Gentium Plus" w:hAnsi="Gentium Plus"/>
          <w:sz w:val="24"/>
        </w:rPr>
        <w:t>τὸ τῆς ἐναντίας ζωῆς βάρος κουφότατον ἄχθος ἀπέφηνε. Μωυσῆς δὲ τὸ τῆς πρὸς θεὸν ζωῆς γένος ἀκονιτὶ στεφανώσας εἰς ἐπίκρισιν τὰ λοιπὰ ἄγει δυσὶν ἀπεικάζων γυναιξίν, ὧν τὴν μὲν ἀγαπωμένην, τὴν δὲ μισου‐</w:t>
      </w:r>
    </w:p>
    <w:p>
      <w:r>
        <w:rPr>
          <w:rFonts w:ascii="Courier New" w:hAnsi="Courier New"/>
          <w:color w:val="555555"/>
          <w:sz w:val="20"/>
        </w:rPr>
        <w:t>[Heres . 48]</w:t>
      </w:r>
    </w:p>
    <w:p>
      <w:r>
        <w:rPr>
          <w:rFonts w:ascii="Gentium Plus" w:hAnsi="Gentium Plus"/>
          <w:sz w:val="24"/>
        </w:rPr>
        <w:t>μένην καλεῖ προσφυέστατα θεὶς ὀνόματα. τίς γὰρ οὐ τὰς δι’ ὀφθαλμῶν, τίς δ’ οὐ τὰς δι’ ὤτων, τίς δ’ οὐ τὰς διὰ γεύσεως ὀσφρήσεώς τε καὶ ἁφῆς ἡδονὰς καὶ τέρψεις ἀποδέχεται; τίς δ’ οὐ τὰ ἐναντία μεμίσηκεν, ὀλιγοδεΐαν, ἐγκράτειαν, αὐστηρὸν καὶ ἐπιστημονικὸν βίον, γέλωτος καὶ</w:t>
      </w:r>
    </w:p>
    <w:p>
      <w:r>
        <w:rPr>
          <w:rFonts w:ascii="Courier New" w:hAnsi="Courier New"/>
          <w:color w:val="555555"/>
          <w:sz w:val="20"/>
        </w:rPr>
        <w:t>[5]</w:t>
      </w:r>
    </w:p>
    <w:p>
      <w:r>
        <w:rPr>
          <w:rFonts w:ascii="Gentium Plus" w:hAnsi="Gentium Plus"/>
          <w:sz w:val="24"/>
        </w:rPr>
        <w:t>παιδιᾶς ἀμέτοχον, συννοίας καὶ \ θεωρεῖν, ἀμαθίας ἐχθρόν, χρημάτων μὲν καὶ δόξης καὶ ἡδονῶν κρείττω, ἥττω δὲ σωφροσύνης καὶ εὐκλείας καὶ βλέποντος οὐ τυφλοῦ πλούτου;</w:t>
      </w:r>
    </w:p>
    <w:p>
      <w:r>
        <w:rPr>
          <w:rFonts w:ascii="Courier New" w:hAnsi="Courier New"/>
          <w:color w:val="555555"/>
          <w:sz w:val="20"/>
        </w:rPr>
        <w:t>[Heres . 49]</w:t>
      </w:r>
    </w:p>
    <w:p>
      <w:r>
        <w:rPr>
          <w:rFonts w:ascii="Gentium Plus" w:hAnsi="Gentium Plus"/>
          <w:sz w:val="24"/>
        </w:rPr>
        <w:t>πρεσβύτερα μὲν οὖν ἀεὶ τὰ γεννήματα τῆς μισουμένης ἀρετῆς. ὁ δὲ Μωυσῆς, εἰ καὶ νεώτερα χρόνῳ, καὶ ταῦτα φύσει πρεσβείων ἀξιοῖ τὰ διπλᾶ διδούς, τῶν δὲ ἀφαιρῶν τὴν ἡμίσειαν. ἐὰν γὰρ γένωνται, φησίν, ἀνθρώπῳ δύο γυναῖκες, ἠγαπημένη καὶ μισουμένη, καὶ τέκωσιν</w:t>
      </w:r>
    </w:p>
    <w:p>
      <w:r>
        <w:rPr>
          <w:rFonts w:ascii="Courier New" w:hAnsi="Courier New"/>
          <w:color w:val="555555"/>
          <w:sz w:val="20"/>
        </w:rPr>
        <w:t>[5]</w:t>
      </w:r>
    </w:p>
    <w:p>
      <w:r>
        <w:rPr>
          <w:rFonts w:ascii="Gentium Plus" w:hAnsi="Gentium Plus"/>
          <w:sz w:val="24"/>
        </w:rPr>
        <w:t>ἀμφότεραι, μέλλων τὰ ἑαυτοῦ διανέμειν οὐ δυνήσεται πρεσβείων ἀξιῶσαι τὸν υἱὸν τῆς ἠγαπημένης, ἡδονῆς, —νέος γὰρ οὗτος, εἰ καὶ χρόνῳ πολιὸς γένοιτο—, ἀλλὰ τὸν τῆς μισουμένης φρονήσεως πρεσβύτερον ἐκ</w:t>
      </w:r>
    </w:p>
    <w:p>
      <w:r>
        <w:rPr>
          <w:rFonts w:ascii="Courier New" w:hAnsi="Courier New"/>
          <w:color w:val="555555"/>
          <w:sz w:val="20"/>
        </w:rPr>
        <w:t>[Heres . 50]</w:t>
      </w:r>
    </w:p>
    <w:p>
      <w:r>
        <w:rPr>
          <w:rFonts w:ascii="Gentium Plus" w:hAnsi="Gentium Plus"/>
          <w:sz w:val="24"/>
        </w:rPr>
        <w:t>παίδων εὐθὺς ὄντα, ὡς διμοιρίαν ἀπονεῖμαι (Deut. 21, 15—17). τὴν δὲ τροπικωτέραν τούτων ἀπόδοσιν ἐν ἑτέροις εἰρηκότες ἐπὶ τὰ ἀκόλουθα τῶν ἐν χερσὶ τρεψώμεθα ἐκεῖνο προϋποδείξαντες, ὅτι τῆς μισουμένης ὁ θεὸς λέγεται τὴν μήτραν διοίξας γένεσιν ἀστείων ἐπιτηδευμάτων καὶ</w:t>
      </w:r>
    </w:p>
    <w:p>
      <w:r>
        <w:rPr>
          <w:rFonts w:ascii="Courier New" w:hAnsi="Courier New"/>
          <w:color w:val="555555"/>
          <w:sz w:val="20"/>
        </w:rPr>
        <w:t>[5]</w:t>
      </w:r>
    </w:p>
    <w:p>
      <w:r>
        <w:rPr>
          <w:rFonts w:ascii="Gentium Plus" w:hAnsi="Gentium Plus"/>
          <w:sz w:val="24"/>
        </w:rPr>
        <w:t>καλῶν ἔργων ἀνατεῖλαι, τῆς φιλεῖσθαι νομιζομένης αὐτίκα στειρουμένης.</w:t>
      </w:r>
    </w:p>
    <w:p>
      <w:r>
        <w:rPr>
          <w:rFonts w:ascii="Courier New" w:hAnsi="Courier New"/>
          <w:color w:val="555555"/>
          <w:sz w:val="20"/>
        </w:rPr>
        <w:t>[Heres . 51]</w:t>
      </w:r>
    </w:p>
    <w:p>
      <w:r>
        <w:rPr>
          <w:rFonts w:ascii="Gentium Plus" w:hAnsi="Gentium Plus"/>
          <w:sz w:val="24"/>
        </w:rPr>
        <w:t>„ἰδὼν“ γάρ φησι „κύριος ὅτι μισεῖται Λεία, ἤνοιξε τὴν μήτραν αὐτῆς· Ῥαχὴλ δὲ ἦν στεῖρα“ (Gen. 29, 31). ἆρ’ οὐχ ὅταν ἡ ψυχὴ κυοφορῇ καὶ τίκτειν ἄρχηται τὰ ψυχῇ πρέποντα, τηνικαῦτα ὅσα αἰσθητὰ στειρού‐ μενα ἀτοκεῖ, οἷς πρόσεστιν ἡ ἐκ φιλήματος ἀλλ’ οὐχ ἡ διὰ γνησίου</w:t>
      </w:r>
    </w:p>
    <w:p>
      <w:r>
        <w:rPr>
          <w:rFonts w:ascii="Courier New" w:hAnsi="Courier New"/>
          <w:color w:val="555555"/>
          <w:sz w:val="20"/>
        </w:rPr>
        <w:t>[Heres . 52]</w:t>
      </w:r>
    </w:p>
    <w:p>
      <w:r>
        <w:rPr>
          <w:rFonts w:ascii="Gentium Plus" w:hAnsi="Gentium Plus"/>
          <w:sz w:val="24"/>
        </w:rPr>
        <w:t>φιλίας ἀποδοχή; ταύτης οὖν τῆς κατ’ αἴσθησιν ζωῆς, ἣν καλεῖ Μασέκ, υἱὸς ἕκαστος ἡμῶν ἐστι τιμῶν καὶ θαυμάζων τὴν τροφὸν καὶ τιθήνην τοῦ θνητοῦ γένους, αἴσθησιν, ἣν καὶ ὁ γήινος νοῦς, ὄνομα Ἀδάμ, ἰδὼν διαπλασθεῖσαν τὸν ἑαυτοῦ θάνατον ζωὴν ἐκείνης ὠνόμασεν.</w:t>
      </w:r>
    </w:p>
    <w:p>
      <w:r>
        <w:rPr>
          <w:rFonts w:ascii="Courier New" w:hAnsi="Courier New"/>
          <w:color w:val="555555"/>
          <w:sz w:val="20"/>
        </w:rPr>
        <w:t>[Heres . 53]</w:t>
      </w:r>
    </w:p>
    <w:p>
      <w:r>
        <w:rPr>
          <w:rFonts w:ascii="Gentium Plus" w:hAnsi="Gentium Plus"/>
          <w:sz w:val="24"/>
        </w:rPr>
        <w:t>„ἐκάλεσε“ γάρ φησιν „Ἀδὰμ τὸ ὄνομα τῆς γυναικὸς αὐτοῦ ζωή, ὅτι αὕτη μήτηρ πάντων τῶν ζώντων“ (Gen. 3, 20), τῶν πρὸς ἀλήθειαν τὸν ψυχῆς τεθνηκότων δήπου βίον. οἱ δὲ ζῶντες ὄντως μητέρα μὲν ἔχουσι σοφίαν, αἴσθησιν δὲ δούλην πρὸς ὑπηρεσίαν ἐπιστήμης ὑπὸ</w:t>
      </w:r>
    </w:p>
    <w:p>
      <w:r>
        <w:rPr>
          <w:rFonts w:ascii="Courier New" w:hAnsi="Courier New"/>
          <w:color w:val="555555"/>
          <w:sz w:val="20"/>
        </w:rPr>
        <w:t>[Heres . 54]</w:t>
      </w:r>
    </w:p>
    <w:p>
      <w:r>
        <w:rPr>
          <w:rFonts w:ascii="Gentium Plus" w:hAnsi="Gentium Plus"/>
          <w:sz w:val="24"/>
        </w:rPr>
        <w:t>φύσεως δημιουργηθεῖσαν. ὄνομα δὲ τοῦ γεννηθέντος ἐκ ζωῆς, ἣν ἐκ φιλήματος ἐγνωρίσαμεν, διασυνίστησι Δαμασκός—τὸ δὲ μεταληφθέν ἐστιν αἷμα σάκκου—, σφόδρα δυνατῶς καὶ εὐθυβόλως σάκκον μὲν τὸ</w:t>
      </w:r>
    </w:p>
    <w:p>
      <w:r>
        <w:rPr>
          <w:rFonts w:ascii="Courier New" w:hAnsi="Courier New"/>
          <w:color w:val="555555"/>
          <w:sz w:val="20"/>
        </w:rPr>
        <w:t>[Heres . 55]</w:t>
      </w:r>
    </w:p>
    <w:p>
      <w:r>
        <w:rPr>
          <w:rFonts w:ascii="Gentium Plus" w:hAnsi="Gentium Plus"/>
          <w:sz w:val="24"/>
        </w:rPr>
        <w:t>σῶμα αἰνιξάμενος, αἷμα δὲ ζωὴν τὴν ἔναιμον. ἐπειδὴ γὰρ ψυχὴ διχῶς λέγεται, ἥ τε ὅλη καὶ τὸ ἡγεμονικὸν αὐτῆς μέρος, ὃ κυρίως εἰπεῖν ψυχὴ ψυχῆς ἐστι, καθάπερ ὀφθαλμὸς ὅ τε κύκλος σύμπας καὶ τὸ κυριώτατον μέρος τὸ ᾧ βλέπομεν, ἔδοξε τῷ νομοθέτῃ διττὴν καὶ τὴν</w:t>
      </w:r>
    </w:p>
    <w:p>
      <w:r>
        <w:rPr>
          <w:rFonts w:ascii="Courier New" w:hAnsi="Courier New"/>
          <w:color w:val="555555"/>
          <w:sz w:val="20"/>
        </w:rPr>
        <w:t>[5]</w:t>
      </w:r>
    </w:p>
    <w:p>
      <w:r>
        <w:rPr>
          <w:rFonts w:ascii="Gentium Plus" w:hAnsi="Gentium Plus"/>
          <w:sz w:val="24"/>
        </w:rPr>
        <w:t>οὐσίαν εἶναι ψυχῆς, αἷμα μὲν τῆς ὅλης, τοῦ \</w:t>
      </w:r>
    </w:p>
    <w:p>
      <w:r>
        <w:rPr>
          <w:rFonts w:ascii="Courier New" w:hAnsi="Courier New"/>
          <w:color w:val="555555"/>
          <w:sz w:val="20"/>
        </w:rPr>
        <w:t>[Heres . 56]</w:t>
      </w:r>
    </w:p>
    <w:p>
      <w:r>
        <w:rPr>
          <w:rFonts w:ascii="Gentium Plus" w:hAnsi="Gentium Plus"/>
          <w:sz w:val="24"/>
        </w:rPr>
        <w:t>θεῖον. φησὶ γοῦν ἄντικρυς· „ψυχὴ πάσης σαρκὸς αἷμά ἐστιν“ (Lev. 17, 11). εὖ γε τὸ προσνεῖμαι τῷ σαρκῶν ὄχλῳ τὴν αἵματος ἐπιρροήν, οἰκεῖον οἰκείῳ· τοῦ δὲ νοῦ τὴν οὐσίαν ἐξ οὐδενὸς ἤρτησε γενητοῦ, ἀλλ’ ὑπὸ θεοῦ καταπνευσθεῖσαν εἰσήγαγεν· „ἐνεφύσησε“ γάρ φησιν „ὁ ποιη‐</w:t>
      </w:r>
    </w:p>
    <w:p>
      <w:r>
        <w:rPr>
          <w:rFonts w:ascii="Courier New" w:hAnsi="Courier New"/>
          <w:color w:val="555555"/>
          <w:sz w:val="20"/>
        </w:rPr>
        <w:t>[5]</w:t>
      </w:r>
    </w:p>
    <w:p>
      <w:r>
        <w:rPr>
          <w:rFonts w:ascii="Gentium Plus" w:hAnsi="Gentium Plus"/>
          <w:sz w:val="24"/>
        </w:rPr>
        <w:t>τὴς τῶν ὅλων εἰς τὸ πρόσωπον αὐτοῦ πνοὴν ζωῆς, καὶ ἐγένετο ὁ ἄνθρωπος εἰς ψυχὴν ζῶσαν“ (Gen. 2, 7), ᾗ καὶ κατὰ τὴν εἰκόνα τοῦ</w:t>
      </w:r>
    </w:p>
    <w:p>
      <w:r>
        <w:rPr>
          <w:rFonts w:ascii="Courier New" w:hAnsi="Courier New"/>
          <w:color w:val="555555"/>
          <w:sz w:val="20"/>
        </w:rPr>
        <w:t>[Heres . 57]</w:t>
      </w:r>
    </w:p>
    <w:p>
      <w:r>
        <w:rPr>
          <w:rFonts w:ascii="Gentium Plus" w:hAnsi="Gentium Plus"/>
          <w:sz w:val="24"/>
        </w:rPr>
        <w:t>ποιητοῦ λόγος ἔχει τυπωθῆναι. ὥστε διττὸν εἶδος ἀνθρώπων, τὸ μὲν θείῳ πνεύματι λογισμῷ βιούντων, τὸ δὲ αἵματι καὶ σαρκὸς ἡδονῇ ζώντων. τοῦτο τὸ εἶδός ἐστι πλάσμα γῆς, ἐκεῖνο δὲ θείας εἰκόνος</w:t>
      </w:r>
    </w:p>
    <w:p>
      <w:r>
        <w:rPr>
          <w:rFonts w:ascii="Courier New" w:hAnsi="Courier New"/>
          <w:color w:val="555555"/>
          <w:sz w:val="20"/>
        </w:rPr>
        <w:t>[Heres . 58]</w:t>
      </w:r>
    </w:p>
    <w:p>
      <w:r>
        <w:rPr>
          <w:rFonts w:ascii="Gentium Plus" w:hAnsi="Gentium Plus"/>
          <w:sz w:val="24"/>
        </w:rPr>
        <w:t>ἐμφερὲς ἐκμαγεῖον. χρεῖος δ’ ἐστὶν οὐ μετρίως ὁ πεπλασμένος ἡμῶν χοῦς καὶ ἀναδεδευμένος αἵματι βοηθείας τῆς ἐκ θεοῦ· διὸ λέγεται „οὗτος Δαμασκὸς Ἐλιέζερ“—ἑρμηνευθεὶς δέ ἐστιν Ἐλιέζερ θεός μου βοηθός—, ἐπειδὴ ὁ ἔναιμος ὄγκος ἐξ ἑαυτοῦ διαλυτὸς ὢν καὶ νεκρὸς</w:t>
      </w:r>
    </w:p>
    <w:p>
      <w:r>
        <w:rPr>
          <w:rFonts w:ascii="Courier New" w:hAnsi="Courier New"/>
          <w:color w:val="555555"/>
          <w:sz w:val="20"/>
        </w:rPr>
        <w:t>[5]</w:t>
      </w:r>
    </w:p>
    <w:p>
      <w:r>
        <w:rPr>
          <w:rFonts w:ascii="Gentium Plus" w:hAnsi="Gentium Plus"/>
          <w:sz w:val="24"/>
        </w:rPr>
        <w:t>συνέστηκε καὶ ζωπυρεῖται προνοίᾳ θεοῦ τοῦ τὴν χεῖρα ὑπερέχοντος καὶ ὑπερασπίζοντος, μηδεμίαν ἡμέραν ἱδρυθῆναι παγίως δυνηθέντος ἐξ ἑαυτοῦ</w:t>
      </w:r>
    </w:p>
    <w:p>
      <w:r>
        <w:rPr>
          <w:rFonts w:ascii="Courier New" w:hAnsi="Courier New"/>
          <w:color w:val="555555"/>
          <w:sz w:val="20"/>
        </w:rPr>
        <w:t>[Heres . 59]</w:t>
      </w:r>
    </w:p>
    <w:p>
      <w:r>
        <w:rPr>
          <w:rFonts w:ascii="Gentium Plus" w:hAnsi="Gentium Plus"/>
          <w:sz w:val="24"/>
        </w:rPr>
        <w:t>τοῦ γένους ἡμῶν. οὐχ ὁρᾷς ὅτι καὶ Μωυσέως ὁ δεύτερος τῶν υἱῶν</w:t>
      </w:r>
    </w:p>
    <w:p>
      <w:r>
        <w:rPr>
          <w:rFonts w:ascii="Courier New" w:hAnsi="Courier New"/>
          <w:color w:val="555555"/>
          <w:sz w:val="20"/>
        </w:rPr>
        <w:t>[Heres . 60]</w:t>
      </w:r>
    </w:p>
    <w:p>
      <w:r>
        <w:rPr>
          <w:rFonts w:ascii="Gentium Plus" w:hAnsi="Gentium Plus"/>
          <w:sz w:val="24"/>
        </w:rPr>
        <w:t>ἐξείλατό με ἐκ χειρὸς Φαραώ“ (Exod. 18, 4). τοῖς δ’ ἔτι τῆς ἐναίμου καὶ αἰσθητῆς ζωῆς ἑταίροις ἐπιτίθεται ὁ σκεδάσαι τὰς θεοσεβείας δεινὸς τρόπος, ὄνομα Φαραώ, οὗ τὴν παρανομίας καὶ ὠμότητος μεστὴν δυνα‐ στείαν ἀμήχανον ἐκφυγεῖν ἄνευ τοῦ γεννηθῆναι τὸν Ἐλιέζερ ἐν ψυχῇ</w:t>
      </w:r>
    </w:p>
    <w:p>
      <w:r>
        <w:rPr>
          <w:rFonts w:ascii="Courier New" w:hAnsi="Courier New"/>
          <w:color w:val="555555"/>
          <w:sz w:val="20"/>
        </w:rPr>
        <w:t>[Heres . 61]</w:t>
      </w:r>
    </w:p>
    <w:p>
      <w:r>
        <w:rPr>
          <w:rFonts w:ascii="Gentium Plus" w:hAnsi="Gentium Plus"/>
          <w:sz w:val="24"/>
        </w:rPr>
        <w:t>καὶ ἐπελπίσαι τὴν παρὰ τοῦ μόνου σωτῆρος θεοῦ βοήθειαν. παγκάλως δὲ τὸν Δαμασκὸν οὐκ ἀπὸ πατρός, ἀλλ’ ἀπὸ μητρὸς τῆς Μασὲκ διασυνέ‐ στησεν, ἵνα διδάξῃ ὅτι ἡ ἔναιμος ψυχή, καθ’ ἣν ζῇ καὶ τὰ ἄλογα, τοῦ πρὸς γυναικῶν μητρῴου γένους οἰκεῖόν ἐστιν, ἄρρενος γενεᾶς ἀμέτοχον.</w:t>
      </w:r>
    </w:p>
    <w:p>
      <w:r>
        <w:rPr>
          <w:rFonts w:ascii="Courier New" w:hAnsi="Courier New"/>
          <w:color w:val="555555"/>
          <w:sz w:val="20"/>
        </w:rPr>
        <w:t>[Heres . 62]</w:t>
      </w:r>
    </w:p>
    <w:p>
      <w:r>
        <w:rPr>
          <w:rFonts w:ascii="Gentium Plus" w:hAnsi="Gentium Plus"/>
          <w:sz w:val="24"/>
        </w:rPr>
        <w:t>ἀλλ’ οὐχ ἡ ἀρετὴ Σάρρα· μόνου γὰρ τοῦ πρὸς ἀνδρῶν μεταποιεῖται, ἐκ πατρὸς τοῦ πάντων θεοῦ μόνου γεννηθεῖσα ἡ ἀμήτωρ ἀρχή· „ἀλη‐ θῶσ“ γάρ φησιν „ἀδελφή μού ἐστιν ἐκ πατρός, ἀλλ’ οὐκ ἐκ μητρόσ“ (Gen. 20, 12).</w:t>
      </w:r>
    </w:p>
    <w:p>
      <w:r>
        <w:rPr>
          <w:rFonts w:ascii="Courier New" w:hAnsi="Courier New"/>
          <w:color w:val="555555"/>
          <w:sz w:val="20"/>
        </w:rPr>
        <w:t>[Heres . 63]</w:t>
      </w:r>
    </w:p>
    <w:p>
      <w:r>
        <w:rPr>
          <w:rFonts w:ascii="Gentium Plus" w:hAnsi="Gentium Plus"/>
          <w:sz w:val="24"/>
        </w:rPr>
        <w:t>Ἃ μὲν οὖν ἦν ἀναγκαῖον προακοῦσαι, διεπτύξαμεν· καὶ γὰρ εἶχεν ἀσάφειαν ἡ πρότασις αἰνιγματώδη. τί δὲ ὁ φιλομαθὴς ζητεῖ, διερμηνευτέον ἀκριβέστερον· μήποτ’ οὖν ἐστι τοιοῦτον, εἰ δύναταί \| τις ἐφιέμενος τῆς ἐναίμου ζωῆς καὶ μεταποιούμενος ἔτι τῶν κατ’ αἴσθησιν</w:t>
      </w:r>
    </w:p>
    <w:p>
      <w:r>
        <w:rPr>
          <w:rFonts w:ascii="Courier New" w:hAnsi="Courier New"/>
          <w:color w:val="555555"/>
          <w:sz w:val="20"/>
        </w:rPr>
        <w:t>[Heres . 64]</w:t>
      </w:r>
    </w:p>
    <w:p>
      <w:r>
        <w:rPr>
          <w:rFonts w:ascii="Gentium Plus" w:hAnsi="Gentium Plus"/>
          <w:sz w:val="24"/>
        </w:rPr>
        <w:t>γενέσθαι τῶν ἀσωμάτων καὶ θείων πραγμάτων κληρονόμος. τούτων μόνος ἀξιοῦται ὁ καταπνευσθεὶς ἄνωθεν, οὐρανίου τε καὶ θείας μοίρας ἐπιλαχών, ὁ καθαρώτατος νοῦς, ἀλογῶν οὐ μόνον σώματος ἀλλὰ καὶ τοῦ ἑτέρου ψυχῆς τμήματος, ὅπερ ἄλογον ὑπάρχον αἵματι πέφυρται,</w:t>
      </w:r>
    </w:p>
    <w:p>
      <w:r>
        <w:rPr>
          <w:rFonts w:ascii="Courier New" w:hAnsi="Courier New"/>
          <w:color w:val="555555"/>
          <w:sz w:val="20"/>
        </w:rPr>
        <w:t>[Heres . 65]</w:t>
      </w:r>
    </w:p>
    <w:p>
      <w:r>
        <w:rPr>
          <w:rFonts w:ascii="Gentium Plus" w:hAnsi="Gentium Plus"/>
          <w:sz w:val="24"/>
        </w:rPr>
        <w:t>θυμοὺς ζέοντας καὶ πεπυρωμένας ἐπιθυμίας ἀναφλέγον. πυνθάνεται γοῦν τὸν τρόπον τοῦτον· ἐπειδὴ ἐμοὶ οὐκ ἔδωκας σπέρμα τὸ νοητὸν ἐκεῖνο, τὸ αὐτοδίδακτον, τὸ θεοειδές, ἆρά γε „ὁ οἰκογενής μου κληρονο‐</w:t>
      </w:r>
    </w:p>
    <w:p>
      <w:r>
        <w:rPr>
          <w:rFonts w:ascii="Courier New" w:hAnsi="Courier New"/>
          <w:color w:val="555555"/>
          <w:sz w:val="20"/>
        </w:rPr>
        <w:t>[Heres . 66]</w:t>
      </w:r>
    </w:p>
    <w:p>
      <w:r>
        <w:rPr>
          <w:rFonts w:ascii="Gentium Plus" w:hAnsi="Gentium Plus"/>
          <w:sz w:val="24"/>
        </w:rPr>
        <w:t>μήσει με“ (Gen. 15, 3), ὁ τῆς ἐναίμου ζωῆς ἔγγονος; τότε καὶ ἐπισπεύσας ὁ θεὸς ἔφθασε τὸν λαλοῦντα, τῆς ῥήσεως προαποστείλας ὡς ἔπος εἰπεῖν διδασκαλίαν. „εὐθὺσ“ γάρ φησι „φωνὴ θεοῦ ἐγένετο πρὸς αὐτὸν τῷ λέγειν· οὐ κληρονομήσει σε οὗτοσ“ (Gen. 15, 4), τῶν εἰς τὴν δι’</w:t>
      </w:r>
    </w:p>
    <w:p>
      <w:r>
        <w:rPr>
          <w:rFonts w:ascii="Courier New" w:hAnsi="Courier New"/>
          <w:color w:val="555555"/>
          <w:sz w:val="20"/>
        </w:rPr>
        <w:t>[5]</w:t>
      </w:r>
    </w:p>
    <w:p>
      <w:r>
        <w:rPr>
          <w:rFonts w:ascii="Gentium Plus" w:hAnsi="Gentium Plus"/>
          <w:sz w:val="24"/>
        </w:rPr>
        <w:t>αἰσθήσεως δεῖξιν ἐρχομένων οὐδὲ εἷς· ἀσώματοι γὰρ φύσεις νοητῶν</w:t>
      </w:r>
    </w:p>
    <w:p>
      <w:r>
        <w:rPr>
          <w:rFonts w:ascii="Courier New" w:hAnsi="Courier New"/>
          <w:color w:val="555555"/>
          <w:sz w:val="20"/>
        </w:rPr>
        <w:t>[Heres . 67]</w:t>
      </w:r>
    </w:p>
    <w:p>
      <w:r>
        <w:rPr>
          <w:rFonts w:ascii="Gentium Plus" w:hAnsi="Gentium Plus"/>
          <w:sz w:val="24"/>
        </w:rPr>
        <w:t>πραγμάτων εἰσὶ κληρονόμοι. παρατετήρηται δὲ ἄκρως τὸ μὴ „εἶπεν“ ἢ „ἐλάλησεν“ φάναι, ἀλλὰ τὸ „φωνὴ θεοῦ ἐγένετο πρὸς αὐτὸν“ ὥσπερ εὐτόνως ἐμβοήσαντος καὶ ἀρρήκτως ἐνηχήσαντος, ἵν’ εἰς πᾶσαν τὴν ψυχὴν διαδοθεῖσα ἡ φωνὴ μηδὲν ἔρημον ἐάσῃ καὶ κενὸν ὑφηγήσεως</w:t>
      </w:r>
    </w:p>
    <w:p>
      <w:r>
        <w:rPr>
          <w:rFonts w:ascii="Courier New" w:hAnsi="Courier New"/>
          <w:color w:val="555555"/>
          <w:sz w:val="20"/>
        </w:rPr>
        <w:t>[5]</w:t>
      </w:r>
    </w:p>
    <w:p>
      <w:r>
        <w:rPr>
          <w:rFonts w:ascii="Gentium Plus" w:hAnsi="Gentium Plus"/>
          <w:sz w:val="24"/>
        </w:rPr>
        <w:t>ὀρθῆς μέρος, ἀλλὰ πάντα διὰ πάντων ὑγιαινούσης μαθήσεως ἀναπλησθῇ.</w:t>
      </w:r>
    </w:p>
    <w:p>
      <w:r>
        <w:rPr>
          <w:rFonts w:ascii="Courier New" w:hAnsi="Courier New"/>
          <w:color w:val="555555"/>
          <w:sz w:val="20"/>
        </w:rPr>
        <w:t>[Heres . 68]</w:t>
      </w:r>
    </w:p>
    <w:p>
      <w:r>
        <w:rPr>
          <w:rFonts w:ascii="Gentium Plus" w:hAnsi="Gentium Plus"/>
          <w:sz w:val="24"/>
        </w:rPr>
        <w:t>τίς οὖν γενήσεται κληρονόμος; οὐχ ὁ μένων ἐν τῇ τοῦ σώματος εἱρκτῇ λογισμὸς καθ’ ἑκούσιον γνώμην, ἀλλ’ ὁ λυθεὶς τῶν δεσμῶν καὶ ἐλευθερωθεὶς καὶ ἔξω τειχῶν προεληλυθὼς καὶ καταλελοιπώς, εἰ οἷόν τε τοῦτο εἰπεῖν, αὐτὸς ἑαυτόν. „ὃς γὰρ ἐξελεύσεται ἐκ σοῦ“ φησίν,</w:t>
      </w:r>
    </w:p>
    <w:p>
      <w:r>
        <w:rPr>
          <w:rFonts w:ascii="Courier New" w:hAnsi="Courier New"/>
          <w:color w:val="555555"/>
          <w:sz w:val="20"/>
        </w:rPr>
        <w:t>[Heres . 69]</w:t>
      </w:r>
    </w:p>
    <w:p>
      <w:r>
        <w:rPr>
          <w:rFonts w:ascii="Gentium Plus" w:hAnsi="Gentium Plus"/>
          <w:sz w:val="24"/>
        </w:rPr>
        <w:t>„οὗτος κληρονομήσει σε (Gen. 15, 4)“. πόθος οὖν εἴ τις εἰσέρχεταί σε, ψυχή, τῶν θείων ἀγαθῶν κληρονομῆσαι, μὴ μόνον „γῆν,“ τὸ σῶμα, καὶ „συγγένειαν“, 〈τὴν〉 αἴσθησιν, καὶ „οἶκον πατρόσ“ (Gen. 12, 1), τὸν λόγον, καταλίπῃς, ἀλλὰ καὶ σαυτὴν ἀπόδραθι καὶ ἔκστηθι σεαυτῆς,</w:t>
      </w:r>
    </w:p>
    <w:p>
      <w:r>
        <w:rPr>
          <w:rFonts w:ascii="Courier New" w:hAnsi="Courier New"/>
          <w:color w:val="555555"/>
          <w:sz w:val="20"/>
        </w:rPr>
        <w:t>[5]</w:t>
      </w:r>
    </w:p>
    <w:p>
      <w:r>
        <w:rPr>
          <w:rFonts w:ascii="Gentium Plus" w:hAnsi="Gentium Plus"/>
          <w:sz w:val="24"/>
        </w:rPr>
        <w:t>ὥσπερ οἱ κατεχόμενοι καὶ κορυβαντιῶντες βακχευθεῖσα καὶ θεοφορηθεῖσα</w:t>
      </w:r>
    </w:p>
    <w:p>
      <w:r>
        <w:rPr>
          <w:rFonts w:ascii="Courier New" w:hAnsi="Courier New"/>
          <w:color w:val="555555"/>
          <w:sz w:val="20"/>
        </w:rPr>
        <w:t>[Heres . 70]</w:t>
      </w:r>
    </w:p>
    <w:p>
      <w:r>
        <w:rPr>
          <w:rFonts w:ascii="Gentium Plus" w:hAnsi="Gentium Plus"/>
          <w:sz w:val="24"/>
        </w:rPr>
        <w:t>κατά τινα προφητικὸν ἐπιθειασμόν· ἐνθουσιώσης γὰρ καὶ οὐκέτ’ οὔσης ἐν ἑαυτῇ διανοίας, ἀλλ’ ἔρωτι οὐρανίῳ σεσοβημένης κἀκμεμηνυίας καὶ ὑπὸ τοῦ ὄντως ὄντος ἠγμένης καὶ ἄνω πρὸς αὐτὸ εἱλκυσμένης, προϊ‐</w:t>
      </w:r>
    </w:p>
    <w:p>
      <w:r>
        <w:rPr>
          <w:rFonts w:ascii="Courier New" w:hAnsi="Courier New"/>
          <w:color w:val="555555"/>
          <w:sz w:val="20"/>
        </w:rPr>
        <w:t>[Heres . 71]</w:t>
      </w:r>
    </w:p>
    <w:p>
      <w:r>
        <w:rPr>
          <w:rFonts w:ascii="Gentium Plus" w:hAnsi="Gentium Plus"/>
          <w:sz w:val="24"/>
        </w:rPr>
        <w:t>τῆς ὁδοῦ, κλῆρος οὗτος. πῶς οὖν μετανίστασο τῶν προτέρων ἐκείνων, λέγε θαρροῦσα ἡμῖν, ὦ διάνοια, ἣ τοῖς ἀκούειν τὰ νοητὰ δεδιδαγμένοις ἐνηχεῖς, ἀεὶ φάσκουσα ὅτι μετῳκισάμην τοῦ σώματος, ἡνίκα τῆς σαρκὸς ἠλόγουν ἤδη, καὶ τῆς αἰσθήσεως, ὁπότε τὰ αἰσθητὰ πάντα ὡς μὴ πρὸς</w:t>
      </w:r>
    </w:p>
    <w:p>
      <w:r>
        <w:rPr>
          <w:rFonts w:ascii="Courier New" w:hAnsi="Courier New"/>
          <w:color w:val="555555"/>
          <w:sz w:val="20"/>
        </w:rPr>
        <w:t>[5]</w:t>
      </w:r>
    </w:p>
    <w:p>
      <w:r>
        <w:rPr>
          <w:rFonts w:ascii="Gentium Plus" w:hAnsi="Gentium Plus"/>
          <w:sz w:val="24"/>
        </w:rPr>
        <w:t>ἀλήθειαν ὄντα ἐφαντασιώθην καταγνοῦσα μὲν αὐτῆς τῶν \ νενοθευμένων καὶ δεδεκασμένων καὶ ψευδοῦς ὑποπεπλησμένων δόξης, καταγνοῦσα δὲ καὶ τῶν κρινομένων, ὡς δελεάσαι καὶ ἀπατῆσαι καὶ ἐκ μέσης τῆς φύσεως ἁρπάσαι τὴν ἀλήθειαν εὐτρεπισμένων· μετανέστην καὶ τοῦ λόγου, ἡνίκα πολλὴν ἀλογίαν αὐτοῦ κατέγνων καίτοι μετεωρίζοντος</w:t>
      </w:r>
    </w:p>
    <w:p>
      <w:r>
        <w:rPr>
          <w:rFonts w:ascii="Courier New" w:hAnsi="Courier New"/>
          <w:color w:val="555555"/>
          <w:sz w:val="20"/>
        </w:rPr>
        <w:t>[Heres . 72]</w:t>
      </w:r>
    </w:p>
    <w:p>
      <w:r>
        <w:rPr>
          <w:rFonts w:ascii="Gentium Plus" w:hAnsi="Gentium Plus"/>
          <w:sz w:val="24"/>
        </w:rPr>
        <w:t>καὶ φυσῶντος ἑαυτόν. ἐτόλμα γὰρ τόλμημα οὐ μικρόν, διὰ σκιῶν μοι σώματα, διὰ ῥημάτων πράγματα, ἅπερ ἀμήχανον ἦν, δεικνύναι· καίτοι σφαλλόμενος περιελάλει καὶ περιέρρει κοινότητι τῶν ὀνομάτων τὰς ἰδιότητας τῶν ὑπο‐</w:t>
      </w:r>
    </w:p>
    <w:p>
      <w:r>
        <w:rPr>
          <w:rFonts w:ascii="Courier New" w:hAnsi="Courier New"/>
          <w:color w:val="555555"/>
          <w:sz w:val="20"/>
        </w:rPr>
        <w:t>[Heres . 73]</w:t>
      </w:r>
    </w:p>
    <w:p>
      <w:r>
        <w:rPr>
          <w:rFonts w:ascii="Gentium Plus" w:hAnsi="Gentium Plus"/>
          <w:sz w:val="24"/>
        </w:rPr>
        <w:t>κειμένων ἀδυνατῶν ἐμφάσει τρανῇ παραστῆσαι. παθοῦσα δ’ ὡς ἄφρων καὶ νήπιος παῖς ἔμαθον, ὡς ἄμεινον ἦν ἄρα πάντων μὲν τούτων ὑπεξελ‐ θεῖν, ἑκάστου δὲ τὰς δυνάμεις ἀναθεῖναι θεῷ τῷ καὶ τὸ σῶμα σωμα‐ τοῦντι καὶ πηγνύντι καὶ τὴν αἴσθησιν αἰσθάνεσθαι παρασκευάζοντι καὶ</w:t>
      </w:r>
    </w:p>
    <w:p>
      <w:r>
        <w:rPr>
          <w:rFonts w:ascii="Courier New" w:hAnsi="Courier New"/>
          <w:color w:val="555555"/>
          <w:sz w:val="20"/>
        </w:rPr>
        <w:t>[Heres . 74]</w:t>
      </w:r>
    </w:p>
    <w:p>
      <w:r>
        <w:rPr>
          <w:rFonts w:ascii="Gentium Plus" w:hAnsi="Gentium Plus"/>
          <w:sz w:val="24"/>
        </w:rPr>
        <w:t>τῷ λόγῳ τὸ λέγειν ὀρέγοντι. τὸν αὐτὸν δὴ τρόπον ὅνπερ τῶν ἄλλων ὑπεξελήλυθας, ὑπέξελθε καὶ μετανάστηθι σεαυτῆς. τί δὲ τοῦτό ἐστιν; μὴ ταμιεύσῃ τὸ νοεῖν καὶ διανοεῖσθαι καὶ καταλαμβάνειν σεαυτῇ, φέρουσα δὲ καὶ ταῦτα ἀνάθες τῷ τοῦ νοεῖν ἀκριβῶς καὶ καταλαμβάνειν</w:t>
      </w:r>
    </w:p>
    <w:p>
      <w:r>
        <w:rPr>
          <w:rFonts w:ascii="Courier New" w:hAnsi="Courier New"/>
          <w:color w:val="555555"/>
          <w:sz w:val="20"/>
        </w:rPr>
        <w:t>[5]</w:t>
      </w:r>
    </w:p>
    <w:p>
      <w:r>
        <w:rPr>
          <w:rFonts w:ascii="Gentium Plus" w:hAnsi="Gentium Plus"/>
          <w:sz w:val="24"/>
        </w:rPr>
        <w:t>ἀνεξαπατήτως αἰτίῳ.</w:t>
      </w:r>
    </w:p>
    <w:p>
      <w:r>
        <w:rPr>
          <w:rFonts w:ascii="Courier New" w:hAnsi="Courier New"/>
          <w:color w:val="555555"/>
          <w:sz w:val="20"/>
        </w:rPr>
        <w:t>[Heres . 75]</w:t>
      </w:r>
    </w:p>
    <w:p>
      <w:r>
        <w:rPr>
          <w:rFonts w:ascii="Gentium Plus" w:hAnsi="Gentium Plus"/>
          <w:sz w:val="24"/>
        </w:rPr>
        <w:t>Τὴν δὲ ἀνάθεσιν δέξεται τῶν πανιέρων τεμενῶν τὸ ἁγιώτερον· δύο γὰρ ἔοικε συστῆναι, τὸ μὲν νοητόν, τὸ δ’ αἰσθητόν. αἰσθητῶν μὲν οὖν φύσεων ὁ κόσμος οὗτος, ἀοράτων δ’ ὡς ἀληθῶς ὁ νοητὸς τὸ</w:t>
      </w:r>
    </w:p>
    <w:p>
      <w:r>
        <w:rPr>
          <w:rFonts w:ascii="Courier New" w:hAnsi="Courier New"/>
          <w:color w:val="555555"/>
          <w:sz w:val="20"/>
        </w:rPr>
        <w:t>[Heres . 76]</w:t>
      </w:r>
    </w:p>
    <w:p>
      <w:r>
        <w:rPr>
          <w:rFonts w:ascii="Gentium Plus" w:hAnsi="Gentium Plus"/>
          <w:sz w:val="24"/>
        </w:rPr>
        <w:t>πάνθειόν ἐστιν. ὅτι δ’ ὁ ὑπεξελθὼν ἐξ ἡμῶν νοητῶν καὶ γλιχόμενος ὀπαδὸς εἶναι θεοῦ τοῦ φύσεως ἀοιδίμου πλούτου κληρονόμος ἐστί, μαρτυρεῖ λέγων· „ἐξήγαγεν δὲ αὐτὸν ἔξω καὶ εἶπεν· ἀνάβλεψον εἰς τὸν οὐρανόν“ (Gen. 15, 5), ἐπειδήπερ οὗτος ὁ τῶν θείων θησαυρὸς ἀγαθῶν</w:t>
      </w:r>
    </w:p>
    <w:p>
      <w:r>
        <w:rPr>
          <w:rFonts w:ascii="Courier New" w:hAnsi="Courier New"/>
          <w:color w:val="555555"/>
          <w:sz w:val="20"/>
        </w:rPr>
        <w:t>[5]</w:t>
      </w:r>
    </w:p>
    <w:p>
      <w:r>
        <w:rPr>
          <w:rFonts w:ascii="Gentium Plus" w:hAnsi="Gentium Plus"/>
          <w:sz w:val="24"/>
        </w:rPr>
        <w:t>—„ἀνοίξαι γάρ σοι“ φησί „κύριος τὸν θησαυρὸν αὐτοῦ τὸν ἀγαθόν, τὸν οὐρανόν“, (Deut. 28, 12), ἐξ οὗ δὴ τὰς τελεωτάτας εὐφροσύνας ὁ χορηγὸς ἀδιαστάτως ὕει—· „ἀνάβλεψον“ δὲ εἰς ἔλεγχον τοῦ τυφλοῦ τῶν</w:t>
      </w:r>
    </w:p>
    <w:p>
      <w:r>
        <w:rPr>
          <w:rFonts w:ascii="Courier New" w:hAnsi="Courier New"/>
          <w:color w:val="555555"/>
          <w:sz w:val="20"/>
        </w:rPr>
        <w:t>[Heres . 77]</w:t>
      </w:r>
    </w:p>
    <w:p>
      <w:r>
        <w:rPr>
          <w:rFonts w:ascii="Gentium Plus" w:hAnsi="Gentium Plus"/>
          <w:sz w:val="24"/>
        </w:rPr>
        <w:t>ἀγελαίων ἀνθρώπων γένους, ὃ βλέπειν δοκοῦν πεπήρωται. πῶς γὰρ οὐ πεπήρωται, ὅτε κακὰ μὲν ἀντ’ ἀγαθῶν, αἰσχρὰ ἀντὶ καλῶν, ἄδικα ἀντὶ δικαίων καὶ πάθη μὲν ἀντ’ εὐπαθειῶν, θνητὰ δὲ ἀντ’ ἀθανάτων ᾕρηται καὶ νου‐ θετητὰς μὲν καὶ σωφρονιστάς, ἔτι δὲ ἔλεγχον καὶ παιδείαν ἀποδιδράσκει,</w:t>
      </w:r>
    </w:p>
    <w:p>
      <w:r>
        <w:rPr>
          <w:rFonts w:ascii="Courier New" w:hAnsi="Courier New"/>
          <w:color w:val="555555"/>
          <w:sz w:val="20"/>
        </w:rPr>
        <w:t>[5]</w:t>
      </w:r>
    </w:p>
    <w:p>
      <w:r>
        <w:rPr>
          <w:rFonts w:ascii="Gentium Plus" w:hAnsi="Gentium Plus"/>
          <w:sz w:val="24"/>
        </w:rPr>
        <w:t>κόλακας δὲ καὶ τοὺς πρὸς ἡδονὴν λόγους ἀργίας καὶ ἀμαθίας καὶ θρύψεως</w:t>
      </w:r>
    </w:p>
    <w:p>
      <w:r>
        <w:rPr>
          <w:rFonts w:ascii="Courier New" w:hAnsi="Courier New"/>
          <w:color w:val="555555"/>
          <w:sz w:val="20"/>
        </w:rPr>
        <w:t>[Heres . 78]</w:t>
      </w:r>
    </w:p>
    <w:p>
      <w:r>
        <w:rPr>
          <w:rFonts w:ascii="Gentium Plus" w:hAnsi="Gentium Plus"/>
          <w:sz w:val="24"/>
        </w:rPr>
        <w:t>δημιουργοὺς ἀποδέχεται; μόνος οὖν βλέπει ὁ ἀστεῖος, οὗ χάριν καὶ τοὺς προφήτας ὠνόμασαν οἱ παλαιοὶ ὁρῶντας (I Reg. 9, 9). ὁ δὲ ἔξω προεληλυθὼς οὐ μόνον ὁρῶν, ἀλλὰ καὶ θεὸν ὁρῶν προσερρήθη, Ἰσραήλ [ὅς ἐστι θεὸν ὁρῶν]. οἱ δέ, κἄν ποτε \| τοὺς ὀφθαλμοὺς διοίξωσι, πρὸς</w:t>
      </w:r>
    </w:p>
    <w:p>
      <w:r>
        <w:rPr>
          <w:rFonts w:ascii="Courier New" w:hAnsi="Courier New"/>
          <w:color w:val="555555"/>
          <w:sz w:val="20"/>
        </w:rPr>
        <w:t>[5]</w:t>
      </w:r>
    </w:p>
    <w:p>
      <w:r>
        <w:rPr>
          <w:rFonts w:ascii="Gentium Plus" w:hAnsi="Gentium Plus"/>
          <w:sz w:val="24"/>
        </w:rPr>
        <w:t>γῆν ἀπονενεύκασι τὰ γήινα μετιόντες καὶ τοῖς ἐν Ἅιδῃ συντρεφόμενοι.</w:t>
      </w:r>
    </w:p>
    <w:p>
      <w:r>
        <w:rPr>
          <w:rFonts w:ascii="Courier New" w:hAnsi="Courier New"/>
          <w:color w:val="555555"/>
          <w:sz w:val="20"/>
        </w:rPr>
        <w:t>[Heres . 79]</w:t>
      </w:r>
    </w:p>
    <w:p>
      <w:r>
        <w:rPr>
          <w:rFonts w:ascii="Gentium Plus" w:hAnsi="Gentium Plus"/>
          <w:sz w:val="24"/>
        </w:rPr>
        <w:t>ὁ μὲν γὰρ ἀνατείνει τὰς ὄψεις πρὸς αἰθέρα καὶ τὰς οὐρανοῦ περιόδους, πεπαίδευται δὲ καὶ εἰς τὸ μάννα ἀφορᾶν, τὸν θεῖον λόγον, τὴν οὐράνιον ψυχῆς φιλοθεάμονος ἄφθαρτον τροφήν, οἱ δὲ πρὸς τὰ κρόμμυα καὶ τὰ σκόρδα, τὰ περιοδυνῶντα τὰς κόρας καὶ κακοῦντα καὶ καταμύειν ποιοῦντα,</w:t>
      </w:r>
    </w:p>
    <w:p>
      <w:r>
        <w:rPr>
          <w:rFonts w:ascii="Courier New" w:hAnsi="Courier New"/>
          <w:color w:val="555555"/>
          <w:sz w:val="20"/>
        </w:rPr>
        <w:t>[5]</w:t>
      </w:r>
    </w:p>
    <w:p>
      <w:r>
        <w:rPr>
          <w:rFonts w:ascii="Gentium Plus" w:hAnsi="Gentium Plus"/>
          <w:sz w:val="24"/>
        </w:rPr>
        <w:t>καὶ τὰς ἄλλας πράσων καὶ νεκρῶν ἰχθύων δυσοδμίας, οἰκείας Αἰγύπτου</w:t>
      </w:r>
    </w:p>
    <w:p>
      <w:r>
        <w:rPr>
          <w:rFonts w:ascii="Courier New" w:hAnsi="Courier New"/>
          <w:color w:val="555555"/>
          <w:sz w:val="20"/>
        </w:rPr>
        <w:t>[Heres . 80]</w:t>
      </w:r>
    </w:p>
    <w:p>
      <w:r>
        <w:rPr>
          <w:rFonts w:ascii="Gentium Plus" w:hAnsi="Gentium Plus"/>
          <w:sz w:val="24"/>
        </w:rPr>
        <w:t>τροφάς. „ἐμνήσθημεν“ γάρ φασι „τοὺς ἰχθύας, οὓς ἠσθίομεν ἐν Αἰγύπτῳ δωρεάν, καὶ σικύας, πέπονας, πράσα, κρόμμυα, σκόρδα· νυνὶ δὲ ἡ ψυχὴ ἡμῶν κατάξηρος, οὐδὲν πλὴν εἰς τὸ μάννα οἱ ὀφθαλμοὶ ἡμῶν“ (Num. 11,</w:t>
      </w:r>
    </w:p>
    <w:p>
      <w:r>
        <w:rPr>
          <w:rFonts w:ascii="Courier New" w:hAnsi="Courier New"/>
          <w:color w:val="555555"/>
          <w:sz w:val="20"/>
        </w:rPr>
        <w:t>[Heres . 81]</w:t>
      </w:r>
    </w:p>
    <w:p>
      <w:r>
        <w:rPr>
          <w:rFonts w:ascii="Gentium Plus" w:hAnsi="Gentium Plus"/>
          <w:sz w:val="24"/>
        </w:rPr>
        <w:t>5. 6). συντείνει δὲ πρὸς ἠθοποιίαν καὶ τὸ „ἐξήγαγεν αὐτὸν ἔξω“, ὅ τινες εἰώθασιν ὑπ’ ἀμουσίας ἤθους γελᾶν φάσκοντες· εἴσω γάρ τις ἐξάγεται, ἢ ἔμπαλιν εἰσέρχεται ἔξω; ναί, φαίην ἄν, ὦ καταγέλαστοι καὶ λίαν εὐχερεῖς· ψυχῆς γὰρ τρόπους ἰχνηλατεῖν οὐκ ἐμάθετε, ἀλλὰ</w:t>
      </w:r>
    </w:p>
    <w:p>
      <w:r>
        <w:rPr>
          <w:rFonts w:ascii="Courier New" w:hAnsi="Courier New"/>
          <w:color w:val="555555"/>
          <w:sz w:val="20"/>
        </w:rPr>
        <w:t>[5]</w:t>
      </w:r>
    </w:p>
    <w:p>
      <w:r>
        <w:rPr>
          <w:rFonts w:ascii="Gentium Plus" w:hAnsi="Gentium Plus"/>
          <w:sz w:val="24"/>
        </w:rPr>
        <w:t>σωμάτων τὰς ἐν τούτοις μεταβατικὰς κινήσεις μόνας ἐρευνᾶτε. διὸ καὶ παράδοξον ὑμῖν φαίνεται εἴ τις ἐξέρχεται εἴσω ἢ εἰσέρχεται ἔξω· τοῖς</w:t>
      </w:r>
    </w:p>
    <w:p>
      <w:r>
        <w:rPr>
          <w:rFonts w:ascii="Courier New" w:hAnsi="Courier New"/>
          <w:color w:val="555555"/>
          <w:sz w:val="20"/>
        </w:rPr>
        <w:t>[Heres . 82]</w:t>
      </w:r>
    </w:p>
    <w:p>
      <w:r>
        <w:rPr>
          <w:rFonts w:ascii="Gentium Plus" w:hAnsi="Gentium Plus"/>
          <w:sz w:val="24"/>
        </w:rPr>
        <w:t>δὲ Μωυσέως γνωρίμοις ἡμῖν οὐδὲν τῶν τοιούτων ἀπῳδόν ἐστιν. ἢ οὐκ ἂν εἴποιτε, τὸν μὴ τέλειον ἀρχιερέα, ὁπότε ἐν τοῖς ἀδύτοις τὰς πατρῴους ἁγιστείας ἐπιτελεῖ, ἔνδον εἶναί τε καὶ ἔξω, ἔνδον μὲν τῷ φανερῷ σώματι, ἔξω δὲ ψυχῇ τῇ περιφοίτῳ καὶ πεπλανημένῃ, καὶ ἔμπαλίν τινα μηδὲ</w:t>
      </w:r>
    </w:p>
    <w:p>
      <w:r>
        <w:rPr>
          <w:rFonts w:ascii="Courier New" w:hAnsi="Courier New"/>
          <w:color w:val="555555"/>
          <w:sz w:val="20"/>
        </w:rPr>
        <w:t>[5]</w:t>
      </w:r>
    </w:p>
    <w:p>
      <w:r>
        <w:rPr>
          <w:rFonts w:ascii="Gentium Plus" w:hAnsi="Gentium Plus"/>
          <w:sz w:val="24"/>
        </w:rPr>
        <w:t>γένους ὄντα τοῦ ἱερωμένου θεοφιλῆ καὶ φιλόθεον ἔξω τῶν περιρραντηρίων ἑστῶτα ἐσωτάτω διατρίβειν, ἀποδημίαν ἡγούμενον ὅλον τὸν μετὰ σώματος</w:t>
      </w:r>
    </w:p>
    <w:p>
      <w:r>
        <w:rPr>
          <w:rFonts w:ascii="Courier New" w:hAnsi="Courier New"/>
          <w:color w:val="555555"/>
          <w:sz w:val="20"/>
        </w:rPr>
        <w:t>[Heres . 83]</w:t>
      </w:r>
    </w:p>
    <w:p>
      <w:r>
        <w:rPr>
          <w:rFonts w:ascii="Gentium Plus" w:hAnsi="Gentium Plus"/>
          <w:sz w:val="24"/>
        </w:rPr>
        <w:t>ὑπολαμβάνοντα; καὶ γὰρ φλιᾶς μέν ἐστιν ἔξω πᾶς ἄφρων, κἂν συνημε‐ ρεύων μηδ’ ἀκαρὲς ἀπολείπηται, εἴσω δὲ πᾶς σοφός, κἂν μὴ μόνον χώ‐ ραις ἀλλὰ καὶ μεγάλοις κλίμασι γῆς διῳκισμένος τυγχάνῃ· κατὰ δὲ Μωυσῆν οὕτως ὁ φίλος ἐγγύς ἐστιν, ὥστε ἀδιαφορεῖ ψυχῆς· λέγει γάρ·</w:t>
      </w:r>
    </w:p>
    <w:p>
      <w:r>
        <w:rPr>
          <w:rFonts w:ascii="Courier New" w:hAnsi="Courier New"/>
          <w:color w:val="555555"/>
          <w:sz w:val="20"/>
        </w:rPr>
        <w:t>[Heres . 84]</w:t>
      </w:r>
    </w:p>
    <w:p>
      <w:r>
        <w:rPr>
          <w:rFonts w:ascii="Gentium Plus" w:hAnsi="Gentium Plus"/>
          <w:sz w:val="24"/>
        </w:rPr>
        <w:t>„ὁ φίλος, ὁ ἴσος τῇ ψυχῇ σου“ (Deut. 13, 6). καὶ ὁ ἱερεὺς μέντοι „ἄνθρωπος οὐκ ἔσται κατ’ αὐτὸν ὅταν εἰσίῃ εἰς τὰ ἅγια τῶν ἁγίων, ἕως ἂν ἐξέλθῃ“ (Lev. 16, 17), οὐ σωματικῶς, ἀλλὰ ταῖς κατὰ ψυχὴν κινή‐ σεσιν. ὁ γὰρ νοῦς, ὅτε μὲν καθαρῶς λειτουργεῖ θεῷ, οὐκ ἔστιν ἀνθρώ‐</w:t>
      </w:r>
    </w:p>
    <w:p>
      <w:r>
        <w:rPr>
          <w:rFonts w:ascii="Courier New" w:hAnsi="Courier New"/>
          <w:color w:val="555555"/>
          <w:sz w:val="20"/>
        </w:rPr>
        <w:t>[5]</w:t>
      </w:r>
    </w:p>
    <w:p>
      <w:r>
        <w:rPr>
          <w:rFonts w:ascii="Gentium Plus" w:hAnsi="Gentium Plus"/>
          <w:sz w:val="24"/>
        </w:rPr>
        <w:t>πινος, ἀλλὰ θεῖος· ὅτε δὲ ἀνθρωπίνῳ τινί, τέτραπται καταβὰς ἀπ’ οὐ‐ ρανοῦ, μᾶλλον δὲ πεσὼν ἐπὶ γῆν ἐξέρχεται, \| κἂν ἔτι μένῃ τὸ σῶμα ἔν‐</w:t>
      </w:r>
    </w:p>
    <w:p>
      <w:r>
        <w:rPr>
          <w:rFonts w:ascii="Courier New" w:hAnsi="Courier New"/>
          <w:color w:val="555555"/>
          <w:sz w:val="20"/>
        </w:rPr>
        <w:t>[Heres . 85]</w:t>
      </w:r>
    </w:p>
    <w:p>
      <w:r>
        <w:rPr>
          <w:rFonts w:ascii="Gentium Plus" w:hAnsi="Gentium Plus"/>
          <w:sz w:val="24"/>
        </w:rPr>
        <w:t>δον αὐτῷ. ὀρθότατα οὖν εἴρηται· „ἐξήγαγεν αὐτὸν ἔξω“ τῶν κατὰ τὸ σῶμα δεσμωτηρίων, τῶν κατὰ τὰς αἰσθήσεις φωλεῶν, τῶν κατὰ τὸν ἀπα‐ τεῶνα λόγον σοφιστειῶν, ἐπὶ πᾶσιν αὐτὸν ἐξ ἑαυτοῦ καὶ τοῦ δοκεῖν αὐτεξουσίῳ καὶ αὐτοκράτορι γνώμῃ νοεῖν τε καὶ καταλαμβάνειν.</w:t>
      </w:r>
    </w:p>
    <w:p>
      <w:r>
        <w:rPr>
          <w:rFonts w:ascii="Courier New" w:hAnsi="Courier New"/>
          <w:color w:val="555555"/>
          <w:sz w:val="20"/>
        </w:rPr>
        <w:t>[Heres . 86]</w:t>
      </w:r>
    </w:p>
    <w:p>
      <w:r>
        <w:rPr>
          <w:rFonts w:ascii="Gentium Plus" w:hAnsi="Gentium Plus"/>
          <w:sz w:val="24"/>
        </w:rPr>
        <w:t>Προαγαγὼν δὲ αὐτὸν ἔξω φησίν· „ἀνάβλεψον εἰς τὸν οὐρα‐ νὸν καὶ ἀρίθμησον τοὺς ἀστέρας, ἐὰν δυνηθῇς ἐξαριθμῆσαι αὐτούς. οὕτως ἔσται τὸ σπέρμα σου“ (Gen. 15, 5). παγκάλως εἶπεν „οὕτως ἔσται“, ἀλλ’ οὐ τοσοῦτον, τοῖς ἄστροις ἰσάριθμον. οὐ γὰρ τὸ πλῆθος</w:t>
      </w:r>
    </w:p>
    <w:p>
      <w:r>
        <w:rPr>
          <w:rFonts w:ascii="Courier New" w:hAnsi="Courier New"/>
          <w:color w:val="555555"/>
          <w:sz w:val="20"/>
        </w:rPr>
        <w:t>[5]</w:t>
      </w:r>
    </w:p>
    <w:p>
      <w:r>
        <w:rPr>
          <w:rFonts w:ascii="Gentium Plus" w:hAnsi="Gentium Plus"/>
          <w:sz w:val="24"/>
        </w:rPr>
        <w:t>αὐτὸ μόνον, ἀλλὰ καὶ μυρία ἄλλα τῶν εἰς εὐδαιμονίαν ὁλόκληρον καὶ παν‐</w:t>
      </w:r>
    </w:p>
    <w:p>
      <w:r>
        <w:rPr>
          <w:rFonts w:ascii="Courier New" w:hAnsi="Courier New"/>
          <w:color w:val="555555"/>
          <w:sz w:val="20"/>
        </w:rPr>
        <w:t>[Heres . 87]</w:t>
      </w:r>
    </w:p>
    <w:p>
      <w:r>
        <w:rPr>
          <w:rFonts w:ascii="Gentium Plus" w:hAnsi="Gentium Plus"/>
          <w:sz w:val="24"/>
        </w:rPr>
        <w:t>τελῆ βούλεται παρεμφῆναι. οὕτως οὖν ἔσται, φησίν, ὡς ἔχει τὸ ὁρώ‐ μενον αἰθέριον, οὕτως οὐράνιον, οὕτως αὐγῆς γέμον ἀσκίου καὶ καθαρᾶς —οὐρανοῦ γὰρ ἀπελήλαται νὺξ καὶ αἰθέρος τὸ σκότος—, ἀστεροει‐ δέστατον, εὖ διακεκοσμημένον, τάξει χρώμενον ἀκλινεῖ τῇ κατὰ ταὐτὰ</w:t>
      </w:r>
    </w:p>
    <w:p>
      <w:r>
        <w:rPr>
          <w:rFonts w:ascii="Courier New" w:hAnsi="Courier New"/>
          <w:color w:val="555555"/>
          <w:sz w:val="20"/>
        </w:rPr>
        <w:t>[Heres . 88]</w:t>
      </w:r>
    </w:p>
    <w:p>
      <w:r>
        <w:rPr>
          <w:rFonts w:ascii="Gentium Plus" w:hAnsi="Gentium Plus"/>
          <w:sz w:val="24"/>
        </w:rPr>
        <w:t>καὶ ὡσαύτως ἐχούσῃ. βούλεται γὰρ ἀντίμιμον οὐρανοῦ, εἰ δὲ χρὴ καὶ προσυπερβάλλοντα εἰπεῖν, οὐρανὸν ἐπίγειον ἀποφῆναι τὴν τοῦ σοφοῦ ψυχὴν ἔχουσαν 〈ἐν ἑαυτῇ καθάπερ〉 ἐν αἰθέρι καθαρὰς φύσεις, τεταγ‐ μένας κινήσεις, χορείας ἐμμελεῖς, θείας περιόδους, ἀρετῶν ἀστεροειδε‐</w:t>
      </w:r>
    </w:p>
    <w:p>
      <w:r>
        <w:rPr>
          <w:rFonts w:ascii="Courier New" w:hAnsi="Courier New"/>
          <w:color w:val="555555"/>
          <w:sz w:val="20"/>
        </w:rPr>
        <w:t>[5]</w:t>
      </w:r>
    </w:p>
    <w:p>
      <w:r>
        <w:rPr>
          <w:rFonts w:ascii="Gentium Plus" w:hAnsi="Gentium Plus"/>
          <w:sz w:val="24"/>
        </w:rPr>
        <w:t>στάτας καὶ περιλαμπεστάτας αὐγάς. εἰ δ’ ἀμήχανον αἰσθητῶν ἀστέρων</w:t>
      </w:r>
    </w:p>
    <w:p>
      <w:r>
        <w:rPr>
          <w:rFonts w:ascii="Courier New" w:hAnsi="Courier New"/>
          <w:color w:val="555555"/>
          <w:sz w:val="20"/>
        </w:rPr>
        <w:t>[Heres . 89]</w:t>
      </w:r>
    </w:p>
    <w:p>
      <w:r>
        <w:rPr>
          <w:rFonts w:ascii="Gentium Plus" w:hAnsi="Gentium Plus"/>
          <w:sz w:val="24"/>
        </w:rPr>
        <w:t>ἀριθμὸν εὑρεῖν, πῶς οὐχὶ μᾶλλον νοητῶν; ἐφ’ ὅσον γὰρ οἶμαι τὸ κρῖ‐ νον τοῦ κρίνοντος ἄμεινον ἢ χεῖρον—νοῦς μὲν γὰρ ἄμεινον αἰσθήσεως, διανοίας δὲ ἀμβλύτερον αἴσθησις—, ἐπὶ τοσοῦτον καὶ τὰ κρινόμενα διενήνοχεν· ὥστε μυρίῳ πλήθει τὰ νοητὰ τῶν αἰσθητῶν ὑπερβάλλειν.</w:t>
      </w:r>
    </w:p>
    <w:p>
      <w:r>
        <w:rPr>
          <w:rFonts w:ascii="Courier New" w:hAnsi="Courier New"/>
          <w:color w:val="555555"/>
          <w:sz w:val="20"/>
        </w:rPr>
        <w:t>[5]</w:t>
      </w:r>
    </w:p>
    <w:p>
      <w:r>
        <w:rPr>
          <w:rFonts w:ascii="Gentium Plus" w:hAnsi="Gentium Plus"/>
          <w:sz w:val="24"/>
        </w:rPr>
        <w:t>τοῦ γὰρ ψυχῆς ὄμματος βραχυτάτη μοῖρα οἱ κατὰ τὸ σῶμα ὀφθαλμοί· τὸ μὲν γὰρ ἔοικεν ἡλίῳ, λυχνούχοις δὲ οὗτοι μελετῶσιν ἐξάπτεσθαι τε καὶ σβέννυσθαι.</w:t>
      </w:r>
    </w:p>
    <w:p>
      <w:r>
        <w:rPr>
          <w:rFonts w:ascii="Courier New" w:hAnsi="Courier New"/>
          <w:color w:val="555555"/>
          <w:sz w:val="20"/>
        </w:rPr>
        <w:t>[Heres . 90]</w:t>
      </w:r>
    </w:p>
    <w:p>
      <w:r>
        <w:rPr>
          <w:rFonts w:ascii="Gentium Plus" w:hAnsi="Gentium Plus"/>
          <w:sz w:val="24"/>
        </w:rPr>
        <w:t>Ἀναγκαίως οὖν ἐπιλέγεται „ἐπίστευσεν Ἀβραὰμ τῷ θεῷ“ (Gen. 15, 6) πρὸς ἔπαινον τοῦ πεπιστευκότος. καίτοι, τάχα ἄν τις εἴποι, τοῦτ’ ἄξιον ἐπαίνου κρίνετε; τίς δὲ οὐκ ἄν τι λέγοντι καὶ ὑπι‐ σχνουμένῳ θεῷ προσέχοι τὸν νοῦν, κἂν εἰ πάντων ἀδικώτατος καὶ ἀσε‐</w:t>
      </w:r>
    </w:p>
    <w:p>
      <w:r>
        <w:rPr>
          <w:rFonts w:ascii="Courier New" w:hAnsi="Courier New"/>
          <w:color w:val="555555"/>
          <w:sz w:val="20"/>
        </w:rPr>
        <w:t>[Heres . 91]</w:t>
      </w:r>
    </w:p>
    <w:p>
      <w:r>
        <w:rPr>
          <w:rFonts w:ascii="Gentium Plus" w:hAnsi="Gentium Plus"/>
          <w:sz w:val="24"/>
        </w:rPr>
        <w:t>βέστατος ὢν τυγχάνοι; πρὸς ὃν ἐροῦμεν· ὦ γενναῖε, μὴ ἀνεξετάστως ἢ τὸν σοφὸν ἀφέλῃ τὰ πρέποντα ἐγκώμια ἢ τοῖς ἀναξίοις τὴν τελειοτάτην ἀρετῶν, πίστιν, μαρτυρήσῃς ἢ τὴν ἡμετέραν περὶ τούτων γνῶσιν αἰτιάσῃ.</w:t>
      </w:r>
    </w:p>
    <w:p>
      <w:r>
        <w:rPr>
          <w:rFonts w:ascii="Courier New" w:hAnsi="Courier New"/>
          <w:color w:val="555555"/>
          <w:sz w:val="20"/>
        </w:rPr>
        <w:t>[Heres . 92]</w:t>
      </w:r>
    </w:p>
    <w:p>
      <w:r>
        <w:rPr>
          <w:rFonts w:ascii="Gentium Plus" w:hAnsi="Gentium Plus"/>
          <w:sz w:val="24"/>
        </w:rPr>
        <w:t>βαθυτέραν γὰρ εἰ βουληθείης ἔρευναν καὶ μὴ σφόδρ’ ἐπιπόλαιον ποιή‐ σασθαι, σαφῶς γνώσῃ, ὅτι μόνῳ θεῷ χωρὶς ἑτέρου προσπαραλήψεως οὐ ῥᾴδιον πιστεῦσαι διὰ τὴν πρὸς τὸ θνητὸν ᾧ συνεζεύγμεθα συγγένειαν· ὅπερ ἡμᾶς καὶ χρήμασι καὶ δόξῃ καὶ ἀρχῇ καὶ φίλοις ὑγείᾳ τε καὶ</w:t>
      </w:r>
    </w:p>
    <w:p>
      <w:r>
        <w:rPr>
          <w:rFonts w:ascii="Courier New" w:hAnsi="Courier New"/>
          <w:color w:val="555555"/>
          <w:sz w:val="20"/>
        </w:rPr>
        <w:t>[Heres . 93]</w:t>
      </w:r>
    </w:p>
    <w:p>
      <w:r>
        <w:rPr>
          <w:rFonts w:ascii="Gentium Plus" w:hAnsi="Gentium Plus"/>
          <w:sz w:val="24"/>
        </w:rPr>
        <w:t>ῥώμῃ σώματος καὶ ἄλλοις πολλοῖς ἀναπείθει πεπιστευκέναι. τὸ δὲ \ νίψασθαι τούτων ἕκαστον καὶ ἀπιστῆσαι γενέσει τῇ πάντα ἐξ ἑαυτῆς ἀπί‐ στῳ, μόνῳ δὲ πιστεῦσαι θεῷ τῷ καὶ πρὸς ἀλήθειαν μόνῳ πιστῷ μεγάλης καὶ ὀλυμπίου ἔργον διανοίας ἐστί, οὐκέτι πρὸς οὐδενὸς δελεαζο‐</w:t>
      </w:r>
    </w:p>
    <w:p>
      <w:r>
        <w:rPr>
          <w:rFonts w:ascii="Courier New" w:hAnsi="Courier New"/>
          <w:color w:val="555555"/>
          <w:sz w:val="20"/>
        </w:rPr>
        <w:t>[Heres . 94]</w:t>
      </w:r>
    </w:p>
    <w:p>
      <w:r>
        <w:rPr>
          <w:rFonts w:ascii="Gentium Plus" w:hAnsi="Gentium Plus"/>
          <w:sz w:val="24"/>
        </w:rPr>
        <w:t>μένης τῶν παρ’ ἡμῖν. εὖ δὲ τὸ φάναι „λογισθῆναι τὴν πίστιν εἰς δικαιοσύνην αὐτῷ“ (Gen. 15, 6)· δίκαιον γὰρ οὐδὲν οὕτως, ὡς ἀκράτῳ</w:t>
      </w:r>
    </w:p>
    <w:p>
      <w:r>
        <w:rPr>
          <w:rFonts w:ascii="Courier New" w:hAnsi="Courier New"/>
          <w:color w:val="555555"/>
          <w:sz w:val="20"/>
        </w:rPr>
        <w:t>[Heres . 95]</w:t>
      </w:r>
    </w:p>
    <w:p>
      <w:r>
        <w:rPr>
          <w:rFonts w:ascii="Gentium Plus" w:hAnsi="Gentium Plus"/>
          <w:sz w:val="24"/>
        </w:rPr>
        <w:t>καὶ ἀμιγεῖ τῇ πρὸς θεὸν μόνον πίστει κεχρῆσθαι. τὸ δὲ δίκαιον καὶ ἀκόλουθον τοῦτο τῇ φύσει παράδοξον ἐνομίσθη διὰ τὴν τῶν πολλῶν ἀπιστίαν ἡμῶν, οὓς ἐλέγχων ὁ ἱερὸς λόγος φησίν, ὅτι τὸ ἐπὶ μόνῳ τῷ ὄντι βεβαίως καὶ ἀκλινῶς ὁρμεῖν θαυμαστὸν μὲν παρ’ ἀνθρώποις, οἷς</w:t>
      </w:r>
    </w:p>
    <w:p>
      <w:r>
        <w:rPr>
          <w:rFonts w:ascii="Courier New" w:hAnsi="Courier New"/>
          <w:color w:val="555555"/>
          <w:sz w:val="20"/>
        </w:rPr>
        <w:t>[5]</w:t>
      </w:r>
    </w:p>
    <w:p>
      <w:r>
        <w:rPr>
          <w:rFonts w:ascii="Gentium Plus" w:hAnsi="Gentium Plus"/>
          <w:sz w:val="24"/>
        </w:rPr>
        <w:t>ἀγαθῶν ἀδόλων κτῆσις οὐκ ἔστιν, οὐ θαυμαστὸν δὲ παρ’ ἀληθείᾳ βρα‐ βευούσῃ, δικαιοσύνης δ’ αὐτὸ μόνον ἔργον.</w:t>
      </w:r>
    </w:p>
    <w:p>
      <w:r>
        <w:rPr>
          <w:rFonts w:ascii="Courier New" w:hAnsi="Courier New"/>
          <w:color w:val="555555"/>
          <w:sz w:val="20"/>
        </w:rPr>
        <w:t>[Heres . 96]</w:t>
      </w:r>
    </w:p>
    <w:p>
      <w:r>
        <w:rPr>
          <w:rFonts w:ascii="Gentium Plus" w:hAnsi="Gentium Plus"/>
          <w:sz w:val="24"/>
        </w:rPr>
        <w:t>„Εἶπε δὲ“ φησί „πρὸς αὐτόν· ἐγὼ ὁ θεὸς ὁ ἐξαγαγών σε ἐκ χώρας Χαλδαίων, ὥστε δοῦναί σοι τὴν γῆν ταύτην κληρονομῆσαι“ (Gen. 15, 7). τοῦτ’ οὐχ ὑπόσχεσιν μόνον, ἀλλὰ καὶ παλαιᾶς ὑποσχέ‐</w:t>
      </w:r>
    </w:p>
    <w:p>
      <w:r>
        <w:rPr>
          <w:rFonts w:ascii="Courier New" w:hAnsi="Courier New"/>
          <w:color w:val="555555"/>
          <w:sz w:val="20"/>
        </w:rPr>
        <w:t>[Heres . 97]</w:t>
      </w:r>
    </w:p>
    <w:p>
      <w:r>
        <w:rPr>
          <w:rFonts w:ascii="Gentium Plus" w:hAnsi="Gentium Plus"/>
          <w:sz w:val="24"/>
        </w:rPr>
        <w:t>σεως βεβαίωσιν ἐμφαίνει. τὸ μὲν οὖν πάλαι δωρηθὲν ἀγαθὸν ἔξοδος ἦν ἀπὸ τῆς Χαλδαϊκῆς μετεωρολογίας, ἥτις ἀνεδίδασκεν οὐ θεοῦ ἔργον, ἀλλὰ θεὸν ὑπολαμβάνειν τὸν κόσμον εἶναι καὶ τό τε εὖ καὶ τὸ χεῖρον ἅπασι τοῖς οὖσι φοραῖς καὶ τεταγμέναις περιόδοις ἀστέρων ἀριθμεῖσθαι</w:t>
      </w:r>
    </w:p>
    <w:p>
      <w:r>
        <w:rPr>
          <w:rFonts w:ascii="Courier New" w:hAnsi="Courier New"/>
          <w:color w:val="555555"/>
          <w:sz w:val="20"/>
        </w:rPr>
        <w:t>[5]</w:t>
      </w:r>
    </w:p>
    <w:p>
      <w:r>
        <w:rPr>
          <w:rFonts w:ascii="Gentium Plus" w:hAnsi="Gentium Plus"/>
          <w:sz w:val="24"/>
        </w:rPr>
        <w:t>καὶ ἐνθένδε τὴν ἀγαθοῦ καὶ κακοῦ γένεσιν ἠρτῆσθαι—ταῦτα δ’ ἡ τῶν κατ’ οὐρανὸν ὁμαλὴ καὶ τεταγμένη κίνησις τοὺς εὐχερεστέρους ἀνέπεισε</w:t>
      </w:r>
    </w:p>
    <w:p>
      <w:r>
        <w:rPr>
          <w:rFonts w:ascii="Courier New" w:hAnsi="Courier New"/>
          <w:color w:val="555555"/>
          <w:sz w:val="20"/>
        </w:rPr>
        <w:t>[Heres . 98]</w:t>
      </w:r>
    </w:p>
    <w:p>
      <w:r>
        <w:rPr>
          <w:rFonts w:ascii="Gentium Plus" w:hAnsi="Gentium Plus"/>
          <w:sz w:val="24"/>
        </w:rPr>
        <w:t>νυμεῖ—, τὸ δὲ νέον ἀγαθὸν κληρονομῆσαι σοφίαν τὴν ἄδεκτον μὲν αἰσθήσει, νῷ δ’ εἱλικρινεστάτῳ καταλαμβανομένην, δι’ ἧς ἀποικιῶν ἡ ἀρίστη βεβαιοῦται μετανισταμένης τῆς ψυχῆς ἀπὸ ἀστρονομίας ἐπὶ φυσι‐ ολογίαν καὶ ἀπὸ ἀβεβαίου εἰκασίας ἐπὶ πάγιον κατάληψιν καὶ κυρίως</w:t>
      </w:r>
    </w:p>
    <w:p>
      <w:r>
        <w:rPr>
          <w:rFonts w:ascii="Courier New" w:hAnsi="Courier New"/>
          <w:color w:val="555555"/>
          <w:sz w:val="20"/>
        </w:rPr>
        <w:t>[5]</w:t>
      </w:r>
    </w:p>
    <w:p>
      <w:r>
        <w:rPr>
          <w:rFonts w:ascii="Gentium Plus" w:hAnsi="Gentium Plus"/>
          <w:sz w:val="24"/>
        </w:rPr>
        <w:t>εἰπεῖν ἀπὸ τοῦ γεγονότος πρὸς τὸ ἀγένητον, ἀπὸ τοῦ κόσμου πρὸς τὸν</w:t>
      </w:r>
    </w:p>
    <w:p>
      <w:r>
        <w:rPr>
          <w:rFonts w:ascii="Courier New" w:hAnsi="Courier New"/>
          <w:color w:val="555555"/>
          <w:sz w:val="20"/>
        </w:rPr>
        <w:t>[Heres . 99]</w:t>
      </w:r>
    </w:p>
    <w:p>
      <w:r>
        <w:rPr>
          <w:rFonts w:ascii="Gentium Plus" w:hAnsi="Gentium Plus"/>
          <w:sz w:val="24"/>
        </w:rPr>
        <w:t>ποιητὴν καὶ πατέρα αὐτοῦ. τοὺς μὲν γὰρ τὰς γνώμας χαλδαΐζοντας οὐρανῷ πεπιστευκέναι, τὸν δ’ ἐνθένδε μεταναστάντα τῷ ἐπόχῳ τοῦ οὐ‐ ρανοῦ καὶ ἡνιόχῳ τοῦ παντὸς κόσμου, θεῷ, φασὶν οἱ χρησμοί. καλός γε ὁ κλῆρος, μείζων ἴσως τῆς δυνάμεως τοῦ λαμβάνοντος, ἐπάξιος δὲ</w:t>
      </w:r>
    </w:p>
    <w:p>
      <w:r>
        <w:rPr>
          <w:rFonts w:ascii="Courier New" w:hAnsi="Courier New"/>
          <w:color w:val="555555"/>
          <w:sz w:val="20"/>
        </w:rPr>
        <w:t>[5]</w:t>
      </w:r>
    </w:p>
    <w:p>
      <w:r>
        <w:rPr>
          <w:rFonts w:ascii="Gentium Plus" w:hAnsi="Gentium Plus"/>
          <w:sz w:val="24"/>
        </w:rPr>
        <w:t>τοῦ μεγέθους τοῦ διδόντος.</w:t>
      </w:r>
    </w:p>
    <w:p>
      <w:r>
        <w:rPr>
          <w:rFonts w:ascii="Courier New" w:hAnsi="Courier New"/>
          <w:color w:val="555555"/>
          <w:sz w:val="20"/>
        </w:rPr>
        <w:t>[Heres . 100]</w:t>
      </w:r>
    </w:p>
    <w:p>
      <w:r>
        <w:rPr>
          <w:rFonts w:ascii="Gentium Plus" w:hAnsi="Gentium Plus"/>
          <w:sz w:val="24"/>
        </w:rPr>
        <w:t>Ἀλλ’ οὐκ ἐξαρκεῖ χρηστὰ ἐλπίσαι καὶ θαυμάσια ἡλίκα προσδοκῆσαι τῷ σοφίας ἐραστῇ διὰ τῶν θεσπισθέντων· ἀλλ’ εἰ μὴ καὶ τρόπον γνώσεται καθ’ ὃν ἐφίξεται τῆς τοῦ κλήρου διαδοχῆς, παγχάλε‐ πον \| ἡγεῖται, ἅτε διψῶν ἐπιστήμης καὶ ἀπλήστως ἔχων αὐτῆς· διὸ πυν‐</w:t>
      </w:r>
    </w:p>
    <w:p>
      <w:r>
        <w:rPr>
          <w:rFonts w:ascii="Courier New" w:hAnsi="Courier New"/>
          <w:color w:val="555555"/>
          <w:sz w:val="20"/>
        </w:rPr>
        <w:t>[5]</w:t>
      </w:r>
    </w:p>
    <w:p>
      <w:r>
        <w:rPr>
          <w:rFonts w:ascii="Gentium Plus" w:hAnsi="Gentium Plus"/>
          <w:sz w:val="24"/>
        </w:rPr>
        <w:t>θάνεται φάσκων· „δέσποτα, κατὰ τί γνώσομαι, ὅτι κληρονομήσω αὐτήν“</w:t>
      </w:r>
    </w:p>
    <w:p>
      <w:r>
        <w:rPr>
          <w:rFonts w:ascii="Courier New" w:hAnsi="Courier New"/>
          <w:color w:val="555555"/>
          <w:sz w:val="20"/>
        </w:rPr>
        <w:t>[Heres . 101]</w:t>
      </w:r>
    </w:p>
    <w:p>
      <w:r>
        <w:rPr>
          <w:rFonts w:ascii="Gentium Plus" w:hAnsi="Gentium Plus"/>
          <w:sz w:val="24"/>
        </w:rPr>
        <w:t>(Gen. 15, 8); ἴσως ἄν τις εἴποι μάχεσθαι τοῦτο τῷ πεπιστευκέναι· τὸ μὲν γὰρ ἀπορεῖν ἐνδοιάζοντος, τὸ δὲ μηκέτι ζητεῖν ἔργον εἶναι πεπιστευ‐ κότος. λεκτέον οὖν, ὅτι καὶ ἀπορεῖ καὶ πεπίστευκεν, οὐ μὴν περὶ τοῦ αὐ‐ τοῦ, πολλοῦ γε καὶ δεῖ. πεπίστευκε μὲν γὰρ ὅτι κληρονόμος ἔσται σοφίας,</w:t>
      </w:r>
    </w:p>
    <w:p>
      <w:r>
        <w:rPr>
          <w:rFonts w:ascii="Courier New" w:hAnsi="Courier New"/>
          <w:color w:val="555555"/>
          <w:sz w:val="20"/>
        </w:rPr>
        <w:t>[5]</w:t>
      </w:r>
    </w:p>
    <w:p>
      <w:r>
        <w:rPr>
          <w:rFonts w:ascii="Gentium Plus" w:hAnsi="Gentium Plus"/>
          <w:sz w:val="24"/>
        </w:rPr>
        <w:t>τὸν δὲ τρόπον αὐτὸ μόνον ζητεῖ καθ’ ὃν ἂν γένοιτο· τὸ δ’ ὅτι γενήσε‐</w:t>
      </w:r>
    </w:p>
    <w:p>
      <w:r>
        <w:rPr>
          <w:rFonts w:ascii="Courier New" w:hAnsi="Courier New"/>
          <w:color w:val="555555"/>
          <w:sz w:val="20"/>
        </w:rPr>
        <w:t>[Heres . 102]</w:t>
      </w:r>
    </w:p>
    <w:p>
      <w:r>
        <w:rPr>
          <w:rFonts w:ascii="Gentium Plus" w:hAnsi="Gentium Plus"/>
          <w:sz w:val="24"/>
        </w:rPr>
        <w:t>ται, πάντως κατὰ τὰς θείας ὑποσχέσεις βεβαίως κατείληφεν. τὸν πόθον</w:t>
      </w:r>
    </w:p>
    <w:p>
      <w:r>
        <w:rPr>
          <w:rFonts w:ascii="Courier New" w:hAnsi="Courier New"/>
          <w:color w:val="555555"/>
          <w:sz w:val="20"/>
        </w:rPr>
        <w:t>[Heres . 103]</w:t>
      </w:r>
    </w:p>
    <w:p>
      <w:r>
        <w:rPr>
          <w:rFonts w:ascii="Gentium Plus" w:hAnsi="Gentium Plus"/>
          <w:sz w:val="24"/>
        </w:rPr>
        <w:t>μις· ἐμφαίνει γὰρ οὐκ ὀλίγα. πρῶτον μέν, ἴδιον, φησίν, οὐδὲν ἔχεις ἀγαθόν, ἀλλ’ ὅ τι ἂν νομίσῃς ἔχειν, ἕτερος παρέσχηκεν. ἐξ οὗ συνάγεται ὅτι θεοῦ τοῦ διδόντος κτήματα πάντα, ἀλλ’ οὐ τῆς μεταίτου καὶ τὰς χεῖρας εἰς τὸ</w:t>
      </w:r>
    </w:p>
    <w:p>
      <w:r>
        <w:rPr>
          <w:rFonts w:ascii="Courier New" w:hAnsi="Courier New"/>
          <w:color w:val="555555"/>
          <w:sz w:val="20"/>
        </w:rPr>
        <w:t>[Heres . 104]</w:t>
      </w:r>
    </w:p>
    <w:p>
      <w:r>
        <w:rPr>
          <w:rFonts w:ascii="Gentium Plus" w:hAnsi="Gentium Plus"/>
          <w:sz w:val="24"/>
        </w:rPr>
        <w:t>λαβεῖν προτεινούσης γενέσεως. δεύτερον δέ, κἂν λάβῃς, λάβε μὴ σεαυτῷ, δάνειον δὲ ἢ παρακαταθήκην νομίσας τὸ δοθὲν τῷ παρακαταθεμένῳ καὶ συμβαλόντι ἀπόδος, πρεσβυτέραν χάριν χάριτι νεωτέρᾳ, προκατάρχουσαν</w:t>
      </w:r>
    </w:p>
    <w:p>
      <w:r>
        <w:rPr>
          <w:rFonts w:ascii="Courier New" w:hAnsi="Courier New"/>
          <w:color w:val="555555"/>
          <w:sz w:val="20"/>
        </w:rPr>
        <w:t>[Heres . 105]</w:t>
      </w:r>
    </w:p>
    <w:p>
      <w:r>
        <w:rPr>
          <w:rFonts w:ascii="Gentium Plus" w:hAnsi="Gentium Plus"/>
          <w:sz w:val="24"/>
        </w:rPr>
        <w:t>ἀντεκτινούσῃ δικαίως καὶ προσηκόντως ἀμειψάμενος. μυρίοι γὰρ ἔξαρ‐ νοι παρακαταθηκῶν ἐγένοντο ἱερῶν, τοῖς ἀλλοτρίοις ὡς ἰδίοις ὑπ’ ἀμέτρου τῆς πλεονεξίας καταχρησάμενοι. σὺ δέ, ὦ γενναῖε, παντὶ σθένει πειρῶ μὴ μόνον ἀσινῆ καὶ ἀκιβδήλευτα φυλάττειν ἃ ἔλαβες, ἀλλὰ καὶ πάσης ἐπι‐</w:t>
      </w:r>
    </w:p>
    <w:p>
      <w:r>
        <w:rPr>
          <w:rFonts w:ascii="Courier New" w:hAnsi="Courier New"/>
          <w:color w:val="555555"/>
          <w:sz w:val="20"/>
        </w:rPr>
        <w:t>[5]</w:t>
      </w:r>
    </w:p>
    <w:p>
      <w:r>
        <w:rPr>
          <w:rFonts w:ascii="Gentium Plus" w:hAnsi="Gentium Plus"/>
          <w:sz w:val="24"/>
        </w:rPr>
        <w:t>μελείας ἀξιοῦν, ἵν’ ὁ παρακαταθέμενος μηδὲν ἔχῃ τῆς παρὰ σοῦ φυλα‐</w:t>
      </w:r>
    </w:p>
    <w:p>
      <w:r>
        <w:rPr>
          <w:rFonts w:ascii="Courier New" w:hAnsi="Courier New"/>
          <w:color w:val="555555"/>
          <w:sz w:val="20"/>
        </w:rPr>
        <w:t>[Heres . 106]</w:t>
      </w:r>
    </w:p>
    <w:p>
      <w:r>
        <w:rPr>
          <w:rFonts w:ascii="Gentium Plus" w:hAnsi="Gentium Plus"/>
          <w:sz w:val="24"/>
        </w:rPr>
        <w:t>κῆς αἰτιάσασθαι. παρακατέθετο δέ σοι αὐτῷ ψυχήν, λόγον, αἴσθησιν ὁ ζῳοπλάστης, ἃ συμβολικῶς δάμαλις, κριός, αἲξ ἐν ἱεραῖς γραφαῖς ὠνο‐ μάσθησαν (Gen. 15, 9). ταῦτα δ’ οἱ μὲν εὐθὺς ὑπὸ φιλαυτίας ἐνοσφί‐</w:t>
      </w:r>
    </w:p>
    <w:p>
      <w:r>
        <w:rPr>
          <w:rFonts w:ascii="Courier New" w:hAnsi="Courier New"/>
          <w:color w:val="555555"/>
          <w:sz w:val="20"/>
        </w:rPr>
        <w:t>[Heres . 107]</w:t>
      </w:r>
    </w:p>
    <w:p>
      <w:r>
        <w:rPr>
          <w:rFonts w:ascii="Gentium Plus" w:hAnsi="Gentium Plus"/>
          <w:sz w:val="24"/>
        </w:rPr>
        <w:t>σαντο, οἱ δὲ ἐταμιεύσαντο πρὸς καιριωτάτην ἀπόδοσιν. τῶν μὲν οὖν</w:t>
      </w:r>
    </w:p>
    <w:p>
      <w:r>
        <w:rPr>
          <w:rFonts w:ascii="Courier New" w:hAnsi="Courier New"/>
          <w:color w:val="555555"/>
          <w:sz w:val="20"/>
        </w:rPr>
        <w:t>[Heres . 108]</w:t>
      </w:r>
    </w:p>
    <w:p>
      <w:r>
        <w:rPr>
          <w:rFonts w:ascii="Gentium Plus" w:hAnsi="Gentium Plus"/>
          <w:sz w:val="24"/>
        </w:rPr>
        <w:t>κεῖσθαι; τῶν δὲ τὴν πίστιν ἱερὰν καὶ ἄσυλον ὄντως διαφυλαττόντων ὀλίγος ἐστὶν ἀριθμός. οὗτοι ταῦτα τὰ τρία ἀνατεθείκασι θεῷ, ψυχήν, αἴσθησιν, λόγον· ἔλαβον γὰρ οὐχ ἑαυτοῖς, ἀλλ’ ἐκείνῳ πάντα ταῦτα, ὥστε εἰκότως ὡμολόγησαν κατ’ αὐτὸν εἶναι τὰς ἑκάστων ἐνεργείας, τοῦ</w:t>
      </w:r>
    </w:p>
    <w:p>
      <w:r>
        <w:rPr>
          <w:rFonts w:ascii="Courier New" w:hAnsi="Courier New"/>
          <w:color w:val="555555"/>
          <w:sz w:val="20"/>
        </w:rPr>
        <w:t>[5]</w:t>
      </w:r>
    </w:p>
    <w:p>
      <w:r>
        <w:rPr>
          <w:rFonts w:ascii="Gentium Plus" w:hAnsi="Gentium Plus"/>
          <w:sz w:val="24"/>
        </w:rPr>
        <w:t>νοῦ τὰς διανοήσεις, τοῦ λόγου τὰς ἑρμηνείας, τῆς αἰσθήσεως τὰς φαν‐</w:t>
      </w:r>
    </w:p>
    <w:p>
      <w:r>
        <w:rPr>
          <w:rFonts w:ascii="Courier New" w:hAnsi="Courier New"/>
          <w:color w:val="555555"/>
          <w:sz w:val="20"/>
        </w:rPr>
        <w:t>[Heres . 109]</w:t>
      </w:r>
    </w:p>
    <w:p>
      <w:r>
        <w:rPr>
          <w:rFonts w:ascii="Gentium Plus" w:hAnsi="Gentium Plus"/>
          <w:sz w:val="24"/>
        </w:rPr>
        <w:t>τασίας. οἱ μὲν οὖν ἑαυτοῖς ταῦτα ἐπιγράφοντες ἄξια τῆς ἑαυτῶν βαρυ‐ δαιμονίας \| ἐκληρώσαντο, ψυχὴν μὲν ἐπίβουλον, ἀλόγοις πάθεσι πεφυρ‐ μένην καὶ πλήθει κακιῶν κατειλημμένην, τοτὲ μὲν ὑπὸ λαιμαργίας καὶ λαγνείας ὥσπερ ἐν χαμαιτυπείῳ περιυβριζομένην, τοτὲ δὲ ὑπὸ πλήθους</w:t>
      </w:r>
    </w:p>
    <w:p>
      <w:r>
        <w:rPr>
          <w:rFonts w:ascii="Courier New" w:hAnsi="Courier New"/>
          <w:color w:val="555555"/>
          <w:sz w:val="20"/>
        </w:rPr>
        <w:t>[5]</w:t>
      </w:r>
    </w:p>
    <w:p>
      <w:r>
        <w:rPr>
          <w:rFonts w:ascii="Gentium Plus" w:hAnsi="Gentium Plus"/>
          <w:sz w:val="24"/>
        </w:rPr>
        <w:t>ἀδικημάτων ὥσπερ ἐν δεσμωτηρίῳ καθειργμένην μετὰ κακούργων, οὐκ ἀνθρώπων, ἀλλ’ ἐπιτηδευμάτων, ἃ πᾶσι τοῖς κριταῖς [ἢ τιμωρηταῖς] ἀγώγιμα γέγονε, λόγον δὲ στόμαργον, ἠκονημένον κατὰ τῆς ἀληθείας, βλαβερὸν μὲν τοῖς ἐντυγχάνουσιν, αἰσχύνην δὲ τοῖς κεκτημένοις ἐπιφέ‐ ροντα, αἴσθησιν δὲ ἀκόρεστον, ἐμφορουμένην μὲν αἰεὶ τῶν αἰσθητῶν,</w:t>
      </w:r>
    </w:p>
    <w:p>
      <w:r>
        <w:rPr>
          <w:rFonts w:ascii="Courier New" w:hAnsi="Courier New"/>
          <w:color w:val="555555"/>
          <w:sz w:val="20"/>
        </w:rPr>
        <w:t>[10]</w:t>
      </w:r>
    </w:p>
    <w:p>
      <w:r>
        <w:rPr>
          <w:rFonts w:ascii="Gentium Plus" w:hAnsi="Gentium Plus"/>
          <w:sz w:val="24"/>
        </w:rPr>
        <w:t>ὑπὸ δὲ ἀκράτορος τῆς ἐπιθυμίας μηδέποτε ἐμπλησθῆναι δυναμένην, ἀλογοῦσαν τῶν σωφρονιστῶν, ὡς παρορᾶν καὶ παρακούειν καὶ ὅσα ἂν</w:t>
      </w:r>
    </w:p>
    <w:p>
      <w:r>
        <w:rPr>
          <w:rFonts w:ascii="Courier New" w:hAnsi="Courier New"/>
          <w:color w:val="555555"/>
          <w:sz w:val="20"/>
        </w:rPr>
        <w:t>[Heres . 110]</w:t>
      </w:r>
    </w:p>
    <w:p>
      <w:r>
        <w:rPr>
          <w:rFonts w:ascii="Gentium Plus" w:hAnsi="Gentium Plus"/>
          <w:sz w:val="24"/>
        </w:rPr>
        <w:t>ἐπ’ ὠφελείᾳ διεξέρχωνται παραπτύειν. οἱ δὲ λαβόντες μὴ ἑαυτοῖς, ἀλλὰ θεῷ τούτων ἕκαστον αὐτῷ ἀνέθεσαν, ἱεροπρεπὲς καὶ ἅγιον ὄντως</w:t>
      </w:r>
    </w:p>
    <w:p>
      <w:r>
        <w:rPr>
          <w:rFonts w:ascii="Courier New" w:hAnsi="Courier New"/>
          <w:color w:val="555555"/>
          <w:sz w:val="20"/>
        </w:rPr>
        <w:t>[5]</w:t>
      </w:r>
    </w:p>
    <w:p>
      <w:r>
        <w:rPr>
          <w:rFonts w:ascii="Gentium Plus" w:hAnsi="Gentium Plus"/>
          <w:sz w:val="24"/>
        </w:rPr>
        <w:t>στόματι ἐγκωμίοις καὶ ὕμνοις καὶ εὐδαιμονισμοῖς γεραίρῃ τὸν τῶν ὅλων πατέρα, τὰς πρὸς ἑρμηνείαν ἁπάσας ἀρετὰς εἰς ἓν τοῦτο μόνον ἔργον συγκροτῶν καὶ ἐπιδεικνύμενος, τὴν δὲ αἴσθησιν, ἵνα φαντασιουμένη τὸν αἰσθητὸν ἅπαντα κόσμον οὐρανὸν καὶ γῆν καὶ τὰς μεταξὺ φύσεις, ζῷά τε καὶ φυτά, ἐνεργείας τε καὶ δυνάμεις αὐτῶν καὶ ὅσαι κινήσεις καὶ</w:t>
      </w:r>
    </w:p>
    <w:p>
      <w:r>
        <w:rPr>
          <w:rFonts w:ascii="Courier New" w:hAnsi="Courier New"/>
          <w:color w:val="555555"/>
          <w:sz w:val="20"/>
        </w:rPr>
        <w:t>[Heres . 111]</w:t>
      </w:r>
    </w:p>
    <w:p>
      <w:r>
        <w:rPr>
          <w:rFonts w:ascii="Gentium Plus" w:hAnsi="Gentium Plus"/>
          <w:sz w:val="24"/>
        </w:rPr>
        <w:t>σχέσεις, ἀδόλως καὶ καθαρῶς ψυχῇ διαγγέλλῃ. νῷ γὰρ ὁ θεὸς κατα‐ λαμβάνειν τὸν μὲν νοητὸν κόσμον δι’ ἑαυτοῦ, τὸν δὲ ὁρατὸν δι’ αἰσθή‐ σεως ἐφῆκεν. εἰ δὴ δύναιτό τις πᾶσι τοῖς μέρεσι ζῆσαι θεῷ μᾶλλον ἢ ἑαυτῷ, διὰ μὲν τῶν αἰσθήσεων εἰς τὰ αἰσθητὰ διακύψας ἕνεκα τοῦ</w:t>
      </w:r>
    </w:p>
    <w:p>
      <w:r>
        <w:rPr>
          <w:rFonts w:ascii="Courier New" w:hAnsi="Courier New"/>
          <w:color w:val="555555"/>
          <w:sz w:val="20"/>
        </w:rPr>
        <w:t>[5]</w:t>
      </w:r>
    </w:p>
    <w:p>
      <w:r>
        <w:rPr>
          <w:rFonts w:ascii="Gentium Plus" w:hAnsi="Gentium Plus"/>
          <w:sz w:val="24"/>
        </w:rPr>
        <w:t>τἀληθὲς εὑρεῖν, διὰ δὲ τῆς ψυχῆς τὰ νοητὰ καὶ ὄντα ὄντως φιλοσοφή‐ σας, διὰ δὲ τοῦ κατὰ τὴν φωνὴν ὀργάνου καὶ τὸν κόσμον καὶ τὸν δη‐</w:t>
      </w:r>
    </w:p>
    <w:p>
      <w:r>
        <w:rPr>
          <w:rFonts w:ascii="Courier New" w:hAnsi="Courier New"/>
          <w:color w:val="555555"/>
          <w:sz w:val="20"/>
        </w:rPr>
        <w:t>[Heres . 112]</w:t>
      </w:r>
    </w:p>
    <w:p>
      <w:r>
        <w:rPr>
          <w:rFonts w:ascii="Gentium Plus" w:hAnsi="Gentium Plus"/>
          <w:sz w:val="24"/>
        </w:rPr>
        <w:t>μιουργὸν ὑμνήσας, εὐδαίμονι καὶ μακαρίῳ βίῳ χρήσεται. ταῦτα ἐκ τοῦ „λάβε μοι“ παρεμφαίνεσθαι νομίζω. βουληθεὶς μέντοι καὶ τῆς θείας ἀρετῆς ἀπ’ οὐρανοῦ τὴν εἰκόνα ἐπὶ γῆν καταπέμψαι δι’ ἔλεον τοῦ γένους ἡμῶν, ἵνα μὴ ἀτυχήσῃ τῆς ἀμείνονος μοίρας, συμβολικῶς</w:t>
      </w:r>
    </w:p>
    <w:p>
      <w:r>
        <w:rPr>
          <w:rFonts w:ascii="Courier New" w:hAnsi="Courier New"/>
          <w:color w:val="555555"/>
          <w:sz w:val="20"/>
        </w:rPr>
        <w:t>[5]</w:t>
      </w:r>
    </w:p>
    <w:p>
      <w:r>
        <w:rPr>
          <w:rFonts w:ascii="Gentium Plus" w:hAnsi="Gentium Plus"/>
          <w:sz w:val="24"/>
        </w:rPr>
        <w:t>τὴν ἱερὰν σκηνὴν καὶ τὰ ἐν αὐτῇ κατασκευάζει, σοφίας ἀπεικόνισμα</w:t>
      </w:r>
    </w:p>
    <w:p>
      <w:r>
        <w:rPr>
          <w:rFonts w:ascii="Courier New" w:hAnsi="Courier New"/>
          <w:color w:val="555555"/>
          <w:sz w:val="20"/>
        </w:rPr>
        <w:t>[Heres . 113]</w:t>
      </w:r>
    </w:p>
    <w:p>
      <w:r>
        <w:rPr>
          <w:rFonts w:ascii="Gentium Plus" w:hAnsi="Gentium Plus"/>
          <w:sz w:val="24"/>
        </w:rPr>
        <w:t>καὶ μίμημα. τῆς γὰρ ἀκαθαρσίας ἡμῶν ἐν μέσῳ φησὶ τὴν σκηνὴν ἱδρῦσθαι τὸ λόγιον, ἵν’ ἔχωμεν ᾧ καθαρθησόμεθα ἐκνιψάμενοι καὶ ἀπο‐ λουσάμενοι τὰ καταρρυπαίνοντα ἡμῶν τὸν ἄθλιον καὶ \| δυσκλείας γέμοντα βίον. τὰ συντείνοντα οὖν πρὸς τὴν κατασκευὴν ἴδωμεν ὃν τρόπον εἰσφέ‐</w:t>
      </w:r>
    </w:p>
    <w:p>
      <w:r>
        <w:rPr>
          <w:rFonts w:ascii="Courier New" w:hAnsi="Courier New"/>
          <w:color w:val="555555"/>
          <w:sz w:val="20"/>
        </w:rPr>
        <w:t>[5]</w:t>
      </w:r>
    </w:p>
    <w:p>
      <w:r>
        <w:rPr>
          <w:rFonts w:ascii="Gentium Plus" w:hAnsi="Gentium Plus"/>
          <w:sz w:val="24"/>
        </w:rPr>
        <w:t>ρειν προσέταξεν. „ἐλάλησε“ φησί „κύριος πρὸς Μωυσῆν λέγων· εἰπὸν</w:t>
      </w:r>
    </w:p>
    <w:p>
      <w:r>
        <w:rPr>
          <w:rFonts w:ascii="Courier New" w:hAnsi="Courier New"/>
          <w:color w:val="555555"/>
          <w:sz w:val="20"/>
        </w:rPr>
        <w:t>[Heres . 114]</w:t>
      </w:r>
    </w:p>
    <w:p>
      <w:r>
        <w:rPr>
          <w:rFonts w:ascii="Gentium Plus" w:hAnsi="Gentium Plus"/>
          <w:sz w:val="24"/>
        </w:rPr>
        <w:t>τῇ καρδίᾳ, λήψεσθε τὰς ἀπαρχάς μου“ (Exod. 25, 1. 2.). οὐκοῦν κἀν‐ ταῦθα παραίνεσις μὴ ἑαυτοῖς ἀλλὰ θεῷ λαβεῖν, τίς τε ὁ διδούς ἐστιν ἐξετάζοντας καὶ τὰ δοθέντα μὴ σινομένους, ἀσινῆ δὲ καὶ ἄμωμα τέλειά τε αὖ καὶ ὁλόκληρα διαφυλάττοντας. τὰς δ’ ἀρχὰς δογματικώτατα ἀνέ‐</w:t>
      </w:r>
    </w:p>
    <w:p>
      <w:r>
        <w:rPr>
          <w:rFonts w:ascii="Courier New" w:hAnsi="Courier New"/>
          <w:color w:val="555555"/>
          <w:sz w:val="20"/>
        </w:rPr>
        <w:t>[5]</w:t>
      </w:r>
    </w:p>
    <w:p>
      <w:r>
        <w:rPr>
          <w:rFonts w:ascii="Gentium Plus" w:hAnsi="Gentium Plus"/>
          <w:sz w:val="24"/>
        </w:rPr>
        <w:t>θηκεν αὐτῷ· τῷ γὰρ ὄντι καὶ σωμάτων καὶ πραγμάτων αἱ ἀρχαὶ κατὰ</w:t>
      </w:r>
    </w:p>
    <w:p>
      <w:r>
        <w:rPr>
          <w:rFonts w:ascii="Courier New" w:hAnsi="Courier New"/>
          <w:color w:val="555555"/>
          <w:sz w:val="20"/>
        </w:rPr>
        <w:t>[Heres . 115]</w:t>
      </w:r>
    </w:p>
    <w:p>
      <w:r>
        <w:rPr>
          <w:rFonts w:ascii="Gentium Plus" w:hAnsi="Gentium Plus"/>
          <w:sz w:val="24"/>
        </w:rPr>
        <w:t>θεὸν ἐξετάζονται μόνον. ἐρεύνησον δέ, εἰ θέλεις γνῶναι, ἕκαστα, φυτά, ζῷα, τέχνας, ἐπιστήμας. ἆρ’ οὖν αἱ πρῶται τῶν φυτῶν σπερματικαὶ καταβολαὶ γεωργίας ἢ τῆς ἀοράτου φύσεώς εἰσιν ἀόρατα ἔργα; τί δ’ αἱ ἀνθρώπων καὶ τῶν ἄλλων ζῴων γενέσεις; οὐχ ὡσανεὶ μὲν συναιτίους</w:t>
      </w:r>
    </w:p>
    <w:p>
      <w:r>
        <w:rPr>
          <w:rFonts w:ascii="Courier New" w:hAnsi="Courier New"/>
          <w:color w:val="555555"/>
          <w:sz w:val="20"/>
        </w:rPr>
        <w:t>[5]</w:t>
      </w:r>
    </w:p>
    <w:p>
      <w:r>
        <w:rPr>
          <w:rFonts w:ascii="Gentium Plus" w:hAnsi="Gentium Plus"/>
          <w:sz w:val="24"/>
        </w:rPr>
        <w:t>ἔχουσι τοὺς τοκέας, τὴν δ’ ἀνωτάτω καὶ πρεσβυτάτην καὶ ὡς ἀληθῶς</w:t>
      </w:r>
    </w:p>
    <w:p>
      <w:r>
        <w:rPr>
          <w:rFonts w:ascii="Courier New" w:hAnsi="Courier New"/>
          <w:color w:val="555555"/>
          <w:sz w:val="20"/>
        </w:rPr>
        <w:t>[Heres . 116]</w:t>
      </w:r>
    </w:p>
    <w:p>
      <w:r>
        <w:rPr>
          <w:rFonts w:ascii="Gentium Plus" w:hAnsi="Gentium Plus"/>
          <w:sz w:val="24"/>
        </w:rPr>
        <w:t>αἰτίαν τὴν φύσιν; τέχναις δὲ καὶ ἐπιστήμαις οὐ πηγὴ καὶ ῥίζα καὶ θεμέλιοι καὶ εἴ τι ἄλλο πρεσβυτέρας ὄνομα ἀρχῆς ὑπόκειται ἡ φύσις, ᾗ πάντ’ ἐποικοδομεῖται τὰ καθ’ ἑκάστην θεωρήματα; φύσεως δὲ μὴ προϋποκειμένης ἀτελῆ τὰ πάντα. ἐνθένδε μοι δοκεῖ τις ὁρμηθεὶς εὐστό‐</w:t>
      </w:r>
    </w:p>
    <w:p>
      <w:r>
        <w:rPr>
          <w:rFonts w:ascii="Courier New" w:hAnsi="Courier New"/>
          <w:color w:val="555555"/>
          <w:sz w:val="20"/>
        </w:rPr>
        <w:t>[5]</w:t>
      </w:r>
    </w:p>
    <w:p>
      <w:r>
        <w:rPr>
          <w:rFonts w:ascii="Gentium Plus" w:hAnsi="Gentium Plus"/>
          <w:sz w:val="24"/>
        </w:rPr>
        <w:t>χως εἰπεῖν ἀρχὴ δέ τοι ἥμισυ παντός, ἀρχὴν αἰνιξάμενος τὴν φύσιν, ἥτις ὡσανεὶ ῥίζα καταβέβληται πρὸς τὴν ἑκάστου συναύξησιν, ᾗ καὶ τὸ ἥμισυ τοῦ παντὸς ἀπένειμεν.</w:t>
      </w:r>
    </w:p>
    <w:p>
      <w:r>
        <w:rPr>
          <w:rFonts w:ascii="Courier New" w:hAnsi="Courier New"/>
          <w:color w:val="555555"/>
          <w:sz w:val="20"/>
        </w:rPr>
        <w:t>[Heres . 117]</w:t>
      </w:r>
    </w:p>
    <w:p>
      <w:r>
        <w:rPr>
          <w:rFonts w:ascii="Gentium Plus" w:hAnsi="Gentium Plus"/>
          <w:sz w:val="24"/>
        </w:rPr>
        <w:t>εἰκότως οὖν τὸ λόγιον ἀνέθηκε τὰς ἀρχὰς τῷ ἡγεμόνι θεῷ. καὶ ἐν ἑτέροις „εἶπεν“ φησίν „κύριος πρὸς Μωυσῆν λέ‐ γων· ἁγίασόν μοι πᾶν πρωτότοκον, πρωτογενές, διανοῖγον πᾶσαν</w:t>
      </w:r>
    </w:p>
    <w:p>
      <w:r>
        <w:rPr>
          <w:rFonts w:ascii="Courier New" w:hAnsi="Courier New"/>
          <w:color w:val="555555"/>
          <w:sz w:val="20"/>
        </w:rPr>
        <w:t>[Heres . 118]</w:t>
      </w:r>
    </w:p>
    <w:p>
      <w:r>
        <w:rPr>
          <w:rFonts w:ascii="Gentium Plus" w:hAnsi="Gentium Plus"/>
          <w:sz w:val="24"/>
        </w:rPr>
        <w:t>(Exod. 13, 1. 2)· ὥστε ἀνωμολογῆσθαι καὶ διὰ τούτων, ὅτι τὰ πρῶτα καὶ χρόνῳ καὶ δυνάμει κτήματα θεοῦ, καὶ διαφερόντως τὰ πρωτογενῆ. ἐπειδὴ γὰρ πᾶν γένος ἄφθαρτον, δικαίως τῷ ἀφθάρτῳ προσνεμη‐ θήσεται, καὶ εἴ τις καὶ συνόλως μήτραν διοιγνύειν ἀπὸ ἀνθρώ‐</w:t>
      </w:r>
    </w:p>
    <w:p>
      <w:r>
        <w:rPr>
          <w:rFonts w:ascii="Courier New" w:hAnsi="Courier New"/>
          <w:color w:val="555555"/>
          <w:sz w:val="20"/>
        </w:rPr>
        <w:t>[5]</w:t>
      </w:r>
    </w:p>
    <w:p>
      <w:r>
        <w:rPr>
          <w:rFonts w:ascii="Gentium Plus" w:hAnsi="Gentium Plus"/>
          <w:sz w:val="24"/>
        </w:rPr>
        <w:t>που, τοῦ λογισμοῦ καὶ λόγου, ἕως κτήνους, αἰσθήσεώς τε καὶ σώματος.</w:t>
      </w:r>
    </w:p>
    <w:p>
      <w:r>
        <w:rPr>
          <w:rFonts w:ascii="Courier New" w:hAnsi="Courier New"/>
          <w:color w:val="555555"/>
          <w:sz w:val="20"/>
        </w:rPr>
        <w:t>[Heres . 119]</w:t>
      </w:r>
    </w:p>
    <w:p>
      <w:r>
        <w:rPr>
          <w:rFonts w:ascii="Gentium Plus" w:hAnsi="Gentium Plus"/>
          <w:sz w:val="24"/>
        </w:rPr>
        <w:t>ὁ γὰρ διοιγνὺς τὴν μήτραν ἑκάστων, τοῦ μὲν νοῦ πρὸς τὰς νοητὰς κατα‐ λήψεις, τοῦ δὲ λόγου πρὸς τὰς διὰ φωνῆς ἐνεργείας, τῶν δὲ αἰσθήσεων πρὸς τὰς ἀπὸ τῶν ὑποκειμένων ἐγγινομένας φαντασίας, τοῦ δὲ σώματος πρὸς τὰς οἰκείους αὐτῷ σχέσεις τε καὶ κινήσεις ἀόρατος καὶ σπερματι‐</w:t>
      </w:r>
    </w:p>
    <w:p>
      <w:r>
        <w:rPr>
          <w:rFonts w:ascii="Courier New" w:hAnsi="Courier New"/>
          <w:color w:val="555555"/>
          <w:sz w:val="20"/>
        </w:rPr>
        <w:t>[5]</w:t>
      </w:r>
    </w:p>
    <w:p>
      <w:r>
        <w:rPr>
          <w:rFonts w:ascii="Gentium Plus" w:hAnsi="Gentium Plus"/>
          <w:sz w:val="24"/>
        </w:rPr>
        <w:t>κὸς καὶ τεχνικὸς θεῖός ἐστι λόγος, ὃς προσηκόντως ἀνακείσεται τῷ πατρί.</w:t>
      </w:r>
    </w:p>
    <w:p>
      <w:r>
        <w:rPr>
          <w:rFonts w:ascii="Courier New" w:hAnsi="Courier New"/>
          <w:color w:val="555555"/>
          <w:sz w:val="20"/>
        </w:rPr>
        <w:t>[Heres . 120]</w:t>
      </w:r>
    </w:p>
    <w:p>
      <w:r>
        <w:rPr>
          <w:rFonts w:ascii="Gentium Plus" w:hAnsi="Gentium Plus"/>
          <w:sz w:val="24"/>
        </w:rPr>
        <w:t>καὶ μὴν ὥσπερ αἱ ἀρχαὶ θεοῦ, οὕτως καὶ τὰ τέλη θεοῦ. μάρτυς δὲ Μωυσῆς προστάττων ἀφαιρεῖν καὶ ὁμολογεῖν τὸ τέλος τῷ κυρίῳ</w:t>
      </w:r>
    </w:p>
    <w:p>
      <w:r>
        <w:rPr>
          <w:rFonts w:ascii="Courier New" w:hAnsi="Courier New"/>
          <w:color w:val="555555"/>
          <w:sz w:val="20"/>
        </w:rPr>
        <w:t>[Heres . 121]</w:t>
      </w:r>
    </w:p>
    <w:p>
      <w:r>
        <w:rPr>
          <w:rFonts w:ascii="Gentium Plus" w:hAnsi="Gentium Plus"/>
          <w:sz w:val="24"/>
        </w:rPr>
        <w:t>(Num. 31, 28 ss.). μαρτυρεῖ δὲ καὶ τὰ ἐν κόσμῳ. πῶς; φυ‐ τοῦ μὲν ἀρχὴ σπέρμα, τέλος δ’ ὁ καρπός, ἑκάτερον οὐ γεωρ‐ γίας, ἀλλὰ φύσεως ἔργον. πάλιν ἐπιστήμης ἀρχὴ μὲν ἡ φύσις, \| ὡς ἐδείχθη, πέρας δ’ οὐδ’ ἦλθεν εἰς ἀνθρώπους. τέλειος γὰρ οὐδεὶς ἐν</w:t>
      </w:r>
    </w:p>
    <w:p>
      <w:r>
        <w:rPr>
          <w:rFonts w:ascii="Courier New" w:hAnsi="Courier New"/>
          <w:color w:val="555555"/>
          <w:sz w:val="20"/>
        </w:rPr>
        <w:t>[5]</w:t>
      </w:r>
    </w:p>
    <w:p>
      <w:r>
        <w:rPr>
          <w:rFonts w:ascii="Gentium Plus" w:hAnsi="Gentium Plus"/>
          <w:sz w:val="24"/>
        </w:rPr>
        <w:t>οὐδενὶ τῶν ἐπιτηδευμάτων, ἀλλ’ ἀψευδῶς αἱ τελειότητες καὶ ἀκρότητες ἑνός εἰσι μόνου. φορούμεθ’ οὖν λοιπὸν ἡμεῖς ἐν τῷ τέλους καὶ ἀρχῆς μεθορίῳ, μανθάνοντες, διδάσκοντες, γεωπονοῦντες, ἐργαζόμενοι τῶν</w:t>
      </w:r>
    </w:p>
    <w:p>
      <w:r>
        <w:rPr>
          <w:rFonts w:ascii="Courier New" w:hAnsi="Courier New"/>
          <w:color w:val="555555"/>
          <w:sz w:val="20"/>
        </w:rPr>
        <w:t>[Heres . 122]</w:t>
      </w:r>
    </w:p>
    <w:p>
      <w:r>
        <w:rPr>
          <w:rFonts w:ascii="Gentium Plus" w:hAnsi="Gentium Plus"/>
          <w:sz w:val="24"/>
        </w:rPr>
        <w:t>ἄλλων ἕκαστον ὡς ἂν ἱδρῶντες, ἵνα τι καὶ γένεσις πράττειν δοκῇ. γνω‐ ριμώτερον μέντοι τὰς ἀρχὰς καὶ τὰ τέλη κατὰ θεὸν ὡμολόγησεν ἐπὶ τῆς τοῦ κόσμου γενέσεως εἰπών· „ἐν ἀρχῇ ἐποίησε“ (Gen. 1, 1) καὶ πάλιν „συνετέλεσεν ὁ θεὸς τὸν οὐρανὸν καὶ τὴν γῆν“ (cf. Gen. 2, 1. 2. 4).</w:t>
      </w:r>
    </w:p>
    <w:p>
      <w:r>
        <w:rPr>
          <w:rFonts w:ascii="Courier New" w:hAnsi="Courier New"/>
          <w:color w:val="555555"/>
          <w:sz w:val="20"/>
        </w:rPr>
        <w:t>[Heres . 123]</w:t>
      </w:r>
    </w:p>
    <w:p>
      <w:r>
        <w:rPr>
          <w:rFonts w:ascii="Gentium Plus" w:hAnsi="Gentium Plus"/>
          <w:sz w:val="24"/>
        </w:rPr>
        <w:t>νυνὶ μὲν οὖν „λάβετέ μοι“ (Exod. 25, 2) φησὶ διδοὺς τὰ πρέπονθ’</w:t>
      </w:r>
    </w:p>
    <w:p>
      <w:r>
        <w:rPr>
          <w:rFonts w:ascii="Courier New" w:hAnsi="Courier New"/>
          <w:color w:val="555555"/>
          <w:sz w:val="20"/>
        </w:rPr>
        <w:t>[5]</w:t>
      </w:r>
    </w:p>
    <w:p>
      <w:r>
        <w:rPr>
          <w:rFonts w:ascii="Gentium Plus" w:hAnsi="Gentium Plus"/>
          <w:sz w:val="24"/>
        </w:rPr>
        <w:t>ψαι καὶ προθυμίαν ὁσιότητος ἐμποιῆσαι καὶ πρὸς θεραπείαν ἀκονῆσαι τὴν ἑαυτοῦ, ὡς ἀποδεχομένου καὶ δεχομένου τὰς ψυχῆς ἑκουσίους</w:t>
      </w:r>
    </w:p>
    <w:p>
      <w:r>
        <w:rPr>
          <w:rFonts w:ascii="Courier New" w:hAnsi="Courier New"/>
          <w:color w:val="555555"/>
          <w:sz w:val="20"/>
        </w:rPr>
        <w:t>[Heres . 124]</w:t>
      </w:r>
    </w:p>
    <w:p>
      <w:r>
        <w:rPr>
          <w:rFonts w:ascii="Gentium Plus" w:hAnsi="Gentium Plus"/>
          <w:sz w:val="24"/>
        </w:rPr>
        <w:t>ἀρεσκείας καὶ γνησίους θεραπείας. „ἰδοὺ“ γάρ φησιν „εἴληφα τοὺς Λευίτας ἀντὶ παντὸς πρωτοτόκου διανοίγοντος μήτραν παρὰ τῶν υἱῶν Ἰσραήλ· λύτρα αὐτῶν ἔσονται“ (Num. 3, 12). οὐκοῦν λαμβάνομεν καὶ δίδομεν, ἀλλὰ κυρίως μὲν λαμβάνομεν, καταχρηστικῶς δὲ διδόναι λεγό‐</w:t>
      </w:r>
    </w:p>
    <w:p>
      <w:r>
        <w:rPr>
          <w:rFonts w:ascii="Courier New" w:hAnsi="Courier New"/>
          <w:color w:val="555555"/>
          <w:sz w:val="20"/>
        </w:rPr>
        <w:t>[5]</w:t>
      </w:r>
    </w:p>
    <w:p>
      <w:r>
        <w:rPr>
          <w:rFonts w:ascii="Gentium Plus" w:hAnsi="Gentium Plus"/>
          <w:sz w:val="24"/>
        </w:rPr>
        <w:t>μεθα δι’ ἃς αἰτίας εἶπον. εὐθυβόλως δὲ λύτρα ὠνόμασε τοὺς Λευίτας· εἰς ἐλευθερίαν γὰρ οὐδὲν οὕτως ἐξαιρεῖται τὴν διάνοιαν ὡς τὸ πρόσφυγα καὶ ἱκέτην γενέσθαι θεοῦ. τοῦτο δ’ ἡ ἱερωμένη φυλὴ Λευιτῶν ἐπαγ‐ γέλλεται.</w:t>
      </w:r>
    </w:p>
    <w:p>
      <w:r>
        <w:rPr>
          <w:rFonts w:ascii="Courier New" w:hAnsi="Courier New"/>
          <w:color w:val="555555"/>
          <w:sz w:val="20"/>
        </w:rPr>
        <w:t>[Heres . 125]</w:t>
      </w:r>
    </w:p>
    <w:p>
      <w:r>
        <w:rPr>
          <w:rFonts w:ascii="Gentium Plus" w:hAnsi="Gentium Plus"/>
          <w:sz w:val="24"/>
        </w:rPr>
        <w:t>Λελαληκότες οὖν τὰ πρέποντα περὶ τούτων ἀναδράμωμεν ἐπὶ τὰ ἐξ ἀρχῆς· ὑπερεθέμεθα γὰρ πολλὰ τῶν ὀφειλόντων ἀκριβωθῆ‐ ναι. „λάβε μοι“ φησί „δάμαλιν“ ἄζυγα καὶ ἀκάκωτον, ἁπαλὴν ἔτι καὶ νέαν καὶ σφριγῶσαν, ἡνιόχησιν καὶ παιδείαν καὶ ἐπιστασίαν εὐμαρῶς</w:t>
      </w:r>
    </w:p>
    <w:p>
      <w:r>
        <w:rPr>
          <w:rFonts w:ascii="Courier New" w:hAnsi="Courier New"/>
          <w:color w:val="555555"/>
          <w:sz w:val="20"/>
        </w:rPr>
        <w:t>[5]</w:t>
      </w:r>
    </w:p>
    <w:p>
      <w:r>
        <w:rPr>
          <w:rFonts w:ascii="Gentium Plus" w:hAnsi="Gentium Plus"/>
          <w:sz w:val="24"/>
        </w:rPr>
        <w:t>δέξασθαι δυναμένην ψυχήν· „λάβε μοι κριόν,“ λόγον ἀγωνιστὴν καὶ τέλειον, ἱκανὸν μὲν τὰ σοφίσματα τῶν ἀντιδοξούντων ἀνατεμεῖν τε καὶ λῦσαι, ἱκανὸν δὲ καὶ ἀσφάλειαν ὁμοῦ καὶ εὐκοσμίαν τῷ χρωμένῳ περι‐</w:t>
      </w:r>
    </w:p>
    <w:p>
      <w:r>
        <w:rPr>
          <w:rFonts w:ascii="Courier New" w:hAnsi="Courier New"/>
          <w:color w:val="555555"/>
          <w:sz w:val="20"/>
        </w:rPr>
        <w:t>[Heres . 126]</w:t>
      </w:r>
    </w:p>
    <w:p>
      <w:r>
        <w:rPr>
          <w:rFonts w:ascii="Gentium Plus" w:hAnsi="Gentium Plus"/>
          <w:sz w:val="24"/>
        </w:rPr>
        <w:t>ποιῆσαι· „λάβε μοι“ καὶ τὴν ᾄττουσαν αἴσθησιν ἐπὶ τὸν αἰσθητὸν κόσ‐</w:t>
      </w:r>
    </w:p>
    <w:p>
      <w:r>
        <w:rPr>
          <w:rFonts w:ascii="Courier New" w:hAnsi="Courier New"/>
          <w:color w:val="555555"/>
          <w:sz w:val="20"/>
        </w:rPr>
        <w:t>[5]</w:t>
      </w:r>
    </w:p>
    <w:p>
      <w:r>
        <w:rPr>
          <w:rFonts w:ascii="Gentium Plus" w:hAnsi="Gentium Plus"/>
          <w:sz w:val="24"/>
        </w:rPr>
        <w:t>ἀμφοτέρας καὶ ἄνω πηδᾶν μεμελετηκυίας, διαφερούσας δ’ ἀλλήλων, ᾗ</w:t>
      </w:r>
    </w:p>
    <w:p>
      <w:r>
        <w:rPr>
          <w:rFonts w:ascii="Courier New" w:hAnsi="Courier New"/>
          <w:color w:val="555555"/>
          <w:sz w:val="20"/>
        </w:rPr>
        <w:t>[Heres . 127]</w:t>
      </w:r>
    </w:p>
    <w:p>
      <w:r>
        <w:rPr>
          <w:rFonts w:ascii="Gentium Plus" w:hAnsi="Gentium Plus"/>
          <w:sz w:val="24"/>
        </w:rPr>
        <w:t>διαφέρει γένος εἴδους ἢ μίμημα ἀρχετύπου. φιλέρημος μὲν γὰρ ἡ θεία σοφία, διὰ τὸν μόνον θεόν, \| οὗ κτῆμά ἐστι, τὴν μόνωσιν ἀγαπῶσα— συμβολικῶς αὕτη τρυγὼν καλεῖται—, ἥμερος δὲ καὶ τιθασὸς καὶ ἀγελαῖος ἡ ἑτέρα, τὰ ἀνθρώπων ἄστη περιπολοῦσα καὶ διαίτῃ τῇ μετὰ θνητῶν</w:t>
      </w:r>
    </w:p>
    <w:p>
      <w:r>
        <w:rPr>
          <w:rFonts w:ascii="Courier New" w:hAnsi="Courier New"/>
          <w:color w:val="555555"/>
          <w:sz w:val="20"/>
        </w:rPr>
        <w:t>[Heres . 128]</w:t>
      </w:r>
    </w:p>
    <w:p>
      <w:r>
        <w:rPr>
          <w:rFonts w:ascii="Gentium Plus" w:hAnsi="Gentium Plus"/>
          <w:sz w:val="24"/>
        </w:rPr>
        <w:t>ἀσμενίζουσα· περιστερᾷ ταύτην ἀπεικάζουσιν. ταύτας μοι δοκεῖ τὰς ἀρετὰς Μωυσῆς αἰνιξάμενος μαίας Ἑβραίων ὀνομάσαι Σεπφώραν τε καὶ Φουάν (Exod. 1, 15)· ἡ μὲν γὰρ ὀρνίθιον, Φουὰ δὲ ἐρυθρὸν ἑρμηνεύεται. τῆς μὲν οὖν θείας ἐπιστήμης ὄρνιθος τρόπον τὸ αἰεὶ μετ‐</w:t>
      </w:r>
    </w:p>
    <w:p>
      <w:r>
        <w:rPr>
          <w:rFonts w:ascii="Courier New" w:hAnsi="Courier New"/>
          <w:color w:val="555555"/>
          <w:sz w:val="20"/>
        </w:rPr>
        <w:t>[5]</w:t>
      </w:r>
    </w:p>
    <w:p>
      <w:r>
        <w:rPr>
          <w:rFonts w:ascii="Gentium Plus" w:hAnsi="Gentium Plus"/>
          <w:sz w:val="24"/>
        </w:rPr>
        <w:t>εωροπολεῖν ἴδιον, τῆς δὲ ἀνθρωπίνης αἰδῶ καὶ σωφροσύνην ἐμποιεῖν,</w:t>
      </w:r>
    </w:p>
    <w:p>
      <w:r>
        <w:rPr>
          <w:rFonts w:ascii="Courier New" w:hAnsi="Courier New"/>
          <w:color w:val="555555"/>
          <w:sz w:val="20"/>
        </w:rPr>
        <w:t>[Heres . 129]</w:t>
      </w:r>
    </w:p>
    <w:p>
      <w:r>
        <w:rPr>
          <w:rFonts w:ascii="Gentium Plus" w:hAnsi="Gentium Plus"/>
          <w:sz w:val="24"/>
        </w:rPr>
        <w:t>ὧν τὸ ἐρυθριᾶν ἐφ’ οἷς ἄξιον. δεῖγμα ἐναργέστατον· „ἔλαβεν δὲ“ φησίν „αὐτῷ πάντα ταῦτα“ (Gen. 15, 10). τοῦτ’ ἔπαινός ἐστι τοῦ σπου‐ δαίου, τὴν ἱερὰν ὧν ἔλαβε παρακαταθήκην, ψυχῆς, αἰσθήσεως, λόγου, θείας σοφίας, ἀνθρωπίνης ἐπιστήμης, καθαρῶς καὶ ἀδόλως μὴ ἑαυτῷ,</w:t>
      </w:r>
    </w:p>
    <w:p>
      <w:r>
        <w:rPr>
          <w:rFonts w:ascii="Courier New" w:hAnsi="Courier New"/>
          <w:color w:val="555555"/>
          <w:sz w:val="20"/>
        </w:rPr>
        <w:t>[Heres . 130]</w:t>
      </w:r>
    </w:p>
    <w:p>
      <w:r>
        <w:rPr>
          <w:rFonts w:ascii="Gentium Plus" w:hAnsi="Gentium Plus"/>
          <w:sz w:val="24"/>
        </w:rPr>
        <w:t>μόνῳ δὲ τῷ πεπιστευκότι φυλάξαντος. εἶτ’ ἐπιλέγει· „διεῖλεν αὐτὰ μέσα,“ τὸ τίς μὴ προστιθείς, ἵνα τὸν ἄδεικτον ἐννοῇς θεὸν τέμνοντα τὰς τῶν σωμάτων καὶ τὰς τῶν πραγμάτων ἑξῆς ἁπάσας ἡρμόσθαι καὶ ἡνῶσθαι δοκούσας φύσεις τῷ τομεῖ τῶν συμπάντων ἑαυτοῦ λόγῳ, ὃς</w:t>
      </w:r>
    </w:p>
    <w:p>
      <w:r>
        <w:rPr>
          <w:rFonts w:ascii="Courier New" w:hAnsi="Courier New"/>
          <w:color w:val="555555"/>
          <w:sz w:val="20"/>
        </w:rPr>
        <w:t>[Heres . 131]</w:t>
      </w:r>
    </w:p>
    <w:p>
      <w:r>
        <w:rPr>
          <w:rFonts w:ascii="Gentium Plus" w:hAnsi="Gentium Plus"/>
          <w:sz w:val="24"/>
        </w:rPr>
        <w:t>εἰς τὴν ὀξυτάτην ἀκονηθεὶς ἀκμὴν διαιρῶν οὐδέποτε λήγει. τὰ γὰρ αἰσθητὰ πάντα ἐπειδὰν μέχρι τῶν ἀτόμων καὶ λεγομένων ἀμερῶν διε‐</w:t>
      </w:r>
    </w:p>
    <w:p>
      <w:r>
        <w:rPr>
          <w:rFonts w:ascii="Courier New" w:hAnsi="Courier New"/>
          <w:color w:val="555555"/>
          <w:sz w:val="20"/>
        </w:rPr>
        <w:t>[5]</w:t>
      </w:r>
    </w:p>
    <w:p>
      <w:r>
        <w:rPr>
          <w:rFonts w:ascii="Gentium Plus" w:hAnsi="Gentium Plus"/>
          <w:sz w:val="24"/>
        </w:rPr>
        <w:t>χρυσίου τέμνει τρίχασ“ (Exod. 36, 10), ὥς φησι Μωυσῆς, εἰς μῆκος</w:t>
      </w:r>
    </w:p>
    <w:p>
      <w:r>
        <w:rPr>
          <w:rFonts w:ascii="Courier New" w:hAnsi="Courier New"/>
          <w:color w:val="555555"/>
          <w:sz w:val="20"/>
        </w:rPr>
        <w:t>[Heres . 132]</w:t>
      </w:r>
    </w:p>
    <w:p>
      <w:r>
        <w:rPr>
          <w:rFonts w:ascii="Gentium Plus" w:hAnsi="Gentium Plus"/>
          <w:sz w:val="24"/>
        </w:rPr>
        <w:t>ἀπλατὲς ἀσωμάτοις γραμμαῖς ἐμφερές. ἕκαστον οὖν τῶν τριῶν διεῖλε μέσον, τὴν μὲν ψυχὴν εἰς λογικὸν καὶ ἄλογον, τὸν δὲ λόγον εἰς ἀληθές τε καὶ ψεῦδος, τὴν δὲ αἴσθησιν εἰς καταληπτικὴν φαντασίαν καὶ ἀκα‐ τάληπτον· ἅπερ εὐθὺς τμήματα „ἀντιπρόσωπα τίθησιν ἀλλήλοισ“, λο‐</w:t>
      </w:r>
    </w:p>
    <w:p>
      <w:r>
        <w:rPr>
          <w:rFonts w:ascii="Courier New" w:hAnsi="Courier New"/>
          <w:color w:val="555555"/>
          <w:sz w:val="20"/>
        </w:rPr>
        <w:t>[5]</w:t>
      </w:r>
    </w:p>
    <w:p>
      <w:r>
        <w:rPr>
          <w:rFonts w:ascii="Gentium Plus" w:hAnsi="Gentium Plus"/>
          <w:sz w:val="24"/>
        </w:rPr>
        <w:t>γικὸν ἄλογον, ἀληθὲς ψεῦδος, καταληπτὸν ἀκατάληπτον, ἀπολιπὼν τὰ πτηνὰ ἀδιαίρετα (Gen. 15, 10)· τὰς γὰρ ἀσωμάτους καὶ θείας ἐπι‐ στήμας εἰς μαχομένας ἐναντιότητας ἀδύνατον τέμνεσθαι.</w:t>
      </w:r>
    </w:p>
    <w:p>
      <w:r>
        <w:rPr>
          <w:rFonts w:ascii="Courier New" w:hAnsi="Courier New"/>
          <w:color w:val="555555"/>
          <w:sz w:val="20"/>
        </w:rPr>
        <w:t>[Heres . 133]</w:t>
      </w:r>
    </w:p>
    <w:p>
      <w:r>
        <w:rPr>
          <w:rFonts w:ascii="Gentium Plus" w:hAnsi="Gentium Plus"/>
          <w:sz w:val="24"/>
        </w:rPr>
        <w:t>Πολὺν δὲ καὶ ἀναγκαῖον ὄντα λόγον τὸν περὶ τῆς εἰς ἴσα τομῆς καὶ περὶ ἐναντιοτήτων οὔτε παρήσομεν οὔτε μηκυνοῦμεν, ἀλλ’ ὡς ἔστιν ἐπιτέμνοντες ἀρκεσθησόμεθα μόνοις τοῖς καιρίοις. καθάπερ \| γὰρ ἡμῶν τὴν ψυχὴν καὶ τὰ μέλη μέσα διεῖλεν ὁ τεχνίτης, οὕτως</w:t>
      </w:r>
    </w:p>
    <w:p>
      <w:r>
        <w:rPr>
          <w:rFonts w:ascii="Courier New" w:hAnsi="Courier New"/>
          <w:color w:val="555555"/>
          <w:sz w:val="20"/>
        </w:rPr>
        <w:t>[Heres . 134]</w:t>
      </w:r>
    </w:p>
    <w:p>
      <w:r>
        <w:rPr>
          <w:rFonts w:ascii="Gentium Plus" w:hAnsi="Gentium Plus"/>
          <w:sz w:val="24"/>
        </w:rPr>
        <w:t>καὶ τὴν τοῦ παντὸς οὐσίαν, ἡνίκα τὸν κόσμον ἐδημιούργει. λαβὼν γὰρ αὐτὴν ἤρξατο διαιρεῖν ὧδε· δύο τὸ πρῶτον ἐποίει τμήματα, τό τε βαρὺ καὶ κοῦφον, τὸ παχυμερὲς ἀπὸ τοῦ λεπτομεροῦς διακρίνων· εἶθ’ ἑκά‐ τερον πάλιν διαιρεῖ, τὸ μὲν λεπτομερὲς εἰς ἀέρα καὶ πῦρ, τὸ δὲ παχυ‐</w:t>
      </w:r>
    </w:p>
    <w:p>
      <w:r>
        <w:rPr>
          <w:rFonts w:ascii="Courier New" w:hAnsi="Courier New"/>
          <w:color w:val="555555"/>
          <w:sz w:val="20"/>
        </w:rPr>
        <w:t>[5]</w:t>
      </w:r>
    </w:p>
    <w:p>
      <w:r>
        <w:rPr>
          <w:rFonts w:ascii="Gentium Plus" w:hAnsi="Gentium Plus"/>
          <w:sz w:val="24"/>
        </w:rPr>
        <w:t>μερὲς εἰς ὕδωρ καὶ γῆν, ἃ καὶ στοιχεῖα αἰσθητὰ αἰσθητοῦ κόσμου,</w:t>
      </w:r>
    </w:p>
    <w:p>
      <w:r>
        <w:rPr>
          <w:rFonts w:ascii="Courier New" w:hAnsi="Courier New"/>
          <w:color w:val="555555"/>
          <w:sz w:val="20"/>
        </w:rPr>
        <w:t>[Heres . 135]</w:t>
      </w:r>
    </w:p>
    <w:p>
      <w:r>
        <w:rPr>
          <w:rFonts w:ascii="Gentium Plus" w:hAnsi="Gentium Plus"/>
          <w:sz w:val="24"/>
        </w:rPr>
        <w:t>ὡσανεὶ θεμελίους, προκατεβάλετο. πάλιν δὲ τὸ βαρὺ καὶ κοῦφον καθ’ ἑτέρας ἔτεμνεν ἰδέας, τὸ μὲν κοῦφον εἰς ψυχρόν τε καὶ θερμόν—ἐπε‐ φήμισε δὲ τὸ μὲν ψυχρὸν ἀέρα, τὸ δὲ θερμὸν φύσει πῦρ—, τὸ δὲ βαρὺ εἰς ὑγρόν τε αὖ καὶ ξηρόν· ἐκάλεσε δὲ τὸ μὲν ξηρὸν γῆν, τὸ δὲ</w:t>
      </w:r>
    </w:p>
    <w:p>
      <w:r>
        <w:rPr>
          <w:rFonts w:ascii="Courier New" w:hAnsi="Courier New"/>
          <w:color w:val="555555"/>
          <w:sz w:val="20"/>
        </w:rPr>
        <w:t>[Heres . 136]</w:t>
      </w:r>
    </w:p>
    <w:p>
      <w:r>
        <w:rPr>
          <w:rFonts w:ascii="Gentium Plus" w:hAnsi="Gentium Plus"/>
          <w:sz w:val="24"/>
        </w:rPr>
        <w:t>ὑγρὸν ὕδωρ. ἕκαστον δὲ τούτων ἄλλας τομὰς ἐδέχετο· γῆ μὲν γὰρ εἰς ἠπείρους καὶ νήσους διῃρεῖτο, ὕδωρ δὲ εἰς θάλασσαν καὶ ποταμοὺς</w:t>
      </w:r>
    </w:p>
    <w:p>
      <w:r>
        <w:rPr>
          <w:rFonts w:ascii="Courier New" w:hAnsi="Courier New"/>
          <w:color w:val="555555"/>
          <w:sz w:val="20"/>
        </w:rPr>
        <w:t>[5]</w:t>
      </w:r>
    </w:p>
    <w:p>
      <w:r>
        <w:rPr>
          <w:rFonts w:ascii="Gentium Plus" w:hAnsi="Gentium Plus"/>
          <w:sz w:val="24"/>
        </w:rPr>
        <w:t>τοὐναντίον εἰς τὸ σωτήριον, ὅπερ εἰς τὴν οὐρανοῦ σύστασιν ἀπεκληροῦτο.</w:t>
      </w:r>
    </w:p>
    <w:p>
      <w:r>
        <w:rPr>
          <w:rFonts w:ascii="Courier New" w:hAnsi="Courier New"/>
          <w:color w:val="555555"/>
          <w:sz w:val="20"/>
        </w:rPr>
        <w:t>[Heres . 137]</w:t>
      </w:r>
    </w:p>
    <w:p>
      <w:r>
        <w:rPr>
          <w:rFonts w:ascii="Gentium Plus" w:hAnsi="Gentium Plus"/>
          <w:sz w:val="24"/>
        </w:rPr>
        <w:t>ὥσπερ δὲ τὰ ὁλοσχερῆ, οὕτω καὶ τὰ κατὰ μέρος ἔτεμνεν, ὧν τὰ μὲν ἄψυχα, τὰ δ’ ἔμψυχα ἦν· καὶ τῶν ἀψύχων τὰ μὲν ἐν ταὐτῷ μένοντα, ὧν δεσμὸς ἕξις, τὰ δ’ οὐ μεταβατικῶς, ἀλλ’ αὐξητικῶς κινούμενα, ἃ φύσις ἡ ἀφάνταστος ἐζῴου· καὶ τούτων τὰ μὲν τῆς ἀγρίας ὕλης οἰστικὰ</w:t>
      </w:r>
    </w:p>
    <w:p>
      <w:r>
        <w:rPr>
          <w:rFonts w:ascii="Courier New" w:hAnsi="Courier New"/>
          <w:color w:val="555555"/>
          <w:sz w:val="20"/>
        </w:rPr>
        <w:t>[5]</w:t>
      </w:r>
    </w:p>
    <w:p>
      <w:r>
        <w:rPr>
          <w:rFonts w:ascii="Gentium Plus" w:hAnsi="Gentium Plus"/>
          <w:sz w:val="24"/>
        </w:rPr>
        <w:t>ἀγρίων καρπῶν, οἳ τροφὴ θηρίοις εἰσίν, τὰ δὲ τῆς ἡμέρου, ὧν γεωργία τὴν προστασίαν καὶ ἐπιμέλειαν ἔλαχε· τίκτει δὲ καρποὺς τῷ πάντων</w:t>
      </w:r>
    </w:p>
    <w:p>
      <w:r>
        <w:rPr>
          <w:rFonts w:ascii="Courier New" w:hAnsi="Courier New"/>
          <w:color w:val="555555"/>
          <w:sz w:val="20"/>
        </w:rPr>
        <w:t>[Heres . 138]</w:t>
      </w:r>
    </w:p>
    <w:p>
      <w:r>
        <w:rPr>
          <w:rFonts w:ascii="Gentium Plus" w:hAnsi="Gentium Plus"/>
          <w:sz w:val="24"/>
        </w:rPr>
        <w:t>ἡμερωτάτῳ ζῴων πρὸς ἀπόλαυσιν, ἀνθρώπῳ. καὶ μὴν ὃν τρόπον τὰ ἄψυχα, καὶ τὰ ψυχῆς μεμοιραμένα διῄρει—τούτων γὰρ ἓν μὲν ἀλό‐ γων, ἓν δὲ λογικῶν ἀπέκρινεν εἶδος—καὶ λαβὼν ἑκάτερον πάλιν ἔτεμνεν τὸ μὲν ἄλογον εἰς ἀτίθασόν τε καὶ χειρόηθες εἶδος, τὸ δὲ λογι‐</w:t>
      </w:r>
    </w:p>
    <w:p>
      <w:r>
        <w:rPr>
          <w:rFonts w:ascii="Courier New" w:hAnsi="Courier New"/>
          <w:color w:val="555555"/>
          <w:sz w:val="20"/>
        </w:rPr>
        <w:t>[Heres . 139]</w:t>
      </w:r>
    </w:p>
    <w:p>
      <w:r>
        <w:rPr>
          <w:rFonts w:ascii="Gentium Plus" w:hAnsi="Gentium Plus"/>
          <w:sz w:val="24"/>
        </w:rPr>
        <w:t>κὸν εἰς ἄφθαρτόν τε καὶ θνητόν. καὶ τοῦ θνητοῦ δύο μοίρας εἰργάζετο, ὧν τὴν μὲν ἀνδρῶν, τὴν δὲ γυναικῶν ἐπεφήμισε. καὶ κατ’ ἄλλον μέν‐ τοι τρόπον τὸ ζῷον εἰς ἄρρεν ἔτεμνε καὶ θῆλυ· ἐδέχετο δὲ καὶ ἄλλας ἀναγκαίας τομάς, αἳ διέστελλον πτηνὰ μὲν χερσαίων, χερσαῖα δὲ ἐνύδρων,</w:t>
      </w:r>
    </w:p>
    <w:p>
      <w:r>
        <w:rPr>
          <w:rFonts w:ascii="Courier New" w:hAnsi="Courier New"/>
          <w:color w:val="555555"/>
          <w:sz w:val="20"/>
        </w:rPr>
        <w:t>[Heres . 140]</w:t>
      </w:r>
    </w:p>
    <w:p>
      <w:r>
        <w:rPr>
          <w:rFonts w:ascii="Gentium Plus" w:hAnsi="Gentium Plus"/>
          <w:sz w:val="24"/>
        </w:rPr>
        <w:t>ἔνυδρα δὲ ἀμφοῖν τῶν ἄκρων. οὕτως ὁ θεὸς ἀκονησάμενος τὸν τομέα τῶν συμπάντων αὑτοῦ λόγον διῄρει τήν τε ἄμορφον καὶ ἄποιον τῶν ὅλων οὐσίαν καὶ τὰ ἐξ αὐτῆς ἀποκριθέντα τέτταρα τοῦ κόσμου στοιχεῖα καὶ τὰ διὰ τούτων παγέντα ζῷά τε αὖ καὶ φυτά.</w:t>
      </w:r>
    </w:p>
    <w:p>
      <w:r>
        <w:rPr>
          <w:rFonts w:ascii="Courier New" w:hAnsi="Courier New"/>
          <w:color w:val="555555"/>
          <w:sz w:val="20"/>
        </w:rPr>
        <w:t>[Heres . 141]</w:t>
      </w:r>
    </w:p>
    <w:p>
      <w:r>
        <w:rPr>
          <w:rFonts w:ascii="Gentium Plus" w:hAnsi="Gentium Plus"/>
          <w:sz w:val="24"/>
        </w:rPr>
        <w:t>Ἐπεὶ δ’ οὐ μόνον φησὶ „διεῖλεν,“ ἀλλὰ καὶ „μέσα διεῖλεν,“ ἀναγκαῖον κἂν ὀλίγα περὶ τῶν ἴσων τμημάτων ὑπομνῆσαι. τὸ μὲν γὰρ</w:t>
      </w:r>
    </w:p>
    <w:p>
      <w:r>
        <w:rPr>
          <w:rFonts w:ascii="Courier New" w:hAnsi="Courier New"/>
          <w:color w:val="555555"/>
          <w:sz w:val="20"/>
        </w:rPr>
        <w:t>[Heres . 142]</w:t>
      </w:r>
    </w:p>
    <w:p>
      <w:r>
        <w:rPr>
          <w:rFonts w:ascii="Gentium Plus" w:hAnsi="Gentium Plus"/>
          <w:sz w:val="24"/>
        </w:rPr>
        <w:t>ἄκρως κατὰ μέσον \ οὖν οὐδεὶς δύναιτ’ ἀκριβῶς ἄν ποτε εἰς ἴσα διελεῖν οὐδέν, ἀλλ’ ἀνάγκη τῶν τμημάτων τὸ ἕτερον ἐνδεῖν ἢ περιττεύειν, καὶ εἰ μὴ μείζονι, ἀλλά τοι βραχεῖ μέρει πάντως, ὃ τάχα τὴν αἴσθησιν ἐκφεύγει τοῖς ἁδρομε‐</w:t>
      </w:r>
    </w:p>
    <w:p>
      <w:r>
        <w:rPr>
          <w:rFonts w:ascii="Courier New" w:hAnsi="Courier New"/>
          <w:color w:val="555555"/>
          <w:sz w:val="20"/>
        </w:rPr>
        <w:t>[5]</w:t>
      </w:r>
    </w:p>
    <w:p>
      <w:r>
        <w:rPr>
          <w:rFonts w:ascii="Gentium Plus" w:hAnsi="Gentium Plus"/>
          <w:sz w:val="24"/>
        </w:rPr>
        <w:t>ρεστέροις ἐκ φύσεως καὶ ἔθους προσβάλλουσαν ὄγκοις, τοὺς δὲ ἀτόμους</w:t>
      </w:r>
    </w:p>
    <w:p>
      <w:r>
        <w:rPr>
          <w:rFonts w:ascii="Courier New" w:hAnsi="Courier New"/>
          <w:color w:val="555555"/>
          <w:sz w:val="20"/>
        </w:rPr>
        <w:t>[Heres . 143]</w:t>
      </w:r>
    </w:p>
    <w:p>
      <w:r>
        <w:rPr>
          <w:rFonts w:ascii="Gentium Plus" w:hAnsi="Gentium Plus"/>
          <w:sz w:val="24"/>
        </w:rPr>
        <w:t>καὶ ἀμερεῖς καταλαβεῖν ἀδυνατοῦσαν. ἰσότητος δὲ οὐδὲν γενητὸν αἴτιον ἀδεκάστῳ λόγῳ τῆς ἀληθείας εὑρίσκεται. ἔοικεν οὖν ὁ θεὸς μόνος ἀκρι‐ βοδίκαιος εἶναι καὶ μέσα μόνος δύνασθαι διαιρεῖν τά τε σώματα καὶ πράγματα, ὡς μηδὲν τῶν τμημάτων μηδ’ ἀκαρεῖ καὶ ἀμερεῖ τινι πλέον</w:t>
      </w:r>
    </w:p>
    <w:p>
      <w:r>
        <w:rPr>
          <w:rFonts w:ascii="Courier New" w:hAnsi="Courier New"/>
          <w:color w:val="555555"/>
          <w:sz w:val="20"/>
        </w:rPr>
        <w:t>[5]</w:t>
      </w:r>
    </w:p>
    <w:p>
      <w:r>
        <w:rPr>
          <w:rFonts w:ascii="Gentium Plus" w:hAnsi="Gentium Plus"/>
          <w:sz w:val="24"/>
        </w:rPr>
        <w:t>ἢ ἔλαττον γενέσθαι, τῆς δ’ ἀνωτάτω καὶ ἄκρας ἰσότητος μεταλαχεῖν ἰσχῦ‐</w:t>
      </w:r>
    </w:p>
    <w:p>
      <w:r>
        <w:rPr>
          <w:rFonts w:ascii="Courier New" w:hAnsi="Courier New"/>
          <w:color w:val="555555"/>
          <w:sz w:val="20"/>
        </w:rPr>
        <w:t>[Heres . 144]</w:t>
      </w:r>
    </w:p>
    <w:p>
      <w:r>
        <w:rPr>
          <w:rFonts w:ascii="Gentium Plus" w:hAnsi="Gentium Plus"/>
          <w:sz w:val="24"/>
        </w:rPr>
        <w:t>σαι. εἰ μὲν οὖν τὸ ἴσον μίαν εἶχεν ἰδέαν, ἱκανῶς ἂν τὰ λεχθέντα εἴρητο, πλειόνων δ’ οὐσῶν οὐκ ἀποκνητέον τὰ ἁρμόττοντα προσθεῖναι. λέγεται γὰρ ἴσον καθ’ ἕνα μὲν τρόπον ἐν ἀριθμοῖς, ὡς δύο δυσὶ καὶ τρία τρισὶ καὶ τὰ ἄλλα ταύτῃ, καθ’ ἕτερον δὲ ἐν μεγέθεσιν, ὧν μήκη, πλάτη,</w:t>
      </w:r>
    </w:p>
    <w:p>
      <w:r>
        <w:rPr>
          <w:rFonts w:ascii="Courier New" w:hAnsi="Courier New"/>
          <w:color w:val="555555"/>
          <w:sz w:val="20"/>
        </w:rPr>
        <w:t>[5]</w:t>
      </w:r>
    </w:p>
    <w:p>
      <w:r>
        <w:rPr>
          <w:rFonts w:ascii="Gentium Plus" w:hAnsi="Gentium Plus"/>
          <w:sz w:val="24"/>
        </w:rPr>
        <w:t>βάθη, διαστάσεις εἰσίν· παλαιστὴς γὰρ παλαιστῇ καὶ πήχει πῆχυς ἴσα</w:t>
      </w:r>
    </w:p>
    <w:p>
      <w:r>
        <w:rPr>
          <w:rFonts w:ascii="Courier New" w:hAnsi="Courier New"/>
          <w:color w:val="555555"/>
          <w:sz w:val="20"/>
        </w:rPr>
        <w:t>[Heres . 145]</w:t>
      </w:r>
    </w:p>
    <w:p>
      <w:r>
        <w:rPr>
          <w:rFonts w:ascii="Gentium Plus" w:hAnsi="Gentium Plus"/>
          <w:sz w:val="24"/>
        </w:rPr>
        <w:t>μεγέθει, δυνάμει δέ ἐστιν ἄλλα, ὡς τὰ ἐν σταθμοῖς καὶ μέτροις. ἀναγ‐ καία δέ ἐστιν ἰσότητος ἰδέα καὶ ἡ διὰ ἀναλογίας, καθ’ ἣν καὶ τὰ ὀλίγα τοῖς πολλοῖς καὶ τὰ βραχέα τοῖς μείζοσιν ἴσα νενόμισται· ᾗ καὶ πόλεις ἐπὶ καιρῶν εἰώθασι χρῆσθαι κελεύουσαι τὸ ἴσον ἕκαστον τῶν πολιτῶν</w:t>
      </w:r>
    </w:p>
    <w:p>
      <w:r>
        <w:rPr>
          <w:rFonts w:ascii="Courier New" w:hAnsi="Courier New"/>
          <w:color w:val="555555"/>
          <w:sz w:val="20"/>
        </w:rPr>
        <w:t>[5]</w:t>
      </w:r>
    </w:p>
    <w:p>
      <w:r>
        <w:rPr>
          <w:rFonts w:ascii="Gentium Plus" w:hAnsi="Gentium Plus"/>
          <w:sz w:val="24"/>
        </w:rPr>
        <w:t>ἀπὸ τῆς οὐσίας εἰσφέρειν, οὐ δήπου ἐν ἀριθμῷ, ἀλλ’ ἀναλογίᾳ τοῦ περὶ τὸν κλῆρον τιμήματος, ὥσθ’ ὁ δραχμὰς ἑκατὸν εἰσενεγκὼν τῷ τὸ</w:t>
      </w:r>
    </w:p>
    <w:p>
      <w:r>
        <w:rPr>
          <w:rFonts w:ascii="Courier New" w:hAnsi="Courier New"/>
          <w:color w:val="555555"/>
          <w:sz w:val="20"/>
        </w:rPr>
        <w:t>[Heres . 146]</w:t>
      </w:r>
    </w:p>
    <w:p>
      <w:r>
        <w:rPr>
          <w:rFonts w:ascii="Gentium Plus" w:hAnsi="Gentium Plus"/>
          <w:sz w:val="24"/>
        </w:rPr>
        <w:t>τάλαντον εἰσενεγκόντι δόξαι ἂν ἐπιδεδωκέναι τὸ ἴσον. τούτων προϋποτυπωθέντων ἴδε πῶς μέσα διελὼν ἴσα διεῖλε κατὰ πάσας τὰς ἰσότητος ἰδέας ἐν τῇ τοῦ παντὸς οὐρανοῦ γενέσει. ἀριθμῷ μὲν οὖν ἴσα τὰ βαρέα τοῖς κούφοις ἔτεμνε, δύο δυσί, γῆν καὶ ὕδωρ, τὰ βάρος</w:t>
      </w:r>
    </w:p>
    <w:p>
      <w:r>
        <w:rPr>
          <w:rFonts w:ascii="Courier New" w:hAnsi="Courier New"/>
          <w:color w:val="555555"/>
          <w:sz w:val="20"/>
        </w:rPr>
        <w:t>[5]</w:t>
      </w:r>
    </w:p>
    <w:p>
      <w:r>
        <w:rPr>
          <w:rFonts w:ascii="Gentium Plus" w:hAnsi="Gentium Plus"/>
          <w:sz w:val="24"/>
        </w:rPr>
        <w:t>ἔχοντα, τοῖς φύσει κούφοις, ἀέρι καὶ πυρί, καὶ πάλιν ἓν ἑνί, τὸ μὲν ξηρότατον τῷ ὑγροτάτῳ, γῆν ὕδατι, τὸ δὲ ψυχρότατον τῷ θερμοτάτῳ, πυρὶ ἀέρα, τὸν αὐτὸν δὲ τρόπον καὶ σκότος φωτὶ καὶ ἡμέραν νυκτὶ καὶ</w:t>
      </w:r>
    </w:p>
    <w:p>
      <w:r>
        <w:rPr>
          <w:rFonts w:ascii="Courier New" w:hAnsi="Courier New"/>
          <w:color w:val="555555"/>
          <w:sz w:val="20"/>
        </w:rPr>
        <w:t>[Heres . 147]</w:t>
      </w:r>
    </w:p>
    <w:p>
      <w:r>
        <w:rPr>
          <w:rFonts w:ascii="Gentium Plus" w:hAnsi="Gentium Plus"/>
          <w:sz w:val="24"/>
        </w:rPr>
        <w:t>χειμῶνι θέρος καὶ ἔαρι μετόπωρον καὶ ὅσα τούτων συγγενῆ· μεγέθει δ’ ἴσα ἐν οὐρανῷ μὲν τοὺς παραλλήλους κύκλους, τούς τε ἰσημερινούς, ἐαρινὸν καὶ μετοπωρινόν, καὶ τοὺς τροπικούς, θερινόν τε καὶ χειμερινόν, ἐπὶ γῆς δὲ ζώνας, δύο μὲν ἴσας ἀλλήλαις, αἳ πρὸς τοῖς πόλοις εἰσὶ</w:t>
      </w:r>
    </w:p>
    <w:p>
      <w:r>
        <w:rPr>
          <w:rFonts w:ascii="Courier New" w:hAnsi="Courier New"/>
          <w:color w:val="555555"/>
          <w:sz w:val="20"/>
        </w:rPr>
        <w:t>[5]</w:t>
      </w:r>
    </w:p>
    <w:p>
      <w:r>
        <w:rPr>
          <w:rFonts w:ascii="Gentium Plus" w:hAnsi="Gentium Plus"/>
          <w:sz w:val="24"/>
        </w:rPr>
        <w:t>κατεψυγμέναι καὶ διὰ τοῦτ’ ἀοίκητοι, δύο δὲ τὰς μεθορίους τούτων τε καὶ τῆς διακεκαυμένης, ἃς δι’ εὐκρασίαν φασὶν οἰκεῖσθαι, τὴν μὲν πρὸς</w:t>
      </w:r>
    </w:p>
    <w:p>
      <w:r>
        <w:rPr>
          <w:rFonts w:ascii="Courier New" w:hAnsi="Courier New"/>
          <w:color w:val="555555"/>
          <w:sz w:val="20"/>
        </w:rPr>
        <w:t>[Heres . 148]</w:t>
      </w:r>
    </w:p>
    <w:p>
      <w:r>
        <w:rPr>
          <w:rFonts w:ascii="Gentium Plus" w:hAnsi="Gentium Plus"/>
          <w:sz w:val="24"/>
        </w:rPr>
        <w:t>τοῖς νοτίοις, τὴν δὲ πρὸς τοῖς βορείοις κειμένην. μήκει δ’ ἴσα ἐστὶ καὶ τὰ χρόνου διαστήματα, ἡ μεγίστη ἡμέρα τῇ μεγίστῃ νυκτὶ καὶ πάλιν ἡ \| βραχυτάτη τῇ βραχυτάτῃ καὶ ἡ μέση τῇ μέσῃ. τὰ δὲ τῶν ἄλλων ἡμερῶν τε καὶ νυκτῶν ἴσα μεγέθη μάλιστα μηνύειν αἱ ἰσημερίαι</w:t>
      </w:r>
    </w:p>
    <w:p>
      <w:r>
        <w:rPr>
          <w:rFonts w:ascii="Courier New" w:hAnsi="Courier New"/>
          <w:color w:val="555555"/>
          <w:sz w:val="20"/>
        </w:rPr>
        <w:t>[Heres . 149]</w:t>
      </w:r>
    </w:p>
    <w:p>
      <w:r>
        <w:rPr>
          <w:rFonts w:ascii="Gentium Plus" w:hAnsi="Gentium Plus"/>
          <w:sz w:val="24"/>
        </w:rPr>
        <w:t>δοκοῦσιν. ἀπὸ μὲν γὰρ τῆς ἐαρινῆς ἄχρι θερινῶν τροπῶν ἡ μὲν ἡμέρα πρόσθεσιν, ἡ δὲ νὺξ ἀφαίρεσιν δέχεται, ἕως ἂν ἥ τε μεγίστη ἡμέρα</w:t>
      </w:r>
    </w:p>
    <w:p>
      <w:r>
        <w:rPr>
          <w:rFonts w:ascii="Courier New" w:hAnsi="Courier New"/>
          <w:color w:val="555555"/>
          <w:sz w:val="20"/>
        </w:rPr>
        <w:t>[5]</w:t>
      </w:r>
    </w:p>
    <w:p>
      <w:r>
        <w:rPr>
          <w:rFonts w:ascii="Gentium Plus" w:hAnsi="Gentium Plus"/>
          <w:sz w:val="24"/>
        </w:rPr>
        <w:t>τὰ αὐτὰ καὶ ὡσαύτως ἔχοντα διαστήματα, τάχεσιν ἴσοις χρώμενος μέχρι τῆς μετοπωρινῆς ἰσημερίας ἔρχεται, καὶ ἴσην ἀποτελέσας ἡμέραν νυκτὶ παραύξειν ἄρχεται τὴν νύκτα μειῶν τὴν ἡμέραν ἄχρι χειμερινῆς τροπῆς·</w:t>
      </w:r>
    </w:p>
    <w:p>
      <w:r>
        <w:rPr>
          <w:rFonts w:ascii="Courier New" w:hAnsi="Courier New"/>
          <w:color w:val="555555"/>
          <w:sz w:val="20"/>
        </w:rPr>
        <w:t>[Heres . 150]</w:t>
      </w:r>
    </w:p>
    <w:p>
      <w:r>
        <w:rPr>
          <w:rFonts w:ascii="Gentium Plus" w:hAnsi="Gentium Plus"/>
          <w:sz w:val="24"/>
        </w:rPr>
        <w:t>καὶ ὅταν ἀποτελέσῃ νύκτα μὲν μεγίστην, ἡμέραν δὲ βραχυτάτην, κατὰ τὰ αὐτὰ πάλιν διαστήματα ἀνακάμπτων ἐπὶ τὴν ἐαρινὴν ἰσημερίαν ἀφι‐ κνεῖται. οὕτως τὰ χρόνων διαστήματα ἄνισα εἶναι δοκοῦντα ἰσότητος τῆς κατὰ τὸ μέγεθος ἐν οὐχὶ ταῖς αὐταῖς ἀλλ’ ἐν διαφερούσαις τοῦ</w:t>
      </w:r>
    </w:p>
    <w:p>
      <w:r>
        <w:rPr>
          <w:rFonts w:ascii="Courier New" w:hAnsi="Courier New"/>
          <w:color w:val="555555"/>
          <w:sz w:val="20"/>
        </w:rPr>
        <w:t>[Heres . 151]</w:t>
      </w:r>
    </w:p>
    <w:p>
      <w:r>
        <w:rPr>
          <w:rFonts w:ascii="Gentium Plus" w:hAnsi="Gentium Plus"/>
          <w:sz w:val="24"/>
        </w:rPr>
        <w:t>ἔτους ὥραις μεταποιεῖται. τὸ παραπλήσιον μέντοι καὶ ἐν τοῖς μέρεσι τῶν ζῴων καὶ μάλιστα ἀνθρώπων θεωρεῖται. ποὺς γὰρ ποδὶ καὶ χεὶρ χειρὶ καὶ τὰ ἄλλα σχεδὸν ἅπαντα ἴσα μεγέθει, τὰ ἐπὶ δεξιὰ τοῖς κατ’ εὐώνυμα. τὰ δ’ ἴσα δυνάμει πάμπολλά ἐστιν ἔν τε ξηροῖς</w:t>
      </w:r>
    </w:p>
    <w:p>
      <w:r>
        <w:rPr>
          <w:rFonts w:ascii="Courier New" w:hAnsi="Courier New"/>
          <w:color w:val="555555"/>
          <w:sz w:val="20"/>
        </w:rPr>
        <w:t>[5]</w:t>
      </w:r>
    </w:p>
    <w:p>
      <w:r>
        <w:rPr>
          <w:rFonts w:ascii="Gentium Plus" w:hAnsi="Gentium Plus"/>
          <w:sz w:val="24"/>
        </w:rPr>
        <w:t>καὶ ὑγροῖς, ὧν ἡ ἐπίκρισις ἐν μέτροις καὶ πλάστιγξι καὶ τοῖς παραπλη‐</w:t>
      </w:r>
    </w:p>
    <w:p>
      <w:r>
        <w:rPr>
          <w:rFonts w:ascii="Courier New" w:hAnsi="Courier New"/>
          <w:color w:val="555555"/>
          <w:sz w:val="20"/>
        </w:rPr>
        <w:t>[Heres . 152]</w:t>
      </w:r>
    </w:p>
    <w:p>
      <w:r>
        <w:rPr>
          <w:rFonts w:ascii="Gentium Plus" w:hAnsi="Gentium Plus"/>
          <w:sz w:val="24"/>
        </w:rPr>
        <w:t>σίοις θεωρεῖται. ἀναλογίᾳ δὲ σχεδὸν τὰ πάντα ἐστὶν ἴσα, μικρά τε αὖ καὶ μεγάλα ὅσα ἐν τῷ παντὶ κόσμῳ. λέγουσι γὰρ οἱ ἀκριβέστατα περὶ τῶν τῆς φύσεως ἐξητακότες, ὅτι ἀναλογίᾳ μὲν ἴσα τὰ τέτταρα στοιχεῖά ἐστιν, ἀναλογίᾳ δὲ καὶ ὁ κόσμος ἅπας κραθεὶς τὸ ἴσον ἑκάστῳ τῶν</w:t>
      </w:r>
    </w:p>
    <w:p>
      <w:r>
        <w:rPr>
          <w:rFonts w:ascii="Courier New" w:hAnsi="Courier New"/>
          <w:color w:val="555555"/>
          <w:sz w:val="20"/>
        </w:rPr>
        <w:t>[Heres . 153]</w:t>
      </w:r>
    </w:p>
    <w:p>
      <w:r>
        <w:rPr>
          <w:rFonts w:ascii="Gentium Plus" w:hAnsi="Gentium Plus"/>
          <w:sz w:val="24"/>
        </w:rPr>
        <w:t>μερῶν ἀπονεμούσῃ συνέστη τε καὶ συσταθεὶς εἰς ἅπαν διαμένει· καὶ τὰ περὶ ἡμᾶς μέντοι τέτταρα, ξηρόν, ὑγρόν, ψυχρόν τε αὖ καὶ θερμόν, τὴν δι’ ἀναλογίας ἰσότητα κερασαμένην ἁρμόσασθαι, καὶ μηδὲν ἄλλο ἡμᾶς ἢ κρᾶσιν εἶναι τῶν τεσσάρων δυνάμεων ἀναλογίας ἰσότητι κραθεισῶν.</w:t>
      </w:r>
    </w:p>
    <w:p>
      <w:r>
        <w:rPr>
          <w:rFonts w:ascii="Courier New" w:hAnsi="Courier New"/>
          <w:color w:val="555555"/>
          <w:sz w:val="20"/>
        </w:rPr>
        <w:t>[Heres . 154]</w:t>
      </w:r>
    </w:p>
    <w:p>
      <w:r>
        <w:rPr>
          <w:rFonts w:ascii="Gentium Plus" w:hAnsi="Gentium Plus"/>
          <w:sz w:val="24"/>
        </w:rPr>
        <w:t>ἐπιὼν δέ τις ἕκαστα μῆκος ἂν ἄπειρον τῷ λόγῳ δύναιτ’ ἂν περι‐</w:t>
      </w:r>
    </w:p>
    <w:p>
      <w:r>
        <w:rPr>
          <w:rFonts w:ascii="Courier New" w:hAnsi="Courier New"/>
          <w:color w:val="555555"/>
          <w:sz w:val="20"/>
        </w:rPr>
        <w:t>[5]</w:t>
      </w:r>
    </w:p>
    <w:p>
      <w:r>
        <w:rPr>
          <w:rFonts w:ascii="Gentium Plus" w:hAnsi="Gentium Plus"/>
          <w:sz w:val="24"/>
        </w:rPr>
        <w:t>καὶ οἰκειώσεις καὶ ἀλλοτριώσεις καὶ ὅσα ζῴων φύσις χωρεῖ, πάντα</w:t>
      </w:r>
    </w:p>
    <w:p>
      <w:r>
        <w:rPr>
          <w:rFonts w:ascii="Courier New" w:hAnsi="Courier New"/>
          <w:color w:val="555555"/>
          <w:sz w:val="20"/>
        </w:rPr>
        <w:t>[Heres . 155]</w:t>
      </w:r>
    </w:p>
    <w:p>
      <w:r>
        <w:rPr>
          <w:rFonts w:ascii="Gentium Plus" w:hAnsi="Gentium Plus"/>
          <w:sz w:val="24"/>
        </w:rPr>
        <w:t>σχεδόν ἐστιν ὁμοιότροπα τῷ τῆς ἀναλογίας ἰσούμενα κανόνι. οὕτως ἐθάρρησαν ἔνιοι καὶ τῷ παντὶ κόσμῳ τὸ βραχύτατον ζῷον, ἄνθρωπον, ἴσον ἀποφῆναι κατιδόντες ὅτι ἑκάτερον ἐκ σώματος καὶ ψυχῆς καθέστηκε λογικῆς, ὥστε καὶ ἐναλλάττοντες βραχὺν μὲν κόσμον τὸν ἄνθρωπον,</w:t>
      </w:r>
    </w:p>
    <w:p>
      <w:r>
        <w:rPr>
          <w:rFonts w:ascii="Courier New" w:hAnsi="Courier New"/>
          <w:color w:val="555555"/>
          <w:sz w:val="20"/>
        </w:rPr>
        <w:t>[Heres . 156]</w:t>
      </w:r>
    </w:p>
    <w:p>
      <w:r>
        <w:rPr>
          <w:rFonts w:ascii="Gentium Plus" w:hAnsi="Gentium Plus"/>
          <w:sz w:val="24"/>
        </w:rPr>
        <w:t>μέγαν δὲ ἄνθρωπον ἔφασαν τὸν κόσμον εἶναι. ταῦτα δ’ οὐκ ἀπὸ σκο‐ ποῦ διδάσκουσιν, ἀλλ’ ἔγνωσαν ὅτι ἡ τοῦ θεοῦ τέχνη, καθ’ ἣν \| ἐδη‐ μιούργει τὰ σύμπαντα, οὔτε ἐπίτασιν οὔτε ἄνεσιν δεχομένη, μένουσα δὲ ἡ αὐτὴ κατὰ τὴν ἐν ὑπερβολαῖς ἀκρότητα τελείως ἕκαστον τῶν ὄν‐</w:t>
      </w:r>
    </w:p>
    <w:p>
      <w:r>
        <w:rPr>
          <w:rFonts w:ascii="Courier New" w:hAnsi="Courier New"/>
          <w:color w:val="555555"/>
          <w:sz w:val="20"/>
        </w:rPr>
        <w:t>[5]</w:t>
      </w:r>
    </w:p>
    <w:p>
      <w:r>
        <w:rPr>
          <w:rFonts w:ascii="Gentium Plus" w:hAnsi="Gentium Plus"/>
          <w:sz w:val="24"/>
        </w:rPr>
        <w:t>των δεδημιούργηκε, πᾶσιν ἀριθμοῖς καὶ πάσαις ταῖς πρὸς τελειότητα</w:t>
      </w:r>
    </w:p>
    <w:p>
      <w:r>
        <w:rPr>
          <w:rFonts w:ascii="Courier New" w:hAnsi="Courier New"/>
          <w:color w:val="555555"/>
          <w:sz w:val="20"/>
        </w:rPr>
        <w:t>[Heres . 157]</w:t>
      </w:r>
    </w:p>
    <w:p>
      <w:r>
        <w:rPr>
          <w:rFonts w:ascii="Gentium Plus" w:hAnsi="Gentium Plus"/>
          <w:sz w:val="24"/>
        </w:rPr>
        <w:t>ἰδέαις καταχρησαμένου τοῦ πεποιηκότος. „κατὰ γὰρ τὸν μικρὸν καὶ κατὰ τὸν μέγαν,“ ὥς φησι Μωυσῆς, ἔκρινε (Deut. 1, 17) γεν‐ νῶν καὶ σχηματίζων ἕκαστα, μήτε δι’ ἀφάνειαν ὕλης ὑφελών τι τοῦ</w:t>
      </w:r>
    </w:p>
    <w:p>
      <w:r>
        <w:rPr>
          <w:rFonts w:ascii="Courier New" w:hAnsi="Courier New"/>
          <w:color w:val="555555"/>
          <w:sz w:val="20"/>
        </w:rPr>
        <w:t>[Heres . 158]</w:t>
      </w:r>
    </w:p>
    <w:p>
      <w:r>
        <w:rPr>
          <w:rFonts w:ascii="Gentium Plus" w:hAnsi="Gentium Plus"/>
          <w:sz w:val="24"/>
        </w:rPr>
        <w:t>τεχνικοῦ μήτε διὰ λαμπρότητα προσθείς· ἐπεὶ καὶ ὅσοι τῶν τεχνιτῶν εἰσι δόκιμοι, ἃς ἂν παραλάβωσιν ὕλας, εἴτε πολυτελεῖς εἶεν εἴτε καὶ εὐτελέσταται, δημιουργεῖν ἐθέλουσιν ἐπαινετῶς. ἤδη δέ τινες καὶ προσ‐ φιλοκαλοῦντες τὰ ἐν ταῖς εὐτελεστέραις οὐσίαις τεχνικώτερα τῶν ἐν</w:t>
      </w:r>
    </w:p>
    <w:p>
      <w:r>
        <w:rPr>
          <w:rFonts w:ascii="Courier New" w:hAnsi="Courier New"/>
          <w:color w:val="555555"/>
          <w:sz w:val="20"/>
        </w:rPr>
        <w:t>[5]</w:t>
      </w:r>
    </w:p>
    <w:p>
      <w:r>
        <w:rPr>
          <w:rFonts w:ascii="Gentium Plus" w:hAnsi="Gentium Plus"/>
          <w:sz w:val="24"/>
        </w:rPr>
        <w:t>ταῖς πολυτελέσιν εἰργάσαντο βουληθέντες προσθήκῃ τοῦ ἐπιστημονικοῦ</w:t>
      </w:r>
    </w:p>
    <w:p>
      <w:r>
        <w:rPr>
          <w:rFonts w:ascii="Courier New" w:hAnsi="Courier New"/>
          <w:color w:val="555555"/>
          <w:sz w:val="20"/>
        </w:rPr>
        <w:t>[Heres . 159]</w:t>
      </w:r>
    </w:p>
    <w:p>
      <w:r>
        <w:rPr>
          <w:rFonts w:ascii="Gentium Plus" w:hAnsi="Gentium Plus"/>
          <w:sz w:val="24"/>
        </w:rPr>
        <w:t>τὸ κατὰ τὴν ὕλην ἐνδέον ἐπανισῶσαι. τίμιον δ’ οὐδὲν τῶν ἐν ὕλαις παρὰ θεῷ· διὸ τῆς αὐτῆς μετέδωκε πᾶσι τέχνης ἐξ ἴσου. παρὸ καὶ ἐν ἱεραῖς γραφαῖς λέγεται· „εἶδεν ὁ θεὸς τὰ πάντα ὅσα ἐποίησεν, καὶ ἰδοὺ καλὰ λίαν“ (Gen. 1, 31), τὰ δὲ τοῦ αὐτοῦ τυγχάνοντα ἐπαίνου</w:t>
      </w:r>
    </w:p>
    <w:p>
      <w:r>
        <w:rPr>
          <w:rFonts w:ascii="Courier New" w:hAnsi="Courier New"/>
          <w:color w:val="555555"/>
          <w:sz w:val="20"/>
        </w:rPr>
        <w:t>[Heres . 160]</w:t>
      </w:r>
    </w:p>
    <w:p>
      <w:r>
        <w:rPr>
          <w:rFonts w:ascii="Gentium Plus" w:hAnsi="Gentium Plus"/>
          <w:sz w:val="24"/>
        </w:rPr>
        <w:t>παρὰ τῷ ἐπαινοῦντι πάντως ἐστὶν ἰσότιμα. ἐπῄνεσε δὲ ὁ θεὸς οὐ τὴν δημιουργηθεῖσαν ὕλην, τὴν ἄψυχον καὶ πλημμελῆ καὶ διαλυτήν, ἔτι δὲ φθαρτὴν ἐξ ἑαυτῆς ἀνώμαλόν τε καὶ ἄνισον, ἀλλὰ τὰ ἑαυτοῦ τεχνικὰ ἔργα κατὰ μίαν ἴσην καὶ ὁμαλὴν δύναμιν καὶ ἐπιστήμην ὁμοίαν καὶ τὴν</w:t>
      </w:r>
    </w:p>
    <w:p>
      <w:r>
        <w:rPr>
          <w:rFonts w:ascii="Courier New" w:hAnsi="Courier New"/>
          <w:color w:val="555555"/>
          <w:sz w:val="20"/>
        </w:rPr>
        <w:t>[5]</w:t>
      </w:r>
    </w:p>
    <w:p>
      <w:r>
        <w:rPr>
          <w:rFonts w:ascii="Gentium Plus" w:hAnsi="Gentium Plus"/>
          <w:sz w:val="24"/>
        </w:rPr>
        <w:t>αὐτὴν ἀποτελεσθέντα. παρὸ καὶ τοῖς τῆς ἀναλογίας κανόσιν ἴσα καὶ ὅμοια πάντα πᾶσιν ἐνομίσθη κατὰ τὸν τῆς τέχνης καὶ ἐπιστήμης λόγον.</w:t>
      </w:r>
    </w:p>
    <w:p>
      <w:r>
        <w:rPr>
          <w:rFonts w:ascii="Courier New" w:hAnsi="Courier New"/>
          <w:color w:val="555555"/>
          <w:sz w:val="20"/>
        </w:rPr>
        <w:t>[Heres . 161]</w:t>
      </w:r>
    </w:p>
    <w:p>
      <w:r>
        <w:rPr>
          <w:rFonts w:ascii="Gentium Plus" w:hAnsi="Gentium Plus"/>
          <w:sz w:val="24"/>
        </w:rPr>
        <w:t>ἰσότητος δὲ εἰ καί τις ἄλλος ἐπαινέτης γέγονε Μωυσῆς, πρῶτον μὲν ὑμνῶν ἀεὶ καὶ πανταχοῦ καὶ δικαιοσύνην, ἧς ἴδιον, ὡς καὶ αὐτό που δηλοῖ τοὔνομα, τὸ δίχα τέμνειν εἰς μοίρας τά τε σώματα καὶ τὰ πράγματα ἴσας, εἶτα ψέγων ἀδικίαν, τὴν ἀνισότητος τῆς ἐχθίστης δη‐</w:t>
      </w:r>
    </w:p>
    <w:p>
      <w:r>
        <w:rPr>
          <w:rFonts w:ascii="Courier New" w:hAnsi="Courier New"/>
          <w:color w:val="555555"/>
          <w:sz w:val="20"/>
        </w:rPr>
        <w:t>[Heres . 162]</w:t>
      </w:r>
    </w:p>
    <w:p>
      <w:r>
        <w:rPr>
          <w:rFonts w:ascii="Gentium Plus" w:hAnsi="Gentium Plus"/>
          <w:sz w:val="24"/>
        </w:rPr>
        <w:t>μιουργόν. ἀνισότης δὲ τοὺς διδύμους πολέμους ἔτεκε, τόν τε ξενικὸν καὶ τὸν ἐμφύλιον, ὡς ἔμπαλιν εἰρήνην ἰσότης. τὰ δ’ ἐγκώμια δικαιο‐ σύνης καὶ τοὺς ψόγους ἀδικίας ἐναργέστατα διασυνίστησιν, ὅταν λέγῃ· „οὐ ποιήσετε ἄδικον ἐν κρίσει, ἐν μέτροις, ἐν σταθμοῖς, ἐν ζυγοῖς·</w:t>
      </w:r>
    </w:p>
    <w:p>
      <w:r>
        <w:rPr>
          <w:rFonts w:ascii="Courier New" w:hAnsi="Courier New"/>
          <w:color w:val="555555"/>
          <w:sz w:val="20"/>
        </w:rPr>
        <w:t>[5]</w:t>
      </w:r>
    </w:p>
    <w:p>
      <w:r>
        <w:rPr>
          <w:rFonts w:ascii="Gentium Plus" w:hAnsi="Gentium Plus"/>
          <w:sz w:val="24"/>
        </w:rPr>
        <w:t>ζυγὰ δίκαια καὶ στάθμια δίκαια καὶ μέτρα δίκαια καὶ χοῦς δίκαιος ἔσται ὑμῖν“ (Lev. 19, 35. 36), καὶ ἐν Ἐπινομίδι „οὐκ ἔσται ἐν μαρσίππῳ σου στάθμιον καὶ στάθμιον, μέγα ἢ μικρόν· οὐκ ἔσται ἐν τῇ οἰκίᾳ σου μέτρον καὶ μέτρον, μέγα ἢ μικρόν· στάθμιον ἀληθινὸν καὶ δίκαιον ἔσται σοι, ἵνα πολυήμερος γένῃ ἐπὶ τῆς γῆς, ἧς κύριος ὁ θεός σου</w:t>
      </w:r>
    </w:p>
    <w:p>
      <w:r>
        <w:rPr>
          <w:rFonts w:ascii="Courier New" w:hAnsi="Courier New"/>
          <w:color w:val="555555"/>
          <w:sz w:val="20"/>
        </w:rPr>
        <w:t>[10]</w:t>
      </w:r>
    </w:p>
    <w:p>
      <w:r>
        <w:rPr>
          <w:rFonts w:ascii="Gentium Plus" w:hAnsi="Gentium Plus"/>
          <w:sz w:val="24"/>
        </w:rPr>
        <w:t>δίδωσί σοι ἐν κλήρῳ, ὅτι βδέλυγμα κυρίῳ πᾶς ποιῶν ταῦτα, πᾶς ποιῶν</w:t>
      </w:r>
    </w:p>
    <w:p>
      <w:r>
        <w:rPr>
          <w:rFonts w:ascii="Courier New" w:hAnsi="Courier New"/>
          <w:color w:val="555555"/>
          <w:sz w:val="20"/>
        </w:rPr>
        <w:t>[Heres . 163]</w:t>
      </w:r>
    </w:p>
    <w:p>
      <w:r>
        <w:rPr>
          <w:rFonts w:ascii="Gentium Plus" w:hAnsi="Gentium Plus"/>
          <w:sz w:val="24"/>
        </w:rPr>
        <w:t>ἄδικα“ (Deut. 25, 13—16). οὐκοῦν ὁ φιλοδίκαιος θεὸς ἀδικίαν βδελύτ‐ τεται καὶ μεμίσηκε, στάσεως καὶ κακῶν ἀρχήν. ποῦ δ’ ἰσότητα τὴν</w:t>
      </w:r>
    </w:p>
    <w:p>
      <w:r>
        <w:rPr>
          <w:rFonts w:ascii="Courier New" w:hAnsi="Courier New"/>
          <w:color w:val="555555"/>
          <w:sz w:val="20"/>
        </w:rPr>
        <w:t>[5]</w:t>
      </w:r>
    </w:p>
    <w:p>
      <w:r>
        <w:rPr>
          <w:rFonts w:ascii="Gentium Plus" w:hAnsi="Gentium Plus"/>
          <w:sz w:val="24"/>
        </w:rPr>
        <w:t>σον τοῦ φωτὸς καὶ ἀνὰ μέσον τοῦ σκότους· καὶ ἐκάλεσεν ὁ θεὸς τὸ φῶς ἡμέραν καὶ τὸ σκότος νύκτα“ (Gen. 1, 4. 5)· ἡμέραν γὰρ καὶ</w:t>
      </w:r>
    </w:p>
    <w:p>
      <w:r>
        <w:rPr>
          <w:rFonts w:ascii="Courier New" w:hAnsi="Courier New"/>
          <w:color w:val="555555"/>
          <w:sz w:val="20"/>
        </w:rPr>
        <w:t>[Heres . 164]</w:t>
      </w:r>
    </w:p>
    <w:p>
      <w:r>
        <w:rPr>
          <w:rFonts w:ascii="Gentium Plus" w:hAnsi="Gentium Plus"/>
          <w:sz w:val="24"/>
        </w:rPr>
        <w:t>νύκτα καὶ φῶς καὶ σκότος ἰσότης ἔταξε τοῖς οὖσι. διεῖλεν ἰσότης καὶ τὸν ἄνθρωπον εἰς ἄνδρα καὶ γυναῖκα, δύο τμήματα, ἄνισα μὲν ταῖς ῥώμαις, πρὸς ὃ δὲ ἔσπευσεν ἡ φύσις, τρίτου τινὸς ὁμοίου γένεσιν, ἰσαί‐ τατα. „ἐποίησε“ γάρ φησιν „ὁ θεὸς τὸν ἄνθρωπον, κατ’ εἰκόνα θεοῦ</w:t>
      </w:r>
    </w:p>
    <w:p>
      <w:r>
        <w:rPr>
          <w:rFonts w:ascii="Courier New" w:hAnsi="Courier New"/>
          <w:color w:val="555555"/>
          <w:sz w:val="20"/>
        </w:rPr>
        <w:t>[5]</w:t>
      </w:r>
    </w:p>
    <w:p>
      <w:r>
        <w:rPr>
          <w:rFonts w:ascii="Gentium Plus" w:hAnsi="Gentium Plus"/>
          <w:sz w:val="24"/>
        </w:rPr>
        <w:t>ἐποίησεν αὐτόν, ἄρσεν καὶ θῆλυ ἐποίησεν“ οὐκέτ’ αὐτόν, ἀλλ’ „αὐτοὺσ“ ἐπιφέρει πληθυντικῶς (Gen. 1, 27), ἐφαρμόττων τὰ εἴδη τῷ γένει διαι‐</w:t>
      </w:r>
    </w:p>
    <w:p>
      <w:r>
        <w:rPr>
          <w:rFonts w:ascii="Courier New" w:hAnsi="Courier New"/>
          <w:color w:val="555555"/>
          <w:sz w:val="20"/>
        </w:rPr>
        <w:t>[Heres . 165]</w:t>
      </w:r>
    </w:p>
    <w:p>
      <w:r>
        <w:rPr>
          <w:rFonts w:ascii="Gentium Plus" w:hAnsi="Gentium Plus"/>
          <w:sz w:val="24"/>
        </w:rPr>
        <w:t>ρεθέντα, ὡς εἶπον, ἰσότητι. ψῦχός γε μὴν καὶ καῦμα καὶ θέρος καὶ ἔαρ ἀνέγραψε (Gen. 8, 22), τὰς ἐτησίους ὥρας πάλιν τῷ αὐτῷ τομεῖ διαιρου‐ μένας. αἵ γε μὴν πρὸ ἡλίου τρεῖς ἡμέραι ταῖς μεθ’ ἥλιον ἰσάριθμοι γεγόνασιν (Gen. 1, 5 ss.), ἑξάδος τμηθείσης ἰσότητι πρὸς αἰῶνος καὶ χρόνου</w:t>
      </w:r>
    </w:p>
    <w:p>
      <w:r>
        <w:rPr>
          <w:rFonts w:ascii="Courier New" w:hAnsi="Courier New"/>
          <w:color w:val="555555"/>
          <w:sz w:val="20"/>
        </w:rPr>
        <w:t>[5]</w:t>
      </w:r>
    </w:p>
    <w:p>
      <w:r>
        <w:rPr>
          <w:rFonts w:ascii="Gentium Plus" w:hAnsi="Gentium Plus"/>
          <w:sz w:val="24"/>
        </w:rPr>
        <w:t>δήλωσιν· αἰῶνι μὲν γὰρ τὰς πρὸ ἡλίου τρεῖς ἀνατέθεικε, χρόνῳ δὲ τὰς</w:t>
      </w:r>
    </w:p>
    <w:p>
      <w:r>
        <w:rPr>
          <w:rFonts w:ascii="Courier New" w:hAnsi="Courier New"/>
          <w:color w:val="555555"/>
          <w:sz w:val="20"/>
        </w:rPr>
        <w:t>[Heres . 166]</w:t>
      </w:r>
    </w:p>
    <w:p>
      <w:r>
        <w:rPr>
          <w:rFonts w:ascii="Gentium Plus" w:hAnsi="Gentium Plus"/>
          <w:sz w:val="24"/>
        </w:rPr>
        <w:t>μεθ’ ἥλιον, ὅς ἐστι μίμημα αἰῶνος. τὰς δὲ τοῦ ὄντος πρώτας δυνάμεις, τήν τε χαριστικήν, καθ’ ἣν ἐκοσμοπλάστει, ἣ προσαγορεύεται θεός, καὶ τὴν κολαστικήν, καθ’ ἣν ἄρχει καὶ ἐπιστατεῖ τοῦ γενομένου, ἣ προσο‐ νομάζεται κύριος, ὑπ’ αὐτοῦ φησιν ἑστῶτος ἐπάνω μέσου διαστέλλεσθαι·</w:t>
      </w:r>
    </w:p>
    <w:p>
      <w:r>
        <w:rPr>
          <w:rFonts w:ascii="Courier New" w:hAnsi="Courier New"/>
          <w:color w:val="555555"/>
          <w:sz w:val="20"/>
        </w:rPr>
        <w:t>[5]</w:t>
      </w:r>
    </w:p>
    <w:p>
      <w:r>
        <w:rPr>
          <w:rFonts w:ascii="Gentium Plus" w:hAnsi="Gentium Plus"/>
          <w:sz w:val="24"/>
        </w:rPr>
        <w:t>„λαλήσω γάρ σοι“ φησίν „ἄνωθεν τοῦ ἱλαστηρίου ἀνὰ μέσον τῶν δυεῖν Χερουβίμ“ (Exod. 25, 21), ἵν’ ἐπιδείξῃ ὅτι αἱ πρεσβύταται τοῦ ὄντος δυνάμεις ἰσάζουσιν, ἥ τε δωρητικὴ καὶ κολαστήριος, αὐτῷ τομεῖ χρώ‐</w:t>
      </w:r>
    </w:p>
    <w:p>
      <w:r>
        <w:rPr>
          <w:rFonts w:ascii="Courier New" w:hAnsi="Courier New"/>
          <w:color w:val="555555"/>
          <w:sz w:val="20"/>
        </w:rPr>
        <w:t>[Heres . 167]</w:t>
      </w:r>
    </w:p>
    <w:p>
      <w:r>
        <w:rPr>
          <w:rFonts w:ascii="Gentium Plus" w:hAnsi="Gentium Plus"/>
          <w:sz w:val="24"/>
        </w:rPr>
        <w:t>μεναι. τί δ’; αἱ στῆλαι τῶν γενικῶν δέκα νόμων, ἃς ὀνομάζει πλάκας, οὐ δύο εἰσὶν ἰσάριθμοι τοῖς τῆς ψυχῆς μέρεσι, λογικῷ καὶ ἀλόγῳ, ἃ παιδευθῆναί τε καὶ σωφρονισθῆναι χρή, τεμνόμεναι πάλιν ὑπὸ τοῦ θεσμοθέτου μόνου; „αἱ γὰρ πλάκες ἔργον θεοῦ ἦσαν, καὶ ἡ γραφὴ</w:t>
      </w:r>
    </w:p>
    <w:p>
      <w:r>
        <w:rPr>
          <w:rFonts w:ascii="Courier New" w:hAnsi="Courier New"/>
          <w:color w:val="555555"/>
          <w:sz w:val="20"/>
        </w:rPr>
        <w:t>[Heres . 168]</w:t>
      </w:r>
    </w:p>
    <w:p>
      <w:r>
        <w:rPr>
          <w:rFonts w:ascii="Gentium Plus" w:hAnsi="Gentium Plus"/>
          <w:sz w:val="24"/>
        </w:rPr>
        <w:t>γραφὴ θεοῦ κεκολαμμένη ἐν ταῖς πλαξί“ (Exod. 32, 16). καὶ μὴν τῶν ἐν αὐταῖς δέκα λόγων, οἳ κυρίως εἰσὶ θεσμοί, διαίρεσις ἴση γέγονεν εἰς πεντάδας, ὧν ἡ μὲν προτέρα τὰ πρὸς θεὸν δίκαια, ἡ δὲ ἑτέρα τὰ</w:t>
      </w:r>
    </w:p>
    <w:p>
      <w:r>
        <w:rPr>
          <w:rFonts w:ascii="Courier New" w:hAnsi="Courier New"/>
          <w:color w:val="555555"/>
          <w:sz w:val="20"/>
        </w:rPr>
        <w:t>[Heres . 169]</w:t>
      </w:r>
    </w:p>
    <w:p>
      <w:r>
        <w:rPr>
          <w:rFonts w:ascii="Gentium Plus" w:hAnsi="Gentium Plus"/>
          <w:sz w:val="24"/>
        </w:rPr>
        <w:t>πρὸς ἀνθρώπους περιέχει. τῶν μὲν οὖν πρὸς θεὸν δικαίων πρῶτός ἐστι θεσμὸς ὁ ἐναντιούμενος τῇ πολυθέῳ δόξῃ, διδάσκων ὅτι μοναρχεῖ‐ ται ὁ κόσμος· δεύτερος δὲ ὁ περὶ τοῦ μὴ θεοπλαστεῖν τὰ μὴ αἴτια γραφέων καὶ πλαστῶν ἐπιβούλοις τέχναις, αἷς Μωυσῆς ἐξήλασε τῆς</w:t>
      </w:r>
    </w:p>
    <w:p>
      <w:r>
        <w:rPr>
          <w:rFonts w:ascii="Courier New" w:hAnsi="Courier New"/>
          <w:color w:val="555555"/>
          <w:sz w:val="20"/>
        </w:rPr>
        <w:t>[5]</w:t>
      </w:r>
    </w:p>
    <w:p>
      <w:r>
        <w:rPr>
          <w:rFonts w:ascii="Gentium Plus" w:hAnsi="Gentium Plus"/>
          <w:sz w:val="24"/>
        </w:rPr>
        <w:t>καθ’ αὑτὸν πολιτείας ἀίδιον φυγὴν ἐπ’ αὐταῖς ψηφισάμενος, ἵν’ ὁ μόνος</w:t>
      </w:r>
    </w:p>
    <w:p>
      <w:r>
        <w:rPr>
          <w:rFonts w:ascii="Courier New" w:hAnsi="Courier New"/>
          <w:color w:val="555555"/>
          <w:sz w:val="20"/>
        </w:rPr>
        <w:t>[Heres . 170]</w:t>
      </w:r>
    </w:p>
    <w:p>
      <w:r>
        <w:rPr>
          <w:rFonts w:ascii="Gentium Plus" w:hAnsi="Gentium Plus"/>
          <w:sz w:val="24"/>
        </w:rPr>
        <w:t>καὶ \ 〈οὐ τοῦ〉 ὃ οὐδ’ ἦλθεν εἰς γένεσιν—ἄρρητον γὰρ τὸ ὄν—, ἀλλὰ τοῦ ταῖς δυνάμεσιν ἐπιφημισθέντος, διείρηται γὰρ αὐτὸ μὴ λαμβάνειν ἐπὶ ματαίῳ· τέταρτος δὲ ὁ περὶ τῆς ἀειπαρθένου καὶ ἀμήτορος ἑβδομάδος,</w:t>
      </w:r>
    </w:p>
    <w:p>
      <w:r>
        <w:rPr>
          <w:rFonts w:ascii="Courier New" w:hAnsi="Courier New"/>
          <w:color w:val="555555"/>
          <w:sz w:val="20"/>
        </w:rPr>
        <w:t>[5]</w:t>
      </w:r>
    </w:p>
    <w:p>
      <w:r>
        <w:rPr>
          <w:rFonts w:ascii="Gentium Plus" w:hAnsi="Gentium Plus"/>
          <w:sz w:val="24"/>
        </w:rPr>
        <w:t>ἵνα τὴν ἀπραξίαν αὐτῆς μελετῶσα γένεσις εἰς μνήμην τοῦ ἀοράτως</w:t>
      </w:r>
    </w:p>
    <w:p>
      <w:r>
        <w:rPr>
          <w:rFonts w:ascii="Courier New" w:hAnsi="Courier New"/>
          <w:color w:val="555555"/>
          <w:sz w:val="20"/>
        </w:rPr>
        <w:t>[Heres . 171]</w:t>
      </w:r>
    </w:p>
    <w:p>
      <w:r>
        <w:rPr>
          <w:rFonts w:ascii="Gentium Plus" w:hAnsi="Gentium Plus"/>
          <w:sz w:val="24"/>
        </w:rPr>
        <w:t>πάντα δρῶντος ἔρχηται· πέμπτος δὲ ὁ περὶ γονέων τιμῆς· καὶ γὰρ οὗτος ἱερὸς ἔχων τὴν ἀναφορὰν οὐκ ἐπ’ ἀνθρώπους, ἀλλ’ ἐπὶ τὸν σπο‐ ρᾶς καὶ γενέσεως τοῖς ὅλοις αἴτιον, παρ’ ὃν μήτηρ τε καὶ πατὴρ γεννᾶν</w:t>
      </w:r>
    </w:p>
    <w:p>
      <w:r>
        <w:rPr>
          <w:rFonts w:ascii="Courier New" w:hAnsi="Courier New"/>
          <w:color w:val="555555"/>
          <w:sz w:val="20"/>
        </w:rPr>
        <w:t>[Heres . 172]</w:t>
      </w:r>
    </w:p>
    <w:p>
      <w:r>
        <w:rPr>
          <w:rFonts w:ascii="Gentium Plus" w:hAnsi="Gentium Plus"/>
          <w:sz w:val="24"/>
        </w:rPr>
        <w:t>ἔδοξαν, οὐ γεννῶντες, ἀλλ’ ὄργανα γενέσεως ὄντες. μεθόριος δ’ ὁ θεσ‐ μὸς οὗτος ἐγράφη τῆς τε πρὸς εὐσέβειαν τεινούσης πεντάδος καὶ τῆς</w:t>
      </w:r>
    </w:p>
    <w:p>
      <w:r>
        <w:rPr>
          <w:rFonts w:ascii="Courier New" w:hAnsi="Courier New"/>
          <w:color w:val="555555"/>
          <w:sz w:val="20"/>
        </w:rPr>
        <w:t>[5]</w:t>
      </w:r>
    </w:p>
    <w:p>
      <w:r>
        <w:rPr>
          <w:rFonts w:ascii="Gentium Plus" w:hAnsi="Gentium Plus"/>
          <w:sz w:val="24"/>
        </w:rPr>
        <w:t>κατὰ φύσιν ἐπέτρεψαν ὑστάτῳ καὶ τῷ θνητῷ γένει μιμησαμένῳ τὴν περὶ τὸ γεννᾶν τέχνην σπείρειν· ἀρχὴ μὲν γὰρ γενέσεως ὁ θεός, τὸ</w:t>
      </w:r>
    </w:p>
    <w:p>
      <w:r>
        <w:rPr>
          <w:rFonts w:ascii="Courier New" w:hAnsi="Courier New"/>
          <w:color w:val="555555"/>
          <w:sz w:val="20"/>
        </w:rPr>
        <w:t>[Heres . 173]</w:t>
      </w:r>
    </w:p>
    <w:p>
      <w:r>
        <w:rPr>
          <w:rFonts w:ascii="Gentium Plus" w:hAnsi="Gentium Plus"/>
          <w:sz w:val="24"/>
        </w:rPr>
        <w:t>δ’ ἔσχατον καὶ ἀτιμότατον, τὸ θνητὸν εἶδος, τέλος. ἡ δ’ ἑτέρα πεντάς ἐστιν ἀπαγόρευσις μοιχείας, ἀνδροφονίας, κλοπῆς, ψευδομαρτυρίας, ἐπι‐ θυμίας. οὗτοι γενικοὶ σχεδὸν πάντων ἁμαρτημάτων εἰσὶ κανόνες, ἐφ’</w:t>
      </w:r>
    </w:p>
    <w:p>
      <w:r>
        <w:rPr>
          <w:rFonts w:ascii="Courier New" w:hAnsi="Courier New"/>
          <w:color w:val="555555"/>
          <w:sz w:val="20"/>
        </w:rPr>
        <w:t>[Heres . 174]</w:t>
      </w:r>
    </w:p>
    <w:p>
      <w:r>
        <w:rPr>
          <w:rFonts w:ascii="Gentium Plus" w:hAnsi="Gentium Plus"/>
          <w:sz w:val="24"/>
        </w:rPr>
        <w:t>οὓς ἕκαστον ἀναφέρεσθαι τῶν ἐν εἴδει συμβέβηκεν. ἀλλὰ καὶ τὰς ἐνδελεχεῖς θυσίας ὁρᾷς εἰς ἴσα διῃρημένας, ἥν τε ὑπὲρ ἑαυτῶν οἱ ἱερεῖς προσφέρουσι τῆς σεμιδάλεως καὶ τὴν ὑπὲρ τοῦ ἔθνους τῶν δυεῖν ἀμνῶν, οὓς ἀναφέρειν διείρηται. πρωὶ γὰρ τὰ ἡμίση τῶν λεχθέντων</w:t>
      </w:r>
    </w:p>
    <w:p>
      <w:r>
        <w:rPr>
          <w:rFonts w:ascii="Courier New" w:hAnsi="Courier New"/>
          <w:color w:val="555555"/>
          <w:sz w:val="20"/>
        </w:rPr>
        <w:t>[5]</w:t>
      </w:r>
    </w:p>
    <w:p>
      <w:r>
        <w:rPr>
          <w:rFonts w:ascii="Gentium Plus" w:hAnsi="Gentium Plus"/>
          <w:sz w:val="24"/>
        </w:rPr>
        <w:t>καὶ τὰ ἕτερα δειλινῆς ἐκέλευσεν ἱερουργεῖν ὁ νόμος (Lev. 6, 20. Exod. 29, 38. 39), ἵνα καὶ ὑπὲρ τῶν μεθ’ ἡμέραν καὶ ὑπὲρ τῶν νύκτωρ ἀρδομένων</w:t>
      </w:r>
    </w:p>
    <w:p>
      <w:r>
        <w:rPr>
          <w:rFonts w:ascii="Courier New" w:hAnsi="Courier New"/>
          <w:color w:val="555555"/>
          <w:sz w:val="20"/>
        </w:rPr>
        <w:t>[Heres . 175]</w:t>
      </w:r>
    </w:p>
    <w:p>
      <w:r>
        <w:rPr>
          <w:rFonts w:ascii="Gentium Plus" w:hAnsi="Gentium Plus"/>
          <w:sz w:val="24"/>
        </w:rPr>
        <w:t>ἅπασιν ἀγαθῶν ὁ θεὸς εὐχαριστῆται. ὁρᾷς καὶ τοὺς προτιθεμένους ἄρτους ἐπὶ τῆς ἱερᾶς τραπέζης, ὡς 〈εἰσ〉 ἴσα μέρη διανεμηθέντες οἱ δώδεκα ἀριθμῷ καθ’ ἑξάδα τίθενται (Lev. 24, 6) μνημεῖα τῶν ἰσαρίθμων φυλῶν, ὧν τὴν ἡμίσειαν ἡ ἀρετὴ Λεία κεκλήρωται ἓξ τεκοῦσα φυλάρ‐</w:t>
      </w:r>
    </w:p>
    <w:p>
      <w:r>
        <w:rPr>
          <w:rFonts w:ascii="Courier New" w:hAnsi="Courier New"/>
          <w:color w:val="555555"/>
          <w:sz w:val="20"/>
        </w:rPr>
        <w:t>[5]</w:t>
      </w:r>
    </w:p>
    <w:p>
      <w:r>
        <w:rPr>
          <w:rFonts w:ascii="Gentium Plus" w:hAnsi="Gentium Plus"/>
          <w:sz w:val="24"/>
        </w:rPr>
        <w:t>χας, τὴν δ’ ἑτέραν ἡμίσειαν οἵ τε Ῥαχὴλ καὶ οἱ τῶν παλλακῶν νόθοι.</w:t>
      </w:r>
    </w:p>
    <w:p>
      <w:r>
        <w:rPr>
          <w:rFonts w:ascii="Courier New" w:hAnsi="Courier New"/>
          <w:color w:val="555555"/>
          <w:sz w:val="20"/>
        </w:rPr>
        <w:t>[Heres . 176]</w:t>
      </w:r>
    </w:p>
    <w:p>
      <w:r>
        <w:rPr>
          <w:rFonts w:ascii="Gentium Plus" w:hAnsi="Gentium Plus"/>
          <w:sz w:val="24"/>
        </w:rPr>
        <w:t>ὁρᾷς καὶ τοὺς ἐπὶ τοῦ ποδήρους δύο λίθους τῆς σμαράγδου πρός τε τοῖς δεξιοῖς καὶ πρὸς τοῖς εὐωνύμοις ἰσότητι διῃρημένους, οἷς καθ’ ἑξάδα ἐγγέγλυπται τὰ τῶν δώδεκα φυλαρχῶν ὀνόματα, θεῖα γράμματα</w:t>
      </w:r>
    </w:p>
    <w:p>
      <w:r>
        <w:rPr>
          <w:rFonts w:ascii="Courier New" w:hAnsi="Courier New"/>
          <w:color w:val="555555"/>
          <w:sz w:val="20"/>
        </w:rPr>
        <w:t>[Heres . 177]</w:t>
      </w:r>
    </w:p>
    <w:p>
      <w:r>
        <w:rPr>
          <w:rFonts w:ascii="Gentium Plus" w:hAnsi="Gentium Plus"/>
          <w:sz w:val="24"/>
        </w:rPr>
        <w:t>ἐστηλιτευμένα, θείων φύσεων ὑπομνήματα (Exod. 28, 9—12). τί δ’; οὐχὶ δύο ὄρη συμβολικῶς δύο γένη λαβὼν καὶ πάλιν ἰσότητι διακρίνας</w:t>
      </w:r>
    </w:p>
    <w:p>
      <w:r>
        <w:rPr>
          <w:rFonts w:ascii="Courier New" w:hAnsi="Courier New"/>
          <w:color w:val="555555"/>
          <w:sz w:val="20"/>
        </w:rPr>
        <w:t>[5]</w:t>
      </w:r>
    </w:p>
    <w:p>
      <w:r>
        <w:rPr>
          <w:rFonts w:ascii="Gentium Plus" w:hAnsi="Gentium Plus"/>
          <w:sz w:val="24"/>
        </w:rPr>
        <w:t>χρείοις νουθεσίας οὖσιν ἐπιδείξῃ, ὅτι καὶ ἰσάριθμοι 〈ταῖσ〉 εὐλογίαις αἱ</w:t>
      </w:r>
    </w:p>
    <w:p>
      <w:r>
        <w:rPr>
          <w:rFonts w:ascii="Courier New" w:hAnsi="Courier New"/>
          <w:color w:val="555555"/>
          <w:sz w:val="20"/>
        </w:rPr>
        <w:t>[Heres . 178]</w:t>
      </w:r>
    </w:p>
    <w:p>
      <w:r>
        <w:rPr>
          <w:rFonts w:ascii="Gentium Plus" w:hAnsi="Gentium Plus"/>
          <w:sz w:val="24"/>
        </w:rPr>
        <w:t>ἀραὶ καὶ σχεδόν, εἰ θέμις εἰπεῖν, ἰσότιμοι; ὁμοίως γὰρ οἵ τε ἔπαινοι τῶν ἀγαθῶν καὶ οἱ ψόγοι τῶν μοχθηρῶν ὠφελοῦσιν, ἐπεὶ καὶ τὸ φυ‐ γεῖν τὸ κακὸν τῷ τἀγαθὸν ἑλέσθαι παρὰ τοῖς εὖ φρονοῦσιν ὅμοιον καὶ</w:t>
      </w:r>
    </w:p>
    <w:p>
      <w:r>
        <w:rPr>
          <w:rFonts w:ascii="Courier New" w:hAnsi="Courier New"/>
          <w:color w:val="555555"/>
          <w:sz w:val="20"/>
        </w:rPr>
        <w:t>[Heres . 179]</w:t>
      </w:r>
    </w:p>
    <w:p>
      <w:r>
        <w:rPr>
          <w:rFonts w:ascii="Gentium Plus" w:hAnsi="Gentium Plus"/>
          <w:sz w:val="24"/>
        </w:rPr>
        <w:t>ταὐτὸν ἐνομίσθη. καταπλήττει με καὶ ἡ τῶν προσαγομένων τῷ ἱλασμῷ δυεῖν τράγων ἐπίκρισις ὁμοῦ καὶ διανομὴ τεμνομένων ἀδήλῳ καὶ ἀτεκμάρτῳ τομεῖ, κλήρῳ· λόγων γὰρ δυεῖν ὁ μὲν τὰ τῆς θείας ἀρετῆς πραγματευόμενος ἀνιεροῦται καὶ ἀνατίθεται θεῷ, ὁ δὲ τὰ τῆς</w:t>
      </w:r>
    </w:p>
    <w:p>
      <w:r>
        <w:rPr>
          <w:rFonts w:ascii="Courier New" w:hAnsi="Courier New"/>
          <w:color w:val="555555"/>
          <w:sz w:val="20"/>
        </w:rPr>
        <w:t>[5]</w:t>
      </w:r>
    </w:p>
    <w:p>
      <w:r>
        <w:rPr>
          <w:rFonts w:ascii="Gentium Plus" w:hAnsi="Gentium Plus"/>
          <w:sz w:val="24"/>
        </w:rPr>
        <w:t>ἀνθρωπίνης κακοδαιμονίας ἐζηλωκὼς γενέσει τῇ φυγάδι· καὶ γὰρ ὃν ἔλαχεν αὕτη κλῆρον, ἀποπομπαῖον καλοῦσιν οἱ χρησμοί (Lev. 16, 8), ἐπειδὴ μετανίσταται καὶ διῴκισται καὶ μακρὰν ἀπελήλαται σοφίας.</w:t>
      </w:r>
    </w:p>
    <w:p>
      <w:r>
        <w:rPr>
          <w:rFonts w:ascii="Courier New" w:hAnsi="Courier New"/>
          <w:color w:val="555555"/>
          <w:sz w:val="20"/>
        </w:rPr>
        <w:t>[Heres . 180]</w:t>
      </w:r>
    </w:p>
    <w:p>
      <w:r>
        <w:rPr>
          <w:rFonts w:ascii="Gentium Plus" w:hAnsi="Gentium Plus"/>
          <w:sz w:val="24"/>
        </w:rPr>
        <w:t>ἐπισήμων γε μὴν καὶ ἀσήμων ὥσπερ νομισμάτων, οὕτως καὶ πραγμάτων ὄντων ἐν τῇ φύσει πολλῶν ὁ ἀόρατος τομεὺς οὐ δοκεῖ σοι διελεῖν πάντ’ εἰς μοίρας ἴσας καὶ τὰ μὲν ἐπίσημα καὶ δόκιμα τῷ παιδείας ἐραστῇ, τῷ δὲ ἀμαθαίνοντι τὰ ἀτύπωτα καὶ ἄσημα προσνεῖμαι; „ἐγένετο“ γάρ</w:t>
      </w:r>
    </w:p>
    <w:p>
      <w:r>
        <w:rPr>
          <w:rFonts w:ascii="Courier New" w:hAnsi="Courier New"/>
          <w:color w:val="555555"/>
          <w:sz w:val="20"/>
        </w:rPr>
        <w:t>[5]</w:t>
      </w:r>
    </w:p>
    <w:p>
      <w:r>
        <w:rPr>
          <w:rFonts w:ascii="Gentium Plus" w:hAnsi="Gentium Plus"/>
          <w:sz w:val="24"/>
        </w:rPr>
        <w:t>φησι „τὰ μὲν ἄσημα τοῦ Λάβαν, τὰ δὲ ἐπίσημα τοῦ Ἰακώβ“ (Gen.</w:t>
      </w:r>
    </w:p>
    <w:p>
      <w:r>
        <w:rPr>
          <w:rFonts w:ascii="Courier New" w:hAnsi="Courier New"/>
          <w:color w:val="555555"/>
          <w:sz w:val="20"/>
        </w:rPr>
        <w:t>[Heres . 181]</w:t>
      </w:r>
    </w:p>
    <w:p>
      <w:r>
        <w:rPr>
          <w:rFonts w:ascii="Gentium Plus" w:hAnsi="Gentium Plus"/>
          <w:sz w:val="24"/>
        </w:rPr>
        <w:t>30, 42). καὶ γὰρ ἡ ψυχή, τὸ κήρινον, ὡς εἶπέ τις τῶν ἀρχαίων, ἐκμα‐ γεῖον, σκληρὰ μὲν οὖσα καὶ ἀντίτυπος ἀπωθεῖ καὶ ἀποσείεται τοὺς ἐπιφερομένους χαρακτῆρας καὶ ἀσχημάτιστος ἐξ ἀνάγκης διαμένει, πει‐ θήνιος δ’ ὑπάρχουσα καὶ μετρίως ὑπείκουσα βαθεῖς τοὺς τύπους δέχε‐</w:t>
      </w:r>
    </w:p>
    <w:p>
      <w:r>
        <w:rPr>
          <w:rFonts w:ascii="Courier New" w:hAnsi="Courier New"/>
          <w:color w:val="555555"/>
          <w:sz w:val="20"/>
        </w:rPr>
        <w:t>[5]</w:t>
      </w:r>
    </w:p>
    <w:p>
      <w:r>
        <w:rPr>
          <w:rFonts w:ascii="Gentium Plus" w:hAnsi="Gentium Plus"/>
          <w:sz w:val="24"/>
        </w:rPr>
        <w:t>ται καὶ ἀναμαξαμένη τὰς σφραγῖδας ἄκρως διαφυλάττει τὰ ἐνσημανθέντα</w:t>
      </w:r>
    </w:p>
    <w:p>
      <w:r>
        <w:rPr>
          <w:rFonts w:ascii="Courier New" w:hAnsi="Courier New"/>
          <w:color w:val="555555"/>
          <w:sz w:val="20"/>
        </w:rPr>
        <w:t>[Heres . 182]</w:t>
      </w:r>
    </w:p>
    <w:p>
      <w:r>
        <w:rPr>
          <w:rFonts w:ascii="Gentium Plus" w:hAnsi="Gentium Plus"/>
          <w:sz w:val="24"/>
        </w:rPr>
        <w:t>ἀνεξάλειπτα εἴδη. θαυμαστὴ μέντοι καὶ ἡ τοῦ τῶν θυσιῶν αἵματος ἴση διανομή, ἣν ὁ ἀρχιερεὺς Μωυσῆς φύσει διδασκάλῳ χρησά‐ μενος διένειμε. „λαβὼν“ γάρ φησι „τὸ ἥμισυ τοῦ αἵματος ἐνέχεεν εἰς κρατῆρας· τὸ δὲ ἥμισυ προσέχεε πρὸς τὸ θυσιαστήριον“ (Exod.</w:t>
      </w:r>
    </w:p>
    <w:p>
      <w:r>
        <w:rPr>
          <w:rFonts w:ascii="Courier New" w:hAnsi="Courier New"/>
          <w:color w:val="555555"/>
          <w:sz w:val="20"/>
        </w:rPr>
        <w:t>[5]</w:t>
      </w:r>
    </w:p>
    <w:p>
      <w:r>
        <w:rPr>
          <w:rFonts w:ascii="Gentium Plus" w:hAnsi="Gentium Plus"/>
          <w:sz w:val="24"/>
        </w:rPr>
        <w:t>24, 6), ὅπως ἀναδιδάξῃ, ὅτι τὸ σοφίας ἱερὸν γένος διττόν ἐστι, τὸ</w:t>
      </w:r>
    </w:p>
    <w:p>
      <w:r>
        <w:rPr>
          <w:rFonts w:ascii="Courier New" w:hAnsi="Courier New"/>
          <w:color w:val="555555"/>
          <w:sz w:val="20"/>
        </w:rPr>
        <w:t>[Heres . 183]</w:t>
      </w:r>
    </w:p>
    <w:p>
      <w:r>
        <w:rPr>
          <w:rFonts w:ascii="Gentium Plus" w:hAnsi="Gentium Plus"/>
          <w:sz w:val="24"/>
        </w:rPr>
        <w:t>μὲν θεῖον, τὸ δὲ ἀνθρώπινον· καὶ τὸ μὲν θεῖον ἀμιγὲς καὶ ἄκρατον, οὗ ἕνεκα τῷ ἀμιγεῖ καὶ ἀκράτῳ καὶ κατὰ τὴν μόνωσιν μονάδι ὄντι σπένδεται θεῷ, τὸ δὲ ἀνθρώπινον μικτὸν καὶ κεκραμένον, ὃ τοῦ μικ‐ τοῦ καὶ συνθέτου καὶ κεκραμένου γένους κατασκεδάννυται ἡμῶν, ὁμόνοιαν</w:t>
      </w:r>
    </w:p>
    <w:p>
      <w:r>
        <w:rPr>
          <w:rFonts w:ascii="Courier New" w:hAnsi="Courier New"/>
          <w:color w:val="555555"/>
          <w:sz w:val="20"/>
        </w:rPr>
        <w:t>[5]</w:t>
      </w:r>
    </w:p>
    <w:p>
      <w:r>
        <w:rPr>
          <w:rFonts w:ascii="Gentium Plus" w:hAnsi="Gentium Plus"/>
          <w:sz w:val="24"/>
        </w:rPr>
        <w:t>καὶ κοινωνίαν καὶ τί γὰρ ἄλλο ἢ κρᾶσιν μερῶν τε καὶ ἠθῶν ἐργασόμε‐</w:t>
      </w:r>
    </w:p>
    <w:p>
      <w:r>
        <w:rPr>
          <w:rFonts w:ascii="Courier New" w:hAnsi="Courier New"/>
          <w:color w:val="555555"/>
          <w:sz w:val="20"/>
        </w:rPr>
        <w:t>[Heres . 184]</w:t>
      </w:r>
    </w:p>
    <w:p>
      <w:r>
        <w:rPr>
          <w:rFonts w:ascii="Gentium Plus" w:hAnsi="Gentium Plus"/>
          <w:sz w:val="24"/>
        </w:rPr>
        <w:t>νον. ἀλλὰ γὰρ καὶ τῆς ψυχῆς τὸ μὲν ἀμιγὲς καὶ ἄκρατον μέρος ὁ ἀκραιφνέστατος νοῦς ἐστιν, ὃς ἀπ’ οὐρανοῦ καταπνευσθεὶς ἄνωθεν ὅταν ἄνοσος καὶ ἀπήμων διαφυλαχθῇ, τῷ καταπνεύσαντι καὶ ἀπαθῆ παντὸς κακοῦ διαφυλάξαντι προσηκόντως ὅλος εἰς ἱερὰν σπονδὴν ἀναστοιχειω‐</w:t>
      </w:r>
    </w:p>
    <w:p>
      <w:r>
        <w:rPr>
          <w:rFonts w:ascii="Courier New" w:hAnsi="Courier New"/>
          <w:color w:val="555555"/>
          <w:sz w:val="20"/>
        </w:rPr>
        <w:t>[5]</w:t>
      </w:r>
    </w:p>
    <w:p>
      <w:r>
        <w:rPr>
          <w:rFonts w:ascii="Gentium Plus" w:hAnsi="Gentium Plus"/>
          <w:sz w:val="24"/>
        </w:rPr>
        <w:t>θεὶς ἀνταποδίδοται· \</w:t>
      </w:r>
    </w:p>
    <w:p>
      <w:r>
        <w:rPr>
          <w:rFonts w:ascii="Courier New" w:hAnsi="Courier New"/>
          <w:color w:val="555555"/>
          <w:sz w:val="20"/>
        </w:rPr>
        <w:t>[Heres . 185]</w:t>
      </w:r>
    </w:p>
    <w:p>
      <w:r>
        <w:rPr>
          <w:rFonts w:ascii="Gentium Plus" w:hAnsi="Gentium Plus"/>
          <w:sz w:val="24"/>
        </w:rPr>
        <w:t>κρατῆρας οἰκείους ἡ φύσις ἐδημιούργησε. κρατῆρες δὲ ὁράσεως μὲν ὀφθαλμοί, ἀκοῆς δὲ ὦτα καὶ μυκτῆρες ὀσφρήσεως καὶ τῶν ἄλλων αἱ ἁρμόττουσαι δεξαμεναί. τούτοις ἐπιχεῖ τοῖς κρατῆρσιν ὁ ἱερὸς λόγος τοῦ</w:t>
      </w:r>
    </w:p>
    <w:p>
      <w:r>
        <w:rPr>
          <w:rFonts w:ascii="Courier New" w:hAnsi="Courier New"/>
          <w:color w:val="555555"/>
          <w:sz w:val="20"/>
        </w:rPr>
        <w:t>[5]</w:t>
      </w:r>
    </w:p>
    <w:p>
      <w:r>
        <w:rPr>
          <w:rFonts w:ascii="Gentium Plus" w:hAnsi="Gentium Plus"/>
          <w:sz w:val="24"/>
        </w:rPr>
        <w:t>γικὸν γενέσθαι, ταῖς μὲν νουθεσίαις περιόδοις ἀκολουθῆσαν, ἁγνεῦσαν δὲ</w:t>
      </w:r>
    </w:p>
    <w:p>
      <w:r>
        <w:rPr>
          <w:rFonts w:ascii="Courier New" w:hAnsi="Courier New"/>
          <w:color w:val="555555"/>
          <w:sz w:val="20"/>
        </w:rPr>
        <w:t>[Heres . 186]</w:t>
      </w:r>
    </w:p>
    <w:p>
      <w:r>
        <w:rPr>
          <w:rFonts w:ascii="Gentium Plus" w:hAnsi="Gentium Plus"/>
          <w:sz w:val="24"/>
        </w:rPr>
        <w:t>τῶν ὁλκὸν ἀπατεῶνα προτεινόντων δύναμιν αἰσθητῶν. ἆρά γε οὐχὶ τοῦτον τὸν τρόπον καὶ τὸ δίδραχμον διενεμήθη τὸ ἅγιον, ἵνα τὸ μὲν ἥμισυ αὐτοῦ, τὴν δραχμήν, καθιερῶμεν λύτρα τῆς ἑαυτῶν ψυχῆς κατα‐ τιθέντες (Exod. 30, 12. 13), ἣν ὁ μόνος ἀψευδῶς ἐλεύθερος καὶ ἐλευ‐</w:t>
      </w:r>
    </w:p>
    <w:p>
      <w:r>
        <w:rPr>
          <w:rFonts w:ascii="Courier New" w:hAnsi="Courier New"/>
          <w:color w:val="555555"/>
          <w:sz w:val="20"/>
        </w:rPr>
        <w:t>[5]</w:t>
      </w:r>
    </w:p>
    <w:p>
      <w:r>
        <w:rPr>
          <w:rFonts w:ascii="Gentium Plus" w:hAnsi="Gentium Plus"/>
          <w:sz w:val="24"/>
        </w:rPr>
        <w:t>θεροποιὸς θεὸς ὠμῆς καὶ πικρᾶς παθῶν καὶ ἀδικημάτων δεσποτείας ἱκετευθείς, ἔστι δ’ ὅτε καὶ χωρὶς ἱκεσίας, ἀνὰ κράτος ἐκλύει, τὸ δ’ ἕτερον μέρος τῷ ἀνελευθέρῳ καὶ δουλοπρεπεῖ γένει καταλίπωμεν, οὗ κεκοινώνηκεν ὁ λέγων· „ἠγάπηκα τὸν κύριόν μου,“ τὸν ἡγεμόνα ἐν ἐμοὶ νοῦν, „καὶ τὴν γυναῖκά μου,“ τὴν φίλην καὶ οἰκουρὸν παθῶν αἴσθησιν,</w:t>
      </w:r>
    </w:p>
    <w:p>
      <w:r>
        <w:rPr>
          <w:rFonts w:ascii="Courier New" w:hAnsi="Courier New"/>
          <w:color w:val="555555"/>
          <w:sz w:val="20"/>
        </w:rPr>
        <w:t>[10]</w:t>
      </w:r>
    </w:p>
    <w:p>
      <w:r>
        <w:rPr>
          <w:rFonts w:ascii="Gentium Plus" w:hAnsi="Gentium Plus"/>
          <w:sz w:val="24"/>
        </w:rPr>
        <w:t>„καὶ τὰ παιδία,“ τὰ κακὰ τούτων ἔγγονα, „οὐκ ἄπειμι ἐλεύθεροσ“</w:t>
      </w:r>
    </w:p>
    <w:p>
      <w:r>
        <w:rPr>
          <w:rFonts w:ascii="Courier New" w:hAnsi="Courier New"/>
          <w:color w:val="555555"/>
          <w:sz w:val="20"/>
        </w:rPr>
        <w:t>[Heres . 187]</w:t>
      </w:r>
    </w:p>
    <w:p>
      <w:r>
        <w:rPr>
          <w:rFonts w:ascii="Gentium Plus" w:hAnsi="Gentium Plus"/>
          <w:sz w:val="24"/>
        </w:rPr>
        <w:t>(Exod. 21, 5). ἀνάγκη γὰρ καὶ τῷ τοιούτῳ γένει κλῆρον ἄκληρον καὶ ἀποπομπαῖον ἐκ τοῦ διδράχμου δοθῆναι, ἐναντίον τῇ ἀνατεθειμένῃ δραχμῇ τε καὶ μονάδι· μονὰς δὲ οὔτε προσθήκην οὔτε ἀφαίρεσιν δέ‐</w:t>
      </w:r>
    </w:p>
    <w:p>
      <w:r>
        <w:rPr>
          <w:rFonts w:ascii="Courier New" w:hAnsi="Courier New"/>
          <w:color w:val="555555"/>
          <w:sz w:val="20"/>
        </w:rPr>
        <w:t>[Heres . 188]</w:t>
      </w:r>
    </w:p>
    <w:p>
      <w:r>
        <w:rPr>
          <w:rFonts w:ascii="Gentium Plus" w:hAnsi="Gentium Plus"/>
          <w:sz w:val="24"/>
        </w:rPr>
        <w:t>χεσθαι πέφυκεν, εἰκὼν οὖσα τοῦ μόνου πλήρους θεοῦ. χαῦνα γὰρ τά τε ἄλλα ἐξ ἑαυτῶν, εἰ δέ που καὶ πυκνωθείη, λόγῳ σφίγγεται θείῳ. κόλλα γὰρ καὶ δεσμὸς οὗτος πάντα τῆς οὐσίας ἐκπεπληρωκώς· ὁ δ’ εἴρας καὶ συνυφήνας ἕκαστα πλήρης αὐτὸς ἑαυτοῦ κυρίως ἐστίν, οὐ δεη‐</w:t>
      </w:r>
    </w:p>
    <w:p>
      <w:r>
        <w:rPr>
          <w:rFonts w:ascii="Courier New" w:hAnsi="Courier New"/>
          <w:color w:val="555555"/>
          <w:sz w:val="20"/>
        </w:rPr>
        <w:t>[Heres . 189]</w:t>
      </w:r>
    </w:p>
    <w:p>
      <w:r>
        <w:rPr>
          <w:rFonts w:ascii="Gentium Plus" w:hAnsi="Gentium Plus"/>
          <w:sz w:val="24"/>
        </w:rPr>
        <w:t>θεὶς ἑτέρου τὸ παράπαν. εἰκότως οὖν ἐρεῖ Μωυσῆς· „ὁ πλουτῶν οὐ προσθήσει, καὶ ὁ πενόμενος οὐκ ἐλαττώσει ἀπὸ τοῦ ἡμίσους τοῦ διδράχμου“ (Exod. 30, 15), ὅπερ ἐστίν, ὡς ἔφην, δραχμή τε καὶ μο‐ νάς· ᾗ πᾶς ἂν ἀριθμὸς εἴποι τὸ ποιητικὸν ἐκεῖνο</w:t>
      </w:r>
    </w:p>
    <w:p>
      <w:r>
        <w:rPr>
          <w:rFonts w:ascii="Courier New" w:hAnsi="Courier New"/>
          <w:color w:val="555555"/>
          <w:sz w:val="20"/>
        </w:rPr>
        <w:t>[5]</w:t>
      </w:r>
    </w:p>
    <w:p>
      <w:r>
        <w:rPr>
          <w:rFonts w:ascii="Gentium Plus" w:hAnsi="Gentium Plus"/>
          <w:sz w:val="24"/>
        </w:rPr>
        <w:t>ἐν σοὶ μὲν λήξω, σέο δ’ ἄρξομαι.</w:t>
      </w:r>
    </w:p>
    <w:p>
      <w:r>
        <w:rPr>
          <w:rFonts w:ascii="Courier New" w:hAnsi="Courier New"/>
          <w:color w:val="555555"/>
          <w:sz w:val="20"/>
        </w:rPr>
        <w:t>[Heres . 190]</w:t>
      </w:r>
    </w:p>
    <w:p>
      <w:r>
        <w:rPr>
          <w:rFonts w:ascii="Gentium Plus" w:hAnsi="Gentium Plus"/>
          <w:sz w:val="24"/>
        </w:rPr>
        <w:t>λήγει τε γὰρ ἀναλυόμενος ὁ κατὰ σύνθεσιν ἀπειράκις ἄπειρος ἀριθμὸς εἰς μονάδα, ἄρχεταί τε αὖ πάλιν ἀπὸ μονάδος εἰς ἀπερίγραφον συντιθέ‐ μενος πλῆθος. διόπερ οὐδ’ ἀριθμόν, ἀλλὰ στοιχεῖον καὶ ἀρχὴν ἀριθ‐</w:t>
      </w:r>
    </w:p>
    <w:p>
      <w:r>
        <w:rPr>
          <w:rFonts w:ascii="Courier New" w:hAnsi="Courier New"/>
          <w:color w:val="555555"/>
          <w:sz w:val="20"/>
        </w:rPr>
        <w:t>[Heres . 191]</w:t>
      </w:r>
    </w:p>
    <w:p>
      <w:r>
        <w:rPr>
          <w:rFonts w:ascii="Gentium Plus" w:hAnsi="Gentium Plus"/>
          <w:sz w:val="24"/>
        </w:rPr>
        <w:t>μοῦ ταύτην ἔφασαν, οἷς ζητεῖν ἐπιμελές. ἔτι τοίνυν τὴν οὐράνιον τρο‐ φὴν—σοφία δέ ἐστιν—τῆς ψυχῆς, ἣν καλεῖ μάννα, διανέμει πᾶσι τοῖς χρησομένοις θεῖος λόγος ἐξ ἴσου, πεφροντικὼς \| διαφερόντως ἰσότη‐ τος. μαρτυρεῖ δὲ Μωυσῆς λέγων· „οὐκ ἐπλεόνασεν ὁ τὸ πολὺ, καὶ ὁ</w:t>
      </w:r>
    </w:p>
    <w:p>
      <w:r>
        <w:rPr>
          <w:rFonts w:ascii="Courier New" w:hAnsi="Courier New"/>
          <w:color w:val="555555"/>
          <w:sz w:val="20"/>
        </w:rPr>
        <w:t>[5]</w:t>
      </w:r>
    </w:p>
    <w:p>
      <w:r>
        <w:rPr>
          <w:rFonts w:ascii="Gentium Plus" w:hAnsi="Gentium Plus"/>
          <w:sz w:val="24"/>
        </w:rPr>
        <w:t>τὸ ἔλαττον οὐκ ἠλαττόνησεν“ (Exod. 16, 18), ἡνίκα τῷ τῆς ἀναλογίας ἐχρήσαντο θαυμαστῷ καὶ περιμαχήτῳ μέτρῳ· δι’ οὗ συνέβη μαθεῖν, ὅτι ἕκαστος „εἰς τοὺς καθήκοντασ“ (Exod. 16, 16) παρ’ ἑαυτῷ συνέ‐ λεξεν οὐκ ἀνθρώπους μᾶλλον ἢ λογισμοὺς καὶ τρόπους· ὃ γὰρ ἐπέβα‐ λεν ἑκάστῳ, τοῦτ’ ἀπεκληρώθη προνοητικῶς, ὡς μήθ’ ὑστερῆσαι μήτ’</w:t>
      </w:r>
    </w:p>
    <w:p>
      <w:r>
        <w:rPr>
          <w:rFonts w:ascii="Courier New" w:hAnsi="Courier New"/>
          <w:color w:val="555555"/>
          <w:sz w:val="20"/>
        </w:rPr>
        <w:t>[Heres . 192]</w:t>
      </w:r>
    </w:p>
    <w:p>
      <w:r>
        <w:rPr>
          <w:rFonts w:ascii="Gentium Plus" w:hAnsi="Gentium Plus"/>
          <w:sz w:val="24"/>
        </w:rPr>
        <w:t>αὖ περιττεῦσαι. τὸ δὲ παραπλήσιον τῆς κατ’ ἀναλογίαν ἰσότη‐ τος ἔστιν εὑρεῖν καὶ ἐπὶ τοῦ λεγομένου Πάσχα. Πάσχα δέ ἐστιν, ὅταν ἡ ψυχὴ τὸ μὲν ἄλογον πάθος ἀπομαθεῖν μελετᾷ, τὴν δ’ εὔλογον εὐ‐</w:t>
      </w:r>
    </w:p>
    <w:p>
      <w:r>
        <w:rPr>
          <w:rFonts w:ascii="Courier New" w:hAnsi="Courier New"/>
          <w:color w:val="555555"/>
          <w:sz w:val="20"/>
        </w:rPr>
        <w:t>[Heres . 193]</w:t>
      </w:r>
    </w:p>
    <w:p>
      <w:r>
        <w:rPr>
          <w:rFonts w:ascii="Gentium Plus" w:hAnsi="Gentium Plus"/>
          <w:sz w:val="24"/>
        </w:rPr>
        <w:t>πάθειαν ἑκουσίως πάσχῃ· διείρηται γάρ, „ἐὰν ὀλίγοι ὦσιν οἱ ἐν τῇ οἰκίᾳ, ὥστε μὴ ἱκανοὺς εἶναι εἰς τὸ πρόβατον, τὸν πλησίον γείτονα προσλαβεῖν, κατ’ ἀριθμὸν ψυχῶν, ἵν’ ἕκαστος τὸ ἀρκοῦν αὐτῷ συνα‐ ριθμῆται“ (Exod. 12, 4), μοῖραν, ἧς ἐστιν ἐπάξιός τε καὶ χρεῖος, εὑ‐</w:t>
      </w:r>
    </w:p>
    <w:p>
      <w:r>
        <w:rPr>
          <w:rFonts w:ascii="Courier New" w:hAnsi="Courier New"/>
          <w:color w:val="555555"/>
          <w:sz w:val="20"/>
        </w:rPr>
        <w:t>[Heres . 194]</w:t>
      </w:r>
    </w:p>
    <w:p>
      <w:r>
        <w:rPr>
          <w:rFonts w:ascii="Gentium Plus" w:hAnsi="Gentium Plus"/>
          <w:sz w:val="24"/>
        </w:rPr>
        <w:t>ρισκόμενος. ἐπειδὰν δὲ καὶ τρόπον χώρας τὴν ἀρετὴν εἰς τοὺς οἰκήτο‐ ρας αὐτῆς ἐθελήσῃ διανέμειν, τοῖς πλείοσι πλεονάζειν καὶ τοῖς ἐλάττο‐ σιν ἐλαττοῦν τὴν κατάσχεσιν προστάττει (Num. 35, 8), δικαιῶν μήτε τοὺς μείζους ἐλαττόνων ἀξιοῦν—κενοὶ γὰρ ἐπιστήμης ἔσονται—μήτε</w:t>
      </w:r>
    </w:p>
    <w:p>
      <w:r>
        <w:rPr>
          <w:rFonts w:ascii="Courier New" w:hAnsi="Courier New"/>
          <w:color w:val="555555"/>
          <w:sz w:val="20"/>
        </w:rPr>
        <w:t>[5]</w:t>
      </w:r>
    </w:p>
    <w:p>
      <w:r>
        <w:rPr>
          <w:rFonts w:ascii="Gentium Plus" w:hAnsi="Gentium Plus"/>
          <w:sz w:val="24"/>
        </w:rPr>
        <w:t>τοὺς ἐλάττους μειζόνων· χωρῆσαι γὰρ τὸ μέγεθος αὐτῶν οὐ δυνήσονται.</w:t>
      </w:r>
    </w:p>
    <w:p>
      <w:r>
        <w:rPr>
          <w:rFonts w:ascii="Courier New" w:hAnsi="Courier New"/>
          <w:color w:val="555555"/>
          <w:sz w:val="20"/>
        </w:rPr>
        <w:t>[Heres . 195]</w:t>
      </w:r>
    </w:p>
    <w:p>
      <w:r>
        <w:rPr>
          <w:rFonts w:ascii="Gentium Plus" w:hAnsi="Gentium Plus"/>
          <w:sz w:val="24"/>
        </w:rPr>
        <w:t>τῆς δὲ κατ’ ἀριθμὸν ἰσότητος ἐναργέστατον δεῖγμά ἐστι τά τε τῶν δώδεκα ἀρχόντων ἱερὰ δῶρα (Num. 7, 10 sqq.) καὶ ἔτι τὰ ἀπὸ τῶν δώρων διανεμόμενα τοῖς ἱερεῦσιν· „ἑκάστῳ“ γάρ φησι „τῶν υἱῶν</w:t>
      </w:r>
    </w:p>
    <w:p>
      <w:r>
        <w:rPr>
          <w:rFonts w:ascii="Courier New" w:hAnsi="Courier New"/>
          <w:color w:val="555555"/>
          <w:sz w:val="20"/>
        </w:rPr>
        <w:t>[Heres . 196]</w:t>
      </w:r>
    </w:p>
    <w:p>
      <w:r>
        <w:rPr>
          <w:rFonts w:ascii="Gentium Plus" w:hAnsi="Gentium Plus"/>
          <w:sz w:val="24"/>
        </w:rPr>
        <w:t>Ἀαρὼν ἔσται τὸ ἴσον“ (Lev. 6, 40). παγκάλη δὲ καὶ ἡ περὶ τὴν σύν‐ θεσιν τῶν ἐκθυμιωμένων ἐστὶν ἰσότης· λέγεται γάρ· „λάβε σεαυτῷ ἡδύσματα, στακτήν, ὄνυχα καὶ χαλβάνην ἡδυσμοῦ καὶ λίβανον διαφανῆ, ἴσον ἴσῳ, καὶ ποιήσουσιν αὐτὸ θυμίαμα μύρον, μυρεψοῦ ἔργον συνθέ‐</w:t>
      </w:r>
    </w:p>
    <w:p>
      <w:r>
        <w:rPr>
          <w:rFonts w:ascii="Courier New" w:hAnsi="Courier New"/>
          <w:color w:val="555555"/>
          <w:sz w:val="20"/>
        </w:rPr>
        <w:t>[5]</w:t>
      </w:r>
    </w:p>
    <w:p>
      <w:r>
        <w:rPr>
          <w:rFonts w:ascii="Gentium Plus" w:hAnsi="Gentium Plus"/>
          <w:sz w:val="24"/>
        </w:rPr>
        <w:t>σεως καθαρᾶς, ἔργον ἅγιον“ (Exod. 30, 34. 35). ἕκαστον γὰρ τῶν μερῶν</w:t>
      </w:r>
    </w:p>
    <w:p>
      <w:r>
        <w:rPr>
          <w:rFonts w:ascii="Courier New" w:hAnsi="Courier New"/>
          <w:color w:val="555555"/>
          <w:sz w:val="20"/>
        </w:rPr>
        <w:t>[Heres . 197]</w:t>
      </w:r>
    </w:p>
    <w:p>
      <w:r>
        <w:rPr>
          <w:rFonts w:ascii="Gentium Plus" w:hAnsi="Gentium Plus"/>
          <w:sz w:val="24"/>
        </w:rPr>
        <w:t>ἑκάστῳ φησὶ δεῖν ἴσον συνέρχεσθαι πρὸς τὴν τοῦ ὅλου κρᾶσιν. ἔστι δ’ οἶμαι τὰ τέτταρα ταῦτα, ἐξ ὧν τὸ θυμίαμα συντίθεται, σύμβολα τῶν στοιχείων, ἐξ ὧν ἀπετελέσθη σύμπας ὁ κόσμος. στακτὴν μὲν γὰρ ὕδατι, γῇ δὲ ὄνυχα, χαλβάνην δὲ ἀέρι, τὸν δὲ διαφανῆ λιβανωτὸν πυρὶ</w:t>
      </w:r>
    </w:p>
    <w:p>
      <w:r>
        <w:rPr>
          <w:rFonts w:ascii="Courier New" w:hAnsi="Courier New"/>
          <w:color w:val="555555"/>
          <w:sz w:val="20"/>
        </w:rPr>
        <w:t>[5]</w:t>
      </w:r>
    </w:p>
    <w:p>
      <w:r>
        <w:rPr>
          <w:rFonts w:ascii="Gentium Plus" w:hAnsi="Gentium Plus"/>
          <w:sz w:val="24"/>
        </w:rPr>
        <w:t>ἀπεικάζει· στακτὴ μὲν γὰρ παρὰ τὰς σταγόνας ὑδατῶδες, ξηρὸν δὲ ὄνυξ καὶ γεῶδες, τῇ δὲ χαλβάνῃ τὸ ἡδυσμοῦ πρὸς τὴν ἀέρος ἔμφασιν προσετέθη—τὸ γὰρ εὐῶδες ἐν ἀέρι—, τῷ δὲ λιβανωτῷ τὸ διαφανὲς πρὸς</w:t>
      </w:r>
    </w:p>
    <w:p>
      <w:r>
        <w:rPr>
          <w:rFonts w:ascii="Courier New" w:hAnsi="Courier New"/>
          <w:color w:val="555555"/>
          <w:sz w:val="20"/>
        </w:rPr>
        <w:t>[Heres . 198]</w:t>
      </w:r>
    </w:p>
    <w:p>
      <w:r>
        <w:rPr>
          <w:rFonts w:ascii="Gentium Plus" w:hAnsi="Gentium Plus"/>
          <w:sz w:val="24"/>
        </w:rPr>
        <w:t>φωτὸς ἔνδειξιν. διὸ καὶ τὰ βάρος ἔχοντα τῶν κούφων διεχώρισε, τὰ μὲν τῷ συμπλεκτικῷ συνδέσμῳ ἑνώσας, τὰ δὲ διαλελυμένως ἐξενεγκών· \| ἔφη γάρ· „λάβε σεαυτῷ ἡδύσματα, στακτήν, ὄνυχα“, ταῦτα ἀσύνδετα, τῶν βάρος ἐχόντων, ὕδατός τε καὶ γῆς, σύμβολα, εἶτα ἀφ’ ἑτέρας</w:t>
      </w:r>
    </w:p>
    <w:p>
      <w:r>
        <w:rPr>
          <w:rFonts w:ascii="Courier New" w:hAnsi="Courier New"/>
          <w:color w:val="555555"/>
          <w:sz w:val="20"/>
        </w:rPr>
        <w:t>[5]</w:t>
      </w:r>
    </w:p>
    <w:p>
      <w:r>
        <w:rPr>
          <w:rFonts w:ascii="Gentium Plus" w:hAnsi="Gentium Plus"/>
          <w:sz w:val="24"/>
        </w:rPr>
        <w:t>ἀρχῆς μετὰ συμπλοκῆς „καὶ χαλβάνην ἡδυσμοῦ καὶ λίβανον διαφανῆ“, ταῦτα πάλιν καθ’ ἑαυτά, τῶν κούφων, ἀέρος καὶ πυρός, [τὰ] σημεῖα.</w:t>
      </w:r>
    </w:p>
    <w:p>
      <w:r>
        <w:rPr>
          <w:rFonts w:ascii="Courier New" w:hAnsi="Courier New"/>
          <w:color w:val="555555"/>
          <w:sz w:val="20"/>
        </w:rPr>
        <w:t>[Heres . 199]</w:t>
      </w:r>
    </w:p>
    <w:p>
      <w:r>
        <w:rPr>
          <w:rFonts w:ascii="Gentium Plus" w:hAnsi="Gentium Plus"/>
          <w:sz w:val="24"/>
        </w:rPr>
        <w:t>τὴν δὲ τούτων ἐμμελῆ σύνθεσίν τε καὶ κρᾶσιν τὸ πρεσβύτατον καὶ τε‐ λειότατον ἔργον ἅγιον ὡς ἀληθῶς εἶναι συμβέβηκε, τὸν κόσμον, ὃν διὰ συμβόλου τοῦ θυμιάματος οἴεται δεῖν εὐχαριστεῖν τῷ πεποιηκότι, ἵνα λόγῳ μὲν ἡ μυρεψικῇ τέχνῃ κατασκευασθεῖσα σύνθεσις ἐκθυμιᾶται,</w:t>
      </w:r>
    </w:p>
    <w:p>
      <w:r>
        <w:rPr>
          <w:rFonts w:ascii="Courier New" w:hAnsi="Courier New"/>
          <w:color w:val="555555"/>
          <w:sz w:val="20"/>
        </w:rPr>
        <w:t>[5]</w:t>
      </w:r>
    </w:p>
    <w:p>
      <w:r>
        <w:rPr>
          <w:rFonts w:ascii="Gentium Plus" w:hAnsi="Gentium Plus"/>
          <w:sz w:val="24"/>
        </w:rPr>
        <w:t>ἔργῳ δὲ ὁ θείᾳ σοφίᾳ δημιουργηθεὶς κόσμος ἅπας ἀναφέρηται πρωὶ καὶ</w:t>
      </w:r>
    </w:p>
    <w:p>
      <w:r>
        <w:rPr>
          <w:rFonts w:ascii="Courier New" w:hAnsi="Courier New"/>
          <w:color w:val="555555"/>
          <w:sz w:val="20"/>
        </w:rPr>
        <w:t>[Heres . 200]</w:t>
      </w:r>
    </w:p>
    <w:p>
      <w:r>
        <w:rPr>
          <w:rFonts w:ascii="Gentium Plus" w:hAnsi="Gentium Plus"/>
          <w:sz w:val="24"/>
        </w:rPr>
        <w:t>δειλινῆς ὁλοκαυτούμενος. βίος γὰρ ἐμπρεπὴς κόσμῳ τῷ πατρὶ καὶ ποιητῇ συνεχῶς καὶ ἀδιαστάτως εὐχαριστεῖν, μονονοὺκ ἐκθυμιῶντι καὶ ἀναστοιχειοῦντι ἑαυτὸν πρὸς ἔνδειξιν τοῦ μηδὲν θησαυρίζεσθαι, ἀλλ’</w:t>
      </w:r>
    </w:p>
    <w:p>
      <w:r>
        <w:rPr>
          <w:rFonts w:ascii="Courier New" w:hAnsi="Courier New"/>
          <w:color w:val="555555"/>
          <w:sz w:val="20"/>
        </w:rPr>
        <w:t>[Heres . 201]</w:t>
      </w:r>
    </w:p>
    <w:p>
      <w:r>
        <w:rPr>
          <w:rFonts w:ascii="Gentium Plus" w:hAnsi="Gentium Plus"/>
          <w:sz w:val="24"/>
        </w:rPr>
        <w:t>ὅλον ἑαυτὸν ἀνάθημα ἀνατιθέναι τῷ γεγεννηκότι θεῷ. θαυμάζω καὶ τὸν μετὰ σπουδῆς ἀπνευστὶ δραμόντα συντόνως ἱερὸν λόγον, „ἵνα στῇ μέσος τῶν τεθνηκότων καὶ τῶν ζώντων· εὐθὺσ“ γάρ φησι Μωυ‐ σῆς „ἐκόπασεν ἡ θραῦσισ“ (Num. 16, 47. 48). ἀλλ’ οὐκ ἔμελλε κο‐</w:t>
      </w:r>
    </w:p>
    <w:p>
      <w:r>
        <w:rPr>
          <w:rFonts w:ascii="Courier New" w:hAnsi="Courier New"/>
          <w:color w:val="555555"/>
          <w:sz w:val="20"/>
        </w:rPr>
        <w:t>[5]</w:t>
      </w:r>
    </w:p>
    <w:p>
      <w:r>
        <w:rPr>
          <w:rFonts w:ascii="Gentium Plus" w:hAnsi="Gentium Plus"/>
          <w:sz w:val="24"/>
        </w:rPr>
        <w:t>πάσαι καὶ ἐπικουφίσαι τὰ περιθρύπτοντα καὶ καταγνύντα καὶ συντρί‐ βοντα τὴν ἡμετέραν ψυχήν, διακρίναντος καὶ διατειχίσαντος τοῦ θεοφι‐ λοῦς τοὺς ὁσίους, οἳ ζῶσιν ἀψευδῶς, ἀπὸ τῶν ἀνοσίων, οἳ τεθνήκασι</w:t>
      </w:r>
    </w:p>
    <w:p>
      <w:r>
        <w:rPr>
          <w:rFonts w:ascii="Courier New" w:hAnsi="Courier New"/>
          <w:color w:val="555555"/>
          <w:sz w:val="20"/>
        </w:rPr>
        <w:t>[Heres . 202]</w:t>
      </w:r>
    </w:p>
    <w:p>
      <w:r>
        <w:rPr>
          <w:rFonts w:ascii="Gentium Plus" w:hAnsi="Gentium Plus"/>
          <w:sz w:val="24"/>
        </w:rPr>
        <w:t>πρὸς ἀλήθειαν, λογισμῶν; τῷ γὰρ ἐγγὺς εἶναι πολλάκις νοσούντων καὶ οἱ σφόδρα ὑγιαίνοντες ἐνδεξάμενοι τὴν ἐκείνων νόσον ἐμέλλησαν τελευ‐ τῆσαι. τοῦτο δ’ ἀμήχανον ἔτι παθεῖν ἦν διαζευχθέντας ὅρῳ μέσῳ παγέντι δυνατωτάτῳ, ὃς τὰς ἐφόδους καὶ ἐπιδρομὰς τοῦ χείρονος μέρους</w:t>
      </w:r>
    </w:p>
    <w:p>
      <w:r>
        <w:rPr>
          <w:rFonts w:ascii="Courier New" w:hAnsi="Courier New"/>
          <w:color w:val="555555"/>
          <w:sz w:val="20"/>
        </w:rPr>
        <w:t>[Heres . 203]</w:t>
      </w:r>
    </w:p>
    <w:p>
      <w:r>
        <w:rPr>
          <w:rFonts w:ascii="Gentium Plus" w:hAnsi="Gentium Plus"/>
          <w:sz w:val="24"/>
        </w:rPr>
        <w:t>ἀπὸ τοῦ βελτίονος ἀπώσει. τεθαύμακα δὲ ἔτι μᾶλλον, ἐπειδὰν κατα‐ κούων τῶν λογίων ἀναδιδάσκωμαι, ὃν τρόπον εἰσῆλθεν ἡ νεφέλη μέση τῆς τε Αἰγυπτιακῆς καὶ τῆς Ἰσραηλιτικῆς στρατιᾶς (Exod. 14, 20)· ὑπὸ γὰρ τοῦ φιλοπαθοῦς καὶ ἀθέου τὸ ἐγκρατὲς καὶ θεοφιλὲς γένος</w:t>
      </w:r>
    </w:p>
    <w:p>
      <w:r>
        <w:rPr>
          <w:rFonts w:ascii="Courier New" w:hAnsi="Courier New"/>
          <w:color w:val="555555"/>
          <w:sz w:val="20"/>
        </w:rPr>
        <w:t>[5]</w:t>
      </w:r>
    </w:p>
    <w:p>
      <w:r>
        <w:rPr>
          <w:rFonts w:ascii="Gentium Plus" w:hAnsi="Gentium Plus"/>
          <w:sz w:val="24"/>
        </w:rPr>
        <w:t>οὐκέτ’ εἴασε διώκεσθαι τὸ σκεπαστήριον καὶ σωτήριον τῶν φίλων,</w:t>
      </w:r>
    </w:p>
    <w:p>
      <w:r>
        <w:rPr>
          <w:rFonts w:ascii="Courier New" w:hAnsi="Courier New"/>
          <w:color w:val="555555"/>
          <w:sz w:val="20"/>
        </w:rPr>
        <w:t>[Heres . 204]</w:t>
      </w:r>
    </w:p>
    <w:p>
      <w:r>
        <w:rPr>
          <w:rFonts w:ascii="Gentium Plus" w:hAnsi="Gentium Plus"/>
          <w:sz w:val="24"/>
        </w:rPr>
        <w:t>ἀμυντήριον δὲ καὶ κολαστήριον τῶν ἐχθρῶν ὅπλον, ἡ νεφέλη. διανοίαις μὲν γὰρ ἀρετώσαις ἠρέμα σοφίαν ἐπιψεκάζει, τὴν ἀπαθῆ φύσει παντὸς</w:t>
      </w:r>
    </w:p>
    <w:p>
      <w:r>
        <w:rPr>
          <w:rFonts w:ascii="Courier New" w:hAnsi="Courier New"/>
          <w:color w:val="555555"/>
          <w:sz w:val="20"/>
        </w:rPr>
        <w:t>[Heres . 205]</w:t>
      </w:r>
    </w:p>
    <w:p>
      <w:r>
        <w:rPr>
          <w:rFonts w:ascii="Gentium Plus" w:hAnsi="Gentium Plus"/>
          <w:sz w:val="24"/>
        </w:rPr>
        <w:t>κατακλυσμὸν φθορὰν οἰκτίστην ἐπιφέρουσα. τῷ δὲ ἀρχαγγέλῳ καὶ πρεσβυτάτῳ λόγῳ δωρεὰν ἔδωκεν ἐξαίρετον ὁ τὰ ὅλα γεννήσας πατήρ, ἵνα μεθόριος στὰς τὸ γενόμενον διακρίνῃ τοῦ πεποιηκότος. ὁ δ’ αὐτὸς ἱκέτης μέν ἐστι τοῦ θνητοῦ κηραίνοντος αἰεὶ πρὸς τὸ ἄφθαρτον, πρεσ‐</w:t>
      </w:r>
    </w:p>
    <w:p>
      <w:r>
        <w:rPr>
          <w:rFonts w:ascii="Courier New" w:hAnsi="Courier New"/>
          <w:color w:val="555555"/>
          <w:sz w:val="20"/>
        </w:rPr>
        <w:t>[Heres . 206]</w:t>
      </w:r>
    </w:p>
    <w:p>
      <w:r>
        <w:rPr>
          <w:rFonts w:ascii="Gentium Plus" w:hAnsi="Gentium Plus"/>
          <w:sz w:val="24"/>
        </w:rPr>
        <w:t>βευτὴς δὲ τοῦ ἡγεμόνος πρὸς τὸ ὑπήκοον. ἀγάλλεται δὲ ἐπὶ τῇ δωρεᾷ καὶ σεμνυνόμενος αὐτὴν \| ἐκδιηγεῖται φάσκων· „κἀγὼ εἱστήκειν ἀνὰ μέσον κυρίου καὶ ὑμῶν“ (Deut. 5, 5), οὔτε ἀγένητος ὡς ὁ θεὸς ὢν οὔτε γενητὸς ὡς ὑμεῖς, ἀλλὰ μέσος τῶν ἄκρων, ἀμφοτέροις ὁμηρεύων,</w:t>
      </w:r>
    </w:p>
    <w:p>
      <w:r>
        <w:rPr>
          <w:rFonts w:ascii="Courier New" w:hAnsi="Courier New"/>
          <w:color w:val="555555"/>
          <w:sz w:val="20"/>
        </w:rPr>
        <w:t>[5]</w:t>
      </w:r>
    </w:p>
    <w:p>
      <w:r>
        <w:rPr>
          <w:rFonts w:ascii="Gentium Plus" w:hAnsi="Gentium Plus"/>
          <w:sz w:val="24"/>
        </w:rPr>
        <w:t>παρὰ μὲν τῷ φυτεύσαντι πρὸς πίστιν τοῦ μὴ σύμπαν ἀφηνιάσαι ποτὲ καὶ ἀποστῆναι τὸ γεγονὸς ἀκοσμίαν ἀντὶ κόσμου ἑλόμενον, παρὰ δὲ τῷ φύντι πρὸς εὐελπιστίαν τοῦ μήποτε τὸν ἵλεω θεὸν περιιδεῖν τὸ ἴδιον ἔργον. ἐγὼ γὰρ ἐπικηρυκεύομαι τὰ εἰρηναῖα γενέσει παρὰ τοῦ καθαι‐ ρεῖν πολέμους ἐγνωκότος εἰρηνοφύλακος αἰεὶ θεοῦ.</w:t>
      </w:r>
    </w:p>
    <w:p>
      <w:r>
        <w:rPr>
          <w:rFonts w:ascii="Courier New" w:hAnsi="Courier New"/>
          <w:color w:val="555555"/>
          <w:sz w:val="20"/>
        </w:rPr>
        <w:t>[Heres . 207]</w:t>
      </w:r>
    </w:p>
    <w:p>
      <w:r>
        <w:rPr>
          <w:rFonts w:ascii="Gentium Plus" w:hAnsi="Gentium Plus"/>
          <w:sz w:val="24"/>
        </w:rPr>
        <w:t>Διδάξας οὖν ἡμᾶς περὶ τῆς εἰς ἴσα τομῆς ὁ ἱερὸς λόγος καὶ πρὸς τὴν τῶν ἐναντίων ἐπιστήμην ἄγει φάσκων ὅτι τὰ τμήματα „ἔθη‐ κεν ἀντιπρόσωπα ἀλλήλοισ“ (Gen. 15, 10). τῷ γὰρ ὄντι πάνθ’ ὅσα ἐν κόσμῳ σχεδὸν ἐναντία εἶναι πέφυκεν, ἀρκτέον δὲ ἀπὸ τῶν πρώτων·</w:t>
      </w:r>
    </w:p>
    <w:p>
      <w:r>
        <w:rPr>
          <w:rFonts w:ascii="Courier New" w:hAnsi="Courier New"/>
          <w:color w:val="555555"/>
          <w:sz w:val="20"/>
        </w:rPr>
        <w:t>[Heres . 208]</w:t>
      </w:r>
    </w:p>
    <w:p>
      <w:r>
        <w:rPr>
          <w:rFonts w:ascii="Gentium Plus" w:hAnsi="Gentium Plus"/>
          <w:sz w:val="24"/>
        </w:rPr>
        <w:t>θερμὸν ἐναντίον ψυχρῷ καὶ ξηρὸν ὑγρῷ καὶ κοῦφον βαρεῖ καὶ σκότος φωτὶ καὶ νὺξ ἡμέρᾳ, καὶ ἐν οὐρανῷ μὲν ἡ ἀπλανὴς τῇ πεπλανημένῃ φορᾷ, κατὰ δὲ τὸν ἀέρα αἰθρία νεφώσει, νηνεμία πνεύμασι, θέρει χει‐ μών, ἔαρι μετόπωρον—τῷ μὲν γὰρ ἀνθεῖ, τῷ δὲ φθίνει τὰ [δ’]</w:t>
      </w:r>
    </w:p>
    <w:p>
      <w:r>
        <w:rPr>
          <w:rFonts w:ascii="Courier New" w:hAnsi="Courier New"/>
          <w:color w:val="555555"/>
          <w:sz w:val="20"/>
        </w:rPr>
        <w:t>[5]</w:t>
      </w:r>
    </w:p>
    <w:p>
      <w:r>
        <w:rPr>
          <w:rFonts w:ascii="Gentium Plus" w:hAnsi="Gentium Plus"/>
          <w:sz w:val="24"/>
        </w:rPr>
        <w:t>ἔγγεια—, πάλιν ὕδατος τὸ γλυκὺ τῷ πικρῷ καὶ γῆς ἡ στεῖρα τῇ γο‐</w:t>
      </w:r>
    </w:p>
    <w:p>
      <w:r>
        <w:rPr>
          <w:rFonts w:ascii="Courier New" w:hAnsi="Courier New"/>
          <w:color w:val="555555"/>
          <w:sz w:val="20"/>
        </w:rPr>
        <w:t>[Heres . 209]</w:t>
      </w:r>
    </w:p>
    <w:p>
      <w:r>
        <w:rPr>
          <w:rFonts w:ascii="Gentium Plus" w:hAnsi="Gentium Plus"/>
          <w:sz w:val="24"/>
        </w:rPr>
        <w:t>νίμῳ. καὶ τἄλλα δὲ ἐναντία προῦπτα, σώματα ἀσώματα, ἔμψυχα ἄψυχα, λογικὰ ἄλογα, θνητὰ ἀθάνατα, αἰσθητὰ νοητά, καταληπτὰ ἀκα‐ τάληπτα, στοιχεῖα ἀποτελέσματα, ἀρχὴ τελευτή, γένεσις φθορά, ζωὴ θάνατος, νόσος ὑγεία, λευκὸν μέλαν, δεξιὰ εὐώνυμα, δικαιοσύνη ἀδικία,</w:t>
      </w:r>
    </w:p>
    <w:p>
      <w:r>
        <w:rPr>
          <w:rFonts w:ascii="Courier New" w:hAnsi="Courier New"/>
          <w:color w:val="555555"/>
          <w:sz w:val="20"/>
        </w:rPr>
        <w:t>[5]</w:t>
      </w:r>
    </w:p>
    <w:p>
      <w:r>
        <w:rPr>
          <w:rFonts w:ascii="Gentium Plus" w:hAnsi="Gentium Plus"/>
          <w:sz w:val="24"/>
        </w:rPr>
        <w:t>φρόνησις ἀφροσύνη, ἀνδρεία δειλία, σωφροσύνη ἀκολασία, ἀρετὴ κακία,</w:t>
      </w:r>
    </w:p>
    <w:p>
      <w:r>
        <w:rPr>
          <w:rFonts w:ascii="Courier New" w:hAnsi="Courier New"/>
          <w:color w:val="555555"/>
          <w:sz w:val="20"/>
        </w:rPr>
        <w:t>[Heres . 210]</w:t>
      </w:r>
    </w:p>
    <w:p>
      <w:r>
        <w:rPr>
          <w:rFonts w:ascii="Gentium Plus" w:hAnsi="Gentium Plus"/>
          <w:sz w:val="24"/>
        </w:rPr>
        <w:t>καὶ τὰ τῆς ἑτέρας πάντα εἴδη τοῖς τῆς ἑτέρας εἴδεσι πᾶσι· πάλιν γραμματικὴ ἀγραμματία, μουσικὴ ἀμουσία, παιδεία ἀπαιδευσία, συνόλως τέχνη ἀτεχνία, καὶ τὰ ἐν ταῖς τέχναις, φωνήεντα στοιχεῖα καὶ ἄφωνα,</w:t>
      </w:r>
    </w:p>
    <w:p>
      <w:r>
        <w:rPr>
          <w:rFonts w:ascii="Courier New" w:hAnsi="Courier New"/>
          <w:color w:val="555555"/>
          <w:sz w:val="20"/>
        </w:rPr>
        <w:t>[Heres . 211]</w:t>
      </w:r>
    </w:p>
    <w:p>
      <w:r>
        <w:rPr>
          <w:rFonts w:ascii="Gentium Plus" w:hAnsi="Gentium Plus"/>
          <w:sz w:val="24"/>
        </w:rPr>
        <w:t>ὀξεῖς καὶ βαρεῖς φθόγγοι, εὐθεῖαι καὶ περιφερεῖς γραμμαί· καὶ ἐν ζῴοις καὶ φυτοῖς ἄγονα γόνιμα, πολυτόκα ὀλιγοτόκα, ᾠοτόκα ζῳοτόκα, μαλά‐</w:t>
      </w:r>
    </w:p>
    <w:p>
      <w:r>
        <w:rPr>
          <w:rFonts w:ascii="Courier New" w:hAnsi="Courier New"/>
          <w:color w:val="555555"/>
          <w:sz w:val="20"/>
        </w:rPr>
        <w:t>[Heres . 212]</w:t>
      </w:r>
    </w:p>
    <w:p>
      <w:r>
        <w:rPr>
          <w:rFonts w:ascii="Gentium Plus" w:hAnsi="Gentium Plus"/>
          <w:sz w:val="24"/>
        </w:rPr>
        <w:t>κεια ὀστρακόδερμα, ἄγρια ἥμερα, μονωτικὰ ἀγελαῖα· καὶ πάλιν πενία πλοῦτος, δόξα ἀδοξία, δυσγένεια εὐγένεια, ἔνδεια περιουσία, πόλεμος εἰρήνη, νόμος ἀνομία, εὐφυΐα ἀφυΐα, ἀπονία πόνος, νεότης γῆρας, ἀδυ‐ ναμία δύναμις, ἀσθένεια ῥώμη. καὶ τί δεῖ τὰ καθ’ ἕκαστον ἀναλέ‐</w:t>
      </w:r>
    </w:p>
    <w:p>
      <w:r>
        <w:rPr>
          <w:rFonts w:ascii="Courier New" w:hAnsi="Courier New"/>
          <w:color w:val="555555"/>
          <w:sz w:val="20"/>
        </w:rPr>
        <w:t>[Heres . 213]</w:t>
      </w:r>
    </w:p>
    <w:p>
      <w:r>
        <w:rPr>
          <w:rFonts w:ascii="Gentium Plus" w:hAnsi="Gentium Plus"/>
          <w:sz w:val="24"/>
        </w:rPr>
        <w:t>γεσθαι ἀπερίγραφα καὶ ἀπέρατ’ ὄντα τῷ πλήθει; παγκάλως οὖν ὁ τῶν τῆς φύσεως ἑρμηνεὺς πραγμάτων, τῆς ἀργίας καὶ ἀμελετησίας ἡμῶν λαμβάνων οἶκτον ἑκάστοτ’ ἀφθόνως ἀναδιδάσκει, καθὰ καὶ \|νῦν, τὴν ἀντιπρόσωπον ἑκάστων θέσιν οὐχ ὁλοκλήρων, ἀλλὰ τμημάτων ὑπαρχόν‐</w:t>
      </w:r>
    </w:p>
    <w:p>
      <w:r>
        <w:rPr>
          <w:rFonts w:ascii="Courier New" w:hAnsi="Courier New"/>
          <w:color w:val="555555"/>
          <w:sz w:val="20"/>
        </w:rPr>
        <w:t>[5]</w:t>
      </w:r>
    </w:p>
    <w:p>
      <w:r>
        <w:rPr>
          <w:rFonts w:ascii="Gentium Plus" w:hAnsi="Gentium Plus"/>
          <w:sz w:val="24"/>
        </w:rPr>
        <w:t>των· \</w:t>
      </w:r>
    </w:p>
    <w:p>
      <w:r>
        <w:rPr>
          <w:rFonts w:ascii="Courier New" w:hAnsi="Courier New"/>
          <w:color w:val="555555"/>
          <w:sz w:val="20"/>
        </w:rPr>
        <w:t>[Heres . 214]</w:t>
      </w:r>
    </w:p>
    <w:p>
      <w:r>
        <w:rPr>
          <w:rFonts w:ascii="Gentium Plus" w:hAnsi="Gentium Plus"/>
          <w:sz w:val="24"/>
        </w:rPr>
        <w:t>ἐναντία. οὐ τοῦτ’ ἐστίν, ὅ φασιν Ἕλληνες τὸν μέγαν καὶ ἀοίδιμον παρ’ αὐτοῖς Ἡράκλειτον κεφάλαιον τῆς αὑτοῦ προστησάμενον φιλοσοφίας αὐ‐ χεῖν ὡς ἐφ’ εὑρέσει καινῇ; παλαιὸν γὰρ εὕρεμα Μωυσέως ἐστὶ τὸ ἐκ τοῦ αὐτοῦ τὰ ἐναντία τμημάτων λόγον ἔχοντα ἀποτελεῖσθαι, καθάπερ</w:t>
      </w:r>
    </w:p>
    <w:p>
      <w:r>
        <w:rPr>
          <w:rFonts w:ascii="Courier New" w:hAnsi="Courier New"/>
          <w:color w:val="555555"/>
          <w:sz w:val="20"/>
        </w:rPr>
        <w:t>[5]</w:t>
      </w:r>
    </w:p>
    <w:p>
      <w:r>
        <w:rPr>
          <w:rFonts w:ascii="Gentium Plus" w:hAnsi="Gentium Plus"/>
          <w:sz w:val="24"/>
        </w:rPr>
        <w:t>ἐναργῶς ἐδείχθη.</w:t>
      </w:r>
    </w:p>
    <w:p>
      <w:r>
        <w:rPr>
          <w:rFonts w:ascii="Courier New" w:hAnsi="Courier New"/>
          <w:color w:val="555555"/>
          <w:sz w:val="20"/>
        </w:rPr>
        <w:t>[Heres . 215]</w:t>
      </w:r>
    </w:p>
    <w:p>
      <w:r>
        <w:rPr>
          <w:rFonts w:ascii="Gentium Plus" w:hAnsi="Gentium Plus"/>
          <w:sz w:val="24"/>
        </w:rPr>
        <w:t>Ταῦτα μὲν οὖν καὶ ἐν ἑτέροις ἀκριβώσομεν. ἄξιον δὲ καὶ ἐκεῖνο</w:t>
      </w:r>
    </w:p>
    <w:p>
      <w:r>
        <w:rPr>
          <w:rFonts w:ascii="Courier New" w:hAnsi="Courier New"/>
          <w:color w:val="555555"/>
          <w:sz w:val="20"/>
        </w:rPr>
        <w:t>[Heres . 216]</w:t>
      </w:r>
    </w:p>
    <w:p>
      <w:r>
        <w:rPr>
          <w:rFonts w:ascii="Gentium Plus" w:hAnsi="Gentium Plus"/>
          <w:sz w:val="24"/>
        </w:rPr>
        <w:t>λοντα τὰς τριάδας, μέσον αὐτὸν ἱδρυμένον. τὸ παραπλήσιόν μοι δοκεῖ σαφέστατα μεμηνῦσθαι καὶ ἐπὶ τῆς ἱερᾶς λυχνίας· δεδημιούργηται γὰρ ἓξ καλαμίσκους ἔχουσα, τρεῖς ἑκατέρωθεν, ἑβδόμη δὲ αὐτὴ μέση, διαι‐ ροῦσα καὶ διακρίνουσα τὰς τριάδας. τορευτὴ γάρ ἐστι, τεχνικὸν καὶ</w:t>
      </w:r>
    </w:p>
    <w:p>
      <w:r>
        <w:rPr>
          <w:rFonts w:ascii="Courier New" w:hAnsi="Courier New"/>
          <w:color w:val="555555"/>
          <w:sz w:val="20"/>
        </w:rPr>
        <w:t>[5]</w:t>
      </w:r>
    </w:p>
    <w:p>
      <w:r>
        <w:rPr>
          <w:rFonts w:ascii="Gentium Plus" w:hAnsi="Gentium Plus"/>
          <w:sz w:val="24"/>
        </w:rPr>
        <w:t>δόκιμον θεῖον ἔργον, ἐξ ἑνὸς χρυσίου καθαροῦ (Exod. 25, 30. 38, 13. 14)· τὸ γὰρ ἓν καὶ μόνον καὶ καθαρὸν ὄντως ἑβδομάδα τὴν ἀμήτορα γεγέν‐</w:t>
      </w:r>
    </w:p>
    <w:p>
      <w:r>
        <w:rPr>
          <w:rFonts w:ascii="Courier New" w:hAnsi="Courier New"/>
          <w:color w:val="555555"/>
          <w:sz w:val="20"/>
        </w:rPr>
        <w:t>[Heres . 217]</w:t>
      </w:r>
    </w:p>
    <w:p>
      <w:r>
        <w:rPr>
          <w:rFonts w:ascii="Gentium Plus" w:hAnsi="Gentium Plus"/>
          <w:sz w:val="24"/>
        </w:rPr>
        <w:t>νηκεν ἐξ ἑαυτοῦ μόνου, μὴ προσχρησάμενον ὕλῃ τὸ παράπαν. χρυσὸν δ’ οἱ ἐγκωμιάζοντες πολλὰ μὲν καὶ ἄλλα λέγουσι τῶν εἰς ἔπαινον, δύο δὲ τὰ ἀνωτάτω, ἓν μέν, ὅτι ἰὸν οὐ παραδέχεται, ἕτερον δέ, ὅτι εἰς ὑμένας λεπτοτάτους ἀρραγὴς διαμένων ἐλαύνεταί τε καὶ χεῖται. σύμ‐</w:t>
      </w:r>
    </w:p>
    <w:p>
      <w:r>
        <w:rPr>
          <w:rFonts w:ascii="Courier New" w:hAnsi="Courier New"/>
          <w:color w:val="555555"/>
          <w:sz w:val="20"/>
        </w:rPr>
        <w:t>[5]</w:t>
      </w:r>
    </w:p>
    <w:p>
      <w:r>
        <w:rPr>
          <w:rFonts w:ascii="Gentium Plus" w:hAnsi="Gentium Plus"/>
          <w:sz w:val="24"/>
        </w:rPr>
        <w:t>βολον οὖν εἰκότως μείζονος φύσεως γέγονε, ἣ ταθεῖσα καὶ κεχυμένη καὶ φθάσασα πάντῃ πλήρης ὅλη δι’ ὅλων ἐστίν, εὐαρμόστως καὶ τὰ</w:t>
      </w:r>
    </w:p>
    <w:p>
      <w:r>
        <w:rPr>
          <w:rFonts w:ascii="Courier New" w:hAnsi="Courier New"/>
          <w:color w:val="555555"/>
          <w:sz w:val="20"/>
        </w:rPr>
        <w:t>[Heres . 218]</w:t>
      </w:r>
    </w:p>
    <w:p>
      <w:r>
        <w:rPr>
          <w:rFonts w:ascii="Gentium Plus" w:hAnsi="Gentium Plus"/>
          <w:sz w:val="24"/>
        </w:rPr>
        <w:t>ἄλλα συνυφήνασα. περὶ τῆς προειρημένης λυχνίας ὁ τεχνίτης διαλεγό‐ μενος πάλιν φησίν, ὅτι „ἐκ τῶν καλαμίσκων εἰσὶν οἱ βλαστοὶ ἐξέχοντες, τρεῖς ἑκατέρωθεν, ἐξισούμενοι ἀλλήλοις· καὶ τὰ λαμπάδια αὐτῶν, ἅ ἐστιν ἐπὶ τῶν ἄκρων, καρυωτὰ ἐξ αὐτῶν· καὶ τὰ ἀνθέμια ἐν αὐτοῖς, ἵν’ ὦσιν</w:t>
      </w:r>
    </w:p>
    <w:p>
      <w:r>
        <w:rPr>
          <w:rFonts w:ascii="Courier New" w:hAnsi="Courier New"/>
          <w:color w:val="555555"/>
          <w:sz w:val="20"/>
        </w:rPr>
        <w:t>[5]</w:t>
      </w:r>
    </w:p>
    <w:p>
      <w:r>
        <w:rPr>
          <w:rFonts w:ascii="Gentium Plus" w:hAnsi="Gentium Plus"/>
          <w:sz w:val="24"/>
        </w:rPr>
        <w:t>ἐπ’ αὐτῶν οἱ λύχνοι καὶ τὸ ἀνθέμιον τὸ ἕβδομον ἐπ’ ἄκρου τοῦ λαμ‐ παδίου ἐπὶ τῆς κορυφῆς ἄνωθεν, στερεὸν ὅλον χρυσοῦν· καὶ ἑπτὰ</w:t>
      </w:r>
    </w:p>
    <w:p>
      <w:r>
        <w:rPr>
          <w:rFonts w:ascii="Courier New" w:hAnsi="Courier New"/>
          <w:color w:val="555555"/>
          <w:sz w:val="20"/>
        </w:rPr>
        <w:t>[Heres . 219]</w:t>
      </w:r>
    </w:p>
    <w:p>
      <w:r>
        <w:rPr>
          <w:rFonts w:ascii="Gentium Plus" w:hAnsi="Gentium Plus"/>
          <w:sz w:val="24"/>
        </w:rPr>
        <w:t>λύχνους ἐπ’ αὐτῆς χρυσοῦσ“ (Exod. 38, 15—17)· ὥστε διὰ πολλῶν ἤδη κατασκευάζεσθαι, ὅτι ἑξὰς εἰς δύο τριάδας ὑπὸ μέσου τοῦ ἑβδόμου λόγου διῄρηται, καθάπερ ἔχει νυνί· πᾶσα γὰρ ἡ λυχνία σὺν τοῖς ὁλοσχε‐ ρεστάτοις μέρεσιν αὐτῆς, ἃ ἕξ ἐστιν, ἐπάγη, λαμπαδίων ἑπτά, ἀνθεμίων</w:t>
      </w:r>
    </w:p>
    <w:p>
      <w:r>
        <w:rPr>
          <w:rFonts w:ascii="Courier New" w:hAnsi="Courier New"/>
          <w:color w:val="555555"/>
          <w:sz w:val="20"/>
        </w:rPr>
        <w:t>[Heres . 220]</w:t>
      </w:r>
    </w:p>
    <w:p>
      <w:r>
        <w:rPr>
          <w:rFonts w:ascii="Gentium Plus" w:hAnsi="Gentium Plus"/>
          <w:sz w:val="24"/>
        </w:rPr>
        <w:t>ἑπτά, λύχνων ἑπτά. διαιροῦνται δὲ οἱ μὲν ἓξ λύχνοι τῷ ἑβδόμῳ, τὰ δὲ ἀνθέμια ὁμοίως τῷ μέσῳ καὶ τὰ λαμπάδια τὸν αὐτὸν τρόπον ὑπὸ τοῦ ἑβδόμου καὶ μέσου, οἱ δὲ ἓξ καλαμίσκοι καὶ οἱ ἐκπεφυκότες ἴσοι βλα‐</w:t>
      </w:r>
    </w:p>
    <w:p>
      <w:r>
        <w:rPr>
          <w:rFonts w:ascii="Courier New" w:hAnsi="Courier New"/>
          <w:color w:val="555555"/>
          <w:sz w:val="20"/>
        </w:rPr>
        <w:t>[Heres . 221]</w:t>
      </w:r>
    </w:p>
    <w:p>
      <w:r>
        <w:rPr>
          <w:rFonts w:ascii="Gentium Plus" w:hAnsi="Gentium Plus"/>
          <w:sz w:val="24"/>
        </w:rPr>
        <w:t>στοὶ ὑπ’ αὐτοῦ τοῦ \ τὸν περὶ ἑκάστου λόγον ὑπερθετέον εἰσαῦθις. τοσοῦτο δὲ αὐτὸ μόνον ὑπομνηστέον, ὅτι τῆς κατ’ οὐρανὸν τῶν ἑπτὰ πλανήτων χορείας μίμημά</w:t>
      </w:r>
    </w:p>
    <w:p>
      <w:r>
        <w:rPr>
          <w:rFonts w:ascii="Courier New" w:hAnsi="Courier New"/>
          <w:color w:val="555555"/>
          <w:sz w:val="20"/>
        </w:rPr>
        <w:t>[Heres . 222]</w:t>
      </w:r>
    </w:p>
    <w:p>
      <w:r>
        <w:rPr>
          <w:rFonts w:ascii="Gentium Plus" w:hAnsi="Gentium Plus"/>
          <w:sz w:val="24"/>
        </w:rPr>
        <w:t>ἐστιν ἡ ἱερὰ λυχνία καὶ οἱ ἐπ’ αὐτῆς ἑπτὰ λύχνοι. πῶς; ἐρήσεταί τις ἴσως· ὅτι, φήσομεν, ὅνπερ τρόπον οἱ λύχνοι, οὕτως καὶ τῶν πλανή‐ των ἕκαστος φωσφορεῖ· λαμπρότατοι γὰρ ὄντες αὐγοειδεστάτας ἄχρι γῆς ἀποστέλλουσιν ἀκτῖνας, διαφερόντως δ’ ὁ μέσος τῶν ἑπτά, ἥλιος.</w:t>
      </w:r>
    </w:p>
    <w:p>
      <w:r>
        <w:rPr>
          <w:rFonts w:ascii="Courier New" w:hAnsi="Courier New"/>
          <w:color w:val="555555"/>
          <w:sz w:val="20"/>
        </w:rPr>
        <w:t>[Heres . 223]</w:t>
      </w:r>
    </w:p>
    <w:p>
      <w:r>
        <w:rPr>
          <w:rFonts w:ascii="Gentium Plus" w:hAnsi="Gentium Plus"/>
          <w:sz w:val="24"/>
        </w:rPr>
        <w:t>μέσον δ’ αὐτὸν οὐ μόνον ἐπεὶ μέσην ἐπέχει χώραν, ὡς ἠξίωσάν τινες, καλῶ, ἀλλ’ ὅτι καὶ θεραπεύεσθαι καὶ δορυφορεῖσθαι πρὸς ὑπασπιζόντων ἑκατέρωθεν ἀξιώματος ἕνεκα καὶ μεγέθους καὶ ὠφελειῶν, ἃς τοῖς ἐπι‐</w:t>
      </w:r>
    </w:p>
    <w:p>
      <w:r>
        <w:rPr>
          <w:rFonts w:ascii="Courier New" w:hAnsi="Courier New"/>
          <w:color w:val="555555"/>
          <w:sz w:val="20"/>
        </w:rPr>
        <w:t>[Heres . 224]</w:t>
      </w:r>
    </w:p>
    <w:p>
      <w:r>
        <w:rPr>
          <w:rFonts w:ascii="Gentium Plus" w:hAnsi="Gentium Plus"/>
          <w:sz w:val="24"/>
        </w:rPr>
        <w:t>γείοις ἅπασι παρέχει, δίκαιος ἄλλως ἐστί. τὴν δὲ τῶν πλανήτων τά‐ ξιν ἄνθρωποι παγίως μὴ κατειληφότες—τί δ’ ἄλλο τῶν κατ’ οὐρα‐ νὸν ἴσχυσαν κατανοῆσαι βεβαίως; —εἰκοτολογοῦσιν, ἄριστα δ’ ἐμοὶ στοχάζεσθαι δοκοῦσιν οἱ τὴν μέσην ἀπονενεμηκότες ἡλίῳ τάξιν, τρεῖς</w:t>
      </w:r>
    </w:p>
    <w:p>
      <w:r>
        <w:rPr>
          <w:rFonts w:ascii="Courier New" w:hAnsi="Courier New"/>
          <w:color w:val="555555"/>
          <w:sz w:val="20"/>
        </w:rPr>
        <w:t>[5]</w:t>
      </w:r>
    </w:p>
    <w:p>
      <w:r>
        <w:rPr>
          <w:rFonts w:ascii="Gentium Plus" w:hAnsi="Gentium Plus"/>
          <w:sz w:val="24"/>
        </w:rPr>
        <w:t>μὲν ὑπὲρ αὐτὸν καὶ μετ’ αὐτὸν τοὺς ἴσους εἶναι λέγοντες, ὑπὲρ αὐτὸν μὲν φαίνοντα, φαέθοντα, πυρόεντα, εἶθ’ ἥλιον, μετ’ αὐτὸν δὲ στίλβοντα,</w:t>
      </w:r>
    </w:p>
    <w:p>
      <w:r>
        <w:rPr>
          <w:rFonts w:ascii="Courier New" w:hAnsi="Courier New"/>
          <w:color w:val="555555"/>
          <w:sz w:val="20"/>
        </w:rPr>
        <w:t>[Heres . 225]</w:t>
      </w:r>
    </w:p>
    <w:p>
      <w:r>
        <w:rPr>
          <w:rFonts w:ascii="Gentium Plus" w:hAnsi="Gentium Plus"/>
          <w:sz w:val="24"/>
        </w:rPr>
        <w:t>φωσφόρον, τὴν ἀέρος γείτονα σελήνην. ἐπίγειον οὖν βουληθεὶς ἀρχετύ‐ που τῆς κατ’ οὐρανὸν σφαίρας ἑπταφεγγοῦς μίμημα παρ’ ἡμῖν ὁ τεχ‐ νίτης γενέσθαι πάγκαλον ἔργον προσέταξε, τὴν λυχνίαν, δημιουργηθῆναι. δέδεικται δὲ καὶ ἡ πρὸς ψυχὴν ἐμφέρεια αὐτῆς· ψυχὴ γὰρ τριμερὴς</w:t>
      </w:r>
    </w:p>
    <w:p>
      <w:r>
        <w:rPr>
          <w:rFonts w:ascii="Courier New" w:hAnsi="Courier New"/>
          <w:color w:val="555555"/>
          <w:sz w:val="20"/>
        </w:rPr>
        <w:t>[5]</w:t>
      </w:r>
    </w:p>
    <w:p>
      <w:r>
        <w:rPr>
          <w:rFonts w:ascii="Gentium Plus" w:hAnsi="Gentium Plus"/>
          <w:sz w:val="24"/>
        </w:rPr>
        <w:t>μέν ἐστι, δίχα δὲ ἕκαστον τῶν μερῶν, ὡς ἐδείχθη, τέμνεται, μοιρῶν δὲ γενομένων ἓξ ἕβδομος εἰκότως τομεὺς ἦν ἁπάντων ὁ ἱερὸς καὶ θεῖος</w:t>
      </w:r>
    </w:p>
    <w:p>
      <w:r>
        <w:rPr>
          <w:rFonts w:ascii="Courier New" w:hAnsi="Courier New"/>
          <w:color w:val="555555"/>
          <w:sz w:val="20"/>
        </w:rPr>
        <w:t>[Heres . 226]</w:t>
      </w:r>
    </w:p>
    <w:p>
      <w:r>
        <w:rPr>
          <w:rFonts w:ascii="Gentium Plus" w:hAnsi="Gentium Plus"/>
          <w:sz w:val="24"/>
        </w:rPr>
        <w:t>λόγος. ἄξιον δὲ μηδ’ ἐκεῖνο παρησυχασθῆναι· τριῶν ὄντων ἐν τοῖς ἁγίοις σκευῶν, λυχνίας, τραπέζης, θυμιατηρίου, τὸ μὲν θυμιατήριον εἰς τὴν ὑπὲρ τῶν στοιχείων εὐχαριστίαν ἀνάγεται, ὡς ἐδείχθη πρότε‐ ρον, ἐπεὶ καὶ αὐτὸ μοίρας ἔχει τῶν τεττάρων, γῆς μὲν τὰ ξύλα, ὕδατος</w:t>
      </w:r>
    </w:p>
    <w:p>
      <w:r>
        <w:rPr>
          <w:rFonts w:ascii="Courier New" w:hAnsi="Courier New"/>
          <w:color w:val="555555"/>
          <w:sz w:val="20"/>
        </w:rPr>
        <w:t>[5]</w:t>
      </w:r>
    </w:p>
    <w:p>
      <w:r>
        <w:rPr>
          <w:rFonts w:ascii="Gentium Plus" w:hAnsi="Gentium Plus"/>
          <w:sz w:val="24"/>
        </w:rPr>
        <w:t>δὲ τὰ ἐπιθυμιώμενα—πρότερον γὰρ τηκόμενα εἰς λιβάδας αὖθις ἀνα‐ λύεται—, τὸν δὲ ἀτμὸν ἀέρος, πυρὸς δὲ τὸ ἐξαπτόμενον—καὶ ἡ σύνθεσις δὲ λιβανωτοῦ καὶ χαλβάνης ὄνυχός τε καὶ στακτῆς (Exod. 30, 34) τῶν στοι‐ χείων σύμβολον—, ἡ δὲ τράπεζα εἰς τὴν ὑπὲρ τῶν θνητῶν ἀποτελεσ‐ μάτων εὐχαριστίαν—ἄρτοι γὰρ καὶ σπονδεῖα ἐπιτίθενται αὐτῇ (Num. 4, 7),</w:t>
      </w:r>
    </w:p>
    <w:p>
      <w:r>
        <w:rPr>
          <w:rFonts w:ascii="Courier New" w:hAnsi="Courier New"/>
          <w:color w:val="555555"/>
          <w:sz w:val="20"/>
        </w:rPr>
        <w:t>[10]</w:t>
      </w:r>
    </w:p>
    <w:p>
      <w:r>
        <w:rPr>
          <w:rFonts w:ascii="Gentium Plus" w:hAnsi="Gentium Plus"/>
          <w:sz w:val="24"/>
        </w:rPr>
        <w:t>οἷς ἀνάγκη χρῆσθαι τὰ τῆς τροφῆς δεόμενα—, ἡ δὲ λυχνία εἰς τὴν ὑπὲρ τῶν κατ’ οὐρανὸν ἁπάντων, ἵνα μηδὲν μέρος τοῦ κόσμου \| δίκην ἀχα‐ ριστίας ὄφλῃ, ἀλλ’ εἰδῶμεν ὅτι πάντα τὰ μέρη τὰ κατ’ αὐτὸν εὐχα‐ ριστεῖ, τὰ στοιχεῖα, τὰ ἀποτελέσματα, οὐ τὰ ἐπὶ γῆς μόνον, ἀλλὰ καὶ</w:t>
      </w:r>
    </w:p>
    <w:p>
      <w:r>
        <w:rPr>
          <w:rFonts w:ascii="Courier New" w:hAnsi="Courier New"/>
          <w:color w:val="555555"/>
          <w:sz w:val="20"/>
        </w:rPr>
        <w:t>[Heres . 227]</w:t>
      </w:r>
    </w:p>
    <w:p>
      <w:r>
        <w:rPr>
          <w:rFonts w:ascii="Gentium Plus" w:hAnsi="Gentium Plus"/>
          <w:sz w:val="24"/>
        </w:rPr>
        <w:t>τὰ ἐν οὐρανῷ. ἄξιον δὲ σκέψασθαι, διὰ τί τῆς τραπέζης καὶ τοῦ θυμιατηρίου τὰ μέτρα δηλώσας τῆς λυχνίας οὐδὲν ἀνέγραψε· μή‐ ποτε δι’ ἐκεῖνο, ὅτι τὰ μὲν στοιχεῖα καὶ τὰ θνητὰ ἀποτελέσματα, ὧν ἡ τράπεζα καὶ τὸ θυμιατήριον σύμβολα, μεμέτρηται περατωθέντα ὑπ’</w:t>
      </w:r>
    </w:p>
    <w:p>
      <w:r>
        <w:rPr>
          <w:rFonts w:ascii="Courier New" w:hAnsi="Courier New"/>
          <w:color w:val="555555"/>
          <w:sz w:val="20"/>
        </w:rPr>
        <w:t>[5]</w:t>
      </w:r>
    </w:p>
    <w:p>
      <w:r>
        <w:rPr>
          <w:rFonts w:ascii="Gentium Plus" w:hAnsi="Gentium Plus"/>
          <w:sz w:val="24"/>
        </w:rPr>
        <w:t>οὐρανοῦ—ἀεὶ γὰρ τὸ περιέχον τοῦ περιεχομένου μέτρον—, ὁ δ’</w:t>
      </w:r>
    </w:p>
    <w:p>
      <w:r>
        <w:rPr>
          <w:rFonts w:ascii="Courier New" w:hAnsi="Courier New"/>
          <w:color w:val="555555"/>
          <w:sz w:val="20"/>
        </w:rPr>
        <w:t>[Heres . 228]</w:t>
      </w:r>
    </w:p>
    <w:p>
      <w:r>
        <w:rPr>
          <w:rFonts w:ascii="Gentium Plus" w:hAnsi="Gentium Plus"/>
          <w:sz w:val="24"/>
        </w:rPr>
        <w:t>οὐρανός, οὗ σύμβολόν ἐστιν ἡ λυχνία, ἀπειρομεγέθης ἐστί. περιέχεται γὰρ ὑπ’ οὐδενὸς σώματος, οὔτε ἰσομεγέθους αὐτῷ οὔτε ἀπείρου, ἀλλ’ οὐδ’ ὑπὸ κενοῦ κατὰ Μωυσῆν διὰ τὴν ἐν τῇ ἐκπυρώσει μυθευομένην τερατολογίαν· ἔστι δὲ ὅρος αὐτοῦ ὁ θεός, ἡνίοχος καὶ κυβερνήτης αὐ‐</w:t>
      </w:r>
    </w:p>
    <w:p>
      <w:r>
        <w:rPr>
          <w:rFonts w:ascii="Courier New" w:hAnsi="Courier New"/>
          <w:color w:val="555555"/>
          <w:sz w:val="20"/>
        </w:rPr>
        <w:t>[Heres . 229]</w:t>
      </w:r>
    </w:p>
    <w:p>
      <w:r>
        <w:rPr>
          <w:rFonts w:ascii="Gentium Plus" w:hAnsi="Gentium Plus"/>
          <w:sz w:val="24"/>
        </w:rPr>
        <w:t>τοῦ. ὥσπερ οὖν ἀπερίληπτον τὸ ὄν, οὕτως καὶ τὸ ὁριζόμενον ὑπ’ αὐ‐ τοῦ μέτροις τοῖς εἰς τὴν ἡμετέραν ἐπίνοιαν ἥκουσιν οὐ μεμέτρηται, καὶ τάχα ἐπεὶ κυκλοτερὴς ὢν καὶ ἄκρως εἰς σφαῖραν ἀποτετορνευμένος μή‐ κους καὶ πλάτους οὐ μετέχει.</w:t>
      </w:r>
    </w:p>
    <w:p>
      <w:r>
        <w:rPr>
          <w:rFonts w:ascii="Courier New" w:hAnsi="Courier New"/>
          <w:color w:val="555555"/>
          <w:sz w:val="20"/>
        </w:rPr>
        <w:t>[Heres . 230]</w:t>
      </w:r>
    </w:p>
    <w:p>
      <w:r>
        <w:rPr>
          <w:rFonts w:ascii="Gentium Plus" w:hAnsi="Gentium Plus"/>
          <w:sz w:val="24"/>
        </w:rPr>
        <w:t>Εἰπὼν οὖν τὰ πρέποντα περὶ τούτων ἐπιλέγει· „τὰ δὲ ὄρνεα οὐ διεῖλεν“ (Gen. 15, 10), ὄρνεα καλῶν τοὺς πτηνοὺς καὶ πεφυκότας μετεωροπολεῖν δύο λόγους, ἕνα μὲν ἀρχέτυπον 〈τὸν〉 ὑπὲρ ἡμᾶς, ἕτερον</w:t>
      </w:r>
    </w:p>
    <w:p>
      <w:r>
        <w:rPr>
          <w:rFonts w:ascii="Courier New" w:hAnsi="Courier New"/>
          <w:color w:val="555555"/>
          <w:sz w:val="20"/>
        </w:rPr>
        <w:t>[Heres . 231]</w:t>
      </w:r>
    </w:p>
    <w:p>
      <w:r>
        <w:rPr>
          <w:rFonts w:ascii="Gentium Plus" w:hAnsi="Gentium Plus"/>
          <w:sz w:val="24"/>
        </w:rPr>
        <w:t>δὲ μίμημα τὸν καθ’ ἡμᾶς ὑπάρχοντα. καλεῖ δὲ Μωυσῆς τὸν μὲν ὑπὲρ ἡμᾶς εἰκόνα θεοῦ, τὸν δὲ καθ’ ἡμᾶς τῆς εἰκόνος ἐκμαγεῖον. „ἐποίησε“ γάρ φησιν „ὁ θεὸς τὸν ἄνθρωπον“ οὐχὶ εἰκόνα θεοῦ, ἀλλὰ „κατ’ εἰκόνα“ (Gen. 1, 27)· ὥστε τὸν καθ’ ἕκαστον ἡμῶν νοῦν, ὃς δὴ</w:t>
      </w:r>
    </w:p>
    <w:p>
      <w:r>
        <w:rPr>
          <w:rFonts w:ascii="Courier New" w:hAnsi="Courier New"/>
          <w:color w:val="555555"/>
          <w:sz w:val="20"/>
        </w:rPr>
        <w:t>[5]</w:t>
      </w:r>
    </w:p>
    <w:p>
      <w:r>
        <w:rPr>
          <w:rFonts w:ascii="Gentium Plus" w:hAnsi="Gentium Plus"/>
          <w:sz w:val="24"/>
        </w:rPr>
        <w:t>κυρίως καὶ πρὸς ἀλήθειαν ἄνθρωπός ἐστι, τρίτον εἶναι τύπον ἀπὸ τοῦ πεποιηκότος, τὸν δὲ μέσον παράδειγμα μὲν τούτου, ἀπεικόνισμα δὲ</w:t>
      </w:r>
    </w:p>
    <w:p>
      <w:r>
        <w:rPr>
          <w:rFonts w:ascii="Courier New" w:hAnsi="Courier New"/>
          <w:color w:val="555555"/>
          <w:sz w:val="20"/>
        </w:rPr>
        <w:t>[Heres . 232]</w:t>
      </w:r>
    </w:p>
    <w:p>
      <w:r>
        <w:rPr>
          <w:rFonts w:ascii="Gentium Plus" w:hAnsi="Gentium Plus"/>
          <w:sz w:val="24"/>
        </w:rPr>
        <w:t>ἐκείνου. φύσει δὲ ἄτμητος ὁ ἡμέτερος γέγονε νοῦς. τὸ μὲν γὰρ ἄλο‐ γον ψυχῆς μέρος ἑξαχῆ διελὼν ὁ δημιουργὸς ἑπτὰ μοίρας εἰργάζετο, ὅρασιν, ἀκοήν, γεῦσιν, ὄσφρησιν, ἁφήν, φωνήν, γόνιμον, τὸ δὲ λογικόν, ὃ δὴ νοῦς ὠνομάσθη, ἄσχιστον εἴασε κατὰ τὴν τοῦ παντὸς ὁμοιότητα</w:t>
      </w:r>
    </w:p>
    <w:p>
      <w:r>
        <w:rPr>
          <w:rFonts w:ascii="Courier New" w:hAnsi="Courier New"/>
          <w:color w:val="555555"/>
          <w:sz w:val="20"/>
        </w:rPr>
        <w:t>[Heres . 233]</w:t>
      </w:r>
    </w:p>
    <w:p>
      <w:r>
        <w:rPr>
          <w:rFonts w:ascii="Gentium Plus" w:hAnsi="Gentium Plus"/>
          <w:sz w:val="24"/>
        </w:rPr>
        <w:t>οὐρανοῦ. καὶ γὰρ ἐν τούτῳ λόγος ἔχει τὴν μὲν ἐξωτάτω καὶ ἀπλανῆ σφαῖραν ἄτμητον φυλαχθῆναι, τὴν δ’ ἐντὸς ἑξαχῆ τμηθεῖσαν ἑπτὰ κύκλους τῶν λεγομένων πλανήτων ἀποτελέσαι· ὃ γάρ, οἶμαι, ἐν ἀν‐ θρώπῳ ψυχή, τοῦτο οὐρανὸς ἐν κόσμῳ. τὰς οὖν νοερὰς καὶ λογικὰς</w:t>
      </w:r>
    </w:p>
    <w:p>
      <w:r>
        <w:rPr>
          <w:rFonts w:ascii="Courier New" w:hAnsi="Courier New"/>
          <w:color w:val="555555"/>
          <w:sz w:val="20"/>
        </w:rPr>
        <w:t>[5]</w:t>
      </w:r>
    </w:p>
    <w:p>
      <w:r>
        <w:rPr>
          <w:rFonts w:ascii="Gentium Plus" w:hAnsi="Gentium Plus"/>
          <w:sz w:val="24"/>
        </w:rPr>
        <w:t>δύο φύσεις, τήν τε ἐν ἀνθρώπῳ καὶ τὴν ἐν τῷ παντί, συμβέβηκεν ὁλοκλήρους καὶ ἀδιαιρέτους εἶναι. διὸ λέγεται· „τὰ δὲ ὄρνεα οὐ \| διεῖλε.“</w:t>
      </w:r>
    </w:p>
    <w:p>
      <w:r>
        <w:rPr>
          <w:rFonts w:ascii="Courier New" w:hAnsi="Courier New"/>
          <w:color w:val="555555"/>
          <w:sz w:val="20"/>
        </w:rPr>
        <w:t>[Heres . 234]</w:t>
      </w:r>
    </w:p>
    <w:p>
      <w:r>
        <w:rPr>
          <w:rFonts w:ascii="Gentium Plus" w:hAnsi="Gentium Plus"/>
          <w:sz w:val="24"/>
        </w:rPr>
        <w:t>περιστερᾷ μὲν 〈οὖν〉 ὁ ἡμέτερος νοῦς, ἐπειδὴ τιθασὸν καὶ σύντροφον ἡμῖν ἐστι τὸ ζῷον, εἰκάζεται, τῷ δὲ τούτου παραδείγματι ἡ τρυγών· ὁ γὰρ θεοῦ λόγος φιλέρημος καὶ μονωτικός, ἐν ὄχλῳ τῷ τῶν γεγονότων καὶ φθαρησομένων οὐχὶ φυρόμενος. ἀλλ’ ἄνω φοιτᾶν εἰθισμένος ἀεὶ</w:t>
      </w:r>
    </w:p>
    <w:p>
      <w:r>
        <w:rPr>
          <w:rFonts w:ascii="Courier New" w:hAnsi="Courier New"/>
          <w:color w:val="555555"/>
          <w:sz w:val="20"/>
        </w:rPr>
        <w:t>[5]</w:t>
      </w:r>
    </w:p>
    <w:p>
      <w:r>
        <w:rPr>
          <w:rFonts w:ascii="Gentium Plus" w:hAnsi="Gentium Plus"/>
          <w:sz w:val="24"/>
        </w:rPr>
        <w:t>καὶ ἑνὶ ὀπαδὸς εἶναι μόνῳ μεμελετηκώς. ἄτμητοι μὲν οὖν αἱ δύο φύ‐ σεις, ἥ τε ἐν ἡμῖν τοῦ λογισμοῦ καὶ ἡ ὑπὲρ ἡμᾶς τοῦ θείου λόγου,</w:t>
      </w:r>
    </w:p>
    <w:p>
      <w:r>
        <w:rPr>
          <w:rFonts w:ascii="Courier New" w:hAnsi="Courier New"/>
          <w:color w:val="555555"/>
          <w:sz w:val="20"/>
        </w:rPr>
        <w:t>[Heres . 235]</w:t>
      </w:r>
    </w:p>
    <w:p>
      <w:r>
        <w:rPr>
          <w:rFonts w:ascii="Gentium Plus" w:hAnsi="Gentium Plus"/>
          <w:sz w:val="24"/>
        </w:rPr>
        <w:t>ἄτμητοι δὲ οὖσαι μυρία ἄλλα τέμνουσιν. ὅ τε γὰρ θεῖος λόγος τὰ ἐν τῇ φύσει διεῖλε καὶ διένειμε πάντα, ὅ τε ἡμέτερος νοῦς, ἅττ’ ἂν πα‐ ραλάβῃ νοητῶς πράγματά τε καὶ σώματα, εἰς ἀπειράκις ἄπειρα διαιρεῖ</w:t>
      </w:r>
    </w:p>
    <w:p>
      <w:r>
        <w:rPr>
          <w:rFonts w:ascii="Courier New" w:hAnsi="Courier New"/>
          <w:color w:val="555555"/>
          <w:sz w:val="20"/>
        </w:rPr>
        <w:t>[Heres . 236]</w:t>
      </w:r>
    </w:p>
    <w:p>
      <w:r>
        <w:rPr>
          <w:rFonts w:ascii="Gentium Plus" w:hAnsi="Gentium Plus"/>
          <w:sz w:val="24"/>
        </w:rPr>
        <w:t>μέρη καὶ τέμνων οὐδέποτε λήγει. τοῦτο δὲ συμβαίνει διὰ τὴν πρὸς τὸν ποιητὴν καὶ πατέρα τῶν ὅλων ἐμφέρειαν. τὸ γὰρ θεῖον ἀμιγές, ἄκρατον, ἀμερέστατον ὑπάρχον ἅπαντι τῷ κόσμῳ γέγονεν αἴτιον μίξεως, κράσεως, διαιρέσεως, πολυμερείας· ὥστε εἰκότως καὶ τὰ ὁμοιωθέντα,</w:t>
      </w:r>
    </w:p>
    <w:p>
      <w:r>
        <w:rPr>
          <w:rFonts w:ascii="Courier New" w:hAnsi="Courier New"/>
          <w:color w:val="555555"/>
          <w:sz w:val="20"/>
        </w:rPr>
        <w:t>[5]</w:t>
      </w:r>
    </w:p>
    <w:p>
      <w:r>
        <w:rPr>
          <w:rFonts w:ascii="Gentium Plus" w:hAnsi="Gentium Plus"/>
          <w:sz w:val="24"/>
        </w:rPr>
        <w:t>νοῦς τε ὁ ἐν ἡμῖν καὶ ὁ ὑπὲρ ἡμᾶς, ἀμερεῖς καὶ ἄτμητοι ὑπάρχοντες διαιρεῖν καὶ διακρίνειν ἕκαστα τῶν ὄντων ἐρρωμένως δυνήσονται.</w:t>
      </w:r>
    </w:p>
    <w:p>
      <w:r>
        <w:rPr>
          <w:rFonts w:ascii="Courier New" w:hAnsi="Courier New"/>
          <w:color w:val="555555"/>
          <w:sz w:val="20"/>
        </w:rPr>
        <w:t>[Heres . 237]</w:t>
      </w:r>
    </w:p>
    <w:p>
      <w:r>
        <w:rPr>
          <w:rFonts w:ascii="Gentium Plus" w:hAnsi="Gentium Plus"/>
          <w:sz w:val="24"/>
        </w:rPr>
        <w:t>Λαλήσας οὖν περὶ τῶν ἀτμήτων καὶ ἀδιαιρέτων ὀρνέων φησὶν ἑξῆς· „κατέβη δὲ ὄρνεα ἐπὶ τὰ σώματα, τὰ διχοτομήματα“ (Gen. 15, 11), ὁμωνυμίᾳ μὲν χρησάμενος, τὴν δὲ πραγματικὴν διαμάχην ἐναργέστατα τοῖς ὁρᾶν δυναμένοις διασυνιστάς· παρὰ φύσιν γάρ ἐστι τὸ καταβαίνειν</w:t>
      </w:r>
    </w:p>
    <w:p>
      <w:r>
        <w:rPr>
          <w:rFonts w:ascii="Courier New" w:hAnsi="Courier New"/>
          <w:color w:val="555555"/>
          <w:sz w:val="20"/>
        </w:rPr>
        <w:t>[Heres . 238]</w:t>
      </w:r>
    </w:p>
    <w:p>
      <w:r>
        <w:rPr>
          <w:rFonts w:ascii="Gentium Plus" w:hAnsi="Gentium Plus"/>
          <w:sz w:val="24"/>
        </w:rPr>
        <w:t>ὄρνεα, τοῦ μετεωροπολεῖν ἕνεκα πτερωθέντα. καθάπερ γὰρ τοῖς χερ‐ σαίοις οἰκειότατον χωρίον γῆ καὶ μάλιστα τοῖς ἑρπετοῖς, ἃ μηδ’ ὑπὲρ αὐτῆς ἰλυσπώμενα ἀνέχεται, φωλεοὺς δὲ καὶ καταδύσεις ζητεῖ τὸν ἄνω χῶρον ἀποδιδράσκοντα διὰ τὴν πρὸς τὰ κάτω συγγένειαν, τὸν αὐτὸν</w:t>
      </w:r>
    </w:p>
    <w:p>
      <w:r>
        <w:rPr>
          <w:rFonts w:ascii="Courier New" w:hAnsi="Courier New"/>
          <w:color w:val="555555"/>
          <w:sz w:val="20"/>
        </w:rPr>
        <w:t>[5]</w:t>
      </w:r>
    </w:p>
    <w:p>
      <w:r>
        <w:rPr>
          <w:rFonts w:ascii="Gentium Plus" w:hAnsi="Gentium Plus"/>
          <w:sz w:val="24"/>
        </w:rPr>
        <w:t>τρόπον καὶ τοῖς πτηνοῖς ὁ ἀὴρ ἐνδιαίτημα οἰκεῖον, κούφοις διὰ τὴν πτέρωσιν ὁ φύσει κοῦφος. ὅταν οὖν τὰ ἀεροπόρα αἰθεροβατεῖν ὀφείλοντα καταβαίνῃ, πρὸς χέρσον ἀφικνούμενα τῷ κατὰ φύσιν ἀδυνατεῖ χρῆσθαι</w:t>
      </w:r>
    </w:p>
    <w:p>
      <w:r>
        <w:rPr>
          <w:rFonts w:ascii="Courier New" w:hAnsi="Courier New"/>
          <w:color w:val="555555"/>
          <w:sz w:val="20"/>
        </w:rPr>
        <w:t>[Heres . 239]</w:t>
      </w:r>
    </w:p>
    <w:p>
      <w:r>
        <w:rPr>
          <w:rFonts w:ascii="Gentium Plus" w:hAnsi="Gentium Plus"/>
          <w:sz w:val="24"/>
        </w:rPr>
        <w:t>βίῳ. τοὐναντίον δὲ Μωυσῆς καὶ ὅσα τῶν ἑρπετῶν ἄνω δύναται πηδᾶν οὐ μετρίως ἀποδέχεται· φησὶ γοῦν· „ταῦτα φάγεσθε ἀπὸ τῶν ἑρπετῶν</w:t>
      </w:r>
    </w:p>
    <w:p>
      <w:r>
        <w:rPr>
          <w:rFonts w:ascii="Courier New" w:hAnsi="Courier New"/>
          <w:color w:val="555555"/>
          <w:sz w:val="20"/>
        </w:rPr>
        <w:t>[5]</w:t>
      </w:r>
    </w:p>
    <w:p>
      <w:r>
        <w:rPr>
          <w:rFonts w:ascii="Gentium Plus" w:hAnsi="Gentium Plus"/>
          <w:sz w:val="24"/>
        </w:rPr>
        <w:t>ἐστὶ σύμβολα ψυχῶν, ὅσαι τρόπον ἑρπετῶν προσερριζωμέναι τῷ γηίνῳ σώματι καθαρθεῖσαι μετεωροπολεῖν ἰσχύουσιν, οὐρανὸν ἀντικαταλλαξά‐</w:t>
      </w:r>
    </w:p>
    <w:p>
      <w:r>
        <w:rPr>
          <w:rFonts w:ascii="Courier New" w:hAnsi="Courier New"/>
          <w:color w:val="555555"/>
          <w:sz w:val="20"/>
        </w:rPr>
        <w:t>[Heres . 240]</w:t>
      </w:r>
    </w:p>
    <w:p>
      <w:r>
        <w:rPr>
          <w:rFonts w:ascii="Gentium Plus" w:hAnsi="Gentium Plus"/>
          <w:sz w:val="24"/>
        </w:rPr>
        <w:t>μεναι γῆς καὶ φθορᾶς ἀθανασίαν. πάσης οὖν βαρυδαιμονίας ἀναπεπλῆ‐ σθαι νομιστέον ἐκείνας, αἵτινες ἐν ἀέρι καὶ αἰθέρι τῷ καθαρωτάτῳ τρα‐ φεῖσαι μετανέστησαν τὸν θείων ἀγαθῶν κόρον οὐ \| δυνηθεῖσαι φέρειν ἐπὶ τὸ θνητῶν καὶ κακῶν χωρίον γῆν. ἐπιφοιτῶσι δ’ ἔννοιαι μυρίαι</w:t>
      </w:r>
    </w:p>
    <w:p>
      <w:r>
        <w:rPr>
          <w:rFonts w:ascii="Courier New" w:hAnsi="Courier New"/>
          <w:color w:val="555555"/>
          <w:sz w:val="20"/>
        </w:rPr>
        <w:t>[5]</w:t>
      </w:r>
    </w:p>
    <w:p>
      <w:r>
        <w:rPr>
          <w:rFonts w:ascii="Gentium Plus" w:hAnsi="Gentium Plus"/>
          <w:sz w:val="24"/>
        </w:rPr>
        <w:t>περὶ μυρίων πραγμάτων ὅσων, αἱ μὲν ἑκούσιοι, αἱ δὲ κατ’ ἄγνοιαν,</w:t>
      </w:r>
    </w:p>
    <w:p>
      <w:r>
        <w:rPr>
          <w:rFonts w:ascii="Courier New" w:hAnsi="Courier New"/>
          <w:color w:val="555555"/>
          <w:sz w:val="20"/>
        </w:rPr>
        <w:t>[Heres . 241]</w:t>
      </w:r>
    </w:p>
    <w:p>
      <w:r>
        <w:rPr>
          <w:rFonts w:ascii="Gentium Plus" w:hAnsi="Gentium Plus"/>
          <w:sz w:val="24"/>
        </w:rPr>
        <w:t>οὐδὲν διαφέρουσαι πτηνῶν, αἷς τὰ κατιόντα ἐξωμοίωσεν ὄρνεα. τῶν δὲ ἐννοιῶν ἡ μὲν ἄνω φορὰ τὴν ἀμείνω τάξιν ἔλαχε συνοδοιπορούσης ἀρετῆς τῆς πρὸς τὸν θεῖον καὶ οὐράνιον χορὸν ἀγούσης, τὴν χείρω δὲ ἡ κάτω κακίας ἀφηγουμένης καὶ ἀντισπώσης βίᾳ. δηλοῖ δὲ καὶ τὰ</w:t>
      </w:r>
    </w:p>
    <w:p>
      <w:r>
        <w:rPr>
          <w:rFonts w:ascii="Courier New" w:hAnsi="Courier New"/>
          <w:color w:val="555555"/>
          <w:sz w:val="20"/>
        </w:rPr>
        <w:t>[5]</w:t>
      </w:r>
    </w:p>
    <w:p>
      <w:r>
        <w:rPr>
          <w:rFonts w:ascii="Gentium Plus" w:hAnsi="Gentium Plus"/>
          <w:sz w:val="24"/>
        </w:rPr>
        <w:t>ὀνόματα οὐχ ἥκιστα τὴν τῶν τόπων ἐναντιότητα· ἀρετὴ μὲν γὰρ οὐ μόνον παρὰ τὴν αἵρεσιν ὠνομάσθη, ἀλλὰ καὶ παρὰ τὴν ἄρσιν—αἴρε‐ ται γὰρ καὶ μετεωρίζεται διὰ τὸ αἰεὶ τῶν ὀλυμπίων ἐρᾶν—, κακία δὲ ἀπὸ τοῦ κάτω κεχωρηκέναι καὶ καταπίπτειν τοὺς χρωμένους αὐτῇ βιά‐</w:t>
      </w:r>
    </w:p>
    <w:p>
      <w:r>
        <w:rPr>
          <w:rFonts w:ascii="Courier New" w:hAnsi="Courier New"/>
          <w:color w:val="555555"/>
          <w:sz w:val="20"/>
        </w:rPr>
        <w:t>[Heres . 242]</w:t>
      </w:r>
    </w:p>
    <w:p>
      <w:r>
        <w:rPr>
          <w:rFonts w:ascii="Gentium Plus" w:hAnsi="Gentium Plus"/>
          <w:sz w:val="24"/>
        </w:rPr>
        <w:t>ζεσθαι. τὰ γοῦν πολέμια τῆς ψυχῆς ἐννοήματα ἐπιποτώμενα καὶ ἐπι‐ φοιτῶντα κάτεισι μὲν αὐτά, καταβάλλει δὲ καὶ τὴν διάνοιαν αἰσχρῶς ἐπιφερόμενα σώμασι καὶ πράγμασιν αἰσθητοῖς οὐ νοητοῖς, ἀτελέσιν οὐχ ὁλοκλήροις, ἐφθαρμένοις οὐχὶ τοῖς ζῶσιν. οὐ γὰρ μόνον σώμασιν,</w:t>
      </w:r>
    </w:p>
    <w:p>
      <w:r>
        <w:rPr>
          <w:rFonts w:ascii="Courier New" w:hAnsi="Courier New"/>
          <w:color w:val="555555"/>
          <w:sz w:val="20"/>
        </w:rPr>
        <w:t>[5]</w:t>
      </w:r>
    </w:p>
    <w:p>
      <w:r>
        <w:rPr>
          <w:rFonts w:ascii="Gentium Plus" w:hAnsi="Gentium Plus"/>
          <w:sz w:val="24"/>
        </w:rPr>
        <w:t>ἀλλὰ καὶ σωμάτων δίχα διαιρεθέντων τμήμασιν ἐπιφοιτᾷ· τὰ δ’ οὕτως διαιρεθέντα ἀμήχανον ἁρμονίαν δέξασθαι καὶ ἕνωσιν, τῶν πνευματικῶν</w:t>
      </w:r>
    </w:p>
    <w:p>
      <w:r>
        <w:rPr>
          <w:rFonts w:ascii="Courier New" w:hAnsi="Courier New"/>
          <w:color w:val="555555"/>
          <w:sz w:val="20"/>
        </w:rPr>
        <w:t>[Heres . 243]</w:t>
      </w:r>
    </w:p>
    <w:p>
      <w:r>
        <w:rPr>
          <w:rFonts w:ascii="Gentium Plus" w:hAnsi="Gentium Plus"/>
          <w:sz w:val="24"/>
        </w:rPr>
        <w:t>τόνων, οἳ συμφυέστατος δεσμὸς ἦσαν, διακοπέντων. εἰσηγεῖται δὲ γνώμην ἀληθεστάτην διδάσκων, ὅτι δικαιοσύνη μὲν καὶ πᾶσα ἀρετὴ ψυχῆς, ἀδικία δὲ καὶ πᾶσα κακία σώματος ἐρῶσι, καὶ ὅτι τὰ τῷ ἑτέρῳ φίλα τῷ ἑτέρῳ πάντως ἐχθρά ἐστι, καθὰ καὶ νῦν· αἰνιττόμενος γὰρ τοὺς ψυχῆς</w:t>
      </w:r>
    </w:p>
    <w:p>
      <w:r>
        <w:rPr>
          <w:rFonts w:ascii="Courier New" w:hAnsi="Courier New"/>
          <w:color w:val="555555"/>
          <w:sz w:val="20"/>
        </w:rPr>
        <w:t>[5]</w:t>
      </w:r>
    </w:p>
    <w:p>
      <w:r>
        <w:rPr>
          <w:rFonts w:ascii="Gentium Plus" w:hAnsi="Gentium Plus"/>
          <w:sz w:val="24"/>
        </w:rPr>
        <w:t>πολεμίους ὄρνεα εἰσήγαγε γλιχόμενα ἐμπλέκεσθαι καὶ ἐμφύεσθαι σώμασι καὶ σαρκῶν ἐμφορεῖσθαι, ὧν τὰς ἐφόδους καὶ ἐπιδρομὰς ἐπισχεῖν βου‐ ληθεὶς ὁ ἀστεῖος λέγεται αὐτοῖς συγκαθίσαι (Gen. 15, 11), οἷα πρόεδρός</w:t>
      </w:r>
    </w:p>
    <w:p>
      <w:r>
        <w:rPr>
          <w:rFonts w:ascii="Courier New" w:hAnsi="Courier New"/>
          <w:color w:val="555555"/>
          <w:sz w:val="20"/>
        </w:rPr>
        <w:t>[Heres . 244]</w:t>
      </w:r>
    </w:p>
    <w:p>
      <w:r>
        <w:rPr>
          <w:rFonts w:ascii="Gentium Plus" w:hAnsi="Gentium Plus"/>
          <w:sz w:val="24"/>
        </w:rPr>
        <w:t>τις ἢ πρόβουλος ὤν. ἐπειδὴ γὰρ καὶ τὰ οἰκεῖα ὑπὸ ἐμφυλίου στάσεως διειστήκει καὶ τὰ ἐχθρὰ στίφη διεφέρετο, βουλὴν ἁπάντων συναγαγὼν ἐσκόπει περὶ τῶν διαφόρων, ἵν’, εἰ δύναιτο, πειθοῖ χρώμενος καὶ τὸν ξενικὸν πόλεμον καταλύσαι καὶ τὴν ἐμφύλιον ταραχὴν ἀνέλοι. τοὺς μὲν</w:t>
      </w:r>
    </w:p>
    <w:p>
      <w:r>
        <w:rPr>
          <w:rFonts w:ascii="Courier New" w:hAnsi="Courier New"/>
          <w:color w:val="555555"/>
          <w:sz w:val="20"/>
        </w:rPr>
        <w:t>[5]</w:t>
      </w:r>
    </w:p>
    <w:p>
      <w:r>
        <w:rPr>
          <w:rFonts w:ascii="Gentium Plus" w:hAnsi="Gentium Plus"/>
          <w:sz w:val="24"/>
        </w:rPr>
        <w:t>γὰρ ὥσπερ νέφος ἐπιρράξαντας ἀκαταλλάκτως ἔχοντας λυσιτελὲς ἦν</w:t>
      </w:r>
    </w:p>
    <w:p>
      <w:r>
        <w:rPr>
          <w:rFonts w:ascii="Courier New" w:hAnsi="Courier New"/>
          <w:color w:val="555555"/>
          <w:sz w:val="20"/>
        </w:rPr>
        <w:t>[Heres . 245]</w:t>
      </w:r>
    </w:p>
    <w:p>
      <w:r>
        <w:rPr>
          <w:rFonts w:ascii="Gentium Plus" w:hAnsi="Gentium Plus"/>
          <w:sz w:val="24"/>
        </w:rPr>
        <w:t>ἀποσκεδάσαι, τοῖς δὲ τὴν παλαιὰν συγγένειαν οἰκειώσασθαι. δυσμενεῖς μὲν οὖν ἄσπονδοι καὶ ἀκατάλλακτοι γράφονται ψυχῆς ἀφροσύναι καὶ ἀκολασίαι δειλίαι τε καὶ ἀδικίαι καὶ ὅσαι ἄλλαι ἐκ πλεοναζούσης ὁρμῆς εἰώθασι φύεσθαι ἄλογοι ἐπιθυμίαι, σκιρτῶσαι καὶ ἀπαυχενίζουσαι καὶ</w:t>
      </w:r>
    </w:p>
    <w:p>
      <w:r>
        <w:rPr>
          <w:rFonts w:ascii="Courier New" w:hAnsi="Courier New"/>
          <w:color w:val="555555"/>
          <w:sz w:val="20"/>
        </w:rPr>
        <w:t>[5]</w:t>
      </w:r>
    </w:p>
    <w:p>
      <w:r>
        <w:rPr>
          <w:rFonts w:ascii="Gentium Plus" w:hAnsi="Gentium Plus"/>
          <w:sz w:val="24"/>
        </w:rPr>
        <w:t>τὸν εὐθὺν δρόμον τῆς διανοίας ἐπέχουσαι, πολλάκις \</w:t>
      </w:r>
    </w:p>
    <w:p>
      <w:r>
        <w:rPr>
          <w:rFonts w:ascii="Courier New" w:hAnsi="Courier New"/>
          <w:color w:val="555555"/>
          <w:sz w:val="20"/>
        </w:rPr>
        <w:t>[Heres . 246]</w:t>
      </w:r>
    </w:p>
    <w:p>
      <w:r>
        <w:rPr>
          <w:rFonts w:ascii="Gentium Plus" w:hAnsi="Gentium Plus"/>
          <w:sz w:val="24"/>
        </w:rPr>
        <w:t>αὐτῆς σχῆμα σπαράττουσαί τε καὶ καταβάλλουσαι. τὰ δὲ τῶν ἐνσπόν‐ δων εἶναι δυναμένων προσκρούσματα τοιαῦτά ἐστιν, ὁποίας εἶναι συμ‐ βέβηκε τὰς σοφιστῶν δογματικὰς ἔριδας· ᾗ μὲν γὰρ πρὸς ἓν ἀπονεύουσι τέλος, θεωρίαν τῶν τῆς φύσεως πραγμάτων, λέγοιντ’ ἂν εἶναι φίλοι, ᾗ</w:t>
      </w:r>
    </w:p>
    <w:p>
      <w:r>
        <w:rPr>
          <w:rFonts w:ascii="Courier New" w:hAnsi="Courier New"/>
          <w:color w:val="555555"/>
          <w:sz w:val="20"/>
        </w:rPr>
        <w:t>[5]</w:t>
      </w:r>
    </w:p>
    <w:p>
      <w:r>
        <w:rPr>
          <w:rFonts w:ascii="Gentium Plus" w:hAnsi="Gentium Plus"/>
          <w:sz w:val="24"/>
        </w:rPr>
        <w:t>δ’ οὐχ ὁμογνωμονοῦσιν ἐν ταῖς κατὰ μέρος ζητήσεσιν, ἐμφυλίῳ στάσει χρῆσθαι, ὥσπερ οἱ ἀγένητον εἶναι λέγοντες τὸ πᾶν τοῖς γένεσιν εἰση‐</w:t>
      </w:r>
    </w:p>
    <w:p>
      <w:r>
        <w:rPr>
          <w:rFonts w:ascii="Courier New" w:hAnsi="Courier New"/>
          <w:color w:val="555555"/>
          <w:sz w:val="20"/>
        </w:rPr>
        <w:t>[10]</w:t>
      </w:r>
    </w:p>
    <w:p>
      <w:r>
        <w:rPr>
          <w:rFonts w:ascii="Gentium Plus" w:hAnsi="Gentium Plus"/>
          <w:sz w:val="24"/>
        </w:rPr>
        <w:t>πάντα γίνεσθαι τοῖς ὑπολαμβάνουσι τἀναντία, καὶ οἱ πάντων χρημάτων ἄνθρωπον μέτρον εἶναι διεξιόντες τοῖς τὰ αἰσθήσεως καὶ τὰ διανοίας κριτήρια συγχέουσι, καὶ συνόλως οἱ πάντα ἀκατάληπτα εἰσηγούμενοι</w:t>
      </w:r>
    </w:p>
    <w:p>
      <w:r>
        <w:rPr>
          <w:rFonts w:ascii="Courier New" w:hAnsi="Courier New"/>
          <w:color w:val="555555"/>
          <w:sz w:val="20"/>
        </w:rPr>
        <w:t>[Heres . 247]</w:t>
      </w:r>
    </w:p>
    <w:p>
      <w:r>
        <w:rPr>
          <w:rFonts w:ascii="Gentium Plus" w:hAnsi="Gentium Plus"/>
          <w:sz w:val="24"/>
        </w:rPr>
        <w:t>τοῖς γνωρίζεσθαι πάμπολλα φάσκουσιν. καὶ ἥλιος μέντοι καὶ σελήνη καὶ ὁ σύμπας οὐρανός, γῆ τε καὶ ἀὴρ καὶ ὕδωρ, τά τε ἐξ αὐτῶν σχεδὸν πάντα τοῖς σκεπτικοῖς ἔριδας καὶ φιλονεικίας παρεσχήκασιν, οὐσίας καὶ ποιότητας, μεταβολάς τε αὖ καὶ τροπὰς καὶ γενέσεις, ἔτι δὲ φθορὰς</w:t>
      </w:r>
    </w:p>
    <w:p>
      <w:r>
        <w:rPr>
          <w:rFonts w:ascii="Courier New" w:hAnsi="Courier New"/>
          <w:color w:val="555555"/>
          <w:sz w:val="20"/>
        </w:rPr>
        <w:t>[5]</w:t>
      </w:r>
    </w:p>
    <w:p>
      <w:r>
        <w:rPr>
          <w:rFonts w:ascii="Gentium Plus" w:hAnsi="Gentium Plus"/>
          <w:sz w:val="24"/>
        </w:rPr>
        <w:t>αὐτῶν ἀναζητοῦσιν· μεγέθους τε πέρι καὶ κινήσεως τῶν κατ’ οὐρανὸν οὐ πάρεργον ποιούμενοι τὴν ἔρευναν ἑτεροδοξοῦσιν οὐ συμφερόμενοι, μέχρις ἂν ὁ μαιευτικὸς ὁμοῦ καὶ δικαστικὸς ἀνὴρ συγκαθίσας θεάσηται τὰ τῆς ἑκάστου γεννήματα ψυχῆς καὶ τὰ μὲν οὐκ ἄξια τροφῆς ἀπορ‐ ρίψῃ, τὰ δ’ ἐπιτήδεια διασώσῃ καὶ προνοίας τῆς ἁρμοττούσης ἀξιώσῃ.</w:t>
      </w:r>
    </w:p>
    <w:p>
      <w:r>
        <w:rPr>
          <w:rFonts w:ascii="Courier New" w:hAnsi="Courier New"/>
          <w:color w:val="555555"/>
          <w:sz w:val="20"/>
        </w:rPr>
        <w:t>[Heres . 248]</w:t>
      </w:r>
    </w:p>
    <w:p>
      <w:r>
        <w:rPr>
          <w:rFonts w:ascii="Gentium Plus" w:hAnsi="Gentium Plus"/>
          <w:sz w:val="24"/>
        </w:rPr>
        <w:t>τὰ δὲ κατὰ τὴν φιλοσοφίαν μεστὰ διαφωνίας γέγονε τὸν πιθανὸν καὶ στοχαστικὸν νοῦν τῆς ἀληθείας ἀποδιδρασκούσης· τὸ γὰρ δυσεύρετον καὶ δυσθήρατον αὐτῆς τὰς λογικάς, ὡς οἶμαι, στάσεις ἐγέννησε.</w:t>
      </w:r>
    </w:p>
    <w:p>
      <w:r>
        <w:rPr>
          <w:rFonts w:ascii="Courier New" w:hAnsi="Courier New"/>
          <w:color w:val="555555"/>
          <w:sz w:val="20"/>
        </w:rPr>
        <w:t>[Heres . 249]</w:t>
      </w:r>
    </w:p>
    <w:p>
      <w:r>
        <w:rPr>
          <w:rFonts w:ascii="Gentium Plus" w:hAnsi="Gentium Plus"/>
          <w:sz w:val="24"/>
        </w:rPr>
        <w:t>„Περὶ δὲ ἡλίου“ φησί „δυσμὰς ἔκστασις ἐπέπεσεν τῷ Ἀβραάμ, καὶ ἰδοὺ φόβος σκοτεινὸς μέγας ἐπιπίπτει αὐτῷ“ (Gen. 15, 12). ἔκστασις ἡ μέν ἐστι λύττα μανιώδης παράνοιαν ἐμποιοῦσα κατὰ γῆρας</w:t>
      </w:r>
    </w:p>
    <w:p>
      <w:r>
        <w:rPr>
          <w:rFonts w:ascii="Courier New" w:hAnsi="Courier New"/>
          <w:color w:val="555555"/>
          <w:sz w:val="20"/>
        </w:rPr>
        <w:t>[5]</w:t>
      </w:r>
    </w:p>
    <w:p>
      <w:r>
        <w:rPr>
          <w:rFonts w:ascii="Gentium Plus" w:hAnsi="Gentium Plus"/>
          <w:sz w:val="24"/>
        </w:rPr>
        <w:t>πληξις ἐπὶ τοῖς ἐξαπιναίως καὶ ἀπροσδοκήτως \ δὲ ἠρεμία διανοίας, εἰ δὴ πέφυκέ ποτε ἡσυχάζειν, ἡ δὲ πασῶν ἀρίστη</w:t>
      </w:r>
    </w:p>
    <w:p>
      <w:r>
        <w:rPr>
          <w:rFonts w:ascii="Courier New" w:hAnsi="Courier New"/>
          <w:color w:val="555555"/>
          <w:sz w:val="20"/>
        </w:rPr>
        <w:t>[Heres . 250]</w:t>
      </w:r>
    </w:p>
    <w:p>
      <w:r>
        <w:rPr>
          <w:rFonts w:ascii="Gentium Plus" w:hAnsi="Gentium Plus"/>
          <w:sz w:val="24"/>
        </w:rPr>
        <w:t>ἔνθεος κατοκωχή τε καὶ μανία, ᾗ τὸ προφητικὸν γένος χρῆται. τῆς μὲν οὖν πρώτης ἐν ταῖς 〈ἐν〉 Ἐπινομίδι γραφείσαις ἀραῖς διαμέμνηται— παραπληξίαν γάρ φησι καὶ ἀορασίαν καὶ ἔκστασιν διανοίας καταλήψε‐ σθαι τοὺς ἀσεβοῦντας, ὡς μηδὲν διοίσειν τυφλῶν ἐν μεσημβρίᾳ καθά‐</w:t>
      </w:r>
    </w:p>
    <w:p>
      <w:r>
        <w:rPr>
          <w:rFonts w:ascii="Courier New" w:hAnsi="Courier New"/>
          <w:color w:val="555555"/>
          <w:sz w:val="20"/>
        </w:rPr>
        <w:t>[Heres . 251]</w:t>
      </w:r>
    </w:p>
    <w:p>
      <w:r>
        <w:rPr>
          <w:rFonts w:ascii="Gentium Plus" w:hAnsi="Gentium Plus"/>
          <w:sz w:val="24"/>
        </w:rPr>
        <w:t>περ ἐν βαθεῖ σκότῳ ψηλαφώντων (Deut. 28, 28. 29)—, τῆς δὲ δευτέ‐ ρας πολλαχοῦ—„ἐξέστη“ γάρ φησιν „Ἰσαὰκ ἔκστασιν μεγάλην, καὶ εἶπε· τίς οὖν ὁ θηρεύσας μοι θήραν καὶ ἐνεγκών μοι, καὶ ἔφαγον ἀπὸ πάντων πρὸ τοῦ σὲ ἐλθεῖν, καὶ εὐλόγησα αὐτόν; καὶ εὐλογημένος ἔστω“</w:t>
      </w:r>
    </w:p>
    <w:p>
      <w:r>
        <w:rPr>
          <w:rFonts w:ascii="Courier New" w:hAnsi="Courier New"/>
          <w:color w:val="555555"/>
          <w:sz w:val="20"/>
        </w:rPr>
        <w:t>[5]</w:t>
      </w:r>
    </w:p>
    <w:p>
      <w:r>
        <w:rPr>
          <w:rFonts w:ascii="Gentium Plus" w:hAnsi="Gentium Plus"/>
          <w:sz w:val="24"/>
        </w:rPr>
        <w:t>(Gen. 27, 33), καὶ ἐπὶ τοῦ Ἰακὼβ ἀπιστοῦντος τοῖς λέγουσιν, ὅτι „ζῇ Ἰωσὴφ καὶ ἄρχει πάσης γῆς Αἰγύπτου“· „ἐξέστη“ γάρ φησι „τῇ δια‐ νοίᾳ, οὐ γὰρ ἐπίστευσεν αὐτοῖσ“ (Gen. 45, 26), καὶ ἐν Ἐξαγωγῇ κατὰ τὴν ἐκκλησίαν· „τὸ γὰρ ὄροσ“ φησί „τὸ Σινὰ ἐκαπνίζετο ὅλον διὰ τὸ καταβε‐ βηκέναι τὸν θεὸν ἐπ’ αὐτὸ ἐν πυρί, καὶ ἀνέβαινεν ὁ καπνὸς ὡσεὶ ἀτμὶς</w:t>
      </w:r>
    </w:p>
    <w:p>
      <w:r>
        <w:rPr>
          <w:rFonts w:ascii="Courier New" w:hAnsi="Courier New"/>
          <w:color w:val="555555"/>
          <w:sz w:val="20"/>
        </w:rPr>
        <w:t>[10]</w:t>
      </w:r>
    </w:p>
    <w:p>
      <w:r>
        <w:rPr>
          <w:rFonts w:ascii="Gentium Plus" w:hAnsi="Gentium Plus"/>
          <w:sz w:val="24"/>
        </w:rPr>
        <w:t>καμίνου· καὶ ἐξέστη πᾶς ὁ λαὸς σφόδρα“ (Exod. 19, 18), καὶ ἐν τῷ Λευιτικῷ κατὰ τὴν τῶν ἱερῶν τελείωσιν ἡμέρᾳ τῇ ὀγδόῃ, ὁπότε „ἐξ‐ ῆλθε πῦρ ἀπ’ οὐρανοῦ καὶ κατέφαγε τὰ ἐπὶ τοῦ θυσιαστηρίου, τά τε ὁλοκαυτώματα καὶ τὰ στέατα“· λέγεται γὰρ εὐθύς· „καὶ εἶδε πᾶς ὁ λαὸς καὶ ἐξέστη, καὶ ἔπεσαν ἐπὶ πρόσωπον“ (Lev. 9, 24)·</w:t>
      </w:r>
    </w:p>
    <w:p>
      <w:r>
        <w:rPr>
          <w:rFonts w:ascii="Courier New" w:hAnsi="Courier New"/>
          <w:color w:val="555555"/>
          <w:sz w:val="20"/>
        </w:rPr>
        <w:t>[15]</w:t>
      </w:r>
    </w:p>
    <w:p>
      <w:r>
        <w:rPr>
          <w:rFonts w:ascii="Gentium Plus" w:hAnsi="Gentium Plus"/>
          <w:sz w:val="24"/>
        </w:rPr>
        <w:t>ἡ γὰρ τοιαύτη ἔκστασις πτόησιν καὶ δεινὴν κατάπληξιν ἐμποιεῖ—</w:t>
      </w:r>
    </w:p>
    <w:p>
      <w:r>
        <w:rPr>
          <w:rFonts w:ascii="Courier New" w:hAnsi="Courier New"/>
          <w:color w:val="555555"/>
          <w:sz w:val="20"/>
        </w:rPr>
        <w:t>[Heres . 252]</w:t>
      </w:r>
    </w:p>
    <w:p>
      <w:r>
        <w:rPr>
          <w:rFonts w:ascii="Gentium Plus" w:hAnsi="Gentium Plus"/>
          <w:sz w:val="24"/>
        </w:rPr>
        <w:t>(ἀλλ’ οὐκ ἄξιον θαυμάσαι καὶ ἐπὶ τοῦ Ἠσαῦ, ὅτι εἰδὼς κυνηγεῖν ἀεὶ θηρεύεται καὶ πτερνίζεται τὴν τέχνην ἐπὶ βλάβῃ κτησάμενος, οὐκ ὠφελείᾳ, θηρεύειν δὲ οὐδέποτε ἐσπούδασε, καὶ ἐπὶ τοῦ Ἰακώβ, ὅτι θηρεύει μὴ μαθών, ἀλλὰ φύσει κινούμενος τὸ πάθος, καὶ φέρει τῷ δο‐</w:t>
      </w:r>
    </w:p>
    <w:p>
      <w:r>
        <w:rPr>
          <w:rFonts w:ascii="Courier New" w:hAnsi="Courier New"/>
          <w:color w:val="555555"/>
          <w:sz w:val="20"/>
        </w:rPr>
        <w:t>[5]</w:t>
      </w:r>
    </w:p>
    <w:p>
      <w:r>
        <w:rPr>
          <w:rFonts w:ascii="Gentium Plus" w:hAnsi="Gentium Plus"/>
          <w:sz w:val="24"/>
        </w:rPr>
        <w:t>κιμαστῇ, ὃς εἰ δοκιμόν ἐστι διαγνώσεται, διὸ ἀπὸ πάντων φάγεται</w:t>
      </w:r>
    </w:p>
    <w:p>
      <w:r>
        <w:rPr>
          <w:rFonts w:ascii="Courier New" w:hAnsi="Courier New"/>
          <w:color w:val="555555"/>
          <w:sz w:val="20"/>
        </w:rPr>
        <w:t>[Heres . 253]</w:t>
      </w:r>
    </w:p>
    <w:p>
      <w:r>
        <w:rPr>
          <w:rFonts w:ascii="Gentium Plus" w:hAnsi="Gentium Plus"/>
          <w:sz w:val="24"/>
        </w:rPr>
        <w:t>(Gen. 27, 33)· πάντα γὰρ τὰ τῆς ἀσκήσεως ἐδώδιμα καθέστηκεν, ἡ ζήτησις, ἡ σκέψις, ἡ ἀνάγνωσις, ἡ ἀκρόασις, ἡ προσοχή, ἡ ἐγκράτεια, ἡ ἐξαδιαφόρησις τῶν ἀδιαφόρων. ἀπὸ πάντων δὲ τὰς ἀπαρχὰς δήπου‐ θεν ἔφαγεν, ἀλλ’ οὐ πάντα· ἔδει γὰρ ὑπολείπεσθαι καὶ τῷ ἀσκητῇ</w:t>
      </w:r>
    </w:p>
    <w:p>
      <w:r>
        <w:rPr>
          <w:rFonts w:ascii="Courier New" w:hAnsi="Courier New"/>
          <w:color w:val="555555"/>
          <w:sz w:val="20"/>
        </w:rPr>
        <w:t>[Heres . 254]</w:t>
      </w:r>
    </w:p>
    <w:p>
      <w:r>
        <w:rPr>
          <w:rFonts w:ascii="Gentium Plus" w:hAnsi="Gentium Plus"/>
          <w:sz w:val="24"/>
        </w:rPr>
        <w:t>τροφὰς οἰκείας ὡς ἆθλα. „πρὸ τοῦ σὲ ἐλθεῖν“ φυσικῶς· ἐὰν γὰρ ἔλθῃ τὸ πάθος εἰς τὴν ψυχήν, οὐκ ἀπολαύσομεν ἐγκρατείας· ἐλέγχει δὲ καὶ τὸν φαῦλον ὡς βραδὺν καὶ ὀκνηρὸν καὶ μελλητὴν πρὸς τὰ παιδείας ἔργα,</w:t>
      </w:r>
    </w:p>
    <w:p>
      <w:r>
        <w:rPr>
          <w:rFonts w:ascii="Courier New" w:hAnsi="Courier New"/>
          <w:color w:val="555555"/>
          <w:sz w:val="20"/>
        </w:rPr>
        <w:t>[Heres . 255]</w:t>
      </w:r>
    </w:p>
    <w:p>
      <w:r>
        <w:rPr>
          <w:rFonts w:ascii="Gentium Plus" w:hAnsi="Gentium Plus"/>
          <w:sz w:val="24"/>
        </w:rPr>
        <w:t>ἀλλ’ οὐ πρὸς τὰ ἀκολασίας. ἐργοδιώκτας οὖν Αἴγυπτος ἔχει πρὸς τὴν τῶν παθῶν ἐπισπεύδοντας ἀπόλαυσιν, Μωυσῆς δ’ ἔμπαλιν μετὰ σπου‐ δῆς παραγγέλλει τὸ Πάσχα ἐσθίειν, τὴν ἀπὸ τούτων διάβασιν εὐωχεῖ‐ σθαι. καὶ ὁ Ἰούδας φησίν· „εἰ μὴ γὰρ ἐβραδύναμεν, \| ἤδη ἂν ὑπε‐</w:t>
      </w:r>
    </w:p>
    <w:p>
      <w:r>
        <w:rPr>
          <w:rFonts w:ascii="Courier New" w:hAnsi="Courier New"/>
          <w:color w:val="555555"/>
          <w:sz w:val="20"/>
        </w:rPr>
        <w:t>[5]</w:t>
      </w:r>
    </w:p>
    <w:p>
      <w:r>
        <w:rPr>
          <w:rFonts w:ascii="Gentium Plus" w:hAnsi="Gentium Plus"/>
          <w:sz w:val="24"/>
        </w:rPr>
        <w:t>στρέψαμεν δίσ“ (Gen. 43, 10), οὔ φησι κατέβημεν εἰς Αἴγυπτον, ἀλλ’</w:t>
      </w:r>
    </w:p>
    <w:p>
      <w:r>
        <w:rPr>
          <w:rFonts w:ascii="Courier New" w:hAnsi="Courier New"/>
          <w:color w:val="555555"/>
          <w:sz w:val="20"/>
        </w:rPr>
        <w:t>[Heres . 256]</w:t>
      </w:r>
    </w:p>
    <w:p>
      <w:r>
        <w:rPr>
          <w:rFonts w:ascii="Gentium Plus" w:hAnsi="Gentium Plus"/>
          <w:sz w:val="24"/>
        </w:rPr>
        <w:t>ἐκεῖθεν ἐπανεσώθημεν. εἰκότως καὶ Ἰακὼβ τεθαύμακεν, εἰ ἔτι ὁ ἐν σώματι νοῦς, Ἰωσήφ, ζῇ πρὸς ἀρετὴν καὶ ἄρχει (Gen. 45, 26) τοῦ σώματος, ἀλλ’ οὐκ ἄρχεται πρὸς αὐτοῦ. καὶ τἄλλα ἐπιὼν ἄν τις ὑποδείγματα τἀληθὲς ἰχνεύειν δυνηθείη. πρόκειται δ’ οὐ</w:t>
      </w:r>
    </w:p>
    <w:p>
      <w:r>
        <w:rPr>
          <w:rFonts w:ascii="Courier New" w:hAnsi="Courier New"/>
          <w:color w:val="555555"/>
          <w:sz w:val="20"/>
        </w:rPr>
        <w:t>[5]</w:t>
      </w:r>
    </w:p>
    <w:p>
      <w:r>
        <w:rPr>
          <w:rFonts w:ascii="Gentium Plus" w:hAnsi="Gentium Plus"/>
          <w:sz w:val="24"/>
        </w:rPr>
        <w:t>περὶ τούτων νῦν ἀκριβολογεῖσθαι, διὸ ἐπὶ τὰ ἑξῆς τρεπτέον),</w:t>
      </w:r>
    </w:p>
    <w:p>
      <w:r>
        <w:rPr>
          <w:rFonts w:ascii="Courier New" w:hAnsi="Courier New"/>
          <w:color w:val="555555"/>
          <w:sz w:val="20"/>
        </w:rPr>
        <w:t>[Heres . 257]</w:t>
      </w:r>
    </w:p>
    <w:p>
      <w:r>
        <w:rPr>
          <w:rFonts w:ascii="Gentium Plus" w:hAnsi="Gentium Plus"/>
          <w:sz w:val="24"/>
        </w:rPr>
        <w:t>τῆς δὲ τρίτης ἐν οἷς τὰ περὶ τὴν τῆς γυναικὸς γένεσιν φιλοσοφεῖ—</w:t>
      </w:r>
    </w:p>
    <w:p>
      <w:r>
        <w:rPr>
          <w:rFonts w:ascii="Courier New" w:hAnsi="Courier New"/>
          <w:color w:val="555555"/>
          <w:sz w:val="20"/>
        </w:rPr>
        <w:t>[Heres . 258]</w:t>
      </w:r>
    </w:p>
    <w:p>
      <w:r>
        <w:rPr>
          <w:rFonts w:ascii="Gentium Plus" w:hAnsi="Gentium Plus"/>
          <w:sz w:val="24"/>
        </w:rPr>
        <w:t>διανοίας αἰσθήσεως ἀπραξία—, τῆς δὲ τετάρτης ὃ νῦν σκοποῦ‐ μεν· „περὶ δὲ ἡλίου δυσμὰς ἔκστασις ἐπέπεσεν τῷ Ἀβραάμ“· ἐνθου‐ σιῶντος καὶ θεοφορήτου τὸ πάθος. ἀλλ’ οὐχὶ τοῦτο μόνον διασυνίστη‐ σιν αὐτὸν προφήτην, ἀλλὰ καὶ γράμμα ῥητὸν ἐστηλιτευμένον 〈ἐν〉 ἱεραῖς</w:t>
      </w:r>
    </w:p>
    <w:p>
      <w:r>
        <w:rPr>
          <w:rFonts w:ascii="Courier New" w:hAnsi="Courier New"/>
          <w:color w:val="555555"/>
          <w:sz w:val="20"/>
        </w:rPr>
        <w:t>[5]</w:t>
      </w:r>
    </w:p>
    <w:p>
      <w:r>
        <w:rPr>
          <w:rFonts w:ascii="Gentium Plus" w:hAnsi="Gentium Plus"/>
          <w:sz w:val="24"/>
        </w:rPr>
        <w:t>βίβλοις, ἡνίκα τις ἐπεχείρησε τὴν ἐκ φύσεως ἄρχουσαν ἀρετήν, Σάρραν, αὐτοῦ διοικίζειν, ὡς οὐκ ἴδιον σοφοῦ καὶ μόνου κτῆμα, ἀλλὰ παντὸς τοῦ φρόνησιν ἐπιμορφάζοντος. „ἀπόδοσ“ γάρ φησι „τὴν γυναῖκα τῷ ἀνθρώπῳ, ὅτι προφήτης ἐστὶ καὶ προσεύξεται περὶ σοῦ, καὶ ζήσεισ“</w:t>
      </w:r>
    </w:p>
    <w:p>
      <w:r>
        <w:rPr>
          <w:rFonts w:ascii="Courier New" w:hAnsi="Courier New"/>
          <w:color w:val="555555"/>
          <w:sz w:val="20"/>
        </w:rPr>
        <w:t>[Heres . 259]</w:t>
      </w:r>
    </w:p>
    <w:p>
      <w:r>
        <w:rPr>
          <w:rFonts w:ascii="Gentium Plus" w:hAnsi="Gentium Plus"/>
          <w:sz w:val="24"/>
        </w:rPr>
        <w:t>(Gen. 20, 7). παντὶ δὲ ἀστείῳ προφητείαν ὁ ἱερὸς λόγος μαρτυρεῖ· προφήτης γὰρ ἴδιον μὲν οὐδὲν ἀποφθέγγεται, ἀλλότρια δὲ πάντα ὑπη‐ χοῦντος ἑτέρου· φαύλῳ δ’ οὐ θέμις ἑρμηνεῖ γενέσθαι θεοῦ, ὥστε κυρίως μοχθηρὸς οὐδεὶς ἐνθουσιᾷ, μόνῳ δὲ σοφῷ ταῦτ’ ἐφαρμόττει,</w:t>
      </w:r>
    </w:p>
    <w:p>
      <w:r>
        <w:rPr>
          <w:rFonts w:ascii="Courier New" w:hAnsi="Courier New"/>
          <w:color w:val="555555"/>
          <w:sz w:val="20"/>
        </w:rPr>
        <w:t>[5]</w:t>
      </w:r>
    </w:p>
    <w:p>
      <w:r>
        <w:rPr>
          <w:rFonts w:ascii="Gentium Plus" w:hAnsi="Gentium Plus"/>
          <w:sz w:val="24"/>
        </w:rPr>
        <w:t>ἐπεὶ καὶ μόνος ὄργανον θεοῦ ἐστιν ἠχεῖον, κρουόμενον καὶ πληττόμενον</w:t>
      </w:r>
    </w:p>
    <w:p>
      <w:r>
        <w:rPr>
          <w:rFonts w:ascii="Courier New" w:hAnsi="Courier New"/>
          <w:color w:val="555555"/>
          <w:sz w:val="20"/>
        </w:rPr>
        <w:t>[Heres . 260]</w:t>
      </w:r>
    </w:p>
    <w:p>
      <w:r>
        <w:rPr>
          <w:rFonts w:ascii="Gentium Plus" w:hAnsi="Gentium Plus"/>
          <w:sz w:val="24"/>
        </w:rPr>
        <w:t>ἀοράτως ὑπ’ αὐτοῦ. πάντας γοῦν ὁπόσους ἀνέγραψε δικαίους κατεχο‐ μένους καὶ προφητεύοντας εἰσήγαγεν. ὁ Νῶε δίκαιος· ἆρ’ οὐ καὶ εὐθὺς προφήτης; ἢ τὰς εὐχὰς καὶ κατάρας ἃς ἐπὶ ταῖς αὖθις γενεαῖς ἐποιήσατο</w:t>
      </w:r>
    </w:p>
    <w:p>
      <w:r>
        <w:rPr>
          <w:rFonts w:ascii="Courier New" w:hAnsi="Courier New"/>
          <w:color w:val="555555"/>
          <w:sz w:val="20"/>
        </w:rPr>
        <w:t>[Heres . 261]</w:t>
      </w:r>
    </w:p>
    <w:p>
      <w:r>
        <w:rPr>
          <w:rFonts w:ascii="Gentium Plus" w:hAnsi="Gentium Plus"/>
          <w:sz w:val="24"/>
        </w:rPr>
        <w:t>(Gen. 9, 25 ss.) ἔργων ἀληθείᾳ βεβαιωθείσας οὐ κατεχόμενος ἐθέσπισε; τί δὲ Ἰσαάκ; τί δὲ Ἰακώβ; καὶ γὰρ οὗτοι διά τε ἄλλων πολλῶν καὶ μάλιστα διὰ τῶν εἰς τοὺς ἐκγόνους προσρήσεων ὁμολογοῦνται προφητεῦσαι. τὸ</w:t>
      </w:r>
    </w:p>
    <w:p>
      <w:r>
        <w:rPr>
          <w:rFonts w:ascii="Courier New" w:hAnsi="Courier New"/>
          <w:color w:val="555555"/>
          <w:sz w:val="20"/>
        </w:rPr>
        <w:t>[5]</w:t>
      </w:r>
    </w:p>
    <w:p>
      <w:r>
        <w:rPr>
          <w:rFonts w:ascii="Gentium Plus" w:hAnsi="Gentium Plus"/>
          <w:sz w:val="24"/>
        </w:rPr>
        <w:t>ἡμερῶν“ (Gen. 49, 1) ἐνθουσιῶντος ἦν· ἡ γὰρ τῶν μελλόντων κατά‐</w:t>
      </w:r>
    </w:p>
    <w:p>
      <w:r>
        <w:rPr>
          <w:rFonts w:ascii="Courier New" w:hAnsi="Courier New"/>
          <w:color w:val="555555"/>
          <w:sz w:val="20"/>
        </w:rPr>
        <w:t>[Heres . 262]</w:t>
      </w:r>
    </w:p>
    <w:p>
      <w:r>
        <w:rPr>
          <w:rFonts w:ascii="Gentium Plus" w:hAnsi="Gentium Plus"/>
          <w:sz w:val="24"/>
        </w:rPr>
        <w:t>ληψις ἀνοίκειος ἀνθρώπῳ. τί δὲ \ ταχοῦ; λέγει γάρ· „ἐὰν γένηται ὑμῶν προφήτης κυρίου, ἐν ὁράματι αὐτῷ γνωσθήσομαι, Μωυσῇ δὲ ἐν εἴδει, καὶ οὐ δι’ αἰνιγμάτων“ (Num. 12, 6. 8), καὶ πάλιν „οὐκ ἀνέστη ἔτι προφήτης ὡς Μωυσῆς, ὃν</w:t>
      </w:r>
    </w:p>
    <w:p>
      <w:r>
        <w:rPr>
          <w:rFonts w:ascii="Courier New" w:hAnsi="Courier New"/>
          <w:color w:val="555555"/>
          <w:sz w:val="20"/>
        </w:rPr>
        <w:t>[Heres . 263]</w:t>
      </w:r>
    </w:p>
    <w:p>
      <w:r>
        <w:rPr>
          <w:rFonts w:ascii="Gentium Plus" w:hAnsi="Gentium Plus"/>
          <w:sz w:val="24"/>
        </w:rPr>
        <w:t>ἔγνω κύριος αὐτὸν πρόσωπον πρὸς πρόσωπον“ (Deut. 34, 10). παγκά‐ λως οὖν τὸν ἐνθουσιῶντα μηνύει φάσκων „περὶ ἡλίου δυσμὰς ἔκστασις ἐπέπεσεν“ (Gen. 15, 12), ἥλιον διὰ συμβόλου τὸν ἡμέτερον καλῶν νοῦν· ὅπερ γὰρ ἐν ἡμῖν λογισμός, τοῦτο ἐν κόσμῳ ἥλιος, ἐπειδὴ φωσ‐</w:t>
      </w:r>
    </w:p>
    <w:p>
      <w:r>
        <w:rPr>
          <w:rFonts w:ascii="Courier New" w:hAnsi="Courier New"/>
          <w:color w:val="555555"/>
          <w:sz w:val="20"/>
        </w:rPr>
        <w:t>[5]</w:t>
      </w:r>
    </w:p>
    <w:p>
      <w:r>
        <w:rPr>
          <w:rFonts w:ascii="Gentium Plus" w:hAnsi="Gentium Plus"/>
          <w:sz w:val="24"/>
        </w:rPr>
        <w:t>φορεῖ ἑκάτερος, ὁ μὲν τῷ παντὶ φέγγος αἰσθητὸν ἐκπέμπων, ὁ δὲ ἡμῖν</w:t>
      </w:r>
    </w:p>
    <w:p>
      <w:r>
        <w:rPr>
          <w:rFonts w:ascii="Courier New" w:hAnsi="Courier New"/>
          <w:color w:val="555555"/>
          <w:sz w:val="20"/>
        </w:rPr>
        <w:t>[Heres . 264]</w:t>
      </w:r>
    </w:p>
    <w:p>
      <w:r>
        <w:rPr>
          <w:rFonts w:ascii="Gentium Plus" w:hAnsi="Gentium Plus"/>
          <w:sz w:val="24"/>
        </w:rPr>
        <w:t>αὐτοῖς τὰς νοητὰς διὰ τῶν καταλήψεων αὐγάς. ἕως μὲν οὖν ἔτι περι‐ λάμπει καὶ περιπολεῖ ἡμῶν ὁ νοῦς μεσημβρινὸν οἷα φέγγος εἰς πᾶσαν τὴν ψυχὴν ἀναχέων, ἐν ἑαυτοῖς ὄντες οὐ κατεχόμεθα· ἐπειδὰν δὲ πρὸς δυσμὰς γένηται, κατὰ τὸ εἰκὸς ἔκστασις καὶ ἡ ἔνθεος ἐπιπίπτει κατο‐</w:t>
      </w:r>
    </w:p>
    <w:p>
      <w:r>
        <w:rPr>
          <w:rFonts w:ascii="Courier New" w:hAnsi="Courier New"/>
          <w:color w:val="555555"/>
          <w:sz w:val="20"/>
        </w:rPr>
        <w:t>[5]</w:t>
      </w:r>
    </w:p>
    <w:p>
      <w:r>
        <w:rPr>
          <w:rFonts w:ascii="Gentium Plus" w:hAnsi="Gentium Plus"/>
          <w:sz w:val="24"/>
        </w:rPr>
        <w:t>κωχή τε καὶ μανία. ὅταν μὲν γὰρ φῶς τὸ θεῖον ἐπιλάμψῃ, δύεται τὸ</w:t>
      </w:r>
    </w:p>
    <w:p>
      <w:r>
        <w:rPr>
          <w:rFonts w:ascii="Courier New" w:hAnsi="Courier New"/>
          <w:color w:val="555555"/>
          <w:sz w:val="20"/>
        </w:rPr>
        <w:t>[Heres . 265]</w:t>
      </w:r>
    </w:p>
    <w:p>
      <w:r>
        <w:rPr>
          <w:rFonts w:ascii="Gentium Plus" w:hAnsi="Gentium Plus"/>
          <w:sz w:val="24"/>
        </w:rPr>
        <w:t>ἀνθρώπινον, ὅταν δ’ ἐκεῖνο δύηται, τοῦτ’ ἀνίσχει καὶ ἀνατέλλει. τῷ δὲ προφητικῷ γένει φιλεῖ τοῦτο συμβαίνειν· ἐξοικίζεται μὲν γὰρ ἐν ἡμῖν ὁ νοῦς κατὰ τὴν τοῦ θείου πνεύματος ἄφιξιν, κατὰ δὲ τὴν μετα‐ νάστασιν αὐτοῦ πάλιν εἰσοικίζεται· θέμις γὰρ οὐκ ἔστι θνητὸν ἀθανάτῳ</w:t>
      </w:r>
    </w:p>
    <w:p>
      <w:r>
        <w:rPr>
          <w:rFonts w:ascii="Courier New" w:hAnsi="Courier New"/>
          <w:color w:val="555555"/>
          <w:sz w:val="20"/>
        </w:rPr>
        <w:t>[5]</w:t>
      </w:r>
    </w:p>
    <w:p>
      <w:r>
        <w:rPr>
          <w:rFonts w:ascii="Gentium Plus" w:hAnsi="Gentium Plus"/>
          <w:sz w:val="24"/>
        </w:rPr>
        <w:t>συνοικῆσαι. διὰ τοῦτο ἡ δύσις τοῦ λογισμοῦ καὶ τὸ περὶ αὐτὸν σκότος</w:t>
      </w:r>
    </w:p>
    <w:p>
      <w:r>
        <w:rPr>
          <w:rFonts w:ascii="Courier New" w:hAnsi="Courier New"/>
          <w:color w:val="555555"/>
          <w:sz w:val="20"/>
        </w:rPr>
        <w:t>[Heres . 266]</w:t>
      </w:r>
    </w:p>
    <w:p>
      <w:r>
        <w:rPr>
          <w:rFonts w:ascii="Gentium Plus" w:hAnsi="Gentium Plus"/>
          <w:sz w:val="24"/>
        </w:rPr>
        <w:t>ἔκστασιν καὶ θεοφόρητον μανίαν ἐγέννησε. τὸ δὲ ἀκόλουθον προσυφαί‐ νει τῇ γραφῇ φάσκων „ἐρρέθη πρὸς Ἀβραάμ“ (Gen. 15, 13)· ὄντως γὰρ ὁ προφήτης, καὶ ὁπότε λέγειν δοκεῖ, πρὸς ἀλήθειαν ἡσυχάζει, κατα‐ χρῆται δὲ ἕτερος αὐτοῦ τοῖς φωνητηρίοις ὀργάνοις, στόματι καὶ γλώττῃ,</w:t>
      </w:r>
    </w:p>
    <w:p>
      <w:r>
        <w:rPr>
          <w:rFonts w:ascii="Courier New" w:hAnsi="Courier New"/>
          <w:color w:val="555555"/>
          <w:sz w:val="20"/>
        </w:rPr>
        <w:t>[5]</w:t>
      </w:r>
    </w:p>
    <w:p>
      <w:r>
        <w:rPr>
          <w:rFonts w:ascii="Gentium Plus" w:hAnsi="Gentium Plus"/>
          <w:sz w:val="24"/>
        </w:rPr>
        <w:t>πρὸς μήνυσιν ὧν ἂν θέλῃ· τέχνῃ δὲ ἀοράτῳ καὶ παμμούσῳ ταῦτα κρούων εὔηχα καὶ παναρμόνια καὶ γέμοντα συμφωνίας τῆς πάσης ἀποτελεῖ.</w:t>
      </w:r>
    </w:p>
    <w:p>
      <w:r>
        <w:rPr>
          <w:rFonts w:ascii="Courier New" w:hAnsi="Courier New"/>
          <w:color w:val="555555"/>
          <w:sz w:val="20"/>
        </w:rPr>
        <w:t>[Heres . 267]</w:t>
      </w:r>
    </w:p>
    <w:p>
      <w:r>
        <w:rPr>
          <w:rFonts w:ascii="Gentium Plus" w:hAnsi="Gentium Plus"/>
          <w:sz w:val="24"/>
        </w:rPr>
        <w:t>Τίνα δ’ ἐστὶν ἃ ἐρρέθη προθεσπισθέντα, καλὸν ἀκοῦσαι· πρῶτον μέν, ὅτι τῷ φιλαρέτῳ κατοικεῖν οὐ δίδωσιν ὁ θεὸς ὡς ἐν οἰκείᾳ γῇ τῷ σώματι, ἀλλὰ παροικεῖν ὡς ἐν ἀλλοδαπῇ μόνον ἐπιτρέπει χώρᾳ. „γινώσκων“ γάρ φησι „γνώσῃ, ὅτι πάροικον ἔσται τὸ σπέρμα σου ἐν</w:t>
      </w:r>
    </w:p>
    <w:p>
      <w:r>
        <w:rPr>
          <w:rFonts w:ascii="Courier New" w:hAnsi="Courier New"/>
          <w:color w:val="555555"/>
          <w:sz w:val="20"/>
        </w:rPr>
        <w:t>[5]</w:t>
      </w:r>
    </w:p>
    <w:p>
      <w:r>
        <w:rPr>
          <w:rFonts w:ascii="Gentium Plus" w:hAnsi="Gentium Plus"/>
          <w:sz w:val="24"/>
        </w:rPr>
        <w:t>γῇ οὐκ ἰδίᾳ“ (Gen. 15, 13). παντὸς δὲ φαύλου συγγενὲς τὸ σώματος</w:t>
      </w:r>
    </w:p>
    <w:p>
      <w:r>
        <w:rPr>
          <w:rFonts w:ascii="Courier New" w:hAnsi="Courier New"/>
          <w:color w:val="555555"/>
          <w:sz w:val="20"/>
        </w:rPr>
        <w:t>[Heres . 268]</w:t>
      </w:r>
    </w:p>
    <w:p>
      <w:r>
        <w:rPr>
          <w:rFonts w:ascii="Gentium Plus" w:hAnsi="Gentium Plus"/>
          <w:sz w:val="24"/>
        </w:rPr>
        <w:t>χωρίον, ἐν ᾧ μελετᾷ κατοικεῖν, οὐ παροικεῖν. ἓν μὲν δὴ παίδευμα τοῦτο· ἕτερον δέ, ὅτι τὰ δουλείαν καὶ κάκωσιν καὶ δεινήν, ὡς αὐτὸς ἔφη, ταπείνωσιν ἐπάγοντα τῇ ψυχῇ τὰ κατὰ γῆν ἐστιν οἰκίδια· νόθα γὰρ καὶ ξένα διανοίας τὰ σώματος ὡς ἀληθῶς πάθη, σαρκὸς ἐκπεφυ‐</w:t>
      </w:r>
    </w:p>
    <w:p>
      <w:r>
        <w:rPr>
          <w:rFonts w:ascii="Courier New" w:hAnsi="Courier New"/>
          <w:color w:val="555555"/>
          <w:sz w:val="20"/>
        </w:rPr>
        <w:t>[Heres . 269]</w:t>
      </w:r>
    </w:p>
    <w:p>
      <w:r>
        <w:rPr>
          <w:rFonts w:ascii="Gentium Plus" w:hAnsi="Gentium Plus"/>
          <w:sz w:val="24"/>
        </w:rPr>
        <w:t>κότα, ᾗ προσερρίζωται. τετρακόσια δὲ ἔτη γίνεται ἡ δουλεία (Gen. 15, 13) κατὰ τὰς τῶν τεττάρων παθῶν δυνάμεις. ἀρχούσης μὲν γὰρ ἡδονῆς μετεωρίζεται καὶ φυσᾶται τὸ φρόνημα, χαύνῳ \| κουφότητι ἐξαιρόμενον· ὅταν δὲ ἐπιθυμία κρατήσῃ, ἔρως ἐγγίνεται τῶν ἀπόντων καὶ τὴν ψυχὴν</w:t>
      </w:r>
    </w:p>
    <w:p>
      <w:r>
        <w:rPr>
          <w:rFonts w:ascii="Courier New" w:hAnsi="Courier New"/>
          <w:color w:val="555555"/>
          <w:sz w:val="20"/>
        </w:rPr>
        <w:t>[5]</w:t>
      </w:r>
    </w:p>
    <w:p>
      <w:r>
        <w:rPr>
          <w:rFonts w:ascii="Gentium Plus" w:hAnsi="Gentium Plus"/>
          <w:sz w:val="24"/>
        </w:rPr>
        <w:t>ὥσπερ ἀπ’ ἀγχόνης ἐλπίδος ἀτελοῦς ἐκρέμασε· διψῇ μὲν γὰρ ἀεί,</w:t>
      </w:r>
    </w:p>
    <w:p>
      <w:r>
        <w:rPr>
          <w:rFonts w:ascii="Courier New" w:hAnsi="Courier New"/>
          <w:color w:val="555555"/>
          <w:sz w:val="20"/>
        </w:rPr>
        <w:t>[Heres . 270]</w:t>
      </w:r>
    </w:p>
    <w:p>
      <w:r>
        <w:rPr>
          <w:rFonts w:ascii="Gentium Plus" w:hAnsi="Gentium Plus"/>
          <w:sz w:val="24"/>
        </w:rPr>
        <w:t>πιεῖν δὲ ἀδυνατεῖ ταντάλειον τιμωρίαν ὑπομένουσα. κατὰ δὲ τὴν τῆς λύπης δυναστείαν συνάγεται καὶ συστέλλεται φυλλορροούντων καὶ ἀφαυαι‐ νομένων τρόπον δένδρων· τὸ γὰρ εὐθαλὲς αὐτῆς καὶ πῖον ἰσχναίνεται. φόβου γε μὴν τυραννήσαντος οὐδεὶς ἔτι μένειν ἀξιοῖ, δρασμῷ δὲ καὶ</w:t>
      </w:r>
    </w:p>
    <w:p>
      <w:r>
        <w:rPr>
          <w:rFonts w:ascii="Courier New" w:hAnsi="Courier New"/>
          <w:color w:val="555555"/>
          <w:sz w:val="20"/>
        </w:rPr>
        <w:t>[5]</w:t>
      </w:r>
    </w:p>
    <w:p>
      <w:r>
        <w:rPr>
          <w:rFonts w:ascii="Gentium Plus" w:hAnsi="Gentium Plus"/>
          <w:sz w:val="24"/>
        </w:rPr>
        <w:t>φυγῇ χρῆται, μόνως ἂν οὕτως σωθήσεσθαι προσδοκῶν· ἐπιθυμία μὲν</w:t>
      </w:r>
    </w:p>
    <w:p>
      <w:r>
        <w:rPr>
          <w:rFonts w:ascii="Courier New" w:hAnsi="Courier New"/>
          <w:color w:val="555555"/>
          <w:sz w:val="20"/>
        </w:rPr>
        <w:t>[Heres . 271]</w:t>
      </w:r>
    </w:p>
    <w:p>
      <w:r>
        <w:rPr>
          <w:rFonts w:ascii="Gentium Plus" w:hAnsi="Gentium Plus"/>
          <w:sz w:val="24"/>
        </w:rPr>
        <w:t>φαινομένου διίστησιν. αἱ δὲ τῶν λεχθέντων ἡγεμονίαι παθῶν βαρεῖαν τοῖς ἀρχομένοις ἐπάγουσι δουλείαν, ἄχρις ἂν ὁ βραβευτὴς καὶ δικαστὴς θεὸς διακρίνῃ τὸ κακούμενον ἀπὸ τοῦ κακοῦντος καὶ τὸ μὲν εἰς ἐλευθερίαν ἐξέληται παντελῆ, τῷ δὲ τἀπίχειρα ὧν ἐξήμαρτεν ἀποδῷ.</w:t>
      </w:r>
    </w:p>
    <w:p>
      <w:r>
        <w:rPr>
          <w:rFonts w:ascii="Courier New" w:hAnsi="Courier New"/>
          <w:color w:val="555555"/>
          <w:sz w:val="20"/>
        </w:rPr>
        <w:t>[Heres . 272]</w:t>
      </w:r>
    </w:p>
    <w:p>
      <w:r>
        <w:rPr>
          <w:rFonts w:ascii="Gentium Plus" w:hAnsi="Gentium Plus"/>
          <w:sz w:val="24"/>
        </w:rPr>
        <w:t>λέγεται γάρ· „τὸ δὲ ἔθνος ᾧ ἂν δουλεύσωσι κρινῶ ἐγώ· μετὰ δὲ ταῦτα ἐξελεύσονται ὧδε μετὰ ἀποσκευῆς πολλῆσ“ (Gen. 15, 14). ἀνάγκη γὰρ θνητὸν ὄντα τῷ τῶν παθῶν ἔθνει πιεσθῆναι καὶ τὰς οἰκείους τῷ γενο‐ μένῳ κῆρας ἀναδέξασθαι, βούλημα δὲ θεοῦ τὰ σύμφυτα κακὰ τοῦ γένους</w:t>
      </w:r>
    </w:p>
    <w:p>
      <w:r>
        <w:rPr>
          <w:rFonts w:ascii="Courier New" w:hAnsi="Courier New"/>
          <w:color w:val="555555"/>
          <w:sz w:val="20"/>
        </w:rPr>
        <w:t>[Heres . 273]</w:t>
      </w:r>
    </w:p>
    <w:p>
      <w:r>
        <w:rPr>
          <w:rFonts w:ascii="Gentium Plus" w:hAnsi="Gentium Plus"/>
          <w:sz w:val="24"/>
        </w:rPr>
        <w:t>ἡμῶν ἐπικουφίζειν· ὥστε καὶ ἡμεῖς ἐν ἀρχῇ τὰ οἰκεῖα πεισόμεθα ὠμῶν γενόμενοι δεσποτῶν δοῦλοι, καὶ ὁ θεὸς τὸ οἰκεῖον ἐργάσεται ἑαυτῷ, ἄφεσιν καὶ ἐλευθερίαν ταῖς ἱκέτισιν αὐτοῦ ψυχαῖς προκηρύξας, οὐ μόνον λύσιν δεσμῶν καὶ ἔξοδον ἐκ τῆς περιπεφρουρημένης εἱρκτῆς</w:t>
      </w:r>
    </w:p>
    <w:p>
      <w:r>
        <w:rPr>
          <w:rFonts w:ascii="Courier New" w:hAnsi="Courier New"/>
          <w:color w:val="555555"/>
          <w:sz w:val="20"/>
        </w:rPr>
        <w:t>[Heres . 274]</w:t>
      </w:r>
    </w:p>
    <w:p>
      <w:r>
        <w:rPr>
          <w:rFonts w:ascii="Gentium Plus" w:hAnsi="Gentium Plus"/>
          <w:sz w:val="24"/>
        </w:rPr>
        <w:t>παρασχόμενος, ἀλλὰ καὶ ἐφόδια δούς, ἅπερ ἀποσκευὴν ἐκάλεσε. τί δὲ τοῦτ’ ἐστίν; ἐπειδὰν ἄνωθεν ἀπ’ οὐρανοῦ καταβὰς ὁ νοῦς ἐνδεθῇ ταῖς σώματος ἀνάγκαις, εἶτα ὑπὸ μηδεμιᾶς δελεασθεὶς οἷα ἀνδρόγυνος ἢ γύνανδρος τὰ ἡδέα ἀσπάσηται κακά, μείνας δὲ ἐπὶ τῆς ἑαυτοῦ φύσεως</w:t>
      </w:r>
    </w:p>
    <w:p>
      <w:r>
        <w:rPr>
          <w:rFonts w:ascii="Courier New" w:hAnsi="Courier New"/>
          <w:color w:val="555555"/>
          <w:sz w:val="20"/>
        </w:rPr>
        <w:t>[5]</w:t>
      </w:r>
    </w:p>
    <w:p>
      <w:r>
        <w:rPr>
          <w:rFonts w:ascii="Gentium Plus" w:hAnsi="Gentium Plus"/>
          <w:sz w:val="24"/>
        </w:rPr>
        <w:t>ἀνὴρ ὄντως τραχηλίζειν μᾶλλον ἢ τραχηλίζεσθαι δύνηται, τοῖς τῆς ἐγ‐ κυκλίου μουσικῆς ἐντραφεὶς ἅπασιν, ἐξ ὧν θεωρίας λαβὼν ἵμερον ἐγ‐ κράτειαν καὶ καρτερίαν, ἐρρωμένας ἀρετάς, ἐκτήσατο, μετανιστάμενος καὶ κάθοδον τὴν εἰς τὴν πατρίδα εὑρισκόμενος πάντ’ ἐπάγεται τὰ παι‐ δείας, ἅπερ ἀποσκευὴ καλεῖται.</w:t>
      </w:r>
    </w:p>
    <w:p>
      <w:r>
        <w:rPr>
          <w:rFonts w:ascii="Courier New" w:hAnsi="Courier New"/>
          <w:color w:val="555555"/>
          <w:sz w:val="20"/>
        </w:rPr>
        <w:t>[Heres . 275]</w:t>
      </w:r>
    </w:p>
    <w:p>
      <w:r>
        <w:rPr>
          <w:rFonts w:ascii="Gentium Plus" w:hAnsi="Gentium Plus"/>
          <w:sz w:val="24"/>
        </w:rPr>
        <w:t>Τοσαῦτα καὶ περὶ τούτων εἰπὼν ἐπιλέγει· „σὺ δὲ ἀπελεύσῃ</w:t>
      </w:r>
    </w:p>
    <w:p>
      <w:r>
        <w:rPr>
          <w:rFonts w:ascii="Courier New" w:hAnsi="Courier New"/>
          <w:color w:val="555555"/>
          <w:sz w:val="20"/>
        </w:rPr>
        <w:t>[5]</w:t>
      </w:r>
    </w:p>
    <w:p>
      <w:r>
        <w:rPr>
          <w:rFonts w:ascii="Gentium Plus" w:hAnsi="Gentium Plus"/>
          <w:sz w:val="24"/>
        </w:rPr>
        <w:t>τέλειον γένος ἀδούλωτον, ἀπολέμητον, εἰρήνῃ καὶ ἐλευθερίᾳ βεβαιοτάτῃ</w:t>
      </w:r>
    </w:p>
    <w:p>
      <w:r>
        <w:rPr>
          <w:rFonts w:ascii="Courier New" w:hAnsi="Courier New"/>
          <w:color w:val="555555"/>
          <w:sz w:val="20"/>
        </w:rPr>
        <w:t>[Heres . 276]</w:t>
      </w:r>
    </w:p>
    <w:p>
      <w:r>
        <w:rPr>
          <w:rFonts w:ascii="Gentium Plus" w:hAnsi="Gentium Plus"/>
          <w:sz w:val="24"/>
        </w:rPr>
        <w:t>ἐντρεφόμενον. δογματικῶς δὲ τὸν ἀστεῖον οὐκ ἀποθνῄσκοντα, ἀλλ’ ἀπερχόμενον εἰσήγαγεν, ἵν’ ἄσβεστον καὶ ἀθάνατον τὸ τῆς κεκαθαρμένης ἄκρως ψυχῆς ἀποφανῇ γένος, ἀποδημίᾳ τῇ ἐνθένδε πρὸς οὐρανὸν χρησό‐</w:t>
      </w:r>
    </w:p>
    <w:p>
      <w:r>
        <w:rPr>
          <w:rFonts w:ascii="Courier New" w:hAnsi="Courier New"/>
          <w:color w:val="555555"/>
          <w:sz w:val="20"/>
        </w:rPr>
        <w:t>[Heres . 277]</w:t>
      </w:r>
    </w:p>
    <w:p>
      <w:r>
        <w:rPr>
          <w:rFonts w:ascii="Gentium Plus" w:hAnsi="Gentium Plus"/>
          <w:sz w:val="24"/>
        </w:rPr>
        <w:t>μενον, οὐ διαλύσει καὶ φθορᾷ, ἣν ἐπάγειν θάνατος δοκεῖ. μετὰ δὲ τὸ „ἀπελεύσῃ“ γέγραπται τὸ „πρὸς τοὺς πατέρας σου“· ποίους πατέρας, ἄξιον σκέψασθαι. τοὺς μὲν γὰρ ἐν τῇ Χαλδαίων χώρᾳ βεβιωκότας, οἷς μόνοις ἐχρήσατο συγγενέσιν, οὐκ ἂν λέγοι, διὰ τὸ χρησμῷ τῶν ἀφ’</w:t>
      </w:r>
    </w:p>
    <w:p>
      <w:r>
        <w:rPr>
          <w:rFonts w:ascii="Courier New" w:hAnsi="Courier New"/>
          <w:color w:val="555555"/>
          <w:sz w:val="20"/>
        </w:rPr>
        <w:t>[5]</w:t>
      </w:r>
    </w:p>
    <w:p>
      <w:r>
        <w:rPr>
          <w:rFonts w:ascii="Gentium Plus" w:hAnsi="Gentium Plus"/>
          <w:sz w:val="24"/>
        </w:rPr>
        <w:t>αἵματος ἁπάντων διῳκίσθαι. „εἶπε“ γάρ φησι „κύριος τῷ Ἀβραάμ· ἄπελθε ἐκ τῆς γῆς σου καὶ ἐκ τῆς συγγενείας σου καὶ ἐκ τοῦ οἴκου τοῦ πατρός σου εἰς τὴν γῆν ἥν σοι δείξω· καὶ ποιήσω σε εἰς ἔθνος</w:t>
      </w:r>
    </w:p>
    <w:p>
      <w:r>
        <w:rPr>
          <w:rFonts w:ascii="Courier New" w:hAnsi="Courier New"/>
          <w:color w:val="555555"/>
          <w:sz w:val="20"/>
        </w:rPr>
        <w:t>[Heres . 278]</w:t>
      </w:r>
    </w:p>
    <w:p>
      <w:r>
        <w:rPr>
          <w:rFonts w:ascii="Gentium Plus" w:hAnsi="Gentium Plus"/>
          <w:sz w:val="24"/>
        </w:rPr>
        <w:t>μέγα“ (Gen. 12, 1. 2). τὸν γὰρ ἀλλοτριωθέντα ἐπιφροσύνῃ θείᾳ πῶς ἦν τοῖς αὐτοῖς εὔλογον οἰκειοῦσθαι πάλιν; πῶς δὲ τὸν ἔθνους καὶ γέ‐ νους ἑτέρου μέλλοντα ἡγεμόνα ἔσεσθαι προσκληροῦσθαι τῷ παλαιῷ; οὐ γὰρ ἂν ἐχαρίζετο καινὸν τρόπον τινὰ καὶ νέον ἔθνος καὶ γένος αὐτῷ</w:t>
      </w:r>
    </w:p>
    <w:p>
      <w:r>
        <w:rPr>
          <w:rFonts w:ascii="Courier New" w:hAnsi="Courier New"/>
          <w:color w:val="555555"/>
          <w:sz w:val="20"/>
        </w:rPr>
        <w:t>[Heres . 279]</w:t>
      </w:r>
    </w:p>
    <w:p>
      <w:r>
        <w:rPr>
          <w:rFonts w:ascii="Gentium Plus" w:hAnsi="Gentium Plus"/>
          <w:sz w:val="24"/>
        </w:rPr>
        <w:t>ὁ θεός, εἰ μὴ τοῦ ἀρχαίου κατὰ τὸ παντελὲς ἀπεσχοίνιζεν. ἐθνάρχης γὰρ καὶ γενάρχης ὡς ἀληθῶς ἐστιν οὗτος, ἀφ’ οὗ καθάπερ ἀπὸ ῥίζης τὸ σκεπτικὸν καὶ θεωρητικὸν τῶν τῆς φύσεως πραγμάτων ἀνέβλαστεν ἔρνος, ὄνομα Ἰσραήλ· ἐπεὶ καὶ „τὰ παλαιὰ ἐκ προσώπου νέων ἐκφέ‐</w:t>
      </w:r>
    </w:p>
    <w:p>
      <w:r>
        <w:rPr>
          <w:rFonts w:ascii="Courier New" w:hAnsi="Courier New"/>
          <w:color w:val="555555"/>
          <w:sz w:val="20"/>
        </w:rPr>
        <w:t>[5]</w:t>
      </w:r>
    </w:p>
    <w:p>
      <w:r>
        <w:rPr>
          <w:rFonts w:ascii="Gentium Plus" w:hAnsi="Gentium Plus"/>
          <w:sz w:val="24"/>
        </w:rPr>
        <w:t>ρειν“ διείρηται (Lev. 26, 10). ποῦ γὰρ ἀρχαιολογίας ἔτι καὶ παλαιῶν</w:t>
      </w:r>
    </w:p>
    <w:p>
      <w:r>
        <w:rPr>
          <w:rFonts w:ascii="Courier New" w:hAnsi="Courier New"/>
          <w:color w:val="555555"/>
          <w:sz w:val="20"/>
        </w:rPr>
        <w:t>[Heres . 280]</w:t>
      </w:r>
    </w:p>
    <w:p>
      <w:r>
        <w:rPr>
          <w:rFonts w:ascii="Gentium Plus" w:hAnsi="Gentium Plus"/>
          <w:sz w:val="24"/>
        </w:rPr>
        <w:t>ἀθρόα καὶ νέα ὤμβρησεν ἀγαθά; πατέρας οὖν οὐχ ὧν μετανά‐ στατος ἐγένετο ἡ ψυχὴ καλεῖ τοὺς ἐν τοῖς Χαλδαϊκοῖς κατορωρυγμένους μνήμασιν, ἀλλ’ ὡς μὲν ἔνιοί φασιν, ἥλιον καὶ σελήνην καὶ τοὺς ἄλλους ἀστέρας—τὴν γὰρ τῶν κατὰ γῆν ἁπάντων γένεσιν διὰ τούτων λόγος</w:t>
      </w:r>
    </w:p>
    <w:p>
      <w:r>
        <w:rPr>
          <w:rFonts w:ascii="Courier New" w:hAnsi="Courier New"/>
          <w:color w:val="555555"/>
          <w:sz w:val="20"/>
        </w:rPr>
        <w:t>[5]</w:t>
      </w:r>
    </w:p>
    <w:p>
      <w:r>
        <w:rPr>
          <w:rFonts w:ascii="Gentium Plus" w:hAnsi="Gentium Plus"/>
          <w:sz w:val="24"/>
        </w:rPr>
        <w:t>ἔχει συνίστασθαι—, ὡς δέ τινες νομίζουσι, τὰς ἀρχετύπους ἰδέας, τὰ νοητὰ καὶ ἀόρατα ἐκεῖνα τῶν αἰσθητῶν καὶ ὁρωμένων τούτων παρα‐</w:t>
      </w:r>
    </w:p>
    <w:p>
      <w:r>
        <w:rPr>
          <w:rFonts w:ascii="Courier New" w:hAnsi="Courier New"/>
          <w:color w:val="555555"/>
          <w:sz w:val="20"/>
        </w:rPr>
        <w:t>[Heres . 281]</w:t>
      </w:r>
    </w:p>
    <w:p>
      <w:r>
        <w:rPr>
          <w:rFonts w:ascii="Gentium Plus" w:hAnsi="Gentium Plus"/>
          <w:sz w:val="24"/>
        </w:rPr>
        <w:t>δείγματα, πρὸς ἃ τὴν τοῦ σοφοῦ διάνοιαν μετοικίζεσθαι. τινὲς δὲ πα‐ τέρας ὑπετόπασαν εἰρῆσθαι τὰς τέτταρας ἀρχάς τε καὶ δυνάμεις, ἐξ ὧν συνέστηκεν ὁ κόσμος, γῆν ὕδωρ ἀέρα καὶ πῦρ· εἰς γὰρ ταύτας</w:t>
      </w:r>
    </w:p>
    <w:p>
      <w:r>
        <w:rPr>
          <w:rFonts w:ascii="Courier New" w:hAnsi="Courier New"/>
          <w:color w:val="555555"/>
          <w:sz w:val="20"/>
        </w:rPr>
        <w:t>[Heres . 282]</w:t>
      </w:r>
    </w:p>
    <w:p>
      <w:r>
        <w:rPr>
          <w:rFonts w:ascii="Gentium Plus" w:hAnsi="Gentium Plus"/>
          <w:sz w:val="24"/>
        </w:rPr>
        <w:t>ἕκαστον τῶν γενομένων φασὶν ἀναλύεσθαι δεόντως. καθάπερ γὰρ ὀνό‐ ματα καὶ ῥήματα καὶ τὰ λόγου μέρη πάντα συνέστηκε μὲν ἐκ τῶν τῆς γραμματικῆς στοιχείων, ἀναλύεται δὲ πάλιν εἰς ἔσχατα ἐκεῖνα, τὸν αὐ‐ τὸν τρόπον ἕκαστος ἡμῶν συγκριθεὶς ἐκ τῶν τεττάρων καὶ δανεισάμε‐</w:t>
      </w:r>
    </w:p>
    <w:p>
      <w:r>
        <w:rPr>
          <w:rFonts w:ascii="Courier New" w:hAnsi="Courier New"/>
          <w:color w:val="555555"/>
          <w:sz w:val="20"/>
        </w:rPr>
        <w:t>[5]</w:t>
      </w:r>
    </w:p>
    <w:p>
      <w:r>
        <w:rPr>
          <w:rFonts w:ascii="Gentium Plus" w:hAnsi="Gentium Plus"/>
          <w:sz w:val="24"/>
        </w:rPr>
        <w:t>νος ἀφ’ ἑκάστης οὐσίας μικρὰ μόρια, \ καιρῶν ἐκτίνει τὸ δάνειον, εἰ μέν τι ξηρὸν εἴη, ἀποδιδοὺς γῇ,</w:t>
      </w:r>
    </w:p>
    <w:p>
      <w:r>
        <w:rPr>
          <w:rFonts w:ascii="Courier New" w:hAnsi="Courier New"/>
          <w:color w:val="555555"/>
          <w:sz w:val="20"/>
        </w:rPr>
        <w:t>[Heres . 283]</w:t>
      </w:r>
    </w:p>
    <w:p>
      <w:r>
        <w:rPr>
          <w:rFonts w:ascii="Gentium Plus" w:hAnsi="Gentium Plus"/>
          <w:sz w:val="24"/>
        </w:rPr>
        <w:t>εἰ δέ τι ὑγρόν, ὕδατι, εἰ δὲ ψυχρόν, ἀέρι, εἰ δ’ ἔνθερμον, πυρί. τὰ μὲν σωματικὰ ταῦτα, τὸ δὲ νοερὸν καὶ οὐράνιον τῆς ψυχῆς γένος πρὸς αἰθέρα τὸν καθαρώτατον ὡς πατέρα ἀφίξεται. πέμπτη γάρ, ὡς ὁ τῶν ἀρχαίων λόγος, ἔστω τις οὐσία κυκλοφορητική, τῶν τεττάρων κατὰ τὸ</w:t>
      </w:r>
    </w:p>
    <w:p>
      <w:r>
        <w:rPr>
          <w:rFonts w:ascii="Courier New" w:hAnsi="Courier New"/>
          <w:color w:val="555555"/>
          <w:sz w:val="20"/>
        </w:rPr>
        <w:t>[5]</w:t>
      </w:r>
    </w:p>
    <w:p>
      <w:r>
        <w:rPr>
          <w:rFonts w:ascii="Gentium Plus" w:hAnsi="Gentium Plus"/>
          <w:sz w:val="24"/>
        </w:rPr>
        <w:t>κρεῖττον διαφέρουσα, ἐξ ἧς οἵ τε ἀστέρες καὶ ὁ σύμπας οὐρανὸς ἔδοξε γεγενῆσθαι, ἧς κατ’ ἀκόλουθον θετέον καὶ τὴν ἀνθρωπίνην ψυχὴν</w:t>
      </w:r>
    </w:p>
    <w:p>
      <w:r>
        <w:rPr>
          <w:rFonts w:ascii="Courier New" w:hAnsi="Courier New"/>
          <w:color w:val="555555"/>
          <w:sz w:val="20"/>
        </w:rPr>
        <w:t>[Heres . 284]</w:t>
      </w:r>
    </w:p>
    <w:p>
      <w:r>
        <w:rPr>
          <w:rFonts w:ascii="Gentium Plus" w:hAnsi="Gentium Plus"/>
          <w:sz w:val="24"/>
        </w:rPr>
        <w:t>ἀπόσπασμα. τὸ δὲ „μετ’ εἰρήνης τραφεὶσ“ οὐκ ἀπὸ σκοποῦ προσδιώρισται, ἀλλ’ ὅτι σχεδὸν τὸ πλεῖστον ἀνθρώπων γένος ἐπὶ πο‐ λέμῳ καὶ τοῖς ἐκ πολέμου κακοῖς πᾶσι τρέφεται. πόλεμος δ’ ὁ μὲν ἀπὸ τῶν ἐκτός ἐστιν, ὃν ἀδοξία καὶ πενία καὶ δυσγένεια καὶ τὰ ὁμοιό‐</w:t>
      </w:r>
    </w:p>
    <w:p>
      <w:r>
        <w:rPr>
          <w:rFonts w:ascii="Courier New" w:hAnsi="Courier New"/>
          <w:color w:val="555555"/>
          <w:sz w:val="20"/>
        </w:rPr>
        <w:t>[5]</w:t>
      </w:r>
    </w:p>
    <w:p>
      <w:r>
        <w:rPr>
          <w:rFonts w:ascii="Gentium Plus" w:hAnsi="Gentium Plus"/>
          <w:sz w:val="24"/>
        </w:rPr>
        <w:t>τροπα ἐπάγουσιν, ὁ δ’ ἀπὸ τῶν ἐμφυλίων, κατὰ μὲν τὸ σῶμα ἀσθέ‐ νειαι, λῶβαι, πηρώσεις παντελεῖς καὶ κηρῶν σωρὸς ἄλλων ἀμυθήτων, κατὰ δὲ τὴν ψυχὴν πάθη, νοσήματα, ἀρρωστήματα, δι’ ἀφροσύνης καὶ ἀδικίας καὶ τῶν ὁμοτυράννων χαλεπαὶ καὶ βαρύταται ἐπαναστάσεις καὶ</w:t>
      </w:r>
    </w:p>
    <w:p>
      <w:r>
        <w:rPr>
          <w:rFonts w:ascii="Courier New" w:hAnsi="Courier New"/>
          <w:color w:val="555555"/>
          <w:sz w:val="20"/>
        </w:rPr>
        <w:t>[Heres . 285]</w:t>
      </w:r>
    </w:p>
    <w:p>
      <w:r>
        <w:rPr>
          <w:rFonts w:ascii="Gentium Plus" w:hAnsi="Gentium Plus"/>
          <w:sz w:val="24"/>
        </w:rPr>
        <w:t>ἀκαθαίρετοι δυναστεῖαι. „μετ’ εἰρήνης οὖν τραφεὶσ“ γαληνὸν καὶ εὔ‐ διον κτησάμενος βίον, εὐδαίμον’ ὡς ἀληθῶς καὶ μακάριον. πότε οὖν τοῦτο συμβήσεται; ὅταν εὐοδῇ μὲν τὰ ἐκτὸς πρὸς εὐπορίαν καὶ εὐδο‐ ξίαν, εὐοδῇ δὲ τὰ σώματος πρὸς ὑγίειάν τε καὶ ἰσχύν, εὐοδῇ δὲ</w:t>
      </w:r>
    </w:p>
    <w:p>
      <w:r>
        <w:rPr>
          <w:rFonts w:ascii="Courier New" w:hAnsi="Courier New"/>
          <w:color w:val="555555"/>
          <w:sz w:val="20"/>
        </w:rPr>
        <w:t>[Heres . 286]</w:t>
      </w:r>
    </w:p>
    <w:p>
      <w:r>
        <w:rPr>
          <w:rFonts w:ascii="Gentium Plus" w:hAnsi="Gentium Plus"/>
          <w:sz w:val="24"/>
        </w:rPr>
        <w:t>τὰ ψυχῆς πρὸς ἀπόλαυσιν ἀρετῶν. χρῄζει γὰρ ἕκαστον οἰκείων δορυ‐ φόρων· δορυφορεῖται δὲ σῶμα μὲν εὐδοξίᾳ καὶ περιουσίᾳ καὶ ἀφθονίᾳ πλούτου, ψυχὴ δὲ τῷ τοῦ σώματος ὁλοκλήρῳ καὶ κατὰ πάντα ὑγιεινῷ, ὁ δὲ νοῦς ὑπὸ τῶν ἐν ταῖς ἐπιστήμαις θεωρημάτων· ἐπεὶ ὅτι γε εἰρή‐</w:t>
      </w:r>
    </w:p>
    <w:p>
      <w:r>
        <w:rPr>
          <w:rFonts w:ascii="Courier New" w:hAnsi="Courier New"/>
          <w:color w:val="555555"/>
          <w:sz w:val="20"/>
        </w:rPr>
        <w:t>[5]</w:t>
      </w:r>
    </w:p>
    <w:p>
      <w:r>
        <w:rPr>
          <w:rFonts w:ascii="Gentium Plus" w:hAnsi="Gentium Plus"/>
          <w:sz w:val="24"/>
        </w:rPr>
        <w:t>νης οὐχ ἣν αἱ πόλεις ἄγουσι μέμνηται, σαφές ἐστι τοῖς ἐντυγχάνουσι ταῖς ἱεραῖς γραφαῖς· μεγάλους 〈γὰρ〉 καὶ βαρεῖς πολέμους Ἀβραὰμ ἀνε‐</w:t>
      </w:r>
    </w:p>
    <w:p>
      <w:r>
        <w:rPr>
          <w:rFonts w:ascii="Courier New" w:hAnsi="Courier New"/>
          <w:color w:val="555555"/>
          <w:sz w:val="20"/>
        </w:rPr>
        <w:t>[Heres . 287]</w:t>
      </w:r>
    </w:p>
    <w:p>
      <w:r>
        <w:rPr>
          <w:rFonts w:ascii="Gentium Plus" w:hAnsi="Gentium Plus"/>
          <w:sz w:val="24"/>
        </w:rPr>
        <w:t>δέξατο, οὓς καθῃρηκὼς φαίνεται. καὶ ἡ τῆς πατρῴας μέντοι γῆς ἀπό‐ λειψις μετανισταμένῳ καὶ πάλιν οἰκῆσαι μὴ δυναμένῳ, φορουμένῳ δὲ ὧδε κἀκεῖσε καὶ ἐρήμους καὶ ἀτριβεῖς ὁδοὺς ἀλωμένῳ τῷ μὴ θεοπρο‐ πίοις καί τισι θεσφάτοις πεπιστευκότι βαρὺς ἦν πόλεμος. ἀλλ’ ἔδει</w:t>
      </w:r>
    </w:p>
    <w:p>
      <w:r>
        <w:rPr>
          <w:rFonts w:ascii="Courier New" w:hAnsi="Courier New"/>
          <w:color w:val="555555"/>
          <w:sz w:val="20"/>
        </w:rPr>
        <w:t>[5]</w:t>
      </w:r>
    </w:p>
    <w:p>
      <w:r>
        <w:rPr>
          <w:rFonts w:ascii="Gentium Plus" w:hAnsi="Gentium Plus"/>
          <w:sz w:val="24"/>
        </w:rPr>
        <w:t>γὰρ καὶ τρίτον τι τῶν φοβερῶν προσεπιδαψιλεύσασθαι, λιμόν, μετανα‐</w:t>
      </w:r>
    </w:p>
    <w:p>
      <w:r>
        <w:rPr>
          <w:rFonts w:ascii="Courier New" w:hAnsi="Courier New"/>
          <w:color w:val="555555"/>
          <w:sz w:val="20"/>
        </w:rPr>
        <w:t>[Heres . 288]</w:t>
      </w:r>
    </w:p>
    <w:p>
      <w:r>
        <w:rPr>
          <w:rFonts w:ascii="Gentium Plus" w:hAnsi="Gentium Plus"/>
          <w:sz w:val="24"/>
        </w:rPr>
        <w:t>στάσεως καὶ πολέμου κακὸν χεῖρον. ποίαν οὖν εἰρήνην ἤγαγεν; τὸ γάρ, οἶμαι, μετανίστασθαι καὶ ἀνίδρυτον εἶναι καὶ βασιλέων ἀμάχοις ἐναντιοῦσθαι δυνάμεσι καὶ λιμῷ πιέζεσθαι πόλεμον οὐχ ἕνα, πολλοὺς δὲ</w:t>
      </w:r>
    </w:p>
    <w:p>
      <w:r>
        <w:rPr>
          <w:rFonts w:ascii="Courier New" w:hAnsi="Courier New"/>
          <w:color w:val="555555"/>
          <w:sz w:val="20"/>
        </w:rPr>
        <w:t>[Heres . 289]</w:t>
      </w:r>
    </w:p>
    <w:p>
      <w:r>
        <w:rPr>
          <w:rFonts w:ascii="Gentium Plus" w:hAnsi="Gentium Plus"/>
          <w:sz w:val="24"/>
        </w:rPr>
        <w:t>καὶ πολυτρόπους ἔοικε μηνύειν. ἀλλ’ ἔν γε ταῖς δι’ ὑπονοιῶν ἀποδό‐ σεσιν εἰρήνης ἀκράτου δεῖγμα ἕκαστον αὐτῶν εἶναι συμβέβηκε· παθῶν γὰρ \| ἔνδεια καὶ λιμὸς καὶ καθαίρεσις ἐχθρῶν ἀδικημάτων καὶ μετα‐ νάστασις ἀπὸ Χαλδαϊκῆς δόξης πρὸς τὴν φιλόθεον, τουτέστιν ἀπὸ τοῦ</w:t>
      </w:r>
    </w:p>
    <w:p>
      <w:r>
        <w:rPr>
          <w:rFonts w:ascii="Courier New" w:hAnsi="Courier New"/>
          <w:color w:val="555555"/>
          <w:sz w:val="20"/>
        </w:rPr>
        <w:t>[5]</w:t>
      </w:r>
    </w:p>
    <w:p>
      <w:r>
        <w:rPr>
          <w:rFonts w:ascii="Gentium Plus" w:hAnsi="Gentium Plus"/>
          <w:sz w:val="24"/>
        </w:rPr>
        <w:t>γεγονότος αἰσθητοῦ πρὸς τὸ νοητὸν καὶ πεποιηκὸς αἴτιον, εὐνομίαν καὶ</w:t>
      </w:r>
    </w:p>
    <w:p>
      <w:r>
        <w:rPr>
          <w:rFonts w:ascii="Courier New" w:hAnsi="Courier New"/>
          <w:color w:val="555555"/>
          <w:sz w:val="20"/>
        </w:rPr>
        <w:t>[Heres . 290]</w:t>
      </w:r>
    </w:p>
    <w:p>
      <w:r>
        <w:rPr>
          <w:rFonts w:ascii="Gentium Plus" w:hAnsi="Gentium Plus"/>
          <w:sz w:val="24"/>
        </w:rPr>
        <w:t>εὐστάθειαν κατασκευάζουσιν. ὑπισχνεῖται δὲ τῷ τοιαύτην ἄγοντι εἰρή‐ νην καλὸν γῆρας, οὐ δήπου τὴν πολυχρόνιον ἀλλὰ τὴν μετὰ φρονήσεως ζωήν· τὸ γὰρ εὐήμερον πολυετίας κρεῖττον, ὅσῳ καὶ βραχύτερον φῶς σκότους αἰωνίου. μίαν γὰρ ἡμέραν ὑγιῶς εἶπέ τις προφητικὸς ἀνὴρ</w:t>
      </w:r>
    </w:p>
    <w:p>
      <w:r>
        <w:rPr>
          <w:rFonts w:ascii="Courier New" w:hAnsi="Courier New"/>
          <w:color w:val="555555"/>
          <w:sz w:val="20"/>
        </w:rPr>
        <w:t>[5]</w:t>
      </w:r>
    </w:p>
    <w:p>
      <w:r>
        <w:rPr>
          <w:rFonts w:ascii="Gentium Plus" w:hAnsi="Gentium Plus"/>
          <w:sz w:val="24"/>
        </w:rPr>
        <w:t>βούλεσθαι βιῶναι μετ’ ἀρετῆς ἢ μυρία ἔτη ἐν σκιᾷ θανάτου (Psalm.</w:t>
      </w:r>
    </w:p>
    <w:p>
      <w:r>
        <w:rPr>
          <w:rFonts w:ascii="Courier New" w:hAnsi="Courier New"/>
          <w:color w:val="555555"/>
          <w:sz w:val="20"/>
        </w:rPr>
        <w:t>[Heres . 291]</w:t>
      </w:r>
    </w:p>
    <w:p>
      <w:r>
        <w:rPr>
          <w:rFonts w:ascii="Gentium Plus" w:hAnsi="Gentium Plus"/>
          <w:sz w:val="24"/>
        </w:rPr>
        <w:t>83, 11), θάνατον μέντοι τῶν φαύλων αἰνιττόμενος βίον. τὸ δὲ αὐτὸ καὶ νῦν ἔργοις μᾶλλον ἢ ῥήμασι διασυνίστησι Μωυσῆς· ὃν γὰρ ἀνα‐ γράφει γήρᾳ χρησόμενον καλῷ, τῶν πρὸ αὐτοῦ σχεδὸν ἁπάντων ὀλι‐ γοχρονιώτατον εἰσήγαγε, φιλοσοφῶν καὶ διδάσκων ἡμᾶς, τίς ὁ πρὸς</w:t>
      </w:r>
    </w:p>
    <w:p>
      <w:r>
        <w:rPr>
          <w:rFonts w:ascii="Courier New" w:hAnsi="Courier New"/>
          <w:color w:val="555555"/>
          <w:sz w:val="20"/>
        </w:rPr>
        <w:t>[5]</w:t>
      </w:r>
    </w:p>
    <w:p>
      <w:r>
        <w:rPr>
          <w:rFonts w:ascii="Gentium Plus" w:hAnsi="Gentium Plus"/>
          <w:sz w:val="24"/>
        </w:rPr>
        <w:t>ἀλήθειαν εὐγήρως ἐστίν, ἵνα μὴ πολὺν τῦφον ἐπὶ τοῦ φανεροῦ σώμα‐ τός ποτε ἀποδεξώμεθα γέμοντα αἰσχύνης καὶ πολλῶν ὀνειδῶν, ἀλλ’ εὐ‐ βουλίαν καὶ σταθερότητα ψυχῆς ἰδόντες τὸ γέρως ἀδελφὸν καὶ παρώνυ‐</w:t>
      </w:r>
    </w:p>
    <w:p>
      <w:r>
        <w:rPr>
          <w:rFonts w:ascii="Courier New" w:hAnsi="Courier New"/>
          <w:color w:val="555555"/>
          <w:sz w:val="20"/>
        </w:rPr>
        <w:t>[Heres . 292]</w:t>
      </w:r>
    </w:p>
    <w:p>
      <w:r>
        <w:rPr>
          <w:rFonts w:ascii="Gentium Plus" w:hAnsi="Gentium Plus"/>
          <w:sz w:val="24"/>
        </w:rPr>
        <w:t>μον καλὸν γῆρας ἐπιφημίσωμέν τε καὶ μαρτυρήσωμεν. δογματικῶς οὖν ἄκουε κατὰ τὸν νομοθέτην μόνον τὸν ἀστεῖον εὐγήρων καὶ μακρο‐ βιώτατον, ὀλιγοχρονιώτατον δὲ τὸν φαῦλον, ἀποθνῄσκειν ἀεὶ μανθάνοντα,</w:t>
      </w:r>
    </w:p>
    <w:p>
      <w:r>
        <w:rPr>
          <w:rFonts w:ascii="Courier New" w:hAnsi="Courier New"/>
          <w:color w:val="555555"/>
          <w:sz w:val="20"/>
        </w:rPr>
        <w:t>[Heres . 293]</w:t>
      </w:r>
    </w:p>
    <w:p>
      <w:r>
        <w:rPr>
          <w:rFonts w:ascii="Gentium Plus" w:hAnsi="Gentium Plus"/>
          <w:sz w:val="24"/>
        </w:rPr>
        <w:t>Λέγεται δ’ ἑξῆς· „τετάρτῃ δὲ γενεᾷ ἀποστραφήσονται ὧδε“ (Gen. 15, 16), οὐχ ἵνα αὐτὸ μόνον μηνυθῇ χρόνος, ἐν ᾧ τὴν ἱερὰν οἰκήσουσι γῆν, ἀλλὰ καὶ ὑπὲρ τοῦ τελείαν ἀποκατάστασιν ψυχῆς παρα‐ στῆσαι. γίνεται δὲ ὡσανεὶ τετάρτῃ γενεᾷ· ὃν δὲ τρόπον, ἄξιον συν‐</w:t>
      </w:r>
    </w:p>
    <w:p>
      <w:r>
        <w:rPr>
          <w:rFonts w:ascii="Courier New" w:hAnsi="Courier New"/>
          <w:color w:val="555555"/>
          <w:sz w:val="20"/>
        </w:rPr>
        <w:t>[Heres . 294]</w:t>
      </w:r>
    </w:p>
    <w:p>
      <w:r>
        <w:rPr>
          <w:rFonts w:ascii="Gentium Plus" w:hAnsi="Gentium Plus"/>
          <w:sz w:val="24"/>
        </w:rPr>
        <w:t>διασκέψασθαι. ἀποκυηθὲν τὸ βρέφος ἄχρι τῆς πρώτης ἑπταετίας ἐν ἡλικίᾳ τῇ παιδικῇ ψυχῆς ἀκραιφνοῦς μεμοίραται, λείῳ μάλιστα ἐμφε‐ ροῦς κηρῷ, τοῖς ἀγαθῶν καὶ κακῶν χαρακτῆρσι μήπω τετυπωμένης·</w:t>
      </w:r>
    </w:p>
    <w:p>
      <w:r>
        <w:rPr>
          <w:rFonts w:ascii="Courier New" w:hAnsi="Courier New"/>
          <w:color w:val="555555"/>
          <w:sz w:val="20"/>
        </w:rPr>
        <w:t>[Heres . 295]</w:t>
      </w:r>
    </w:p>
    <w:p>
      <w:r>
        <w:rPr>
          <w:rFonts w:ascii="Gentium Plus" w:hAnsi="Gentium Plus"/>
          <w:sz w:val="24"/>
        </w:rPr>
        <w:t>καὶ γὰρ ὅσα γράφεσθαι δοκεῖ, ὑγρότητι ἐπαλειφόμενα συγχεῖται. πρώτη μὲν ἥδε ὡσανεὶ γενεὰ ψυχῆς· δευτέρα δέ, ἥτις μετὰ τὴν παιδικὴν ἡλι‐ κίαν κακοῖς ἄρχεται συζῆν, ἅ τε ἐξ ἑαυτῆς εἴωθε γεννᾶν ψυχὴ καὶ ὅσα παρὰ τῶν ἄλλων ἀσμένη δέχεται. διδάσκαλοί τε γὰρ ἁμαρτημά‐</w:t>
      </w:r>
    </w:p>
    <w:p>
      <w:r>
        <w:rPr>
          <w:rFonts w:ascii="Courier New" w:hAnsi="Courier New"/>
          <w:color w:val="555555"/>
          <w:sz w:val="20"/>
        </w:rPr>
        <w:t>[5]</w:t>
      </w:r>
    </w:p>
    <w:p>
      <w:r>
        <w:rPr>
          <w:rFonts w:ascii="Gentium Plus" w:hAnsi="Gentium Plus"/>
          <w:sz w:val="24"/>
        </w:rPr>
        <w:t>των μυρίοι, τίτθαι καὶ παιδαγωγοὶ καὶ γονεῖς καὶ οἱ κατὰ πόλεις γε‐ γραμμένοι καὶ ἄγραφοι νόμοι θαυμάζοντες ἃ χρὴ γελᾶσθαι, καὶ ἄνευ τῶν διδαξόντων αὐτομαθής ἐστιν αὐτὴ πρὸς τὰ ὑπαίτια, ὡς ὑπ’ εὐφο‐</w:t>
      </w:r>
    </w:p>
    <w:p>
      <w:r>
        <w:rPr>
          <w:rFonts w:ascii="Courier New" w:hAnsi="Courier New"/>
          <w:color w:val="555555"/>
          <w:sz w:val="20"/>
        </w:rPr>
        <w:t>[Heres . 296]</w:t>
      </w:r>
    </w:p>
    <w:p>
      <w:r>
        <w:rPr>
          <w:rFonts w:ascii="Gentium Plus" w:hAnsi="Gentium Plus"/>
          <w:sz w:val="24"/>
        </w:rPr>
        <w:t>ρίας ἀεὶ κακῶν βρίθειν. „ἔγκειται“ γάρ φησι Μωυσῆς „ἡ διάνοια τοῦ ἀνθρώπου \| ἐπιμελῶς ἐπὶ τὰ πονηρὰ ἐκ νεότητοσ“ (Gen. 8, 21). ἥδ’ ἐστὶν ἡ ἐπαρατοτάτη γενεὰ μὲν συμβολικῶς, κυρίως δὲ ἡλικία, καθ’ ἣν τό τε σῶμα ἡβᾷ καὶ ἡ ψυχὴ πεφύσηται, τῶν ἐντυφομένων ἀναρριπιζο‐</w:t>
      </w:r>
    </w:p>
    <w:p>
      <w:r>
        <w:rPr>
          <w:rFonts w:ascii="Courier New" w:hAnsi="Courier New"/>
          <w:color w:val="555555"/>
          <w:sz w:val="20"/>
        </w:rPr>
        <w:t>[5]</w:t>
      </w:r>
    </w:p>
    <w:p>
      <w:r>
        <w:rPr>
          <w:rFonts w:ascii="Gentium Plus" w:hAnsi="Gentium Plus"/>
          <w:sz w:val="24"/>
        </w:rPr>
        <w:t>μένων παθῶν, ἅλως τε καὶ ἀστάχυς καὶ πεδία (Exod. 22, 6) καὶ ὅσα</w:t>
      </w:r>
    </w:p>
    <w:p>
      <w:r>
        <w:rPr>
          <w:rFonts w:ascii="Courier New" w:hAnsi="Courier New"/>
          <w:color w:val="555555"/>
          <w:sz w:val="20"/>
        </w:rPr>
        <w:t>[Heres . 297]</w:t>
      </w:r>
    </w:p>
    <w:p>
      <w:r>
        <w:rPr>
          <w:rFonts w:ascii="Gentium Plus" w:hAnsi="Gentium Plus"/>
          <w:sz w:val="24"/>
        </w:rPr>
        <w:t>ἂν τύχῃ καταπιμπράντων. ταύτην τὴν ἐπίνοσον γενεὰν ἢ ἡλικίαν ὑπό τινος τρίτης οἷα ὑπὸ ἰατρικῆς φιλοσοφίας νοσηλευθῆναι χρή, κατεπᾳ‐ σθεῖσαν λόγοις ὑγιεινοῖς καὶ σωτηρίοις, δι’ ὧν κένωσιν μὲν ἐνδέξεται</w:t>
      </w:r>
    </w:p>
    <w:p>
      <w:r>
        <w:rPr>
          <w:rFonts w:ascii="Courier New" w:hAnsi="Courier New"/>
          <w:color w:val="555555"/>
          <w:sz w:val="20"/>
        </w:rPr>
        <w:t>[Heres . 298]</w:t>
      </w:r>
    </w:p>
    <w:p>
      <w:r>
        <w:rPr>
          <w:rFonts w:ascii="Gentium Plus" w:hAnsi="Gentium Plus"/>
          <w:sz w:val="24"/>
        </w:rPr>
        <w:t>νώσεως τῶν κατορθωμάτων καὶ ἐρημίας δεινῆς. μετὰ τὴν θεραπείαν οὖν ταύτην γενεᾷ τετάρτῃ φύεται ψυχῇ δύναμίς τε καὶ ῥώμη κατὰ τὴν τῆς φρονήσεως βεβαιοτάτην ἀνάληψιν καὶ τὸ ἐν ἁπάσαις ἀρεταῖς ἀκλινές τε καὶ πάγιον. τοῦτ’ ἐστὶ τὸ λεγόμενον· „τετάρτῃ δὲ γενεᾷ ἀποστρα‐</w:t>
      </w:r>
    </w:p>
    <w:p>
      <w:r>
        <w:rPr>
          <w:rFonts w:ascii="Courier New" w:hAnsi="Courier New"/>
          <w:color w:val="555555"/>
          <w:sz w:val="20"/>
        </w:rPr>
        <w:t>[5]</w:t>
      </w:r>
    </w:p>
    <w:p>
      <w:r>
        <w:rPr>
          <w:rFonts w:ascii="Gentium Plus" w:hAnsi="Gentium Plus"/>
          <w:sz w:val="24"/>
        </w:rPr>
        <w:t>φήσονται ὧδε.“ κατὰ γὰρ τὸν δειχθέντα τέταρτον ἀριθμὸν ἀποστρα‐ φεῖσα τοῦ διαμαρτάνειν ἡ ψυχὴ κληρονόμος ἀποδείκνυται σοφίας.</w:t>
      </w:r>
    </w:p>
    <w:p>
      <w:r>
        <w:rPr>
          <w:rFonts w:ascii="Courier New" w:hAnsi="Courier New"/>
          <w:color w:val="555555"/>
          <w:sz w:val="20"/>
        </w:rPr>
        <w:t>[Heres . 299]</w:t>
      </w:r>
    </w:p>
    <w:p>
      <w:r>
        <w:rPr>
          <w:rFonts w:ascii="Gentium Plus" w:hAnsi="Gentium Plus"/>
          <w:sz w:val="24"/>
        </w:rPr>
        <w:t>πρῶτος μὲν γὰρ ἀριθμός, καθ’ ὃν οὔτε ἀγαθῶν οὔτε κακῶν λαβεῖν ἔννοιαν ἔστιν, ἀτυπώτου τῆς ψυχῆς ὑπαρχούσης· δεύτερος δέ, καθ’ ὃν φορᾷ τῶν ἁμαρτημάτων χρώμεθα· τρίτος δέ, ἐν ᾧ θεραπευόμεθα, τὰ νοσερὰ διωθούμενοι καὶ τὴν ἀκμὴν τῶν παθῶν ἀφηβῶντες· τέταρτος</w:t>
      </w:r>
    </w:p>
    <w:p>
      <w:r>
        <w:rPr>
          <w:rFonts w:ascii="Courier New" w:hAnsi="Courier New"/>
          <w:color w:val="555555"/>
          <w:sz w:val="20"/>
        </w:rPr>
        <w:t>[5]</w:t>
      </w:r>
    </w:p>
    <w:p>
      <w:r>
        <w:rPr>
          <w:rFonts w:ascii="Gentium Plus" w:hAnsi="Gentium Plus"/>
          <w:sz w:val="24"/>
        </w:rPr>
        <w:t>δέ, ἐν ᾧ παντελοῦς ὑγιείας καὶ ῥώσεως μεταποιούμεθα, ὁπότε ἀπο‐ στρεφόμενοι τὰ φαῦλα τοῖς καλοῖς ἐγχειρεῖν δοκοῦμεν, πρότερον δὲ οὐκ</w:t>
      </w:r>
    </w:p>
    <w:p>
      <w:r>
        <w:rPr>
          <w:rFonts w:ascii="Courier New" w:hAnsi="Courier New"/>
          <w:color w:val="555555"/>
          <w:sz w:val="20"/>
        </w:rPr>
        <w:t>[Heres . 300]</w:t>
      </w:r>
    </w:p>
    <w:p>
      <w:r>
        <w:rPr>
          <w:rFonts w:ascii="Gentium Plus" w:hAnsi="Gentium Plus"/>
          <w:sz w:val="24"/>
        </w:rPr>
        <w:t>ἔξεστι. τὸ δὲ ἄχρι τίνος, αὐτὸς μηνύσει λέγων· „οὔπω γὰρ ἀνα‐ πεπλήρωνται αἱ ἀνομίαι τῶν Ἀμορραίων“ (Gen. 15, 16). δίδωσι δὲ ἀφορμὴν τοῖς ἀσθενεστέροις τὰ τοιαῦτα, ὡς ὑπολαμβάνειν, ὅτι Μωυσῆς εἱμαρμένην καὶ ἀνάγκην ὡς αἰτίας τῶν γινομένων ἁπάντων εἰσάγει.</w:t>
      </w:r>
    </w:p>
    <w:p>
      <w:r>
        <w:rPr>
          <w:rFonts w:ascii="Courier New" w:hAnsi="Courier New"/>
          <w:color w:val="555555"/>
          <w:sz w:val="20"/>
        </w:rPr>
        <w:t>[Heres . 301]</w:t>
      </w:r>
    </w:p>
    <w:p>
      <w:r>
        <w:rPr>
          <w:rFonts w:ascii="Gentium Plus" w:hAnsi="Gentium Plus"/>
          <w:sz w:val="24"/>
        </w:rPr>
        <w:t>χρὴ δὲ μὴ ἀγνοεῖν, ὅτι ἀκολουθίαν μὲν καὶ εἱρμὸν καὶ ἐπιπλοκὰς αἰ‐ τιῶν ἅτε φιλόσοφος καὶ θεοφράδμων ἀνὴρ οἶδεν, τούτοις δ’ οὐκ ἀνά‐ πτει τὰς τῶν γινομένων αἰτίας. ἐφαντασιώθη γὰρ πρεσβύτερον ἄλλο ἐποχούμενον τοῖς ὅλοις ἡνιόχου τρόπον ἢ κυβερνήτου· πηδαλιουχεῖ γὰρ</w:t>
      </w:r>
    </w:p>
    <w:p>
      <w:r>
        <w:rPr>
          <w:rFonts w:ascii="Courier New" w:hAnsi="Courier New"/>
          <w:color w:val="555555"/>
          <w:sz w:val="20"/>
        </w:rPr>
        <w:t>[5]</w:t>
      </w:r>
    </w:p>
    <w:p>
      <w:r>
        <w:rPr>
          <w:rFonts w:ascii="Gentium Plus" w:hAnsi="Gentium Plus"/>
          <w:sz w:val="24"/>
        </w:rPr>
        <w:t>τὸ κοινὸν τοῦ κόσμου σκάφος, ᾧ τὰ πάντα ἐμπλεῖ, καὶ τὸ πτηνὸν ἅρμα, τὸν σύμπαντα οὐρανόν, ἡνιοχεῖ χρώμενον αὐτεξουσίῳ καὶ αὐτο‐</w:t>
      </w:r>
    </w:p>
    <w:p>
      <w:r>
        <w:rPr>
          <w:rFonts w:ascii="Courier New" w:hAnsi="Courier New"/>
          <w:color w:val="555555"/>
          <w:sz w:val="20"/>
        </w:rPr>
        <w:t>[Heres . 302]</w:t>
      </w:r>
    </w:p>
    <w:p>
      <w:r>
        <w:rPr>
          <w:rFonts w:ascii="Gentium Plus" w:hAnsi="Gentium Plus"/>
          <w:sz w:val="24"/>
        </w:rPr>
        <w:t>κράτορι βασιλείᾳ. τί οὖν καὶ περὶ τούτων λεκτέον; ἑρμηνεύονται Ἀμορραῖοι λαλοῦντες, τὸ δὲ μέγιστον ἀγαθὸν ἀνθρώπῳ δωρηθὲν ὑπὸ φύσεως, τὸν λόγον, μυρίοι τῶν λαβόντων διέφθειραν ἀχαρίστως καὶ</w:t>
      </w:r>
    </w:p>
    <w:p>
      <w:r>
        <w:rPr>
          <w:rFonts w:ascii="Courier New" w:hAnsi="Courier New"/>
          <w:color w:val="555555"/>
          <w:sz w:val="20"/>
        </w:rPr>
        <w:t>[5]</w:t>
      </w:r>
    </w:p>
    <w:p>
      <w:r>
        <w:rPr>
          <w:rFonts w:ascii="Gentium Plus" w:hAnsi="Gentium Plus"/>
          <w:sz w:val="24"/>
        </w:rPr>
        <w:t>κες, οἱ πιθανῶν σοφισμάτων εὑρεταί, \ μόνον εὖ εἰδότες, τοῦ ἀψευδεῖν οὐ πεφροντικότες. ἐπιτηδεύουσι μέντοι καὶ ἀσάφειαν, ἀσάφεια δὲ βαθὺ σκότος ἐν λόγῳ, κλέπταις δὲ συνεργὸν</w:t>
      </w:r>
    </w:p>
    <w:p>
      <w:r>
        <w:rPr>
          <w:rFonts w:ascii="Courier New" w:hAnsi="Courier New"/>
          <w:color w:val="555555"/>
          <w:sz w:val="20"/>
        </w:rPr>
        <w:t>[Heres . 303]</w:t>
      </w:r>
    </w:p>
    <w:p>
      <w:r>
        <w:rPr>
          <w:rFonts w:ascii="Gentium Plus" w:hAnsi="Gentium Plus"/>
          <w:sz w:val="24"/>
        </w:rPr>
        <w:t>τὸ σκότος. οὗ χάριν Μωυσῆς τὸν ἀρχιερέα δηλώσει καὶ ἀληθείᾳ δια‐ κεκόσμηκεν (Exod. 28, 26), ἀρίδηλον ἀξιῶν εἶναι καὶ ἀληθῆ τὸν τοῦ σπουδαίου λόγον. οἱ δὲ πολλοὶ τὸν ἄδηλον καὶ ψευδῆ μεταδιώκουσιν, ᾧ συνεπιγράφεται πᾶς ὁ τῶν ἀγελαίων καὶ ἠμελημένων ἀνθρώπων</w:t>
      </w:r>
    </w:p>
    <w:p>
      <w:r>
        <w:rPr>
          <w:rFonts w:ascii="Courier New" w:hAnsi="Courier New"/>
          <w:color w:val="555555"/>
          <w:sz w:val="20"/>
        </w:rPr>
        <w:t>[Heres . 304]</w:t>
      </w:r>
    </w:p>
    <w:p>
      <w:r>
        <w:rPr>
          <w:rFonts w:ascii="Gentium Plus" w:hAnsi="Gentium Plus"/>
          <w:sz w:val="24"/>
        </w:rPr>
        <w:t>ἀπατώμενος ὄχλος. ἕως μὲν οὖν „οὐκ ἀναπεπλήρωται τὰ ἁμαρτήματα τῶν Ἀμορραίων“, τουτέστι τῶν σοφιστικῶν λόγων διὰ τὸ ἀνεξέλεγκτον, ἀλλ’ ἔτι ὁλκὸν ἔχοντα δύναμιν ταῖς πιθανότησιν ἡμᾶς ἐπάγεται, [καὶ] ἀποστραφῆναι καὶ καταλιπεῖν αὐτὰ οὐ δυνάμενοι τῷ δελεάζεσθαι</w:t>
      </w:r>
    </w:p>
    <w:p>
      <w:r>
        <w:rPr>
          <w:rFonts w:ascii="Courier New" w:hAnsi="Courier New"/>
          <w:color w:val="555555"/>
          <w:sz w:val="20"/>
        </w:rPr>
        <w:t>[Heres . 305]</w:t>
      </w:r>
    </w:p>
    <w:p>
      <w:r>
        <w:rPr>
          <w:rFonts w:ascii="Gentium Plus" w:hAnsi="Gentium Plus"/>
          <w:sz w:val="24"/>
        </w:rPr>
        <w:t>καταμένομεν. ἐὰν δὲ πᾶσαι αἱ ψευδεῖς πιθανότητες διελεγχθῶσιν ὑπὸ τῶν ἀληθῶν πίστεων καὶ πλήρεις αὐτῶν καὶ ἐπιχειλεῖς αἱ ἁμαρτίαι περιφανῶσιν, ἀποδρασόμεθα ἀμεταστρεπτὶ καὶ μονονοὺ τὰ ἀπόγαια ἀράμενοι τῆς τῶν ψευσμάτων καὶ σοφισμάτων χώρας ἐξαναχθησόμεθα,</w:t>
      </w:r>
    </w:p>
    <w:p>
      <w:r>
        <w:rPr>
          <w:rFonts w:ascii="Courier New" w:hAnsi="Courier New"/>
          <w:color w:val="555555"/>
          <w:sz w:val="20"/>
        </w:rPr>
        <w:t>[5]</w:t>
      </w:r>
    </w:p>
    <w:p>
      <w:r>
        <w:rPr>
          <w:rFonts w:ascii="Gentium Plus" w:hAnsi="Gentium Plus"/>
          <w:sz w:val="24"/>
        </w:rPr>
        <w:t>τοῖς ἀληθείας ναυλοχωτάτοις ὑποδρόμοις καὶ λιμέσιν ἐνορμίσασθαι ἐπει‐</w:t>
      </w:r>
    </w:p>
    <w:p>
      <w:r>
        <w:rPr>
          <w:rFonts w:ascii="Courier New" w:hAnsi="Courier New"/>
          <w:color w:val="555555"/>
          <w:sz w:val="20"/>
        </w:rPr>
        <w:t>[Heres . 306]</w:t>
      </w:r>
    </w:p>
    <w:p>
      <w:r>
        <w:rPr>
          <w:rFonts w:ascii="Gentium Plus" w:hAnsi="Gentium Plus"/>
          <w:sz w:val="24"/>
        </w:rPr>
        <w:t>γόμενοι. τοιοῦτον δὴ τὸ δηλούμενον ὑπὸ τῆς προτάσεως· ἀμήχανον γὰρ ἀποστραφῆναι καὶ μισῆσαι καὶ καταλιπεῖν τὸ πιθανὸν ψεῦδος, εἰ μὴ τὸ περὶ αὐτὸ ἁμάρτημα πλῆρες ἀναφανείη καὶ τέλειον· ἀναφα‐ νεῖται δὲ ἐκ τοῦ μὴ περιέργως διελεγχθῆναι κατὰ τὴν τοῦ ἀληθοῦς</w:t>
      </w:r>
    </w:p>
    <w:p>
      <w:r>
        <w:rPr>
          <w:rFonts w:ascii="Courier New" w:hAnsi="Courier New"/>
          <w:color w:val="555555"/>
          <w:sz w:val="20"/>
        </w:rPr>
        <w:t>[5]</w:t>
      </w:r>
    </w:p>
    <w:p>
      <w:r>
        <w:rPr>
          <w:rFonts w:ascii="Gentium Plus" w:hAnsi="Gentium Plus"/>
          <w:sz w:val="24"/>
        </w:rPr>
        <w:t>ἀντίταξιν καὶ βεβαίωσιν.</w:t>
      </w:r>
    </w:p>
    <w:p>
      <w:r>
        <w:rPr>
          <w:rFonts w:ascii="Courier New" w:hAnsi="Courier New"/>
          <w:color w:val="555555"/>
          <w:sz w:val="20"/>
        </w:rPr>
        <w:t>[Heres . 307]</w:t>
      </w:r>
    </w:p>
    <w:p>
      <w:r>
        <w:rPr>
          <w:rFonts w:ascii="Gentium Plus" w:hAnsi="Gentium Plus"/>
          <w:sz w:val="24"/>
        </w:rPr>
        <w:t>Λέγει δὲ ἑξῆς· „ἐπεὶ δὲ ἐγίνετο ὁ ἥλιος πρὸς δυσμαῖς,</w:t>
      </w:r>
    </w:p>
    <w:p>
      <w:r>
        <w:rPr>
          <w:rFonts w:ascii="Courier New" w:hAnsi="Courier New"/>
          <w:color w:val="555555"/>
          <w:sz w:val="20"/>
        </w:rPr>
        <w:t>[5]</w:t>
      </w:r>
    </w:p>
    <w:p>
      <w:r>
        <w:rPr>
          <w:rFonts w:ascii="Gentium Plus" w:hAnsi="Gentium Plus"/>
          <w:sz w:val="24"/>
        </w:rPr>
        <w:t>παραβληθεῖσαν ὕλην, φωτίζει δὲ τὸν γείτονα ἀέρα, τὸν αὐτὸν τρόπον ἐμπίπρησι μὲν τὰ ἁμαρτήματα ἡ ἀρετή, φέγγους δὲ τὴν ὅλην ἀναπίμ‐</w:t>
      </w:r>
    </w:p>
    <w:p>
      <w:r>
        <w:rPr>
          <w:rFonts w:ascii="Courier New" w:hAnsi="Courier New"/>
          <w:color w:val="555555"/>
          <w:sz w:val="20"/>
        </w:rPr>
        <w:t>[Heres . 308]</w:t>
      </w:r>
    </w:p>
    <w:p>
      <w:r>
        <w:rPr>
          <w:rFonts w:ascii="Gentium Plus" w:hAnsi="Gentium Plus"/>
          <w:sz w:val="24"/>
        </w:rPr>
        <w:t>πλησι διάνοιαν. ἀλλὰ γὰρ ἔτι τῶν ἀδιαιρέτων καὶ ἀμερίστων λόγων ἐπικρατούντων ταῖς πιθανότησιν, οὓς Ἀμορραίους ἀνακαλεῖ, περιφανε‐ στάτην καὶ ἄσκιον αὐγὴν ἰδεῖν οὐ δυνάμεθα· κλιβάνου δ’ εἱλικρινὲς πῦρ οὐκ ἔχοντος, ἀλλ’ ὡς αὐτὸς ἔφη (Gen. 15, 17) καπνιζομένου τρό‐</w:t>
      </w:r>
    </w:p>
    <w:p>
      <w:r>
        <w:rPr>
          <w:rFonts w:ascii="Courier New" w:hAnsi="Courier New"/>
          <w:color w:val="555555"/>
          <w:sz w:val="20"/>
        </w:rPr>
        <w:t>[5]</w:t>
      </w:r>
    </w:p>
    <w:p>
      <w:r>
        <w:rPr>
          <w:rFonts w:ascii="Gentium Plus" w:hAnsi="Gentium Plus"/>
          <w:sz w:val="24"/>
        </w:rPr>
        <w:t>πον διακείμεθα, σπινθῆρσι μὲν τῆς ἐπιστήμης ὑποτυφόμενοι, μήπω δὲ</w:t>
      </w:r>
    </w:p>
    <w:p>
      <w:r>
        <w:rPr>
          <w:rFonts w:ascii="Courier New" w:hAnsi="Courier New"/>
          <w:color w:val="555555"/>
          <w:sz w:val="20"/>
        </w:rPr>
        <w:t>[Heres . 309]</w:t>
      </w:r>
    </w:p>
    <w:p>
      <w:r>
        <w:rPr>
          <w:rFonts w:ascii="Gentium Plus" w:hAnsi="Gentium Plus"/>
          <w:sz w:val="24"/>
        </w:rPr>
        <w:t>καθαρῷ πυρὶ δοκιμασθῆναι καὶ κραταιωθῆναι δυνάμενοι. πολλὴ δὲ τῷ σπείραντι τοὺς σπινθῆρας χάρις, ἵνα μὴ νεκρῶν τρόπον σωμάτων ὁ νοῦς ὑπὸ παθῶν καταψυχθῇ, ἀλλ’ ἔνθερμος ὢν καὶ χλιαινόμενος ὑπεκ‐ καύμασιν ἀρετῆς ζωπυρῆται μέχρι τοῦ τὴν εἰς πῦρ ἱερόν, ὡς ὁ Ναδὰβ</w:t>
      </w:r>
    </w:p>
    <w:p>
      <w:r>
        <w:rPr>
          <w:rFonts w:ascii="Courier New" w:hAnsi="Courier New"/>
          <w:color w:val="555555"/>
          <w:sz w:val="20"/>
        </w:rPr>
        <w:t>[Heres . 310]</w:t>
      </w:r>
    </w:p>
    <w:p>
      <w:r>
        <w:rPr>
          <w:rFonts w:ascii="Gentium Plus" w:hAnsi="Gentium Plus"/>
          <w:sz w:val="24"/>
        </w:rPr>
        <w:t>καὶ Ἀβιούδ (Lev. 10, 2), δέξασθαι μεταβολήν. καπνὸς δὲ γίνεται μὲν πρὸ πυρός, \| δακρύειν δὲ βιάζεται τοὺς πλησιάζοντας. ἀμφότερα δὲ φιλεῖ συμβαίνειν· ταῖς τε γὰρ ἀρετῆς αὐγαῖς προσχωροῦντες τελειότητα ἐλπίζομεν, καὶ εἰ μήπω δυναίμεθα τυχεῖν αὐτῆς, οὐκ ἀδακρυτὶ διάγο‐</w:t>
      </w:r>
    </w:p>
    <w:p>
      <w:r>
        <w:rPr>
          <w:rFonts w:ascii="Courier New" w:hAnsi="Courier New"/>
          <w:color w:val="555555"/>
          <w:sz w:val="20"/>
        </w:rPr>
        <w:t>[5]</w:t>
      </w:r>
    </w:p>
    <w:p>
      <w:r>
        <w:rPr>
          <w:rFonts w:ascii="Gentium Plus" w:hAnsi="Gentium Plus"/>
          <w:sz w:val="24"/>
        </w:rPr>
        <w:t>μεν ἀνιώμενοι. πολὺς γὰρ ὅταν ἵμερος ἐντακῇ, πρὸς τὴν τοῦ ποθου‐ μένου θήραν ἐπισπεύδει καὶ ἄχρι τοῦ συλλαβεῖν κατηφεῖν ἀναγκάζει.</w:t>
      </w:r>
    </w:p>
    <w:p>
      <w:r>
        <w:rPr>
          <w:rFonts w:ascii="Courier New" w:hAnsi="Courier New"/>
          <w:color w:val="555555"/>
          <w:sz w:val="20"/>
        </w:rPr>
        <w:t>[Heres . 311]</w:t>
      </w:r>
    </w:p>
    <w:p>
      <w:r>
        <w:rPr>
          <w:rFonts w:ascii="Gentium Plus" w:hAnsi="Gentium Plus"/>
          <w:sz w:val="24"/>
        </w:rPr>
        <w:t>κλιβάνῳ δὲ νῦν ἐξωμοίωσε τὴν ψυχὴν τοῦ φιλομαθοῦς καὶ ἐλπίδα τελειώ‐ σεως ἔχοντος, ἐπειδὴ τροφῆς πεττομένης συγκραταιοῦν ἑκάτερον ἀγγεῖόν ἐστιν, ὁ μὲν τῆς διὰ σιτίων φθαρτῶν, ἡ δὲ τῆς δι’ ἀφθάρτων ἀρετῶν. αἱ δὲ λαμπάδες τοῦ πυρὸς αἱ δᾳδουχούμεναι τοῦ δᾳδούχου θεοῦ κρίσις εἰσίν,</w:t>
      </w:r>
    </w:p>
    <w:p>
      <w:r>
        <w:rPr>
          <w:rFonts w:ascii="Courier New" w:hAnsi="Courier New"/>
          <w:color w:val="555555"/>
          <w:sz w:val="20"/>
        </w:rPr>
        <w:t>[5]</w:t>
      </w:r>
    </w:p>
    <w:p>
      <w:r>
        <w:rPr>
          <w:rFonts w:ascii="Gentium Plus" w:hAnsi="Gentium Plus"/>
          <w:sz w:val="24"/>
        </w:rPr>
        <w:t>αἱ λαμπραὶ καὶ διαυγεῖς, αἷς ἔθος μέσον τῶν διχοτομημάτων, λέγω δὲ</w:t>
      </w:r>
    </w:p>
    <w:p>
      <w:r>
        <w:rPr>
          <w:rFonts w:ascii="Courier New" w:hAnsi="Courier New"/>
          <w:color w:val="555555"/>
          <w:sz w:val="20"/>
        </w:rPr>
        <w:t>[Heres . 312]</w:t>
      </w:r>
    </w:p>
    <w:p>
      <w:r>
        <w:rPr>
          <w:rFonts w:ascii="Gentium Plus" w:hAnsi="Gentium Plus"/>
          <w:sz w:val="24"/>
        </w:rPr>
        <w:t>τῶν ἐναντιοτήτων, ἐξ ὧν ἅπας ὁ κόσμος συνέστηκε, διάγειν. λέγεται</w:t>
      </w:r>
    </w:p>
    <w:p>
      <w:r>
        <w:rPr>
          <w:rFonts w:ascii="Courier New" w:hAnsi="Courier New"/>
          <w:color w:val="555555"/>
          <w:sz w:val="20"/>
        </w:rPr>
        <w:t>[5]</w:t>
      </w:r>
    </w:p>
    <w:p>
      <w:r>
        <w:rPr>
          <w:rFonts w:ascii="Gentium Plus" w:hAnsi="Gentium Plus"/>
          <w:sz w:val="24"/>
        </w:rPr>
        <w:t>μήματα—, διαιροῦσι δὲ καὶ διαστέλλουσι σφόδρα καλῶς τὰς ἑκάστων φύσεις.</w:t>
      </w:r>
    </w:p>
    <w:p>
      <w:r>
        <w:rPr>
          <w:rFonts w:ascii="Courier New" w:hAnsi="Courier New"/>
          <w:color w:val="555555"/>
          <w:sz w:val="20"/>
        </w:rPr>
        <w:t>[Heres . 313]</w:t>
      </w:r>
    </w:p>
    <w:p>
      <w:r>
        <w:rPr>
          <w:rFonts w:ascii="Gentium Plus" w:hAnsi="Gentium Plus"/>
          <w:sz w:val="24"/>
        </w:rPr>
        <w:t>Τῆς οὖν τῶν εἰρημένων ἐπιστήμης κληρονόμος δεόντως ἀποδείκνυται ὁ σοφός· „ἐν γὰρ τῇ ἡμέρᾳ“ φησίν „ἐκείνῃ διέθετο κύ‐ ριος τῷ Ἀβραὰμ διαθήκην λέγων· τῷ σπέρματί σου δώσω τὴν γῆν</w:t>
      </w:r>
    </w:p>
    <w:p>
      <w:r>
        <w:rPr>
          <w:rFonts w:ascii="Courier New" w:hAnsi="Courier New"/>
          <w:color w:val="555555"/>
          <w:sz w:val="20"/>
        </w:rPr>
        <w:t>[Heres . 314]</w:t>
      </w:r>
    </w:p>
    <w:p>
      <w:r>
        <w:rPr>
          <w:rFonts w:ascii="Gentium Plus" w:hAnsi="Gentium Plus"/>
          <w:sz w:val="24"/>
        </w:rPr>
        <w:t>ταύτην“ (Gen. 15, 18). ποίαν γῆν δηλοῖ, εἰ μὴ τὴν προειρημένην, ἐφ’ ἣν ποιεῖται τὴν ἀναφοράν; ἧς ἐστιν ὁ καρπὸς κατάληψις ἀσφαλὴς καὶ βεβαία τῆς τοῦ θεοῦ σοφίας, καθ’ ἣν τὰ σύμπαντα τοῖς τομεῦσιν ἑαυ‐ τοῦ διαφυλάττει ἀπαθῆ τὰ ἀγαθὰ κακοῦ κατὰ τὰ ἐπὶ τοῖς τὴν γένεσιν</w:t>
      </w:r>
    </w:p>
    <w:p>
      <w:r>
        <w:rPr>
          <w:rFonts w:ascii="Courier New" w:hAnsi="Courier New"/>
          <w:color w:val="555555"/>
          <w:sz w:val="20"/>
        </w:rPr>
        <w:t>[Heres . 315]</w:t>
      </w:r>
    </w:p>
    <w:p>
      <w:r>
        <w:rPr>
          <w:rFonts w:ascii="Gentium Plus" w:hAnsi="Gentium Plus"/>
          <w:sz w:val="24"/>
        </w:rPr>
        <w:t>ἀφθάρτοις. εἶτ’ ἐπιλέγει· „ἀπὸ τοῦ ποταμοῦ Αἰγύπτου ἕως τοῦ ποτα‐ μοῦ τοῦ μεγάλου [ποταμοῦ] Εὐφράτου“ (Gen. 15, 18), δηλῶν ὅτι οἱ τέλειοι τὰς μὲν ἀρχὰς ἔχουσιν ἀπὸ σώματος καὶ αἰσθήσεως καὶ τῶν ὀργανικῶν μερῶν, ὧν ἄνευ ζῆν οὐκ ἔνεστι—χρήσιμα γὰρ πρὸς τὴν</w:t>
      </w:r>
    </w:p>
    <w:p>
      <w:r>
        <w:rPr>
          <w:rFonts w:ascii="Courier New" w:hAnsi="Courier New"/>
          <w:color w:val="555555"/>
          <w:sz w:val="20"/>
        </w:rPr>
        <w:t>[5]</w:t>
      </w:r>
    </w:p>
    <w:p>
      <w:r>
        <w:rPr>
          <w:rFonts w:ascii="Gentium Plus" w:hAnsi="Gentium Plus"/>
          <w:sz w:val="24"/>
        </w:rPr>
        <w:t>ἐν τῷ μετὰ σώματος βίῳ παιδείαν—, τὰ δὲ τέλη ἐπὶ τὴν τοῦ θεοῦ σοφίαν, τὸν μέγαν ὡς ἀληθῶς ποταμόν, χαρᾶς καὶ εὐφροσύνης καὶ τῶν</w:t>
      </w:r>
    </w:p>
    <w:p>
      <w:r>
        <w:rPr>
          <w:rFonts w:ascii="Courier New" w:hAnsi="Courier New"/>
          <w:color w:val="555555"/>
          <w:sz w:val="20"/>
        </w:rPr>
        <w:t>[Heres . 316]</w:t>
      </w:r>
    </w:p>
    <w:p>
      <w:r>
        <w:rPr>
          <w:rFonts w:ascii="Gentium Plus" w:hAnsi="Gentium Plus"/>
          <w:sz w:val="24"/>
        </w:rPr>
        <w:t>ἄλλων πλημμυροῦντα ἀγαθῶν. οὐ γὰρ ἀπὸ τοῦ ποταμοῦ Εὐφράτου ἕως τοῦ Αἰγύπτου ποταμοῦ τὴν χώραν περιέγραψεν—οὐ γὰρ ἂν ἀρετὴν εἰς τὰ σωματικὰ πάθη κατεβίβασεν—, ἀλλ’ ἔμπαλιν „ἀπὸ τοῦ Αἰγύπτου ἕως τοῦ μεγάλου Εὐφράτου.“ ἀπὸ γὰρ τῶν θνητῶν αἱ βελ‐</w:t>
      </w:r>
    </w:p>
    <w:p>
      <w:r>
        <w:rPr>
          <w:rFonts w:ascii="Courier New" w:hAnsi="Courier New"/>
          <w:color w:val="555555"/>
          <w:sz w:val="20"/>
        </w:rPr>
        <w:t>[5]</w:t>
      </w:r>
    </w:p>
    <w:p>
      <w:r>
        <w:rPr>
          <w:rFonts w:ascii="Gentium Plus" w:hAnsi="Gentium Plus"/>
          <w:sz w:val="24"/>
        </w:rPr>
        <w:t>τιώσεις γίνονται πρὸς τὰ ἄφθαρτα.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