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εὐθυμίας</w:t>
      </w:r>
      <w:r>
        <w:br/>
      </w:r>
      <w:r>
        <w:rPr>
          <w:i/>
          <w:color w:val="666666"/>
          <w:sz w:val="40"/>
        </w:rPr>
        <w:t>On Tranquility</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ΠΕΡΙ ΕΥΘΥΜΙΑΣ</w:t>
      </w:r>
    </w:p>
    <w:p>
      <w:r>
        <w:rPr>
          <w:rFonts w:ascii="Courier New" w:hAnsi="Courier New"/>
          <w:color w:val="555555"/>
          <w:sz w:val="20"/>
        </w:rPr>
        <w:t>[464 E]</w:t>
      </w:r>
    </w:p>
    <w:p>
      <w:r>
        <w:rPr>
          <w:rFonts w:ascii="Gentium Plus" w:hAnsi="Gentium Plus"/>
          <w:sz w:val="24"/>
        </w:rPr>
        <w:t>Πλούταρχος Πακκίῳ εὖ πράττειν. Ὀψέ σου τὴν ἐπιστολὴν ἐκομισάμην, ἐν ᾗ παρεκάλεις περὶ εὐθυμίας σοί τι γραφῆναι καὶ περὶ τῶν ἐν Τιμαίῳ δεομένων ἐπιμελεστέρας ἐξηγήσεως. ἅμα δέ πως τὸν</w:t>
      </w:r>
    </w:p>
    <w:p>
      <w:r>
        <w:rPr>
          <w:rFonts w:ascii="Courier New" w:hAnsi="Courier New"/>
          <w:color w:val="555555"/>
          <w:sz w:val="20"/>
        </w:rPr>
        <w:t>[5]</w:t>
      </w:r>
    </w:p>
    <w:p>
      <w:r>
        <w:rPr>
          <w:rFonts w:ascii="Gentium Plus" w:hAnsi="Gentium Plus"/>
          <w:sz w:val="24"/>
        </w:rPr>
        <w:t>ἑταῖρον ἡμῶν Ἔρωτα κατελάμβανεν αἰτία τοῦ πλεῖν εὐθὺς εἰς Ῥώμην, παρὰ Φουνδάνου τοῦ κρατίστου γράμ‐ ματα δεδεγμένον, οἷος ἐκεῖνος, ἐπιταχύνοντα. μήτε δὲ</w:t>
      </w:r>
    </w:p>
    <w:p>
      <w:r>
        <w:rPr>
          <w:rFonts w:ascii="Courier New" w:hAnsi="Courier New"/>
          <w:color w:val="555555"/>
          <w:sz w:val="20"/>
        </w:rPr>
        <w:t>[464 F]</w:t>
      </w:r>
    </w:p>
    <w:p>
      <w:r>
        <w:rPr>
          <w:rFonts w:ascii="Gentium Plus" w:hAnsi="Gentium Plus"/>
          <w:sz w:val="24"/>
        </w:rPr>
        <w:t>χρόνον ἔχων, ὡς προῃρούμην, γενέσθαι πρὸς οἷς ἐβούλου μήθ’ ὑπομένων κεναῖς παντάπασι τὸν ἄνδρα χερσὶν ὀφθῆ‐ ναί σοι παρ’ ἡμῶν ἀφιγμένον, ἀνελεξάμην περὶ εὐθυμίας ἐκ τῶν ὑπομνημάτων ὧν ἐμαυτῷ πεποιημένος ἐτύγχανον,</w:t>
      </w:r>
    </w:p>
    <w:p>
      <w:r>
        <w:rPr>
          <w:rFonts w:ascii="Courier New" w:hAnsi="Courier New"/>
          <w:color w:val="555555"/>
          <w:sz w:val="20"/>
        </w:rPr>
        <w:t>[5]</w:t>
      </w:r>
    </w:p>
    <w:p>
      <w:r>
        <w:rPr>
          <w:rFonts w:ascii="Gentium Plus" w:hAnsi="Gentium Plus"/>
          <w:sz w:val="24"/>
        </w:rPr>
        <w:t>ἡγούμενος καὶ σὲ τὸν λόγον τοῦτον οὐκ ἀκροάσεως ἕνεκα</w:t>
      </w:r>
    </w:p>
    <w:p>
      <w:r>
        <w:rPr>
          <w:rFonts w:ascii="Courier New" w:hAnsi="Courier New"/>
          <w:color w:val="555555"/>
          <w:sz w:val="20"/>
        </w:rPr>
        <w:t>[465 A]</w:t>
      </w:r>
    </w:p>
    <w:p>
      <w:r>
        <w:rPr>
          <w:rFonts w:ascii="Gentium Plus" w:hAnsi="Gentium Plus"/>
          <w:sz w:val="24"/>
        </w:rPr>
        <w:t>θηρωμένης καλλιγραφίαν \ ζητεῖν καὶ συνηδόμενος, ὅτι καὶ φιλίας ἔχων ἡγεμονικὰς καὶ δόξαν οὐδενὸς ἐλάττονα τῶν ἐν ἀγορᾷ λεγόντων τὸ τοῦ τραγικοῦ Μέροπος οὐ πέπονθας, οὐδ’ ὡς ἐκεῖνον</w:t>
      </w:r>
    </w:p>
    <w:p>
      <w:r>
        <w:rPr>
          <w:rFonts w:ascii="Courier New" w:hAnsi="Courier New"/>
          <w:color w:val="555555"/>
          <w:sz w:val="20"/>
        </w:rPr>
        <w:t>[5]</w:t>
      </w:r>
    </w:p>
    <w:p>
      <w:r>
        <w:rPr>
          <w:rFonts w:ascii="Gentium Plus" w:hAnsi="Gentium Plus"/>
          <w:sz w:val="24"/>
        </w:rPr>
        <w:t>(Eurip. fr. 778) ‘εὐδαιμονίζων ς’ ὄχλος ἐξέπληξε‘ τῶν φυσικῶν παθῶν, ἀλλὰ πολλάκις ἀκηκοὼς μνημονεύεις ὡς οὔτε ποδάγρας ἀπαλλάττει κάλτιος οὔτε δακτύλιος πολυ‐ τελὴς παρωνυχίας οὐδὲ διάδημα κεφαλαλγίας. πόθεν γε δὴ πρὸς ἀλυπίαν ψυχῆς καὶ βίον ἀκύμονα χρημάτων</w:t>
      </w:r>
    </w:p>
    <w:p>
      <w:r>
        <w:rPr>
          <w:rFonts w:ascii="Courier New" w:hAnsi="Courier New"/>
          <w:color w:val="555555"/>
          <w:sz w:val="20"/>
        </w:rPr>
        <w:t>[10]</w:t>
      </w:r>
    </w:p>
    <w:p>
      <w:r>
        <w:rPr>
          <w:rFonts w:ascii="Gentium Plus" w:hAnsi="Gentium Plus"/>
          <w:sz w:val="24"/>
        </w:rPr>
        <w:t>ὄφελος ἢ δόξης ἢ δυνάμεως ἐν αὐλαῖς, ἂν μὴ τὸ χρώμενον</w:t>
      </w:r>
    </w:p>
    <w:p>
      <w:r>
        <w:rPr>
          <w:rFonts w:ascii="Courier New" w:hAnsi="Courier New"/>
          <w:color w:val="555555"/>
          <w:sz w:val="20"/>
        </w:rPr>
        <w:t>[465 B]</w:t>
      </w:r>
    </w:p>
    <w:p>
      <w:r>
        <w:rPr>
          <w:rFonts w:ascii="Gentium Plus" w:hAnsi="Gentium Plus"/>
          <w:sz w:val="24"/>
        </w:rPr>
        <w:t>εὐχάριστον ᾖ τοῖς ἔχουσι καὶ τὸ τῶν ἀπόντων μὴ δεόμενον ἀεὶ παρακολουθῇ; τί δὲ τοῦτ’ ἐστὶν ἄλλο ἢ λόγος εἰθισ‐ μένος καὶ μεμελετηκὼς τοῦ παθητικοῦ καὶ ἀλόγου τῆς ψυχῆς ἐξισταμένου πολλάκις ἐπιλαμβάνεσθαι ταχὺ καὶ μὴ</w:t>
      </w:r>
    </w:p>
    <w:p>
      <w:r>
        <w:rPr>
          <w:rFonts w:ascii="Courier New" w:hAnsi="Courier New"/>
          <w:color w:val="555555"/>
          <w:sz w:val="20"/>
        </w:rPr>
        <w:t>[5]</w:t>
      </w:r>
    </w:p>
    <w:p>
      <w:r>
        <w:rPr>
          <w:rFonts w:ascii="Gentium Plus" w:hAnsi="Gentium Plus"/>
          <w:sz w:val="24"/>
        </w:rPr>
        <w:t>περιορᾶν ἀπορρέον καὶ καταφερόμενον ἀπὸ τῶν παρόντων; ὥσπερ οὖν ὁ Ξενοφῶν (Cyr. I 6, 3) παρῄνει τῶν θεῶν εὐτυχοῦντας μάλιστα μεμνῆσθαι καὶ τιμᾶν, ὅπως, ὅταν ἐν χρείᾳ γενώμεθα, θαρροῦντες αὐτοὺς παρακαλῶμεν ὡς εὐμενεῖς ὄντας ἤδη καὶ φίλους, οὕτω καὶ τῶν λόγων, ὅσοι</w:t>
      </w:r>
    </w:p>
    <w:p>
      <w:r>
        <w:rPr>
          <w:rFonts w:ascii="Courier New" w:hAnsi="Courier New"/>
          <w:color w:val="555555"/>
          <w:sz w:val="20"/>
        </w:rPr>
        <w:t>[10]</w:t>
      </w:r>
    </w:p>
    <w:p>
      <w:r>
        <w:rPr>
          <w:rFonts w:ascii="Gentium Plus" w:hAnsi="Gentium Plus"/>
          <w:sz w:val="24"/>
        </w:rPr>
        <w:t>πρὸς τὰ πάθη βοηθοῦσι, δεῖ πρὸ τῶν παθῶν ἐπιμελεῖ‐ σθαι τοὺς νοῦν ἔχοντας, ἵν’ ἐκ πολλοῦ παρεσκευασμένοι</w:t>
      </w:r>
    </w:p>
    <w:p>
      <w:r>
        <w:rPr>
          <w:rFonts w:ascii="Courier New" w:hAnsi="Courier New"/>
          <w:color w:val="555555"/>
          <w:sz w:val="20"/>
        </w:rPr>
        <w:t>[465 C]</w:t>
      </w:r>
    </w:p>
    <w:p>
      <w:r>
        <w:rPr>
          <w:rFonts w:ascii="Gentium Plus" w:hAnsi="Gentium Plus"/>
          <w:sz w:val="24"/>
        </w:rPr>
        <w:t>μᾶλλον ὠφελῶσιν. ὡς γὰρ οἱ χαλεποὶ κύνες πρὸς πᾶσαν ἐκταραττόμενοι βοὴν ὑπὸ μόνης καταπραΰνονται τῆς</w:t>
      </w:r>
    </w:p>
    <w:p>
      <w:r>
        <w:rPr>
          <w:rFonts w:ascii="Courier New" w:hAnsi="Courier New"/>
          <w:color w:val="555555"/>
          <w:sz w:val="20"/>
        </w:rPr>
        <w:t>[5]</w:t>
      </w:r>
    </w:p>
    <w:p>
      <w:r>
        <w:rPr>
          <w:rFonts w:ascii="Gentium Plus" w:hAnsi="Gentium Plus"/>
          <w:sz w:val="24"/>
        </w:rPr>
        <w:t>οἰκεῖοι καὶ συνήθεις ἐπιλαμβάνωνται τῶν ταραττομένων. Ὁ μὲν οὖν εἰπὼν (Democrit. B 3) ὅτι ‘δεῖ τὸν εὐθυμεῖσθαι μέλλοντα μὴ πολλὰ πρήσσειν μήτε ἰδίῃ μήτε ξυνῇ,‘ πρῶτον μὲν ἡμῖν πολυτελῆ τὴν εὐθυμίαν καθίστησι, γινομένην ὤνιον ἀπραξίας· οἷον ἀρρώστῳ</w:t>
      </w:r>
    </w:p>
    <w:p>
      <w:r>
        <w:rPr>
          <w:rFonts w:ascii="Courier New" w:hAnsi="Courier New"/>
          <w:color w:val="555555"/>
          <w:sz w:val="20"/>
        </w:rPr>
        <w:t>[10]</w:t>
      </w:r>
    </w:p>
    <w:p>
      <w:r>
        <w:rPr>
          <w:rFonts w:ascii="Gentium Plus" w:hAnsi="Gentium Plus"/>
          <w:sz w:val="24"/>
        </w:rPr>
        <w:t>παραινῶν ἑκάστῳ (Eurip. Or. 258)</w:t>
      </w:r>
    </w:p>
    <w:p>
      <w:r>
        <w:rPr>
          <w:rFonts w:ascii="Courier New" w:hAnsi="Courier New"/>
          <w:color w:val="555555"/>
          <w:sz w:val="20"/>
        </w:rPr>
        <w:t>[10]</w:t>
      </w:r>
    </w:p>
    <w:p>
      <w:r>
        <w:rPr>
          <w:rFonts w:ascii="Gentium Plus" w:hAnsi="Gentium Plus"/>
          <w:sz w:val="24"/>
        </w:rPr>
        <w:t>‘μέν’, ὦ ταλαίπωρ’, ἀτρέμα σοῖς ἐν δεμνίοις.‘</w:t>
      </w:r>
    </w:p>
    <w:p>
      <w:r>
        <w:rPr>
          <w:rFonts w:ascii="Courier New" w:hAnsi="Courier New"/>
          <w:color w:val="555555"/>
          <w:sz w:val="20"/>
        </w:rPr>
        <w:t>[11]</w:t>
      </w:r>
    </w:p>
    <w:p>
      <w:r>
        <w:rPr>
          <w:rFonts w:ascii="Gentium Plus" w:hAnsi="Gentium Plus"/>
          <w:sz w:val="24"/>
        </w:rPr>
        <w:t>καίτοι κακὸν μὲν ἀναισθησία σώματι φάρμακον ἀπονίας,</w:t>
      </w:r>
    </w:p>
    <w:p>
      <w:r>
        <w:rPr>
          <w:rFonts w:ascii="Courier New" w:hAnsi="Courier New"/>
          <w:color w:val="555555"/>
          <w:sz w:val="20"/>
        </w:rPr>
        <w:t>[465 D]</w:t>
      </w:r>
    </w:p>
    <w:p>
      <w:r>
        <w:rPr>
          <w:rFonts w:ascii="Gentium Plus" w:hAnsi="Gentium Plus"/>
          <w:sz w:val="24"/>
        </w:rPr>
        <w:t>οὐδὲν δὲ βελτίων ψυχῆς ἰατρὸς ὁ ῥᾳθυμίᾳ καὶ μαλακίᾳ καὶ προδοσίᾳ φίλων καὶ οἰκείων καὶ πατρίδος ἐξαιρῶν τὸ ταραχῶδες αὐτῆς καὶ λυπηρόν. ἔπειτα καὶ ψεῦδός ἐστι τὸ εὐθυμεῖν τοὺς μὴ πολλὰ πράσσοντας. ἔδει γὰρ εὐθυμοτέ‐</w:t>
      </w:r>
    </w:p>
    <w:p>
      <w:r>
        <w:rPr>
          <w:rFonts w:ascii="Courier New" w:hAnsi="Courier New"/>
          <w:color w:val="555555"/>
          <w:sz w:val="20"/>
        </w:rPr>
        <w:t>[5]</w:t>
      </w:r>
    </w:p>
    <w:p>
      <w:r>
        <w:rPr>
          <w:rFonts w:ascii="Gentium Plus" w:hAnsi="Gentium Plus"/>
          <w:sz w:val="24"/>
        </w:rPr>
        <w:t>ρας εἶναι γυναῖκας ἀνδρῶν οἰκουρίᾳ τὰ πολλὰ συνούσας· νυνὶ δ’ ὁ μὲν βορέας</w:t>
      </w:r>
    </w:p>
    <w:p>
      <w:r>
        <w:rPr>
          <w:rFonts w:ascii="Courier New" w:hAnsi="Courier New"/>
          <w:color w:val="555555"/>
          <w:sz w:val="20"/>
        </w:rPr>
        <w:t>[6]</w:t>
      </w:r>
    </w:p>
    <w:p>
      <w:r>
        <w:rPr>
          <w:rFonts w:ascii="Gentium Plus" w:hAnsi="Gentium Plus"/>
          <w:sz w:val="24"/>
        </w:rPr>
        <w:t>‘διὰ παρθενικῆς ἁπαλόχροος οὐ διάησιν‘</w:t>
      </w:r>
    </w:p>
    <w:p>
      <w:r>
        <w:rPr>
          <w:rFonts w:ascii="Courier New" w:hAnsi="Courier New"/>
          <w:color w:val="555555"/>
          <w:sz w:val="20"/>
        </w:rPr>
        <w:t>[7]</w:t>
      </w:r>
    </w:p>
    <w:p>
      <w:r>
        <w:rPr>
          <w:rFonts w:ascii="Gentium Plus" w:hAnsi="Gentium Plus"/>
          <w:sz w:val="24"/>
        </w:rPr>
        <w:t>ὥς φησιν Ἡσίοδος (OD 519), λῦπαι δὲ καὶ ταραχαὶ καὶ κακοθυμίαι διὰ ζηλοτυπίας καὶ δεισιδαιμονίας καὶ φιλο‐</w:t>
      </w:r>
    </w:p>
    <w:p>
      <w:r>
        <w:rPr>
          <w:rFonts w:ascii="Courier New" w:hAnsi="Courier New"/>
          <w:color w:val="555555"/>
          <w:sz w:val="20"/>
        </w:rPr>
        <w:t>[10]</w:t>
      </w:r>
    </w:p>
    <w:p>
      <w:r>
        <w:rPr>
          <w:rFonts w:ascii="Gentium Plus" w:hAnsi="Gentium Plus"/>
          <w:sz w:val="24"/>
        </w:rPr>
        <w:t>τιμίας καὶ κενῶν δοξῶν, ὅσας οὐκ ἂν εἴποι τις, εἰς τὴν γυναικωνῖτιν ὑπορρέουσιν· ὁ δὲ Λαέρτης εἴκοσιν ἔτη καθ’</w:t>
      </w:r>
    </w:p>
    <w:p>
      <w:r>
        <w:rPr>
          <w:rFonts w:ascii="Courier New" w:hAnsi="Courier New"/>
          <w:color w:val="555555"/>
          <w:sz w:val="20"/>
        </w:rPr>
        <w:t>[465 E]</w:t>
      </w:r>
    </w:p>
    <w:p>
      <w:r>
        <w:rPr>
          <w:rFonts w:ascii="Gentium Plus" w:hAnsi="Gentium Plus"/>
          <w:sz w:val="24"/>
        </w:rPr>
        <w:t>αὑτὸν ἐν ἀγρῷ διαιτώμενος ‘γρηὶ σὺν ἀμφιπόλῳ, ἥ οἱ βρῶσίν τε πόσιν τε παρτίθει‘ (α 191), τὴν μὲν πατρίδα καὶ τὸν οἶκον καὶ τὴν βασιλείαν ἔφυγε, τὴν δὲ λύπην μετ’</w:t>
      </w:r>
    </w:p>
    <w:p>
      <w:r>
        <w:rPr>
          <w:rFonts w:ascii="Courier New" w:hAnsi="Courier New"/>
          <w:color w:val="555555"/>
          <w:sz w:val="20"/>
        </w:rPr>
        <w:t>[5]</w:t>
      </w:r>
    </w:p>
    <w:p>
      <w:r>
        <w:rPr>
          <w:rFonts w:ascii="Gentium Plus" w:hAnsi="Gentium Plus"/>
          <w:sz w:val="24"/>
        </w:rPr>
        <w:t>καὶ τὸ μὴ πράσσειν αὐτὸ πολλάκις εἰς ἀθυμίαν καθίστησιν, ὡς τοῦτον (Α 488)·</w:t>
      </w:r>
    </w:p>
    <w:p>
      <w:r>
        <w:rPr>
          <w:rFonts w:ascii="Courier New" w:hAnsi="Courier New"/>
          <w:color w:val="555555"/>
          <w:sz w:val="20"/>
        </w:rPr>
        <w:t>[6]</w:t>
      </w:r>
    </w:p>
    <w:p>
      <w:r>
        <w:rPr>
          <w:rFonts w:ascii="Gentium Plus" w:hAnsi="Gentium Plus"/>
          <w:sz w:val="24"/>
        </w:rPr>
        <w:t>‘αὐτὰρ ὁ μήνιε νηυσὶ παρήμενος ὠκυπόροισι διογενὴς Πηλέως υἱός, πόδας ὠκὺς Ἀχιλλεύς· οὔτε ποτ’ εἰς ἀγορὴν πωλέσκετο κυδιάνειραν,</w:t>
      </w:r>
    </w:p>
    <w:p>
      <w:r>
        <w:rPr>
          <w:rFonts w:ascii="Courier New" w:hAnsi="Courier New"/>
          <w:color w:val="555555"/>
          <w:sz w:val="20"/>
        </w:rPr>
        <w:t>[10]</w:t>
      </w:r>
    </w:p>
    <w:p>
      <w:r>
        <w:rPr>
          <w:rFonts w:ascii="Gentium Plus" w:hAnsi="Gentium Plus"/>
          <w:sz w:val="24"/>
        </w:rPr>
        <w:t>οὔτε ποτ’ ἐς πόλεμον, ἀλλὰ φθινύθεσκε φίλον κῆρ αὖθι μένων, ποθέεσκε δ’ ἀυτήν τε πτόλεμόν τε·‘</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[465 F]</w:t>
      </w:r>
    </w:p>
    <w:p>
      <w:r>
        <w:rPr>
          <w:rFonts w:ascii="Gentium Plus" w:hAnsi="Gentium Plus"/>
          <w:sz w:val="24"/>
        </w:rPr>
        <w:t>καὶ λέγει περιπαθῶν ἐπὶ τούτῳ καὶ ἀσχάλλων αὐτός (Σ 104)</w:t>
      </w:r>
    </w:p>
    <w:p>
      <w:r>
        <w:rPr>
          <w:rFonts w:ascii="Courier New" w:hAnsi="Courier New"/>
          <w:color w:val="555555"/>
          <w:sz w:val="20"/>
        </w:rPr>
        <w:t>[2]</w:t>
      </w:r>
    </w:p>
    <w:p>
      <w:r>
        <w:rPr>
          <w:rFonts w:ascii="Gentium Plus" w:hAnsi="Gentium Plus"/>
          <w:sz w:val="24"/>
        </w:rPr>
        <w:t>‘ἀλλ’ ἧμαι παρὰ νηυσὶν ἐτώσιον ἄχθος ἀρούρης.‘</w:t>
      </w:r>
    </w:p>
    <w:p>
      <w:r>
        <w:rPr>
          <w:rFonts w:ascii="Courier New" w:hAnsi="Courier New"/>
          <w:color w:val="555555"/>
          <w:sz w:val="20"/>
        </w:rPr>
        <w:t>[3]</w:t>
      </w:r>
    </w:p>
    <w:p>
      <w:r>
        <w:rPr>
          <w:rFonts w:ascii="Gentium Plus" w:hAnsi="Gentium Plus"/>
          <w:sz w:val="24"/>
        </w:rPr>
        <w:t>ὅθεν οὐδ’ Ἐπίκουρος (fr. 555) οἴεται δεῖν ἡσυχάζειν, ἀλλὰ</w:t>
      </w:r>
    </w:p>
    <w:p>
      <w:r>
        <w:rPr>
          <w:rFonts w:ascii="Courier New" w:hAnsi="Courier New"/>
          <w:color w:val="555555"/>
          <w:sz w:val="20"/>
        </w:rPr>
        <w:t>[5]</w:t>
      </w:r>
    </w:p>
    <w:p>
      <w:r>
        <w:rPr>
          <w:rFonts w:ascii="Gentium Plus" w:hAnsi="Gentium Plus"/>
          <w:sz w:val="24"/>
        </w:rPr>
        <w:t>τῇ φύσει χρῆσθαι πολιτευομένους καὶ πράσσοντας τὰ κοινὰ τοὺς φιλοτίμους καὶ φιλοδόξους, ὡς μᾶλλον ὑπ’</w:t>
      </w:r>
    </w:p>
    <w:p>
      <w:r>
        <w:rPr>
          <w:rFonts w:ascii="Courier New" w:hAnsi="Courier New"/>
          <w:color w:val="555555"/>
          <w:sz w:val="20"/>
        </w:rPr>
        <w:t>[466 A]</w:t>
      </w:r>
    </w:p>
    <w:p>
      <w:r>
        <w:rPr>
          <w:rFonts w:ascii="Gentium Plus" w:hAnsi="Gentium Plus"/>
          <w:sz w:val="24"/>
        </w:rPr>
        <w:t>ἀπραγμοσύνης \ ὧν ὀρέγονται μὴ τυγχάνωσιν. ἀλλ’ ἐκεῖνος μὲν ἄτοπος οὐ τοὺς δυναμένους τὰ κοινὰ πράσσειν προτρεπόμενος ἀλλὰ τοὺς ἡσυχίαν ἄγειν μὴ δυναμένους· δεῖ δὲ μὴ πλή‐</w:t>
      </w:r>
    </w:p>
    <w:p>
      <w:r>
        <w:rPr>
          <w:rFonts w:ascii="Courier New" w:hAnsi="Courier New"/>
          <w:color w:val="555555"/>
          <w:sz w:val="20"/>
        </w:rPr>
        <w:t>[5]</w:t>
      </w:r>
    </w:p>
    <w:p>
      <w:r>
        <w:rPr>
          <w:rFonts w:ascii="Gentium Plus" w:hAnsi="Gentium Plus"/>
          <w:sz w:val="24"/>
        </w:rPr>
        <w:t>θει μηδ’ ὀλιγότητι πραγμάτων, ἀλλὰ τῷ καλῷ καὶ τῷ αἰσχρῷ τὸ εὔθυμον ὁρίζειν καὶ τὸ δύσθυμον· τῶν γὰρ καλῶν ἡ παράλειψις οὐχ ἧττον ἢ τῶν φαύλων ἡ πρᾶξις ἀνιαρόν ἐστι καὶ ταραχῶδες, ὡς εἴρηται. Τοὺς μὲν γὰρ ἀφωρισμένως ἕνα βίον ἄλυπον νομί‐</w:t>
      </w:r>
    </w:p>
    <w:p>
      <w:r>
        <w:rPr>
          <w:rFonts w:ascii="Courier New" w:hAnsi="Courier New"/>
          <w:color w:val="555555"/>
          <w:sz w:val="20"/>
        </w:rPr>
        <w:t>[10]</w:t>
      </w:r>
    </w:p>
    <w:p>
      <w:r>
        <w:rPr>
          <w:rFonts w:ascii="Gentium Plus" w:hAnsi="Gentium Plus"/>
          <w:sz w:val="24"/>
        </w:rPr>
        <w:t>ζοντας, ὡς ἔνιοι τὸν τῶν γεωργῶν ἢ τὸν τῶν ἠιθέων ἢ τὸν τῶν βασιλέων, ἱκανῶς ὁ Μένανδρος ὑπομιμνήσκει</w:t>
      </w:r>
    </w:p>
    <w:p>
      <w:r>
        <w:rPr>
          <w:rFonts w:ascii="Courier New" w:hAnsi="Courier New"/>
          <w:color w:val="555555"/>
          <w:sz w:val="20"/>
        </w:rPr>
        <w:t>[466 B]</w:t>
      </w:r>
    </w:p>
    <w:p>
      <w:r>
        <w:rPr>
          <w:rFonts w:ascii="Gentium Plus" w:hAnsi="Gentium Plus"/>
          <w:sz w:val="24"/>
        </w:rPr>
        <w:t>‘ᾤμην ἐγὼ τοὺς πλουσίους, ὦ Φανία, οἷς μὴ τὸ δανείζεσθαι πρόσεστιν, οὐ στένειν τὰς νύκτας οὐδὲ στρεφομένους ἄνω κάτω ‘οἴμοι‘ λέγειν, ἡδὺν δὲ καὶ πρᾶόν τινα</w:t>
      </w:r>
    </w:p>
    <w:p>
      <w:r>
        <w:rPr>
          <w:rFonts w:ascii="Courier New" w:hAnsi="Courier New"/>
          <w:color w:val="555555"/>
          <w:sz w:val="20"/>
        </w:rPr>
        <w:t>[5]</w:t>
      </w:r>
    </w:p>
    <w:p>
      <w:r>
        <w:rPr>
          <w:rFonts w:ascii="Gentium Plus" w:hAnsi="Gentium Plus"/>
          <w:sz w:val="24"/>
        </w:rPr>
        <w:t>ὕπνον καθεύδειν·‘</w:t>
      </w:r>
    </w:p>
    <w:p>
      <w:r>
        <w:rPr>
          <w:rFonts w:ascii="Courier New" w:hAnsi="Courier New"/>
          <w:color w:val="555555"/>
          <w:sz w:val="20"/>
        </w:rPr>
        <w:t>[5]</w:t>
      </w:r>
    </w:p>
    <w:p>
      <w:r>
        <w:rPr>
          <w:rFonts w:ascii="Gentium Plus" w:hAnsi="Gentium Plus"/>
          <w:sz w:val="24"/>
        </w:rPr>
        <w:t>εἶτα προσδιελθὼν ὡς καὶ τοὺς πλουσίους ὁρᾷ ταὐτὰ πά‐ σχοντας τοῖς πένησιν</w:t>
      </w:r>
    </w:p>
    <w:p>
      <w:r>
        <w:rPr>
          <w:rFonts w:ascii="Courier New" w:hAnsi="Courier New"/>
          <w:color w:val="555555"/>
          <w:sz w:val="20"/>
        </w:rPr>
        <w:t>[7]</w:t>
      </w:r>
    </w:p>
    <w:p>
      <w:r>
        <w:rPr>
          <w:rFonts w:ascii="Gentium Plus" w:hAnsi="Gentium Plus"/>
          <w:sz w:val="24"/>
        </w:rPr>
        <w:t>‘ἆρ’ ἐστί‘ φησί ‘συγγενές τι λύπη καὶ βίος; τρυφερῷ βίῳ σύνεστιν, ἐνδόξῳ βίῳ</w:t>
      </w:r>
    </w:p>
    <w:p>
      <w:r>
        <w:rPr>
          <w:rFonts w:ascii="Courier New" w:hAnsi="Courier New"/>
          <w:color w:val="555555"/>
          <w:sz w:val="20"/>
        </w:rPr>
        <w:t>[10]</w:t>
      </w:r>
    </w:p>
    <w:p>
      <w:r>
        <w:rPr>
          <w:rFonts w:ascii="Gentium Plus" w:hAnsi="Gentium Plus"/>
          <w:sz w:val="24"/>
        </w:rPr>
        <w:t>πάρεστιν, ἀπόρῳ συγκαταγηράσκει βίῳ.‘</w:t>
      </w:r>
    </w:p>
    <w:p>
      <w:r>
        <w:rPr>
          <w:rFonts w:ascii="Courier New" w:hAnsi="Courier New"/>
          <w:color w:val="555555"/>
          <w:sz w:val="20"/>
        </w:rPr>
        <w:t>[10]</w:t>
      </w:r>
    </w:p>
    <w:p>
      <w:r>
        <w:rPr>
          <w:rFonts w:ascii="Gentium Plus" w:hAnsi="Gentium Plus"/>
          <w:sz w:val="24"/>
        </w:rPr>
        <w:t>ἀλλ’ ὥσπερ οἱ δειλοὶ καὶ ναυτιῶντες ἐν τῷ πλεῖν, εἶτα ῥᾷον οἰόμενοι διάξειν, ἐὰν εἰς γαῦλον ἐξ ἀκάτου καὶ πάλιν</w:t>
      </w:r>
    </w:p>
    <w:p>
      <w:r>
        <w:rPr>
          <w:rFonts w:ascii="Courier New" w:hAnsi="Courier New"/>
          <w:color w:val="555555"/>
          <w:sz w:val="20"/>
        </w:rPr>
        <w:t>[466 C]</w:t>
      </w:r>
    </w:p>
    <w:p>
      <w:r>
        <w:rPr>
          <w:rFonts w:ascii="Gentium Plus" w:hAnsi="Gentium Plus"/>
          <w:sz w:val="24"/>
        </w:rPr>
        <w:t>ἐὰν εἰς τριήρη μεταβῶσιν, οὐδὲν περαίνουσι τὴν χολὴν καὶ τὴν δειλίαν συμμεταφέροντες αὑτοῖς, οὕτως αἱ τῶν βίων ἀντιμεταλήψεις οὐκ ἐξαιροῦσι τῆς ψυχῆς τὰ λυ‐ ποῦντα καὶ ταράττοντα· ταῦτα δ’ ἐστὶν ἀπειρία πραγμά‐</w:t>
      </w:r>
    </w:p>
    <w:p>
      <w:r>
        <w:rPr>
          <w:rFonts w:ascii="Courier New" w:hAnsi="Courier New"/>
          <w:color w:val="555555"/>
          <w:sz w:val="20"/>
        </w:rPr>
        <w:t>[5]</w:t>
      </w:r>
    </w:p>
    <w:p>
      <w:r>
        <w:rPr>
          <w:rFonts w:ascii="Gentium Plus" w:hAnsi="Gentium Plus"/>
          <w:sz w:val="24"/>
        </w:rPr>
        <w:t>των, ἀλογιστία, τὸ μὴ δύνασθαι μηδ’ ἐπίστασθαι χρῆ‐ σθαι τοῖς παροῦσιν ὀρθῶς. ταῦτα καὶ πλουσίους χειμάζει καὶ πένητας, ταῦτα καὶ γεγαμηκότας ἀνιᾷ καὶ ἀγάμους· διὰ ταῦτα φεύγουσι τὴν ἀγορὰν εἶτα τὴν ἡσυχίαν οὐ φέρουσι, διὰ ταῦτα προαγωγὰς ἐν αὐλαῖς διώκουσι καὶ</w:t>
      </w:r>
    </w:p>
    <w:p>
      <w:r>
        <w:rPr>
          <w:rFonts w:ascii="Courier New" w:hAnsi="Courier New"/>
          <w:color w:val="555555"/>
          <w:sz w:val="20"/>
        </w:rPr>
        <w:t>[10]</w:t>
      </w:r>
    </w:p>
    <w:p>
      <w:r>
        <w:rPr>
          <w:rFonts w:ascii="Gentium Plus" w:hAnsi="Gentium Plus"/>
          <w:sz w:val="24"/>
        </w:rPr>
        <w:t>παρελθόντες εὐθὺς βαρύνονται.</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[13]</w:t>
      </w:r>
    </w:p>
    <w:p>
      <w:r>
        <w:rPr>
          <w:rFonts w:ascii="Gentium Plus" w:hAnsi="Gentium Plus"/>
          <w:sz w:val="24"/>
        </w:rPr>
      </w:r>
    </w:p>
    <w:p>
      <w:r>
        <w:rPr>
          <w:rFonts w:ascii="Courier New" w:hAnsi="Courier New"/>
          <w:color w:val="555555"/>
          <w:sz w:val="20"/>
        </w:rPr>
        <w:t>[466 D]</w:t>
      </w:r>
    </w:p>
    <w:p>
      <w:r>
        <w:rPr>
          <w:rFonts w:ascii="Gentium Plus" w:hAnsi="Gentium Plus"/>
          <w:sz w:val="24"/>
        </w:rPr>
        <w:t>‘φίλων δ’ ὅ τ’ ἐλθὼν λυπρὸς ὅ τ’ ἀπιὼν βαρύσ‘</w:t>
      </w:r>
    </w:p>
    <w:p>
      <w:r>
        <w:rPr>
          <w:rFonts w:ascii="Courier New" w:hAnsi="Courier New"/>
          <w:color w:val="555555"/>
          <w:sz w:val="20"/>
        </w:rPr>
        <w:t>[1]</w:t>
      </w:r>
    </w:p>
    <w:p>
      <w:r>
        <w:rPr>
          <w:rFonts w:ascii="Gentium Plus" w:hAnsi="Gentium Plus"/>
          <w:sz w:val="24"/>
        </w:rPr>
        <w:t>ὡς ὁ Ἴων φησίν (fr. 56 N.). εἶτα τῆς νόσου διαλυθείσης καὶ κράσεως ἑτέρας ἐγγενομένης ἦλθεν ἡ ὑγίεια φίλα πάντα ποιοῦσα καὶ προσηνῆ. ὁ γὰρ ἐχθὲς ᾠὰ καὶ ἀμύλια καὶ</w:t>
      </w:r>
    </w:p>
    <w:p>
      <w:r>
        <w:rPr>
          <w:rFonts w:ascii="Courier New" w:hAnsi="Courier New"/>
          <w:color w:val="555555"/>
          <w:sz w:val="20"/>
        </w:rPr>
        <w:t>[5]</w:t>
      </w:r>
    </w:p>
    <w:p>
      <w:r>
        <w:rPr>
          <w:rFonts w:ascii="Gentium Plus" w:hAnsi="Gentium Plus"/>
          <w:sz w:val="24"/>
        </w:rPr>
        <w:t>σητάνειον ἄρτον διαπτύων τήμερον αὐτόπυρον ἐπ’ ἐλαίαις ἢ καρδαμίδι σιτεῖται προσφιλῶς καὶ προθύμως. Τοιαύτην ὁ λογισμὸς εὐκολίαν καὶ μεταβολὴν ἐγγενό‐ μενος ποιεῖ πρὸς ἕκαστον βίον. Ἀλέξανδρος Ἀναξάρχου (Vors. 59 A 11) περὶ κόσμων ἀπειρίας ἀκούων ἐδάκρυε,</w:t>
      </w:r>
    </w:p>
    <w:p>
      <w:r>
        <w:rPr>
          <w:rFonts w:ascii="Courier New" w:hAnsi="Courier New"/>
          <w:color w:val="555555"/>
          <w:sz w:val="20"/>
        </w:rPr>
        <w:t>[10]</w:t>
      </w:r>
    </w:p>
    <w:p>
      <w:r>
        <w:rPr>
          <w:rFonts w:ascii="Gentium Plus" w:hAnsi="Gentium Plus"/>
          <w:sz w:val="24"/>
        </w:rPr>
        <w:t>καὶ τῶν φίλων ἐρωτώντων ὅ τι πέπονθεν, ‘οὐκ ἄξιον‘ ἔφη ‘δακρύειν, εἰ κόσμων ὄντων ἀπείρων ἑνὸς οὐδέπω</w:t>
      </w:r>
    </w:p>
    <w:p>
      <w:r>
        <w:rPr>
          <w:rFonts w:ascii="Courier New" w:hAnsi="Courier New"/>
          <w:color w:val="555555"/>
          <w:sz w:val="20"/>
        </w:rPr>
        <w:t>[466 E]</w:t>
      </w:r>
    </w:p>
    <w:p>
      <w:r>
        <w:rPr>
          <w:rFonts w:ascii="Gentium Plus" w:hAnsi="Gentium Plus"/>
          <w:sz w:val="24"/>
        </w:rPr>
        <w:t>κύριοι γεγόναμεν;‘ Κράτης δὲ πήραν ἔχων καὶ τριβώνιον παίζων καὶ γελῶν ὥσπερ ἐν ἑορτῇ τῷ βίῳ διετέλεσε. καὶ μὴν καὶ τὸν Ἀγαμέμνονα τὸ πολλῶν βασιλεύειν ἐλύπει (Κ 88)</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‘γνώσεαι Ἀτρείδην Ἀγαμέμνονα, τὸν περὶ πάντων Ζεὺς ἐνέηκε πόνοισι διαμπερές·‘</w:t>
      </w:r>
    </w:p>
    <w:p>
      <w:r>
        <w:rPr>
          <w:rFonts w:ascii="Courier New" w:hAnsi="Courier New"/>
          <w:color w:val="555555"/>
          <w:sz w:val="20"/>
        </w:rPr>
        <w:t>[6]</w:t>
      </w:r>
    </w:p>
    <w:p>
      <w:r>
        <w:rPr>
          <w:rFonts w:ascii="Gentium Plus" w:hAnsi="Gentium Plus"/>
          <w:sz w:val="24"/>
        </w:rPr>
        <w:t>Διογένης δὲ πωλούμενος ἔσκωπτε τὸν κήρυκα κατακείμε‐ νος· ἀναστῆναι δ’ οὐκ ἐβούλετο κελεύοντος, ἀλλὰ παίζων καὶ καταγελῶν ἔλεγεν ‘εἰ δ’ ἰχθῦν ἐπίπρασκες, —;‘ καὶ</w:t>
      </w:r>
    </w:p>
    <w:p>
      <w:r>
        <w:rPr>
          <w:rFonts w:ascii="Courier New" w:hAnsi="Courier New"/>
          <w:color w:val="555555"/>
          <w:sz w:val="20"/>
        </w:rPr>
        <w:t>[10]</w:t>
      </w:r>
    </w:p>
    <w:p>
      <w:r>
        <w:rPr>
          <w:rFonts w:ascii="Gentium Plus" w:hAnsi="Gentium Plus"/>
          <w:sz w:val="24"/>
        </w:rPr>
        <w:t>Σωκράτης μὲν ἐν δεσμωτηρίῳ φιλοσοφῶν διελέγετο τοῖς</w:t>
      </w:r>
    </w:p>
    <w:p>
      <w:r>
        <w:rPr>
          <w:rFonts w:ascii="Courier New" w:hAnsi="Courier New"/>
          <w:color w:val="555555"/>
          <w:sz w:val="20"/>
        </w:rPr>
        <w:t>[466 F]</w:t>
      </w:r>
    </w:p>
    <w:p>
      <w:r>
        <w:rPr>
          <w:rFonts w:ascii="Gentium Plus" w:hAnsi="Gentium Plus"/>
          <w:sz w:val="24"/>
        </w:rPr>
        <w:t>μηδεὶς αὐτῷ τοὺς τοῦ πατρὸς ἵππους καὶ τὰ ἅρματα παρα‐ δίδωσιν. ὥσπερ οὖν τὸ ὑπόδημα τῷ ποδὶ συνδιαστρέφεται καὶ οὐ τοὐναντίον, οὕτω τοὺς βίους αἱ διαθέσεις συνεξο‐ μοιοῦσιν αὑταῖς. οὐ γὰρ ἡ συνήθεια ποιεῖ τοῖς ἑλομένοις</w:t>
      </w:r>
    </w:p>
    <w:p>
      <w:r>
        <w:rPr>
          <w:rFonts w:ascii="Courier New" w:hAnsi="Courier New"/>
          <w:color w:val="555555"/>
          <w:sz w:val="20"/>
        </w:rPr>
        <w:t>[5]</w:t>
      </w:r>
    </w:p>
    <w:p>
      <w:r>
        <w:rPr>
          <w:rFonts w:ascii="Gentium Plus" w:hAnsi="Gentium Plus"/>
          <w:sz w:val="24"/>
        </w:rPr>
        <w:t>τὸν ἄριστον βίον ἡδὺν ὥς τις εἶπεν, ἀλλὰ τὸ φρονεῖν ἅμα</w:t>
      </w:r>
    </w:p>
    <w:p>
      <w:r>
        <w:rPr>
          <w:rFonts w:ascii="Courier New" w:hAnsi="Courier New"/>
          <w:color w:val="555555"/>
          <w:sz w:val="20"/>
        </w:rPr>
        <w:t>[467 A]</w:t>
      </w:r>
    </w:p>
    <w:p>
      <w:r>
        <w:rPr>
          <w:rFonts w:ascii="Gentium Plus" w:hAnsi="Gentium Plus"/>
          <w:sz w:val="24"/>
        </w:rPr>
        <w:t>τὸν αὐτὸν βίον ποιεῖ καὶ ἄριστον καὶ ἥδιστον. \ πηγὴν τῆς εὐθυμίας ἐν αὐτοῖς οὖσαν ἡμῖν ἐκκαθαίρωμεν, ἵνα καὶ τὰ ἐκτὸς ὡς οἰκεῖα καὶ φίλια μὴ χαλεπῶς χρω‐ μένοις συμφέρηται·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‘τοῖς πράγμασιν γὰρ οὐχὶ θυμοῦσθαι χρεών· μέλει γὰρ αὐτοῖς οὐδέν· ἀλλ’ οὑντυγχάνων τὰ πράγματ’ ὀρθῶς ἂν τιθῇ, πράξει καλῶσ‘ (Eurip. Bell. fr. 287).</w:t>
      </w:r>
    </w:p>
    <w:p>
      <w:r>
        <w:rPr>
          <w:rFonts w:ascii="Courier New" w:hAnsi="Courier New"/>
          <w:color w:val="555555"/>
          <w:sz w:val="20"/>
        </w:rPr>
        <w:t>[8]</w:t>
      </w:r>
    </w:p>
    <w:p>
      <w:r>
        <w:rPr>
          <w:rFonts w:ascii="Gentium Plus" w:hAnsi="Gentium Plus"/>
          <w:sz w:val="24"/>
        </w:rPr>
        <w:t>Κυβείᾳ γὰρ ὁ Πλάτων (Resp. 604c) τὸν βίον ἀπεί‐</w:t>
      </w:r>
    </w:p>
    <w:p>
      <w:r>
        <w:rPr>
          <w:rFonts w:ascii="Courier New" w:hAnsi="Courier New"/>
          <w:color w:val="555555"/>
          <w:sz w:val="20"/>
        </w:rPr>
        <w:t>[10]</w:t>
      </w:r>
    </w:p>
    <w:p>
      <w:r>
        <w:rPr>
          <w:rFonts w:ascii="Gentium Plus" w:hAnsi="Gentium Plus"/>
          <w:sz w:val="24"/>
        </w:rPr>
        <w:t>κασεν, ἐν ᾧ καὶ βάλλειν δεῖ τὰ πρόσφορα, καὶ βαλόντα χρῆσθαι καλῶς τοῖς πεσοῦσι. τούτων δὲ τὸ μὲν βάλλειν οὐκ ἐφ’ ἡμῖν, τὸ δὲ προσηκόντως δέχεσθαι τὰ γινόμενα</w:t>
      </w:r>
    </w:p>
    <w:p>
      <w:r>
        <w:rPr>
          <w:rFonts w:ascii="Courier New" w:hAnsi="Courier New"/>
          <w:color w:val="555555"/>
          <w:sz w:val="20"/>
        </w:rPr>
        <w:t>[467 B]</w:t>
      </w:r>
    </w:p>
    <w:p>
      <w:r>
        <w:rPr>
          <w:rFonts w:ascii="Gentium Plus" w:hAnsi="Gentium Plus"/>
          <w:sz w:val="24"/>
        </w:rPr>
        <w:t>παρὰ τῆς τύχης καὶ νέμειν ἑκάστῳ τόπον, ἐν ᾧ καὶ τὸ οἰκεῖον ὠφελήσει μάλιστα καὶ τὸ ἀβούλητον ἥκιστα λυπή‐ σει τοὺς ἐπιτυγχάνοντας, ἡμέτερον ἔργον ἐστίν, ἂν εὖ φρονῶμεν. τοὺς μὲν γὰρ ἀτέχνους καὶ ἀνοήτους περὶ τὸν</w:t>
      </w:r>
    </w:p>
    <w:p>
      <w:r>
        <w:rPr>
          <w:rFonts w:ascii="Courier New" w:hAnsi="Courier New"/>
          <w:color w:val="555555"/>
          <w:sz w:val="20"/>
        </w:rPr>
        <w:t>[5]</w:t>
      </w:r>
    </w:p>
    <w:p>
      <w:r>
        <w:rPr>
          <w:rFonts w:ascii="Gentium Plus" w:hAnsi="Gentium Plus"/>
          <w:sz w:val="24"/>
        </w:rPr>
        <w:t>βίον, ὥσπερ τοὺς νοσώδεις τοῖς σώμασι μήτε καῦμα φέρειν μήτε κρύος δυναμένους, ἐξίστησι μὲν εὐτυχία συστέλλει δὲ</w:t>
      </w:r>
    </w:p>
    <w:p>
      <w:r>
        <w:rPr>
          <w:rFonts w:ascii="Courier New" w:hAnsi="Courier New"/>
          <w:color w:val="555555"/>
          <w:sz w:val="20"/>
        </w:rPr>
        <w:t>[10]</w:t>
      </w:r>
    </w:p>
    <w:p>
      <w:r>
        <w:rPr>
          <w:rFonts w:ascii="Gentium Plus" w:hAnsi="Gentium Plus"/>
          <w:sz w:val="24"/>
        </w:rPr>
        <w:t>δεξιᾷ τοὺς λόγους ὀρέγοντος αὐτοῦ τῇ ἀριστερᾷ δέχεσθαι τοὺς ἀκροωμένους, οἱ δ’ ἀπαίδευτοι πολλάκις τὴν τύχην</w:t>
      </w:r>
    </w:p>
    <w:p>
      <w:r>
        <w:rPr>
          <w:rFonts w:ascii="Courier New" w:hAnsi="Courier New"/>
          <w:color w:val="555555"/>
          <w:sz w:val="20"/>
        </w:rPr>
        <w:t>[467 C]</w:t>
      </w:r>
    </w:p>
    <w:p>
      <w:r>
        <w:rPr>
          <w:rFonts w:ascii="Gentium Plus" w:hAnsi="Gentium Plus"/>
          <w:sz w:val="24"/>
        </w:rPr>
        <w:t>δεξιὰν παρισταμένην ἐπαριστέρως μεταλαμβάνοντες ἀσχη‐ μονοῦσιν. οἱ δὲ φρόνιμοι, καθάπερ ταῖς μελίτταις μέλι φέρει τὸ δριμύτατον καὶ ξηρότατον ὁ θύμος, οὕτως ἀπὸ τῶν δυσχερεστάτων πολλάκις πραγμάτων οἰκεῖόν τι καὶ</w:t>
      </w:r>
    </w:p>
    <w:p>
      <w:r>
        <w:rPr>
          <w:rFonts w:ascii="Courier New" w:hAnsi="Courier New"/>
          <w:color w:val="555555"/>
          <w:sz w:val="20"/>
        </w:rPr>
        <w:t>[5]</w:t>
      </w:r>
    </w:p>
    <w:p>
      <w:r>
        <w:rPr>
          <w:rFonts w:ascii="Gentium Plus" w:hAnsi="Gentium Plus"/>
          <w:sz w:val="24"/>
        </w:rPr>
        <w:t>χρήσιμον αὑτοῖς λαμβάνουσι. Τοῦτ’ οὖν δεῖ πρῶτον ἀσκεῖν καὶ μελετᾶν, ὥσπερ ὁ τῆς κυνὸς ἁμαρτὼν τῷ λίθῳ καὶ τὴν μητρυιὰν πατάξας ‘οὐδ’ οὕτωσ‘ ἔφη ‘κακῶς·‘ ἔξεστι γὰρ μεθιστάναι τὴν τύχην ἐκ τῶν ἀβουλήτων. ἐφυγαδεύθη Διογένης· ‘οὐδ’</w:t>
      </w:r>
    </w:p>
    <w:p>
      <w:r>
        <w:rPr>
          <w:rFonts w:ascii="Courier New" w:hAnsi="Courier New"/>
          <w:color w:val="555555"/>
          <w:sz w:val="20"/>
        </w:rPr>
        <w:t>[10]</w:t>
      </w:r>
    </w:p>
    <w:p>
      <w:r>
        <w:rPr>
          <w:rFonts w:ascii="Gentium Plus" w:hAnsi="Gentium Plus"/>
          <w:sz w:val="24"/>
        </w:rPr>
        <w:t>οὕτως κακῶσ‘· ἤρξατο γὰρ φιλοσοφεῖν μετὰ τὴν φυγήν.</w:t>
      </w:r>
    </w:p>
    <w:p>
      <w:r>
        <w:rPr>
          <w:rFonts w:ascii="Courier New" w:hAnsi="Courier New"/>
          <w:color w:val="555555"/>
          <w:sz w:val="20"/>
        </w:rPr>
        <w:t>[467 D]</w:t>
      </w:r>
    </w:p>
    <w:p>
      <w:r>
        <w:rPr>
          <w:rFonts w:ascii="Gentium Plus" w:hAnsi="Gentium Plus"/>
          <w:sz w:val="24"/>
        </w:rPr>
        <w:t>Ζήνωνι τῷ Κιτιεῖ μία ναῦς περιῆν φορτηγός· πυθόμενος δὲ ταύτην αὐτόφορτον ἀπολωλέναι συγκλυσθεῖσαν ‘εὖγ’‘ εἶπεν (fr. 277) ‘ὦ τύχη ποιεῖς, εἰς τὸν τρίβωνα καὶ τὴν στοὰν συνελαύνους’ ἡμᾶς.‘ τί οὖν κωλύει μιμεῖσθαι τού‐</w:t>
      </w:r>
    </w:p>
    <w:p>
      <w:r>
        <w:rPr>
          <w:rFonts w:ascii="Courier New" w:hAnsi="Courier New"/>
          <w:color w:val="555555"/>
          <w:sz w:val="20"/>
        </w:rPr>
        <w:t>[5]</w:t>
      </w:r>
    </w:p>
    <w:p>
      <w:r>
        <w:rPr>
          <w:rFonts w:ascii="Gentium Plus" w:hAnsi="Gentium Plus"/>
          <w:sz w:val="24"/>
        </w:rPr>
        <w:t>τους; ἀρχὴν παραγγέλλων διήμαρτες; ἐν ἀγρῷ διάξεις ἐπιμελόμενος τῶν ἰδίων. ἀλλὰ φιλίαν μνώμενος ἡγεμόνος ἀπώσθης; ἀκινδύνως καὶ ἀπραγμόνως βιώσῃ. πάλιν ἐν</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κατὰ Πίνδαρον (Nem. 4, 4), ὡς δόξα ποιεῖ καὶ τὸ τιμᾶσθαι μετά τινος δυνάμεως ‘πόνον ἡδὺν κάματόν τ’ εὐκάματον‘</w:t>
      </w:r>
    </w:p>
    <w:p>
      <w:r>
        <w:rPr>
          <w:rFonts w:ascii="Courier New" w:hAnsi="Courier New"/>
          <w:color w:val="555555"/>
          <w:sz w:val="20"/>
        </w:rPr>
        <w:t>[467 E]</w:t>
      </w:r>
    </w:p>
    <w:p>
      <w:r>
        <w:rPr>
          <w:rFonts w:ascii="Gentium Plus" w:hAnsi="Gentium Plus"/>
          <w:sz w:val="24"/>
        </w:rPr>
        <w:t>(Eur. Bacch. 66). ἀλλά τις ἀπήντηκεν ἐκ διαβολῆς ἢ φθό‐ νου δυσημερία καὶ σκορακισμός; ἐπὶ τὰς Μούσας οὔριον τὸ πνεῦμα καὶ τὴν Ἀκαδήμειαν, ὥσπερ Πλάτωνι χειμα‐ σθέντι περὶ τὴν Διονυσίου φιλίαν.</w:t>
      </w:r>
    </w:p>
    <w:p>
      <w:r>
        <w:rPr>
          <w:rFonts w:ascii="Courier New" w:hAnsi="Courier New"/>
          <w:color w:val="555555"/>
          <w:sz w:val="20"/>
        </w:rPr>
        <w:t>[5]</w:t>
      </w:r>
    </w:p>
    <w:p>
      <w:r>
        <w:rPr>
          <w:rFonts w:ascii="Gentium Plus" w:hAnsi="Gentium Plus"/>
          <w:sz w:val="24"/>
        </w:rPr>
        <w:t>Διὸ καὶ τοῦτο πρὸς εὐθυμίαν μέγα, τὸ τοὺς ἐνδόξους ἀποθεωρεῖν, εἰ μηδὲν ὑπὸ τῶν αὐτῶν πεπόνθασιν. οἷον ἀπαιδία τὸ λυποῦν ἐστι; τοὺς Ῥωμαίων ὅρα βασιλεῖς, ὧν οὐδεὶς υἱῷ τὴν ἀρχὴν ἀπέλιπε. πενίᾳ δυσφορεῖς παρούσῃ; καὶ τίς ἂν ἐβούλου μᾶλλον εἶναι Βοιωτῶν ἢ Ἐπαμεινώνδας;</w:t>
      </w:r>
    </w:p>
    <w:p>
      <w:r>
        <w:rPr>
          <w:rFonts w:ascii="Courier New" w:hAnsi="Courier New"/>
          <w:color w:val="555555"/>
          <w:sz w:val="20"/>
        </w:rPr>
        <w:t>[10]</w:t>
      </w:r>
    </w:p>
    <w:p>
      <w:r>
        <w:rPr>
          <w:rFonts w:ascii="Gentium Plus" w:hAnsi="Gentium Plus"/>
          <w:sz w:val="24"/>
        </w:rPr>
        <w:t>τίς δὲ Ῥωμαίων ἢ Φαβρίκιος; ‘ἀλλὰ διέφθαρταί μου τὸ γύναιον.‘ οὐκ ἀνέγνωκας οὖν τὸ ἐπίγραμμα τὸ ἐν Δελφοῖς</w:t>
      </w:r>
    </w:p>
    <w:p>
      <w:r>
        <w:rPr>
          <w:rFonts w:ascii="Courier New" w:hAnsi="Courier New"/>
          <w:color w:val="555555"/>
          <w:sz w:val="20"/>
        </w:rPr>
        <w:t>[11]</w:t>
      </w:r>
    </w:p>
    <w:p>
      <w:r>
        <w:rPr>
          <w:rFonts w:ascii="Gentium Plus" w:hAnsi="Gentium Plus"/>
          <w:sz w:val="24"/>
        </w:rPr>
      </w:r>
    </w:p>
    <w:p>
      <w:r>
        <w:rPr>
          <w:rFonts w:ascii="Courier New" w:hAnsi="Courier New"/>
          <w:color w:val="555555"/>
          <w:sz w:val="20"/>
        </w:rPr>
        <w:t>[467 F]</w:t>
      </w:r>
    </w:p>
    <w:p>
      <w:r>
        <w:rPr>
          <w:rFonts w:ascii="Gentium Plus" w:hAnsi="Gentium Plus"/>
          <w:sz w:val="24"/>
        </w:rPr>
        <w:t>‘ὑγρᾶς καὶ τραφερᾶς βασιλεὺς Ἆγίς μ’ ἀνέθηκεν,‘</w:t>
      </w:r>
    </w:p>
    <w:p>
      <w:r>
        <w:rPr>
          <w:rFonts w:ascii="Courier New" w:hAnsi="Courier New"/>
          <w:color w:val="555555"/>
          <w:sz w:val="20"/>
        </w:rPr>
        <w:t>[1]</w:t>
      </w:r>
    </w:p>
    <w:p>
      <w:r>
        <w:rPr>
          <w:rFonts w:ascii="Gentium Plus" w:hAnsi="Gentium Plus"/>
          <w:sz w:val="24"/>
        </w:rPr>
        <w:t>οὐδ’ ἀκήκοας, ὅτι τούτου τὴν γυναῖκα Τιμαίαν Ἀλκιβιάδης διέφθειρε, καὶ τὸ γεννηθὲν Ἀλκιβιάδην ἐκάλει ψιθυρί‐ ζουσα πρὸς τὰς θεραπαινίδας; ἀλλὰ τοῦτ’ Ἆγιν οὐκ ἐκώ‐</w:t>
      </w:r>
    </w:p>
    <w:p>
      <w:r>
        <w:rPr>
          <w:rFonts w:ascii="Courier New" w:hAnsi="Courier New"/>
          <w:color w:val="555555"/>
          <w:sz w:val="20"/>
        </w:rPr>
        <w:t>[5]</w:t>
      </w:r>
    </w:p>
    <w:p>
      <w:r>
        <w:rPr>
          <w:rFonts w:ascii="Gentium Plus" w:hAnsi="Gentium Plus"/>
          <w:sz w:val="24"/>
        </w:rPr>
        <w:t>λυσεν ἐνδοξότατον Ἑλλήνων εἶναι καὶ μέγιστον· ὥσπερ</w:t>
      </w:r>
    </w:p>
    <w:p>
      <w:r>
        <w:rPr>
          <w:rFonts w:ascii="Courier New" w:hAnsi="Courier New"/>
          <w:color w:val="555555"/>
          <w:sz w:val="20"/>
        </w:rPr>
        <w:t>[468 A]</w:t>
      </w:r>
    </w:p>
    <w:p>
      <w:r>
        <w:rPr>
          <w:rFonts w:ascii="Gentium Plus" w:hAnsi="Gentium Plus"/>
          <w:sz w:val="24"/>
        </w:rPr>
        <w:t>οὐδὲ Στίλπωνα τῶν κατ’ αὐτὸν φιλοσόφων \ ζῆν ἀκόλαστος οὖς’ ἡ θυγάτηρ· ἀλλὰ καὶ Μητροκλέους ὀνειδίσαντος ‘ἐμὸν οὖν‘ ἔφη ‘ἁμάρτημα τοῦτ’ ἐστὶν ἢ ἐκείνης;‘ εἰπόντος δὲ τοῦ Μητροκλέους ‘ἐκείνης μὲν</w:t>
      </w:r>
    </w:p>
    <w:p>
      <w:r>
        <w:rPr>
          <w:rFonts w:ascii="Courier New" w:hAnsi="Courier New"/>
          <w:color w:val="555555"/>
          <w:sz w:val="20"/>
        </w:rPr>
        <w:t>[5]</w:t>
      </w:r>
    </w:p>
    <w:p>
      <w:r>
        <w:rPr>
          <w:rFonts w:ascii="Gentium Plus" w:hAnsi="Gentium Plus"/>
          <w:sz w:val="24"/>
        </w:rPr>
        <w:t>ἁμάρτημα σὸν δ’ ἀτύχημα‘ ‘πῶς λέγεις;‘ εἶπεν ‘οὐχὶ τὰ</w:t>
      </w:r>
    </w:p>
    <w:p>
      <w:r>
        <w:rPr>
          <w:rFonts w:ascii="Courier New" w:hAnsi="Courier New"/>
          <w:color w:val="555555"/>
          <w:sz w:val="20"/>
        </w:rPr>
        <w:t>[10]</w:t>
      </w:r>
    </w:p>
    <w:p>
      <w:r>
        <w:rPr>
          <w:rFonts w:ascii="Gentium Plus" w:hAnsi="Gentium Plus"/>
          <w:sz w:val="24"/>
        </w:rPr>
        <w:t>κενὸν ἀποδείξας ὕλαγμα τὴν τοῦ κυνικοῦ βλασφημίαν.</w:t>
      </w:r>
    </w:p>
    <w:p>
      <w:r>
        <w:rPr>
          <w:rFonts w:ascii="Courier New" w:hAnsi="Courier New"/>
          <w:color w:val="555555"/>
          <w:sz w:val="20"/>
        </w:rPr>
        <w:t>[468 B]</w:t>
      </w:r>
    </w:p>
    <w:p>
      <w:r>
        <w:rPr>
          <w:rFonts w:ascii="Gentium Plus" w:hAnsi="Gentium Plus"/>
          <w:sz w:val="24"/>
        </w:rPr>
        <w:t>Τοὺς δὲ πολλοὺς οὐ μόνον τὰ τῶν φίλων καὶ οἰκείων ἀλλὰ καὶ τὰ τῶν ἐχθρῶν ἀνιᾷ καὶ παροξύνει κακά. βλασφημίαι γὰρ καὶ ὀργαὶ καὶ φθόνοι καὶ κακοήθειαι καὶ ζηλοτυπίαι μετὰ δυσμενείας αὐτῶν μέν εἰσι τῶν ἐχόντων</w:t>
      </w:r>
    </w:p>
    <w:p>
      <w:r>
        <w:rPr>
          <w:rFonts w:ascii="Courier New" w:hAnsi="Courier New"/>
          <w:color w:val="555555"/>
          <w:sz w:val="20"/>
        </w:rPr>
        <w:t>[5]</w:t>
      </w:r>
    </w:p>
    <w:p>
      <w:r>
        <w:rPr>
          <w:rFonts w:ascii="Gentium Plus" w:hAnsi="Gentium Plus"/>
          <w:sz w:val="24"/>
        </w:rPr>
        <w:t>κῆρες, ἐνοχλοῦσι δὲ καὶ παροξύνουσι τοὺς ἀνοήτους· ὥσπερ ἀμέλει καὶ γειτόνων ἀκραχολίαι καὶ συνήθων δυσκολίαι καὶ τῶν περὶ τὰς πράξεις ὑπουργῶν μοχθη‐ ρίαι τινές. ὑφ’ ὧν οὐχ ἥκιστά μοι δοκεῖς καὶ αὐτὸς ἐπιτα‐ ραττόμενος, ὥσπερ οἱ Σοφοκλέους ἰατροί (fr. 770) ‘πικρὰν</w:t>
      </w:r>
    </w:p>
    <w:p>
      <w:r>
        <w:rPr>
          <w:rFonts w:ascii="Courier New" w:hAnsi="Courier New"/>
          <w:color w:val="555555"/>
          <w:sz w:val="20"/>
        </w:rPr>
        <w:t>[10]</w:t>
      </w:r>
    </w:p>
    <w:p>
      <w:r>
        <w:rPr>
          <w:rFonts w:ascii="Gentium Plus" w:hAnsi="Gentium Plus"/>
          <w:sz w:val="24"/>
        </w:rPr>
        <w:t>χολὴν κλύζουσι φαρμάκῳ πικρῷ,‘ οὕτως ἀντιχαλεπαί‐ νειν καὶ συνεκπικραίνεσθαι τοῖς ἐκείνων πάθεσι καὶ</w:t>
      </w:r>
    </w:p>
    <w:p>
      <w:r>
        <w:rPr>
          <w:rFonts w:ascii="Courier New" w:hAnsi="Courier New"/>
          <w:color w:val="555555"/>
          <w:sz w:val="20"/>
        </w:rPr>
        <w:t>[468 C]</w:t>
      </w:r>
    </w:p>
    <w:p>
      <w:r>
        <w:rPr>
          <w:rFonts w:ascii="Gentium Plus" w:hAnsi="Gentium Plus"/>
          <w:sz w:val="24"/>
        </w:rPr>
        <w:t>νοσήμασιν, οὐκ εὐλόγως. ἃ γὰρ πράττεις πράγματα πεπιστευμένος, οὐχ ἁπλοῖς ἤθεσιν οὐδὲ χρηστοῖς ὥσπερ εὐφυέσιν ὀργάνοις ἀλλὰ καρχάροις τὰ πολλὰ καὶ σκο‐ λιοῖς διακονεῖται. τὸ μὲν οὖν ἀπευθύνειν ταῦτα μὴ νόμιζε</w:t>
      </w:r>
    </w:p>
    <w:p>
      <w:r>
        <w:rPr>
          <w:rFonts w:ascii="Courier New" w:hAnsi="Courier New"/>
          <w:color w:val="555555"/>
          <w:sz w:val="20"/>
        </w:rPr>
        <w:t>[5]</w:t>
      </w:r>
    </w:p>
    <w:p>
      <w:r>
        <w:rPr>
          <w:rFonts w:ascii="Gentium Plus" w:hAnsi="Gentium Plus"/>
          <w:sz w:val="24"/>
        </w:rPr>
        <w:t>σὸν ἔργον εἶναι μηδ’ ἄλλως ῥᾴδιον· ἂν δ’ ὡς τοιούτοις αὐτοῖς πεφυκόσι χρώμενος, ὥσπερ ἰατρὸς ὀδοντάγραις καὶ ἀγκτῆρσιν, ἤπιος φαίνῃ καὶ μέτριος ἐκ τῶν ἐνδεχομένων, εὐφρανεῖ τῇ σῇ διαθέσει μᾶλλον ἢ λυπήσει ταῖς ἑτέρων ἀηδίαις καὶ μοχθηρίαις, ὥσπερ κύνας ἂν ὑλακτῶσι, τὸ</w:t>
      </w:r>
    </w:p>
    <w:p>
      <w:r>
        <w:rPr>
          <w:rFonts w:ascii="Courier New" w:hAnsi="Courier New"/>
          <w:color w:val="555555"/>
          <w:sz w:val="20"/>
        </w:rPr>
        <w:t>[10]</w:t>
      </w:r>
    </w:p>
    <w:p>
      <w:r>
        <w:rPr>
          <w:rFonts w:ascii="Gentium Plus" w:hAnsi="Gentium Plus"/>
          <w:sz w:val="24"/>
        </w:rPr>
        <w:t>προσῆκον αὐτοῖς ἐκείνους οἰόμενος περαίνειν † ἐπὶ λήσεις πολλὰ λυπηρὰ συνάγων ὥσπερ εἰς χωρίον κοῖλον καὶ</w:t>
      </w:r>
    </w:p>
    <w:p>
      <w:r>
        <w:rPr>
          <w:rFonts w:ascii="Courier New" w:hAnsi="Courier New"/>
          <w:color w:val="555555"/>
          <w:sz w:val="20"/>
        </w:rPr>
        <w:t>[468 D]</w:t>
      </w:r>
    </w:p>
    <w:p>
      <w:r>
        <w:rPr>
          <w:rFonts w:ascii="Gentium Plus" w:hAnsi="Gentium Plus"/>
          <w:sz w:val="24"/>
        </w:rPr>
        <w:t>ταπεινὸν ἐπιρρέοντα τὴν μικροψυχίαν ταύτην καὶ τὴν ἀσθένειαν, ἀλλοτρίων ἀναπιμπλάμενος κακῶν. ὅπου γὰρ ἔνιοι τῶν φιλοσόφων καὶ τὸν ἔλεον ψέγουσι πρὸς ἀτυ‐ χοῦντας ἀνθρώπους γιγνόμενον, ὡς καλοῦ τοῦ βοηθεῖν οὐ</w:t>
      </w:r>
    </w:p>
    <w:p>
      <w:r>
        <w:rPr>
          <w:rFonts w:ascii="Courier New" w:hAnsi="Courier New"/>
          <w:color w:val="555555"/>
          <w:sz w:val="20"/>
        </w:rPr>
        <w:t>[5]</w:t>
      </w:r>
    </w:p>
    <w:p>
      <w:r>
        <w:rPr>
          <w:rFonts w:ascii="Gentium Plus" w:hAnsi="Gentium Plus"/>
          <w:sz w:val="24"/>
        </w:rPr>
        <w:t>τοῦ συναλγεῖν καὶ συνενδιδόναι τοῖς πλησίον ὄντος, ὃ δὲ μεῖζόν ἐστιν, οὐδ’ αὑτῶν ἁμαρτανόντων καὶ διακειμένων φαύλως τὸ ἦθος αἰσθανομένους ἀθυμεῖν καὶ δυσφορεῖν ἐῶσιν ἀλλὰ θεραπεύειν ἄνευ λύπης τὴν κακίαν ᾗ δεῖ, σκόπει πῶς οὐκ ἄλογόν ἐστι περιορᾶν αὑτούς, ὅτι μὴ</w:t>
      </w:r>
    </w:p>
    <w:p>
      <w:r>
        <w:rPr>
          <w:rFonts w:ascii="Courier New" w:hAnsi="Courier New"/>
          <w:color w:val="555555"/>
          <w:sz w:val="20"/>
        </w:rPr>
        <w:t>[10]</w:t>
      </w:r>
    </w:p>
    <w:p>
      <w:r>
        <w:rPr>
          <w:rFonts w:ascii="Gentium Plus" w:hAnsi="Gentium Plus"/>
          <w:sz w:val="24"/>
        </w:rPr>
        <w:t>πάντες εἰσὶν οἱ χρώμενοι καὶ προσιόντες ἡμῖν ἐπιεικεῖς καὶ</w:t>
      </w:r>
    </w:p>
    <w:p>
      <w:r>
        <w:rPr>
          <w:rFonts w:ascii="Courier New" w:hAnsi="Courier New"/>
          <w:color w:val="555555"/>
          <w:sz w:val="20"/>
        </w:rPr>
        <w:t>[468 E]</w:t>
      </w:r>
    </w:p>
    <w:p>
      <w:r>
        <w:rPr>
          <w:rFonts w:ascii="Gentium Plus" w:hAnsi="Gentium Plus"/>
          <w:sz w:val="24"/>
        </w:rPr>
        <w:t>χαρίεντες, ἀχθομένους καὶ δυσκολαίνοντας. ἀλλ’ ὅρα, φίλε Πάκκιε, μὴ λανθάνομεν ἑαυτοὺς οὐ τὸ καθόλου τῆς μοχθηρίας τῶν ἐντυγχανόντων ἀλλὰ τὸ πρὸς ἡμᾶς ὑπὸ φιλαυτίας τινὸς οὐ μισοπονηρίας προβαλλόμενοι καὶ δεδοι‐</w:t>
      </w:r>
    </w:p>
    <w:p>
      <w:r>
        <w:rPr>
          <w:rFonts w:ascii="Courier New" w:hAnsi="Courier New"/>
          <w:color w:val="555555"/>
          <w:sz w:val="20"/>
        </w:rPr>
        <w:t>[5]</w:t>
      </w:r>
    </w:p>
    <w:p>
      <w:r>
        <w:rPr>
          <w:rFonts w:ascii="Gentium Plus" w:hAnsi="Gentium Plus"/>
          <w:sz w:val="24"/>
        </w:rPr>
        <w:t>κότες. αἱ γὰρ σφοδραὶ περὶ τὰ πράγματα πτοῖαι καὶ παρ’ ἀξίαν ἐφέσεις καὶ διώξεις ἢ πάλιν ἀποστροφαὶ καὶ δια‐ βολαὶ τὰς πρὸς ἀνθρώπους ἐγγεννῶσιν ὑποψίας καὶ δυσκο‐ λίας, ὑφ’ ὧν τὰ μὲν ἀποστερεῖσθαι τοῖς δὲ περιπίπτειν δοκοῦμεν· ὁ δὲ τοῖς πράγμασιν ἐθισθεὶς ἐλαφρῶς συμπε‐</w:t>
      </w:r>
    </w:p>
    <w:p>
      <w:r>
        <w:rPr>
          <w:rFonts w:ascii="Courier New" w:hAnsi="Courier New"/>
          <w:color w:val="555555"/>
          <w:sz w:val="20"/>
        </w:rPr>
        <w:t>[10]</w:t>
      </w:r>
    </w:p>
    <w:p>
      <w:r>
        <w:rPr>
          <w:rFonts w:ascii="Gentium Plus" w:hAnsi="Gentium Plus"/>
          <w:sz w:val="24"/>
        </w:rPr>
        <w:t>ριφέρεσθαι καὶ μετρίως εὐκολώτατος ἀνθρώποις ὁμιλεῖν</w:t>
      </w:r>
    </w:p>
    <w:p>
      <w:r>
        <w:rPr>
          <w:rFonts w:ascii="Courier New" w:hAnsi="Courier New"/>
          <w:color w:val="555555"/>
          <w:sz w:val="20"/>
        </w:rPr>
        <w:t>[468 F]</w:t>
      </w:r>
    </w:p>
    <w:p>
      <w:r>
        <w:rPr>
          <w:rFonts w:ascii="Gentium Plus" w:hAnsi="Gentium Plus"/>
          <w:sz w:val="24"/>
        </w:rPr>
        <w:t>γίγνεται καὶ πραότατος. Ὅθεν ἐκεῖνον αὖθις τὸν περὶ τῶν πραγμάτων λόγον</w:t>
      </w:r>
    </w:p>
    <w:p>
      <w:r>
        <w:rPr>
          <w:rFonts w:ascii="Courier New" w:hAnsi="Courier New"/>
          <w:color w:val="555555"/>
          <w:sz w:val="20"/>
        </w:rPr>
        <w:t>[5]</w:t>
      </w:r>
    </w:p>
    <w:p>
      <w:r>
        <w:rPr>
          <w:rFonts w:ascii="Gentium Plus" w:hAnsi="Gentium Plus"/>
          <w:sz w:val="24"/>
        </w:rPr>
        <w:t>τὰ αὐτὰ προσφερομένους καὶ μὴ δυσχεραίνοντας, οὐκέτι τὸ σιτίον οὐδὲ τὸ ποτὸν ἀλλ’ αὑτοὺς αἰτιώμεθα καὶ τὴν</w:t>
      </w:r>
    </w:p>
    <w:p>
      <w:r>
        <w:rPr>
          <w:rFonts w:ascii="Courier New" w:hAnsi="Courier New"/>
          <w:color w:val="555555"/>
          <w:sz w:val="20"/>
        </w:rPr>
        <w:t>[469 A]</w:t>
      </w:r>
    </w:p>
    <w:p>
      <w:r>
        <w:rPr>
          <w:rFonts w:ascii="Gentium Plus" w:hAnsi="Gentium Plus"/>
          <w:sz w:val="24"/>
        </w:rPr>
        <w:t>νόσον, οὕτως καὶ \ καὶ δυσχεραίνοντες, ἂν ἑτέρους τὰ αὐτὰ προσδεχομένους ἀλύπως καὶ ἱλαρῶς ὁρῶμεν. ἀγαθὸν τοίνυν ἐν τοῖς ἀβου‐ λήτοις συμπτώμασι πρὸς εὐθυμίαν καὶ τὸ μὴ παρορᾶν</w:t>
      </w:r>
    </w:p>
    <w:p>
      <w:r>
        <w:rPr>
          <w:rFonts w:ascii="Courier New" w:hAnsi="Courier New"/>
          <w:color w:val="555555"/>
          <w:sz w:val="20"/>
        </w:rPr>
        <w:t>[5]</w:t>
      </w:r>
    </w:p>
    <w:p>
      <w:r>
        <w:rPr>
          <w:rFonts w:ascii="Gentium Plus" w:hAnsi="Gentium Plus"/>
          <w:sz w:val="24"/>
        </w:rPr>
        <w:t>ὅσα προσφιλῆ καὶ ἀστεῖα πάρεστιν ἡμῖν, ἀλλὰ μιγνύντας ἐξαμαυροῦν τὰ χείρονα τοῖς βελτίοσι. νῦν δὲ τὰς μὲν ὄψεις ὑπὸ τῶν ἄγαν λαμπρῶν τιτρωσκομένας ἀποστρέ‐ φοντες ταῖς ἀνθηραῖς καὶ ποώδεσι χροιαῖς παρηγοροῦ‐ μεν, τὴν δὲ διάνοιαν ἐντείνομεν εἰς τὰ λυπηρὰ καὶ προσβια‐</w:t>
      </w:r>
    </w:p>
    <w:p>
      <w:r>
        <w:rPr>
          <w:rFonts w:ascii="Courier New" w:hAnsi="Courier New"/>
          <w:color w:val="555555"/>
          <w:sz w:val="20"/>
        </w:rPr>
        <w:t>[10]</w:t>
      </w:r>
    </w:p>
    <w:p>
      <w:r>
        <w:rPr>
          <w:rFonts w:ascii="Gentium Plus" w:hAnsi="Gentium Plus"/>
          <w:sz w:val="24"/>
        </w:rPr>
        <w:t>ζόμεθα τοῖς τῶν ἀνιαρῶν ἐνδιατρίβειν ἀναλογισμοῖς,</w:t>
      </w:r>
    </w:p>
    <w:p>
      <w:r>
        <w:rPr>
          <w:rFonts w:ascii="Courier New" w:hAnsi="Courier New"/>
          <w:color w:val="555555"/>
          <w:sz w:val="20"/>
        </w:rPr>
        <w:t>[469 B]</w:t>
      </w:r>
    </w:p>
    <w:p>
      <w:r>
        <w:rPr>
          <w:rFonts w:ascii="Gentium Plus" w:hAnsi="Gentium Plus"/>
          <w:sz w:val="24"/>
        </w:rPr>
        <w:t>μονονοὺ βίᾳ τῶν βελτιόνων ἀποσπάσαντες. καίτοι τό γε πρὸς τὸν πολυπράγμονα λελεγμένον οὐκ ἀηδῶς δεῦρ’ ἔστι μετενεγκεῖν (Com. ad. 359)</w:t>
      </w:r>
    </w:p>
    <w:p>
      <w:r>
        <w:rPr>
          <w:rFonts w:ascii="Courier New" w:hAnsi="Courier New"/>
          <w:color w:val="555555"/>
          <w:sz w:val="20"/>
        </w:rPr>
        <w:t>[3]</w:t>
      </w:r>
    </w:p>
    <w:p>
      <w:r>
        <w:rPr>
          <w:rFonts w:ascii="Gentium Plus" w:hAnsi="Gentium Plus"/>
          <w:sz w:val="24"/>
        </w:rPr>
        <w:t>‘τί τἀλλότριον, ἄνθρωπε βασκανώτατε,</w:t>
      </w:r>
    </w:p>
    <w:p>
      <w:r>
        <w:rPr>
          <w:rFonts w:ascii="Courier New" w:hAnsi="Courier New"/>
          <w:color w:val="555555"/>
          <w:sz w:val="20"/>
        </w:rPr>
        <w:t>[5]</w:t>
      </w:r>
    </w:p>
    <w:p>
      <w:r>
        <w:rPr>
          <w:rFonts w:ascii="Gentium Plus" w:hAnsi="Gentium Plus"/>
          <w:sz w:val="24"/>
        </w:rPr>
        <w:t>κακὸν ὀξυδορκεῖς, τὸ δ’ ἴδιον παραβλέπεις;‘</w:t>
      </w:r>
    </w:p>
    <w:p>
      <w:r>
        <w:rPr>
          <w:rFonts w:ascii="Courier New" w:hAnsi="Courier New"/>
          <w:color w:val="555555"/>
          <w:sz w:val="20"/>
        </w:rPr>
        <w:t>[5]</w:t>
      </w:r>
    </w:p>
    <w:p>
      <w:r>
        <w:rPr>
          <w:rFonts w:ascii="Gentium Plus" w:hAnsi="Gentium Plus"/>
          <w:sz w:val="24"/>
        </w:rPr>
        <w:t>τί τὸ σεαυτοῦ κακόν, ὦ μακάριε, λίαν καταβλέπεις καὶ ποιεῖς ἐναργὲς ἀεὶ καὶ πρόσφατον ἀγαθοῖς δὲ παροῦσιν οὐ προσάγεις τὴν διάνοιαν, ἀλλ’ ὥσπερ αἱ σικύαι τὸ χείρι‐ στον ἐκ τῆς σαρκὸς ἕλκουσιν, οὕτω τὰ κάκιστα τῶν ἰδίων</w:t>
      </w:r>
    </w:p>
    <w:p>
      <w:r>
        <w:rPr>
          <w:rFonts w:ascii="Courier New" w:hAnsi="Courier New"/>
          <w:color w:val="555555"/>
          <w:sz w:val="20"/>
        </w:rPr>
        <w:t>[10]</w:t>
      </w:r>
    </w:p>
    <w:p>
      <w:r>
        <w:rPr>
          <w:rFonts w:ascii="Gentium Plus" w:hAnsi="Gentium Plus"/>
          <w:sz w:val="24"/>
        </w:rPr>
        <w:t>συνάγεις ἐπὶ σαυτόν, οὐδέν τι τοῦ Χίου βελτίων γινόμενος ὃς πολὺν καὶ χρηστὸν οἶνον ἑτέροις πιπράσκων ἑαυτῷ</w:t>
      </w:r>
    </w:p>
    <w:p>
      <w:r>
        <w:rPr>
          <w:rFonts w:ascii="Courier New" w:hAnsi="Courier New"/>
          <w:color w:val="555555"/>
          <w:sz w:val="20"/>
        </w:rPr>
        <w:t>[469 C]</w:t>
      </w:r>
    </w:p>
    <w:p>
      <w:r>
        <w:rPr>
          <w:rFonts w:ascii="Gentium Plus" w:hAnsi="Gentium Plus"/>
          <w:sz w:val="24"/>
        </w:rPr>
        <w:t>πρὸς τὸ ἄριστον ὀξίνην ἐζήτει διαγευόμενος, οἰκέτης δέ τις ἐρωτηθεὶς ὑφ’ ἑτέρου τί ποιοῦντα τὸν δεσπότην κατα‐</w:t>
      </w:r>
    </w:p>
    <w:p>
      <w:r>
        <w:rPr>
          <w:rFonts w:ascii="Courier New" w:hAnsi="Courier New"/>
          <w:color w:val="555555"/>
          <w:sz w:val="20"/>
        </w:rPr>
        <w:t>[5]</w:t>
      </w:r>
    </w:p>
    <w:p>
      <w:r>
        <w:rPr>
          <w:rFonts w:ascii="Gentium Plus" w:hAnsi="Gentium Plus"/>
          <w:sz w:val="24"/>
        </w:rPr>
        <w:t>νοντες ἐπὶ τὰ δυσχερῆ καὶ μοχθηρὰ τρέχουσιν. ὁ δ’ Ἀρίστιππος οὐ τοιοῦτος, ἀλλ’ ἀγαθὸς ὥσπερ ἐπὶ ζυγοῦ πρὸς τὰ βελτίονα τῶν ὑποκειμένων ἐξαναφέρειν καὶ ἀνα‐ κουφίζειν αὑτόν· χωρίον γοῦν ἀπολέσας καλὸν ἠρώτησεν ἕνα τῶν πάνυ προσποιουμένων συνάχθεσθαι καὶ συναγα‐</w:t>
      </w:r>
    </w:p>
    <w:p>
      <w:r>
        <w:rPr>
          <w:rFonts w:ascii="Courier New" w:hAnsi="Courier New"/>
          <w:color w:val="555555"/>
          <w:sz w:val="20"/>
        </w:rPr>
        <w:t>[10]</w:t>
      </w:r>
    </w:p>
    <w:p>
      <w:r>
        <w:rPr>
          <w:rFonts w:ascii="Gentium Plus" w:hAnsi="Gentium Plus"/>
          <w:sz w:val="24"/>
        </w:rPr>
        <w:t>νακτεῖν ‘οὐχὶ σοὶ μὲν χωρίδιον ἓν ἔστιν, ἐμοὶ δὲ τρεῖς ἀγροὶ καταλείπονται;‘ συνομολογήσαντος δ’ ἐκείνου, ‘τί</w:t>
      </w:r>
    </w:p>
    <w:p>
      <w:r>
        <w:rPr>
          <w:rFonts w:ascii="Courier New" w:hAnsi="Courier New"/>
          <w:color w:val="555555"/>
          <w:sz w:val="20"/>
        </w:rPr>
        <w:t>[469 D]</w:t>
      </w:r>
    </w:p>
    <w:p>
      <w:r>
        <w:rPr>
          <w:rFonts w:ascii="Gentium Plus" w:hAnsi="Gentium Plus"/>
          <w:sz w:val="24"/>
        </w:rPr>
        <w:t>οὖν‘ εἶπεν ‘οὐ σοὶ μᾶλλον ἡμεῖς συναχθόμεθα;‘ μανικὸν γάρ ἐστι τοῖς ἀπολλυμένοις ἀνιᾶσθαι μὴ χαίρειν δὲ τοῖς σῳζομένοις, ἀλλ’ ὥσπερ τὰ μικρὰ παιδάρια, ἀπὸ πολλῶν παιγνίων ἂν ἕν τις ἀφέληταί τι, καὶ τὰ λοιπὰ πάντα προσ‐</w:t>
      </w:r>
    </w:p>
    <w:p>
      <w:r>
        <w:rPr>
          <w:rFonts w:ascii="Courier New" w:hAnsi="Courier New"/>
          <w:color w:val="555555"/>
          <w:sz w:val="20"/>
        </w:rPr>
        <w:t>[5]</w:t>
      </w:r>
    </w:p>
    <w:p>
      <w:r>
        <w:rPr>
          <w:rFonts w:ascii="Gentium Plus" w:hAnsi="Gentium Plus"/>
          <w:sz w:val="24"/>
        </w:rPr>
        <w:t>ρίψαντα κλαίει καὶ βοᾷ, τὸν αὐτὸν τρόπον ἡμᾶς περὶ ἓν ὀχληθέντας ὑπὸ τῆς τύχης καὶ τἄλλα πάντα ποιεῖν ἀνό‐ νητα ἑαυτοῖς ὀδυρομένους καὶ δυσφοροῦντας. ‘Καὶ τί‘ φήσαι τις ἂν ‘ἔχομεν, τί δ’ οὐκ ἔχομεν‘; ὁ μὲν δόξαν ὁ δ’ οἶκον ὁ δὲ γάμον, τῷ δὲ φίλος ἀγαθός</w:t>
      </w:r>
    </w:p>
    <w:p>
      <w:r>
        <w:rPr>
          <w:rFonts w:ascii="Courier New" w:hAnsi="Courier New"/>
          <w:color w:val="555555"/>
          <w:sz w:val="20"/>
        </w:rPr>
        <w:t>[10]</w:t>
      </w:r>
    </w:p>
    <w:p>
      <w:r>
        <w:rPr>
          <w:rFonts w:ascii="Gentium Plus" w:hAnsi="Gentium Plus"/>
          <w:sz w:val="24"/>
        </w:rPr>
        <w:t>ἐστιν. Ἀντίπατρος δ’ ὁ Ταρσεὺς (St. V. Fr. III fr. 15) πρὸς τῷ τελευτᾶν ἀναλογιζόμενος ὧν ἔτυχεν ἀγαθῶν, οὐδὲ τὴν εὔπλοιαν παρέλιπε τὴν ἐκ Κιλικίας αὐτῷ γενο‐</w:t>
      </w:r>
    </w:p>
    <w:p>
      <w:r>
        <w:rPr>
          <w:rFonts w:ascii="Courier New" w:hAnsi="Courier New"/>
          <w:color w:val="555555"/>
          <w:sz w:val="20"/>
        </w:rPr>
        <w:t>[469 E]</w:t>
      </w:r>
    </w:p>
    <w:p>
      <w:r>
        <w:rPr>
          <w:rFonts w:ascii="Gentium Plus" w:hAnsi="Gentium Plus"/>
          <w:sz w:val="24"/>
        </w:rPr>
        <w:t>μένην εἰς Ἀθήνας. δεῖ δὲ καὶ τὰ κοινὰ μὴ παρορᾶν ἀλλ’ ἔν τινι λόγῳ τίθεσθαι καὶ χάριν ἔχειν, ὅτι ζῶμεν ὑγιαίνομεν</w:t>
      </w:r>
    </w:p>
    <w:p>
      <w:r>
        <w:rPr>
          <w:rFonts w:ascii="Courier New" w:hAnsi="Courier New"/>
          <w:color w:val="555555"/>
          <w:sz w:val="20"/>
        </w:rPr>
        <w:t>[5]</w:t>
      </w:r>
    </w:p>
    <w:p>
      <w:r>
        <w:rPr>
          <w:rFonts w:ascii="Gentium Plus" w:hAnsi="Gentium Plus"/>
          <w:sz w:val="24"/>
        </w:rPr>
        <w:t>βουλομένοις· καὶ λέγειν ἔξεστι καὶ πράττειν καὶ σιωπᾶν καὶ σχολάζειν. εὐθυμήσομεν δὲ τούτοις μᾶλλον παροῦσιν, ἂν μὴ παρόντων αὐτῶν φαντασίαν λαμβάνωμεν, ἀνα‐ μιμνήσκοντες αὑτοὺς πολλάκις, ὡς ποθεινόν ἐστιν ὑγεία νοσοῦσι καὶ πολεμουμένοις εἰρήνη καὶ κτήσασθαι δόξαν</w:t>
      </w:r>
    </w:p>
    <w:p>
      <w:r>
        <w:rPr>
          <w:rFonts w:ascii="Courier New" w:hAnsi="Courier New"/>
          <w:color w:val="555555"/>
          <w:sz w:val="20"/>
        </w:rPr>
        <w:t>[469 F]</w:t>
      </w:r>
    </w:p>
    <w:p>
      <w:r>
        <w:rPr>
          <w:rFonts w:ascii="Gentium Plus" w:hAnsi="Gentium Plus"/>
          <w:sz w:val="24"/>
        </w:rPr>
        <w:t>ἐν πόλει τηλικαύτῃ καὶ φίλους ἀγνῶτι καὶ ξένῳ, καὶ τὸ στέρεσθαι γενομένων ὡς ἀνιαρόν. οὐ γὰρ τότε γίνεται μέγα καὶ τίμιον ἕκαστον ἡμῖν, ὅταν ἀπόληται, σῳζόμενον δὲ τὸ μηθέν ἐστιν (οὐδενὶ γὰρ ἀξίαν τὸ μὴ εἶναι προστί‐</w:t>
      </w:r>
    </w:p>
    <w:p>
      <w:r>
        <w:rPr>
          <w:rFonts w:ascii="Courier New" w:hAnsi="Courier New"/>
          <w:color w:val="555555"/>
          <w:sz w:val="20"/>
        </w:rPr>
        <w:t>[5]</w:t>
      </w:r>
    </w:p>
    <w:p>
      <w:r>
        <w:rPr>
          <w:rFonts w:ascii="Gentium Plus" w:hAnsi="Gentium Plus"/>
          <w:sz w:val="24"/>
        </w:rPr>
        <w:t>θησιν), οὐδὲ δεῖ κτᾶσθαι μὲν ὡς μεγάλα καὶ τρέμειν ἀεὶ δεδιότας ὡς ὑπὲρ μεγάλων μὴ στερηθῶμεν, ἔχοντας δὲ</w:t>
      </w:r>
    </w:p>
    <w:p>
      <w:r>
        <w:rPr>
          <w:rFonts w:ascii="Courier New" w:hAnsi="Courier New"/>
          <w:color w:val="555555"/>
          <w:sz w:val="20"/>
        </w:rPr>
        <w:t>[470 A]</w:t>
      </w:r>
    </w:p>
    <w:p>
      <w:r>
        <w:rPr>
          <w:rFonts w:ascii="Gentium Plus" w:hAnsi="Gentium Plus"/>
          <w:sz w:val="24"/>
        </w:rPr>
        <w:t>παρορᾶν καὶ καταφρονεῖν ὡς μηδενὸς ἀξίων, \ σθαι μάλιστα ἐπὶ τῷ χαίρειν καὶ ἀπολαύειν αὐτῶν, ἵνα καὶ τὰς ἀποβολάς, ἂν συντυγχάνωσι, πραότερον φέρωμεν. οἱ δὲ πολλοὶ ποιήματα μέν, ὡς ἔλεγεν Ἀρκεσίλαος, ἀλλότρια</w:t>
      </w:r>
    </w:p>
    <w:p>
      <w:r>
        <w:rPr>
          <w:rFonts w:ascii="Courier New" w:hAnsi="Courier New"/>
          <w:color w:val="555555"/>
          <w:sz w:val="20"/>
        </w:rPr>
        <w:t>[5]</w:t>
      </w:r>
    </w:p>
    <w:p>
      <w:r>
        <w:rPr>
          <w:rFonts w:ascii="Gentium Plus" w:hAnsi="Gentium Plus"/>
          <w:sz w:val="24"/>
        </w:rPr>
        <w:t>καὶ γραφὰς καὶ ἀνδριάντας οἴονται δεῖν ἀκριβῶς καὶ κατὰ μέρος ἕκαστον ἐπιπορευόμενοι τῇ διανοίᾳ καὶ τῇ ὄψει θεω‐ ρεῖν, τὸν δ’ ἑαυτῶν βίον ἔχοντα πολλὰς οὐκ ἀτερπεῖς ἀνα‐ θεωρήσεις ἐῶσιν, ἔξω βλέποντες ἀεὶ καὶ θαυμάζοντες ἀλλοτρίας δόξας καὶ τύχας ὥσπερ μοιχοὶ τὰς ἑτέρων γυναῖ‐</w:t>
      </w:r>
    </w:p>
    <w:p>
      <w:r>
        <w:rPr>
          <w:rFonts w:ascii="Courier New" w:hAnsi="Courier New"/>
          <w:color w:val="555555"/>
          <w:sz w:val="20"/>
        </w:rPr>
        <w:t>[10]</w:t>
      </w:r>
    </w:p>
    <w:p>
      <w:r>
        <w:rPr>
          <w:rFonts w:ascii="Gentium Plus" w:hAnsi="Gentium Plus"/>
          <w:sz w:val="24"/>
        </w:rPr>
        <w:t>κας, αὑτῶν δὲ καὶ τῶν ἰδίων καταφρονοῦντες. Καίτοι καὶ τοῦτο μέγα πρὸς εὐθυμίαν ἐστί, τὸ</w:t>
      </w:r>
    </w:p>
    <w:p>
      <w:r>
        <w:rPr>
          <w:rFonts w:ascii="Courier New" w:hAnsi="Courier New"/>
          <w:color w:val="555555"/>
          <w:sz w:val="20"/>
        </w:rPr>
        <w:t>[470 B]</w:t>
      </w:r>
    </w:p>
    <w:p>
      <w:r>
        <w:rPr>
          <w:rFonts w:ascii="Gentium Plus" w:hAnsi="Gentium Plus"/>
          <w:sz w:val="24"/>
        </w:rPr>
        <w:t>μάλιστα μὲν αὑτὸν ἐπισκοπεῖν καὶ τὰ καθ’ αὑτόν, εἰ δὲ μὴ, τοὺς ὑποδεεστέρους ἀποθεωρεῖν καὶ μή, καθάπερ οἱ πολ‐</w:t>
      </w:r>
    </w:p>
    <w:p>
      <w:r>
        <w:rPr>
          <w:rFonts w:ascii="Courier New" w:hAnsi="Courier New"/>
          <w:color w:val="555555"/>
          <w:sz w:val="20"/>
        </w:rPr>
        <w:t>[5]</w:t>
      </w:r>
    </w:p>
    <w:p>
      <w:r>
        <w:rPr>
          <w:rFonts w:ascii="Gentium Plus" w:hAnsi="Gentium Plus"/>
          <w:sz w:val="24"/>
        </w:rPr>
        <w:t>τοὺς ἐλευθέρους οἱ δ’ ἐλεύθεροι τοὺς πολίτας, οὗτοι δὲ πάλιν αὖ τοὺς πλουσίους, οἱ δὲ πλούσιοι τοὺς σατράπας οἱ δὲ σατράπαι τοὺς βασιλεῖς, οἱ δὲ βασιλεῖς τοὺς θεούς, μονο‐ νουχὶ βροντᾶν καὶ ἀστράπτειν ἐθέλοντες. εἶθ’ οὕτως ἀεὶ τῶν ὑπὲρ ἑαυτοὺς ἐνδεεῖς ὄντες οὐδέποτε τοῖς καθ’</w:t>
      </w:r>
    </w:p>
    <w:p>
      <w:r>
        <w:rPr>
          <w:rFonts w:ascii="Courier New" w:hAnsi="Courier New"/>
          <w:color w:val="555555"/>
          <w:sz w:val="20"/>
        </w:rPr>
        <w:t>[10]</w:t>
      </w:r>
    </w:p>
    <w:p>
      <w:r>
        <w:rPr>
          <w:rFonts w:ascii="Gentium Plus" w:hAnsi="Gentium Plus"/>
          <w:sz w:val="24"/>
        </w:rPr>
        <w:t>ἑαυτοὺς χάριν ἔχουσιν.</w:t>
      </w:r>
    </w:p>
    <w:p>
      <w:r>
        <w:rPr>
          <w:rFonts w:ascii="Courier New" w:hAnsi="Courier New"/>
          <w:color w:val="555555"/>
          <w:sz w:val="20"/>
        </w:rPr>
        <w:t>[10]</w:t>
      </w:r>
    </w:p>
    <w:p>
      <w:r>
        <w:rPr>
          <w:rFonts w:ascii="Gentium Plus" w:hAnsi="Gentium Plus"/>
          <w:sz w:val="24"/>
        </w:rPr>
        <w:t>‘οὔ μοι τὰ Γύγεω τοῦ πολυχρύσου μέλει</w:t>
      </w:r>
    </w:p>
    <w:p>
      <w:r>
        <w:rPr>
          <w:rFonts w:ascii="Courier New" w:hAnsi="Courier New"/>
          <w:color w:val="555555"/>
          <w:sz w:val="20"/>
        </w:rPr>
        <w:t>[470 C]</w:t>
      </w:r>
    </w:p>
    <w:p>
      <w:r>
        <w:rPr>
          <w:rFonts w:ascii="Gentium Plus" w:hAnsi="Gentium Plus"/>
          <w:sz w:val="24"/>
        </w:rPr>
        <w:t>οὐδ’ εἷλέ πώ με ζῆλος οὐδ’ ἀγαίομαι θεῶν ἔργα, μεγάλης δ’ οὐκ ἐρῶ τυραννίδος· ἀπόπροθεν γάρ ἐστιν ὀφθαλμῶν ἐμῶν‘ (Archil. fr. 25).</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‘Θάσιος γὰρ ἦν ἐκεῖνοσ‘· ἄλλος δέ τις Χῖος, ἄλλος δὲ Γαλά‐ της ἢ Βιθυνὸς οὐκ ἀγαπῶν, εἴ τινος μερίδος ἢ δόξαν ἢ δύναμιν ἐν τοῖς ἑαυτοῦ πολίταις εἴληχεν, ἀλλὰ κλαίων ὅτι μὴ φορεῖ πατρικίους· ἐὰν δὲ καὶ φορῇ, ὅτι μηδέπω στρα‐ τηγεῖ Ῥωμαίων· ἐὰν δὲ καὶ στρατηγῇ, ὅτι μὴ ὑπατεύει·</w:t>
      </w:r>
    </w:p>
    <w:p>
      <w:r>
        <w:rPr>
          <w:rFonts w:ascii="Courier New" w:hAnsi="Courier New"/>
          <w:color w:val="555555"/>
          <w:sz w:val="20"/>
        </w:rPr>
        <w:t>[10]</w:t>
      </w:r>
    </w:p>
    <w:p>
      <w:r>
        <w:rPr>
          <w:rFonts w:ascii="Gentium Plus" w:hAnsi="Gentium Plus"/>
          <w:sz w:val="24"/>
        </w:rPr>
        <w:t>καὶ ὑπατεύων, ὅτι μὴ πρῶτος ἀλλ’ ὕστερος ἀνηγορεύθη. τοῦτο δ’ ἐστὶ τί ἄλλο ἢ συλλέγοντα προφάσεις ἀχαριστίας</w:t>
      </w:r>
    </w:p>
    <w:p>
      <w:r>
        <w:rPr>
          <w:rFonts w:ascii="Courier New" w:hAnsi="Courier New"/>
          <w:color w:val="555555"/>
          <w:sz w:val="20"/>
        </w:rPr>
        <w:t>[470 D]</w:t>
      </w:r>
    </w:p>
    <w:p>
      <w:r>
        <w:rPr>
          <w:rFonts w:ascii="Gentium Plus" w:hAnsi="Gentium Plus"/>
          <w:sz w:val="24"/>
        </w:rPr>
        <w:t>ἐπὶ τὴν τύχην αὐτὸν ὑφ’ αὑτοῦ κολάζεσθαι καὶ διδόναι δίκην; ἀλλ’ ὅ γε νοῦν ἔχων σωτήρια φρονοῦντα τοῦ ἡλίου μυριάδας ἀνθρώπων ἐφορῶντος (Simon. fr. 5, 17)</w:t>
      </w:r>
    </w:p>
    <w:p>
      <w:r>
        <w:rPr>
          <w:rFonts w:ascii="Courier New" w:hAnsi="Courier New"/>
          <w:color w:val="555555"/>
          <w:sz w:val="20"/>
        </w:rPr>
        <w:t>[3]</w:t>
      </w:r>
    </w:p>
    <w:p>
      <w:r>
        <w:rPr>
          <w:rFonts w:ascii="Gentium Plus" w:hAnsi="Gentium Plus"/>
          <w:sz w:val="24"/>
        </w:rPr>
        <w:t>‘εὐρυεδοῦς ὅσοι καρπὸν αἰνύμεθα χθονός,‘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οὐκ εἴ τινων ἧττον ἔνδοξός ἐστι καὶ πλούσιος, ὀδυρόμενος κάθηται καὶ ταπεινούμενος, ἀλλ’ ὅτι μυρίων μυριάκις ἐν τοσούτοις εὐσχημονέστερον ζῇ καὶ βέλτιον, ὑμνῶν τὸν ἑαυτοῦ δαίμονα καὶ τὸν βίον [ἐν] ὁδῷ πρόεισιν. ἐν Ὀλυμ‐ πίᾳ μὲν γὰρ οὐκ ἔστι νικᾶν ἐκλεγόμενον ἀντιπάλους,</w:t>
      </w:r>
    </w:p>
    <w:p>
      <w:r>
        <w:rPr>
          <w:rFonts w:ascii="Courier New" w:hAnsi="Courier New"/>
          <w:color w:val="555555"/>
          <w:sz w:val="20"/>
        </w:rPr>
        <w:t>[10]</w:t>
      </w:r>
    </w:p>
    <w:p>
      <w:r>
        <w:rPr>
          <w:rFonts w:ascii="Gentium Plus" w:hAnsi="Gentium Plus"/>
          <w:sz w:val="24"/>
        </w:rPr>
        <w:t>ἐν δὲ τῷ βίῳ τὰ πράγματα δίδωσι περιόντα πολλῶν φρονεῖν καὶ ζηλωτὸν εἶναι μᾶλλον ἢ ζηλοῦν ἑτέρους, ἄν γε</w:t>
      </w:r>
    </w:p>
    <w:p>
      <w:r>
        <w:rPr>
          <w:rFonts w:ascii="Courier New" w:hAnsi="Courier New"/>
          <w:color w:val="555555"/>
          <w:sz w:val="20"/>
        </w:rPr>
        <w:t>[470 E]</w:t>
      </w:r>
    </w:p>
    <w:p>
      <w:r>
        <w:rPr>
          <w:rFonts w:ascii="Gentium Plus" w:hAnsi="Gentium Plus"/>
          <w:sz w:val="24"/>
        </w:rPr>
        <w:t>δὴ μὴ τοῦ Βριάρεω μηδὲ τοῦ Ἡρακλέους ποιήσῃς σεαυ‐ τὸν ἀνταγωνιστήν. ὅταν οὖν πάνυ θαυμάσῃς ὡς κρείττονα τὸν ἐν τῷ φορείῳ κομιζόμενον, ὑποκύψας θέασαι καὶ τοὺς βαστάζοντας· καὶ ὅταν διαβαίνοντα τὴν σχεδίαν μακα‐</w:t>
      </w:r>
    </w:p>
    <w:p>
      <w:r>
        <w:rPr>
          <w:rFonts w:ascii="Courier New" w:hAnsi="Courier New"/>
          <w:color w:val="555555"/>
          <w:sz w:val="20"/>
        </w:rPr>
        <w:t>[5]</w:t>
      </w:r>
    </w:p>
    <w:p>
      <w:r>
        <w:rPr>
          <w:rFonts w:ascii="Gentium Plus" w:hAnsi="Gentium Plus"/>
          <w:sz w:val="24"/>
        </w:rPr>
        <w:t>ρίσῃς τὸν Ξέρξην ἐκεῖνον ὡς ὁ Ἑλλησπόντιος (Herod. VII 56), ἴδε καὶ τοὺς ὑπὸ μάστιξι διορύττοντας τὸν Ἄθω καὶ τοὺς περικοπτομένους ὦτα καὶ ῥῖνας ἐπὶ τῷ διαλυ‐ θῆναι τὴν γέφυραν ὑπὸ τοῦ κλύδωνος, ἅμα καὶ τὴν ἐκείνων ἀποθεωρῶν διάνοιαν ὅτι τὸν σὸν βίον καὶ τὰ σὰ</w:t>
      </w:r>
    </w:p>
    <w:p>
      <w:r>
        <w:rPr>
          <w:rFonts w:ascii="Courier New" w:hAnsi="Courier New"/>
          <w:color w:val="555555"/>
          <w:sz w:val="20"/>
        </w:rPr>
        <w:t>[10]</w:t>
      </w:r>
    </w:p>
    <w:p>
      <w:r>
        <w:rPr>
          <w:rFonts w:ascii="Gentium Plus" w:hAnsi="Gentium Plus"/>
          <w:sz w:val="24"/>
        </w:rPr>
        <w:t>πράγματα μακαρίζουσιν. ὁ Σωκράτης ἀκούσας τινὸς τῶν</w:t>
      </w:r>
    </w:p>
    <w:p>
      <w:r>
        <w:rPr>
          <w:rFonts w:ascii="Courier New" w:hAnsi="Courier New"/>
          <w:color w:val="555555"/>
          <w:sz w:val="20"/>
        </w:rPr>
        <w:t>[470 F]</w:t>
      </w:r>
    </w:p>
    <w:p>
      <w:r>
        <w:rPr>
          <w:rFonts w:ascii="Gentium Plus" w:hAnsi="Gentium Plus"/>
          <w:sz w:val="24"/>
        </w:rPr>
        <w:t>φίλων λέγοντος ὡς πολυτελὴς ἡ πόλις ‘μνᾶς ὁ Χῖος οἶνος, ἡ πορφύρα τριῶν μνῶν, τοῦ μέλιτος ἡ κοτύλη πέντε δραχμῶν‘ λαβὼν αὐτὸν προσήγαγε τοῖς ἀλφίτοις ‘ὀβολοῦ τὸ ἡμίεκτον, εὐτελὴς ἡ πόλις·‘ εἶτα ταῖς ἐλαίαις ‘δύο</w:t>
      </w:r>
    </w:p>
    <w:p>
      <w:r>
        <w:rPr>
          <w:rFonts w:ascii="Courier New" w:hAnsi="Courier New"/>
          <w:color w:val="555555"/>
          <w:sz w:val="20"/>
        </w:rPr>
        <w:t>[5]</w:t>
      </w:r>
    </w:p>
    <w:p>
      <w:r>
        <w:rPr>
          <w:rFonts w:ascii="Gentium Plus" w:hAnsi="Gentium Plus"/>
          <w:sz w:val="24"/>
        </w:rPr>
        <w:t>χαλκῶν ἡ χοῖνιξ‘, εἶτα ταῖς ἐξωμίσι ‘δέκα δραχμῶν, εὐτελὴς ἡ πόλις.‘ οὐκοῦν καὶ ἡμεῖς, ὅταν ἀκούσω‐ μεν ἑτέρου λέγοντος, ὡς μικρὰ τὰ καθ’ ἡμᾶς πράγματα καὶ λυπρὰ δεινῶς, μὴ ὑπατευόντων μηδ’ ἐπιτροπευόντων,</w:t>
      </w:r>
    </w:p>
    <w:p>
      <w:r>
        <w:rPr>
          <w:rFonts w:ascii="Courier New" w:hAnsi="Courier New"/>
          <w:color w:val="555555"/>
          <w:sz w:val="20"/>
        </w:rPr>
        <w:t>[471 A]</w:t>
      </w:r>
    </w:p>
    <w:p>
      <w:r>
        <w:rPr>
          <w:rFonts w:ascii="Gentium Plus" w:hAnsi="Gentium Plus"/>
          <w:sz w:val="24"/>
        </w:rPr>
        <w:t>ἔξεστιν εἰπεῖν \ ζηλωτὸς ἡμῶν ὁ βίος· οὐ προσαιτοῦμεν οὐκ ἀχθοφοροῦμεν οὐ κολακεύομεν.‘ Οὐ μὴν ἀλλ’ ἐπεὶ πρὸς ἑτέρους μᾶλλον ἢ πρὸς</w:t>
      </w:r>
    </w:p>
    <w:p>
      <w:r>
        <w:rPr>
          <w:rFonts w:ascii="Courier New" w:hAnsi="Courier New"/>
          <w:color w:val="555555"/>
          <w:sz w:val="20"/>
        </w:rPr>
        <w:t>[5]</w:t>
      </w:r>
    </w:p>
    <w:p>
      <w:r>
        <w:rPr>
          <w:rFonts w:ascii="Gentium Plus" w:hAnsi="Gentium Plus"/>
          <w:sz w:val="24"/>
        </w:rPr>
        <w:t>αὑτοὺς ὑπ’ ἀβελτερίας εἰθίσμεθα ζῆν, καὶ πολὺ τὸ δύσζη‐ λον ἡ φύσις ἔχουσα καὶ τὸ βάσκανον οὐ χαίρει τοσοῦτον τοῖς ἰδίοις, ὅσον ἀνιᾶται τοῖς ἀλλοτρίοις ἀγαθοῖς, μὴ μόνον ὅρα τὰ λαμπρὰ καὶ τὰ περιβόητα τῶν ζηλουμένων ὑπὸ σοῦ καὶ θαυμαζομένων, ἀλλ’ ἀνακαλύψας καὶ δια‐</w:t>
      </w:r>
    </w:p>
    <w:p>
      <w:r>
        <w:rPr>
          <w:rFonts w:ascii="Courier New" w:hAnsi="Courier New"/>
          <w:color w:val="555555"/>
          <w:sz w:val="20"/>
        </w:rPr>
        <w:t>[10]</w:t>
      </w:r>
    </w:p>
    <w:p>
      <w:r>
        <w:rPr>
          <w:rFonts w:ascii="Gentium Plus" w:hAnsi="Gentium Plus"/>
          <w:sz w:val="24"/>
        </w:rPr>
        <w:t>στείλας ὥσπερ ἀνθηρὸν παραπέτασμα τὴν δόξαν αὐτῶν καὶ τὴν ἐπιφάνειαν ἐντὸς γενοῦ, καὶ κατόψει πολλὰ δυσχερῆ</w:t>
      </w:r>
    </w:p>
    <w:p>
      <w:r>
        <w:rPr>
          <w:rFonts w:ascii="Courier New" w:hAnsi="Courier New"/>
          <w:color w:val="555555"/>
          <w:sz w:val="20"/>
        </w:rPr>
        <w:t>[471 B]</w:t>
      </w:r>
    </w:p>
    <w:p>
      <w:r>
        <w:rPr>
          <w:rFonts w:ascii="Gentium Plus" w:hAnsi="Gentium Plus"/>
          <w:sz w:val="24"/>
        </w:rPr>
        <w:t>καὶ πολλὰς ἀηδίας ἐνούσας αὐτοῖς. ὁ γοῦν Πιττακὸς ἐκεῖ‐ νος, οὗ μέγα μὲν ἀνδρείας μέγα δὲ σοφίας καὶ δικαιοσύνης κλέος, εἱστία ξένους· ἐπελθοῦσα δ’ ἡ γυνὴ μετ’ ὀργῆς ἀνέτρεψε τὴν τράπεζαν· τῶν δὲ ξένων διατραπέντων</w:t>
      </w:r>
    </w:p>
    <w:p>
      <w:r>
        <w:rPr>
          <w:rFonts w:ascii="Courier New" w:hAnsi="Courier New"/>
          <w:color w:val="555555"/>
          <w:sz w:val="20"/>
        </w:rPr>
        <w:t>[5]</w:t>
      </w:r>
    </w:p>
    <w:p>
      <w:r>
        <w:rPr>
          <w:rFonts w:ascii="Gentium Plus" w:hAnsi="Gentium Plus"/>
          <w:sz w:val="24"/>
        </w:rPr>
        <w:t>‘ἑκάστῳ τι‘ ἔφη ‘ἡμῶν κακὸν ἔστιν· ᾧ δὲ τοὐμόν, ἄριστα πράττει.‘</w:t>
      </w:r>
    </w:p>
    <w:p>
      <w:r>
        <w:rPr>
          <w:rFonts w:ascii="Courier New" w:hAnsi="Courier New"/>
          <w:color w:val="555555"/>
          <w:sz w:val="20"/>
        </w:rPr>
        <w:t>[6]</w:t>
      </w:r>
    </w:p>
    <w:p>
      <w:r>
        <w:rPr>
          <w:rFonts w:ascii="Gentium Plus" w:hAnsi="Gentium Plus"/>
          <w:sz w:val="24"/>
        </w:rPr>
        <w:t>‘οὗτος μακάριος ἐν ἀγορᾷ νομίζεται, ὅταν δ’ ἀνοίξῃ τὴν θύραν, τρισάθλιος· γυνὴ κρατεῖ πάντων, ἐπιτάσσει, μάχετ’ ἀεί.</w:t>
      </w:r>
    </w:p>
    <w:p>
      <w:r>
        <w:rPr>
          <w:rFonts w:ascii="Courier New" w:hAnsi="Courier New"/>
          <w:color w:val="555555"/>
          <w:sz w:val="20"/>
        </w:rPr>
        <w:t>[10]</w:t>
      </w:r>
    </w:p>
    <w:p>
      <w:r>
        <w:rPr>
          <w:rFonts w:ascii="Gentium Plus" w:hAnsi="Gentium Plus"/>
          <w:sz w:val="24"/>
        </w:rPr>
        <w:t>ἀπὸ πλειόνων ὀδυνᾶτ’, ἐγὼ δ’ ἀπ’ οὐδενόσ‘</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[471 C]</w:t>
      </w:r>
    </w:p>
    <w:p>
      <w:r>
        <w:rPr>
          <w:rFonts w:ascii="Gentium Plus" w:hAnsi="Gentium Plus"/>
          <w:sz w:val="24"/>
        </w:rPr>
        <w:t>‘ὦ μάκαρ Ἀτρείδη, μοιρηγενές, ὀλβιόδαιμον‘ (Γ 182)—</w:t>
      </w:r>
    </w:p>
    <w:p>
      <w:r>
        <w:rPr>
          <w:rFonts w:ascii="Courier New" w:hAnsi="Courier New"/>
          <w:color w:val="555555"/>
          <w:sz w:val="20"/>
        </w:rPr>
        <w:t>[1]</w:t>
      </w:r>
    </w:p>
    <w:p>
      <w:r>
        <w:rPr>
          <w:rFonts w:ascii="Gentium Plus" w:hAnsi="Gentium Plus"/>
          <w:sz w:val="24"/>
        </w:rPr>
        <w:t>ἔξωθεν οὗτος ὁ μακαρισμός, ὅπλων καὶ ἵππων καὶ στρα‐ τιᾶς περικεχυμένης· αἱ δὲ τῶν παθῶν φωναὶ πρὸς τὴν κενὴν δόξαν ἔνδοθεν ἀντιμαρτυροῦσι</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‘Ζεύς με μέγα Κρονίδης ἄτῃ ἐνέδησε βαρείῃ‘ (Ι 18)</w:t>
      </w:r>
    </w:p>
    <w:p>
      <w:r>
        <w:rPr>
          <w:rFonts w:ascii="Courier New" w:hAnsi="Courier New"/>
          <w:color w:val="555555"/>
          <w:sz w:val="20"/>
        </w:rPr>
        <w:t>[5]</w:t>
      </w:r>
    </w:p>
    <w:p>
      <w:r>
        <w:rPr>
          <w:rFonts w:ascii="Gentium Plus" w:hAnsi="Gentium Plus"/>
          <w:sz w:val="24"/>
        </w:rPr>
        <w:t>καί</w:t>
      </w:r>
    </w:p>
    <w:p>
      <w:r>
        <w:rPr>
          <w:rFonts w:ascii="Courier New" w:hAnsi="Courier New"/>
          <w:color w:val="555555"/>
          <w:sz w:val="20"/>
        </w:rPr>
        <w:t>[6]</w:t>
      </w:r>
    </w:p>
    <w:p>
      <w:r>
        <w:rPr>
          <w:rFonts w:ascii="Gentium Plus" w:hAnsi="Gentium Plus"/>
          <w:sz w:val="24"/>
        </w:rPr>
        <w:t>‘ζηλῶ σε, γέρον, ζηλῶ δ’ ἀνδρῶν ὃς ἀκίνδυνον βίον ἐξεπέρας’ ἀγνὼς ἀκλεήσ‘</w:t>
      </w:r>
    </w:p>
    <w:p>
      <w:r>
        <w:rPr>
          <w:rFonts w:ascii="Courier New" w:hAnsi="Courier New"/>
          <w:color w:val="555555"/>
          <w:sz w:val="20"/>
        </w:rPr>
        <w:t>[10]</w:t>
      </w:r>
    </w:p>
    <w:p>
      <w:r>
        <w:rPr>
          <w:rFonts w:ascii="Gentium Plus" w:hAnsi="Gentium Plus"/>
          <w:sz w:val="24"/>
        </w:rPr>
        <w:t>(Eur. Iph. Aul. 16).</w:t>
      </w:r>
    </w:p>
    <w:p>
      <w:r>
        <w:rPr>
          <w:rFonts w:ascii="Courier New" w:hAnsi="Courier New"/>
          <w:color w:val="555555"/>
          <w:sz w:val="20"/>
        </w:rPr>
        <w:t>[10]</w:t>
      </w:r>
    </w:p>
    <w:p>
      <w:r>
        <w:rPr>
          <w:rFonts w:ascii="Gentium Plus" w:hAnsi="Gentium Plus"/>
          <w:sz w:val="24"/>
        </w:rPr>
        <w:t>ἔξεστιν οὖν καὶ τούτοις τοῖς ἐπιλογισμοῖς ἀπαρύτειν τοῦ πρὸς τὴν τύχην μεμψιμοίρου καὶ διὰ τὸ θαυμάζειν τὰ τῶν πλησίον ἐκταπεινοῦντος τὰ οἰκεῖα καὶ καταβάλλον‐ τος.</w:t>
      </w:r>
    </w:p>
    <w:p>
      <w:r>
        <w:rPr>
          <w:rFonts w:ascii="Courier New" w:hAnsi="Courier New"/>
          <w:color w:val="555555"/>
          <w:sz w:val="20"/>
        </w:rPr>
        <w:t>[471 D]</w:t>
      </w:r>
    </w:p>
    <w:p>
      <w:r>
        <w:rPr>
          <w:rFonts w:ascii="Gentium Plus" w:hAnsi="Gentium Plus"/>
          <w:sz w:val="24"/>
        </w:rPr>
        <w:t>Οὐχ ἥκιστα τοίνυν εὐθυμίαν κολούει τὸ μὴ συμμέ‐ τροις χρῆσθαι πρὸς τὴν ὑποκειμένην δύναμιν ὁρμαῖς ὥσπερ ἱστίοις, ἀλλὰ μειζόνων ἐφιεμένους ταῖς ἐλπίσιν εἶτ’ ἀποτυγχάνοντας αἰτιᾶσθαι δαίμονα καὶ τύχην ἀλλὰ</w:t>
      </w:r>
    </w:p>
    <w:p>
      <w:r>
        <w:rPr>
          <w:rFonts w:ascii="Courier New" w:hAnsi="Courier New"/>
          <w:color w:val="555555"/>
          <w:sz w:val="20"/>
        </w:rPr>
        <w:t>[5]</w:t>
      </w:r>
    </w:p>
    <w:p>
      <w:r>
        <w:rPr>
          <w:rFonts w:ascii="Gentium Plus" w:hAnsi="Gentium Plus"/>
          <w:sz w:val="24"/>
        </w:rPr>
        <w:t>μὴ τὴν αὑτῶν ἀβελτερίαν. οὐδὲ γὰρ ὁ τοξεύειν τῷ ἀρότρῳ βουλόμενος καὶ τῷ βοῒ τὸν λαγῶ κυνηγετεῖν δυσ‐ τυχής ἐστιν οὐδὲ τῷ γρίφοις καὶ σαγήναις ἐλάφους μὴ λαμβάνοντι μηδὲ ὗς δαίμων ἐναντιοῦται μοχθηρός, ἀλλ’ ἀβελτερίᾳ καὶ μωρίᾳ τοῖς ἀδυνάτοις ἐπιχειροῦσιν.</w:t>
      </w:r>
    </w:p>
    <w:p>
      <w:r>
        <w:rPr>
          <w:rFonts w:ascii="Courier New" w:hAnsi="Courier New"/>
          <w:color w:val="555555"/>
          <w:sz w:val="20"/>
        </w:rPr>
        <w:t>[10]</w:t>
      </w:r>
    </w:p>
    <w:p>
      <w:r>
        <w:rPr>
          <w:rFonts w:ascii="Gentium Plus" w:hAnsi="Gentium Plus"/>
          <w:sz w:val="24"/>
        </w:rPr>
        <w:t>αἴτιον δ’ ἡ φιλαυτία μάλιστα, φιλοπρώτους ποιοῦσα καὶ φιλονίκους ἐν πᾶσι καὶ πάντων ἐπιδραττομένους ἀπλή‐</w:t>
      </w:r>
    </w:p>
    <w:p>
      <w:r>
        <w:rPr>
          <w:rFonts w:ascii="Courier New" w:hAnsi="Courier New"/>
          <w:color w:val="555555"/>
          <w:sz w:val="20"/>
        </w:rPr>
        <w:t>[471 E]</w:t>
      </w:r>
    </w:p>
    <w:p>
      <w:r>
        <w:rPr>
          <w:rFonts w:ascii="Gentium Plus" w:hAnsi="Gentium Plus"/>
          <w:sz w:val="24"/>
        </w:rPr>
        <w:t>στως. οὐ γὰρ πλούσιοι μόνον ὁμοῦ καὶ λόγιοι καὶ ἰσχυροὶ καὶ συμποτικοὶ καὶ ἡδεῖς εἶναι καὶ φίλοι βασι‐ λέων καὶ πόλεων ἄρχοντες ἀξιοῦσιν, ἀλλ’ εἰ μὴ καὶ κύνας ἕξουσι πρωτεύοντας ἀρετῇ καὶ ἵππους καὶ ὄρτυγας καὶ</w:t>
      </w:r>
    </w:p>
    <w:p>
      <w:r>
        <w:rPr>
          <w:rFonts w:ascii="Courier New" w:hAnsi="Courier New"/>
          <w:color w:val="555555"/>
          <w:sz w:val="20"/>
        </w:rPr>
        <w:t>[5]</w:t>
      </w:r>
    </w:p>
    <w:p>
      <w:r>
        <w:rPr>
          <w:rFonts w:ascii="Gentium Plus" w:hAnsi="Gentium Plus"/>
          <w:sz w:val="24"/>
        </w:rPr>
        <w:t>ἀλεκτρυόνας ἀθυμοῦσι. Διονύσιος ὁ πρεσβύτερος οὐκ ἠγάπα μέγιστος ὢν τῶν τότε τυράννων, ἀλλ’ ὅτι Φιλοξένου τοῦ ποιητοῦ μὴ βέλτιον ᾖδε μηδὲ περιῆν ἐν τῷ διαλέγεσθαι Πλάτωνος, ὀργισθεὶς καὶ παροξυνθεὶς τὸν μὲν εἰς τὰς λατομίας ἐνέβαλε τὸν δ’ ἀπέδοτο πέμψας εἰς Αἴγιναν. οὐ</w:t>
      </w:r>
    </w:p>
    <w:p>
      <w:r>
        <w:rPr>
          <w:rFonts w:ascii="Courier New" w:hAnsi="Courier New"/>
          <w:color w:val="555555"/>
          <w:sz w:val="20"/>
        </w:rPr>
        <w:t>[10]</w:t>
      </w:r>
    </w:p>
    <w:p>
      <w:r>
        <w:rPr>
          <w:rFonts w:ascii="Gentium Plus" w:hAnsi="Gentium Plus"/>
          <w:sz w:val="24"/>
        </w:rPr>
        <w:t>τοιοῦτος ὁ Ἀλέξανδρος, ἀλλ’ ἐπεὶ Κρίσων ὁ σταδιοδρόμος ἁμιλλώμενος αὐτῷ περὶ τάχους ἔδοξεν ἑκὼν παρεῖναι,</w:t>
      </w:r>
    </w:p>
    <w:p>
      <w:r>
        <w:rPr>
          <w:rFonts w:ascii="Courier New" w:hAnsi="Courier New"/>
          <w:color w:val="555555"/>
          <w:sz w:val="20"/>
        </w:rPr>
        <w:t>[471 F]</w:t>
      </w:r>
    </w:p>
    <w:p>
      <w:r>
        <w:rPr>
          <w:rFonts w:ascii="Gentium Plus" w:hAnsi="Gentium Plus"/>
          <w:sz w:val="24"/>
        </w:rPr>
        <w:t>σφόδρα διηγανάκτησεν. εὖ δὲ καὶ ὁ ποιητικὸς Ἀχιλλεὺς ὑπειπὼν ‘τοῖος ἐὼν οἷος οὔ τις Ἀχαιῶν χαλκοχιτώνων‘ ἐπήνεγκεν ‘ἐν πολέμῳ· ἀγορῇ δέ τ’ ἀμείνονές εἰσι καὶ ἄλλοι‘ (Σ 105. 6). Μεγάβυζον δὲ τὸν Πέρσην εἰς τὸ</w:t>
      </w:r>
    </w:p>
    <w:p>
      <w:r>
        <w:rPr>
          <w:rFonts w:ascii="Courier New" w:hAnsi="Courier New"/>
          <w:color w:val="555555"/>
          <w:sz w:val="20"/>
        </w:rPr>
        <w:t>[472 A]</w:t>
      </w:r>
    </w:p>
    <w:p>
      <w:r>
        <w:rPr>
          <w:rFonts w:ascii="Gentium Plus" w:hAnsi="Gentium Plus"/>
          <w:sz w:val="24"/>
        </w:rPr>
        <w:t>ζωγραφεῖον ἀναβάντα τὸ Ἀπελλοῦ \ σαντα περὶ τῆς τέχνης ἐπεστόμισεν ὁ Ἀπελλῆς εἰπών ‘ἕως μὲν ἡσυχίαν ἦγες, ἐδόκεις τις εἶναι διὰ τὰ χρυσία καὶ τὴν πορφύραν, νυνὶ δὲ καὶ ταυτὶ τὰ τρίβοντα τὴν ὤχραν</w:t>
      </w:r>
    </w:p>
    <w:p>
      <w:r>
        <w:rPr>
          <w:rFonts w:ascii="Courier New" w:hAnsi="Courier New"/>
          <w:color w:val="555555"/>
          <w:sz w:val="20"/>
        </w:rPr>
        <w:t>[5]</w:t>
      </w:r>
    </w:p>
    <w:p>
      <w:r>
        <w:rPr>
          <w:rFonts w:ascii="Gentium Plus" w:hAnsi="Gentium Plus"/>
          <w:sz w:val="24"/>
        </w:rPr>
        <w:t>παιδάρια καταγελᾷ σου φλυαροῦντος.‘ ἀλλ’ ἔνιοι τοὺς μὲν Στωικοὺς οἴονται παίζειν, ὅταν ἀκούσωσι τὸν σοφὸν παρ’ αὐτοῖς μὴ μόνον φρόνιμον καὶ δίκαιον καὶ ἀνδρεῖον, ἀλλὰ καὶ ῥήτορα καὶ ποιητὴν καὶ στρατηγὸν καὶ πλούσιον καὶ βασιλέα προσαγορευόμενον (St. V. Fr. III 655), αὑτοὺς</w:t>
      </w:r>
    </w:p>
    <w:p>
      <w:r>
        <w:rPr>
          <w:rFonts w:ascii="Courier New" w:hAnsi="Courier New"/>
          <w:color w:val="555555"/>
          <w:sz w:val="20"/>
        </w:rPr>
        <w:t>[10]</w:t>
      </w:r>
    </w:p>
    <w:p>
      <w:r>
        <w:rPr>
          <w:rFonts w:ascii="Gentium Plus" w:hAnsi="Gentium Plus"/>
          <w:sz w:val="24"/>
        </w:rPr>
        <w:t>δὲ πάντων ἀξιοῦσι τούτων, κἂν μὴ τυγχάνωσιν, ἀνιῶνται. καίτοι καὶ τῶν θεῶν ἄλλος ἄλλην ἔχων δύναμιν ὁ μὲν</w:t>
      </w:r>
    </w:p>
    <w:p>
      <w:r>
        <w:rPr>
          <w:rFonts w:ascii="Courier New" w:hAnsi="Courier New"/>
          <w:color w:val="555555"/>
          <w:sz w:val="20"/>
        </w:rPr>
        <w:t>[472 B]</w:t>
      </w:r>
    </w:p>
    <w:p>
      <w:r>
        <w:rPr>
          <w:rFonts w:ascii="Gentium Plus" w:hAnsi="Gentium Plus"/>
          <w:sz w:val="24"/>
        </w:rPr>
        <w:t>ἐνυάλιος ὁ δὲ μαντεῖος ὁ δὲ κερδῷος ἐπονομάζεται· καὶ τὴν Ἀφροδίτην ὁ Ζεύς, ὡς οὐ μετὸν αὐτῇ πολεμικῶν ἔργων, ἐπὶ γάμους ἀποστέλλει καὶ θαλάμους (Ε 428). Τινὰ γὰρ οὐδὲ συνυπάρχειν ἀλλὰ μᾶλλον ὑπεναν‐</w:t>
      </w:r>
    </w:p>
    <w:p>
      <w:r>
        <w:rPr>
          <w:rFonts w:ascii="Courier New" w:hAnsi="Courier New"/>
          <w:color w:val="555555"/>
          <w:sz w:val="20"/>
        </w:rPr>
        <w:t>[5]</w:t>
      </w:r>
    </w:p>
    <w:p>
      <w:r>
        <w:rPr>
          <w:rFonts w:ascii="Gentium Plus" w:hAnsi="Gentium Plus"/>
          <w:sz w:val="24"/>
        </w:rPr>
        <w:t>τιοῦσθαι πέφυκεν ἀλλήλοις τῶν σπουδαζομένων. οἷον ἄσκησις λόγων καὶ μαθημάτων ἀνάληψις ἀπραγμοσύνης δεῖται καὶ σχολῆς, δυνάμεις δὲ πολιτικαὶ καὶ φιλίαι βασι‐ λέων οὐκ ἄνευ πραγμάτων οὐδ’ ἀσχολιῶν περιγίγνονται. καὶ μήν ‘οἶνός τε καὶ σαρκῶν ἐμφορήσεις σῶμα μὲν ἰσχυ‐</w:t>
      </w:r>
    </w:p>
    <w:p>
      <w:r>
        <w:rPr>
          <w:rFonts w:ascii="Courier New" w:hAnsi="Courier New"/>
          <w:color w:val="555555"/>
          <w:sz w:val="20"/>
        </w:rPr>
        <w:t>[10]</w:t>
      </w:r>
    </w:p>
    <w:p>
      <w:r>
        <w:rPr>
          <w:rFonts w:ascii="Gentium Plus" w:hAnsi="Gentium Plus"/>
          <w:sz w:val="24"/>
        </w:rPr>
        <w:t>ρὸν ποιοῦσι καὶ ῥωμαλέον, ψυχὴν δ’ ἀσθενῆ·‘ καὶ χρημά‐ των ἐπιμέλεια μὲν συνεχὴς καὶ τήρησις αὔξει πλοῦτον,</w:t>
      </w:r>
    </w:p>
    <w:p>
      <w:r>
        <w:rPr>
          <w:rFonts w:ascii="Courier New" w:hAnsi="Courier New"/>
          <w:color w:val="555555"/>
          <w:sz w:val="20"/>
        </w:rPr>
        <w:t>[472 C]</w:t>
      </w:r>
    </w:p>
    <w:p>
      <w:r>
        <w:rPr>
          <w:rFonts w:ascii="Gentium Plus" w:hAnsi="Gentium Plus"/>
          <w:sz w:val="24"/>
        </w:rPr>
        <w:t>ὑπεροψία δὲ καὶ περιφρόνησις μέγα πρὸς φιλοσοφίαν ἐφόδιον. ὅθεν οὐ πάντα πάντων ἐστίν, ἀλλὰ δεῖ τῷ Πυ‐ θικῷ γράμματι πειθόμενον αὑτὸν καταμαθεῖν, εἶτα χρῆ‐ σθαι πρὸς ἓν ὃ πέφυκε, καὶ μὴ πρὸς ἄλλον ἄλλοτε βίου</w:t>
      </w:r>
    </w:p>
    <w:p>
      <w:r>
        <w:rPr>
          <w:rFonts w:ascii="Courier New" w:hAnsi="Courier New"/>
          <w:color w:val="555555"/>
          <w:sz w:val="20"/>
        </w:rPr>
        <w:t>[5]</w:t>
      </w:r>
    </w:p>
    <w:p>
      <w:r>
        <w:rPr>
          <w:rFonts w:ascii="Gentium Plus" w:hAnsi="Gentium Plus"/>
          <w:sz w:val="24"/>
        </w:rPr>
        <w:t>ζῆλον ἕλκειν καὶ παραβιάζεσθαι τὴν φύσιν·</w:t>
      </w:r>
    </w:p>
    <w:p>
      <w:r>
        <w:rPr>
          <w:rFonts w:ascii="Courier New" w:hAnsi="Courier New"/>
          <w:color w:val="555555"/>
          <w:sz w:val="20"/>
        </w:rPr>
        <w:t>[5]</w:t>
      </w:r>
    </w:p>
    <w:p>
      <w:r>
        <w:rPr>
          <w:rFonts w:ascii="Gentium Plus" w:hAnsi="Gentium Plus"/>
          <w:sz w:val="24"/>
        </w:rPr>
        <w:t>‘ἐν ἅρμασιν ἵππος, ἐν δ’ ἀρότρῳ βοῦς, παρὰ ναῦν δ’ ἰθύει τάχιστα δελφίς, κάπρῳ δὲ βουλεύοντα φόνον κύνα χρὴ τλάθυμον ἐξευρεῖν‘ (Pind. fr. 234).</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ὁ δ’ ἀσχάλλων καὶ λυπούμενος, ὅτι μὴ καὶ λέων ἐστίν ‘ὀρεσίτροφος ἀλκὶ πεποιθώσ‘ (ζ 130) ἅμα καὶ κυνίδιον Μελιταῖον ἐν κόλπῳ χήρας γυναικὸς τιθηνούμενον, ἀπό‐</w:t>
      </w:r>
    </w:p>
    <w:p>
      <w:r>
        <w:rPr>
          <w:rFonts w:ascii="Courier New" w:hAnsi="Courier New"/>
          <w:color w:val="555555"/>
          <w:sz w:val="20"/>
        </w:rPr>
        <w:t>[472 D]</w:t>
      </w:r>
    </w:p>
    <w:p>
      <w:r>
        <w:rPr>
          <w:rFonts w:ascii="Gentium Plus" w:hAnsi="Gentium Plus"/>
          <w:sz w:val="24"/>
        </w:rPr>
        <w:t>πληκτός ἐστι. τούτου δ’ οὐδέν τι βελτίων ὁ βουλόμενος ἅμα μὲν Ἐμπεδοκλῆς ἢ Πλάτων ἢ Δημόκριτος εἶναι περὶ κόσμου γράφων καὶ τῆς τῶν ὄντων ἀληθείας, ἅμα δὲ πλουσίᾳ γραῒ συγκαθεύδειν ὡς Εὐφορίων, ἢ</w:t>
      </w:r>
    </w:p>
    <w:p>
      <w:r>
        <w:rPr>
          <w:rFonts w:ascii="Courier New" w:hAnsi="Courier New"/>
          <w:color w:val="555555"/>
          <w:sz w:val="20"/>
        </w:rPr>
        <w:t>[5]</w:t>
      </w:r>
    </w:p>
    <w:p>
      <w:r>
        <w:rPr>
          <w:rFonts w:ascii="Gentium Plus" w:hAnsi="Gentium Plus"/>
          <w:sz w:val="24"/>
        </w:rPr>
        <w:t>τῶν ἐπικώμων 〈ὢν〉 Ἀλεξάνδρῳ συμπίνειν ὡς Μήδειος, ἀγανακτῶν δὲ καὶ λυπούμενος, εἰ μὴ θαυμάζεται διὰ πλοῦτον ὡς Ἰσμηνίας καὶ δι’ ἀρετὴν ὡς Ἐπαμεινώνδας. οὐδὲ γὰρ οἱ δρομεῖς, ὅτι μὴ τοὺς τῶν παλαιστῶν φέρονται στεφάνους, ἀθυμοῦσιν ἀλλὰ τοῖς αὑτῶν ἀγάλλονται καὶ</w:t>
      </w:r>
    </w:p>
    <w:p>
      <w:r>
        <w:rPr>
          <w:rFonts w:ascii="Courier New" w:hAnsi="Courier New"/>
          <w:color w:val="555555"/>
          <w:sz w:val="20"/>
        </w:rPr>
        <w:t>[10]</w:t>
      </w:r>
    </w:p>
    <w:p>
      <w:r>
        <w:rPr>
          <w:rFonts w:ascii="Gentium Plus" w:hAnsi="Gentium Plus"/>
          <w:sz w:val="24"/>
        </w:rPr>
        <w:t>χαίρουσι. ‘Σπάρταν ἔλαχες, ταύταν κόσμει.‘ καὶ γὰρ ὁ Σόλων (fr. 15)</w:t>
      </w:r>
    </w:p>
    <w:p>
      <w:r>
        <w:rPr>
          <w:rFonts w:ascii="Courier New" w:hAnsi="Courier New"/>
          <w:color w:val="555555"/>
          <w:sz w:val="20"/>
        </w:rPr>
        <w:t>[11]</w:t>
      </w:r>
    </w:p>
    <w:p>
      <w:r>
        <w:rPr>
          <w:rFonts w:ascii="Gentium Plus" w:hAnsi="Gentium Plus"/>
          <w:sz w:val="24"/>
        </w:rPr>
        <w:t>‘ἀλλ’ ἡμεῖς αὐτοῖς οὐ διαμειψόμεθα</w:t>
      </w:r>
    </w:p>
    <w:p>
      <w:r>
        <w:rPr>
          <w:rFonts w:ascii="Courier New" w:hAnsi="Courier New"/>
          <w:color w:val="555555"/>
          <w:sz w:val="20"/>
        </w:rPr>
        <w:t>[472 E]</w:t>
      </w:r>
    </w:p>
    <w:p>
      <w:r>
        <w:rPr>
          <w:rFonts w:ascii="Gentium Plus" w:hAnsi="Gentium Plus"/>
          <w:sz w:val="24"/>
        </w:rPr>
        <w:t>τῆς ἀρετῆς τὸν πλοῦτον· ἐπεὶ τὸ μὲν ἔμπεδόν ἐστιν, χρήματα δ’ ἀνθρώπων ἄλλοτε ἄλλος ἔχει.‘</w:t>
      </w:r>
    </w:p>
    <w:p>
      <w:r>
        <w:rPr>
          <w:rFonts w:ascii="Courier New" w:hAnsi="Courier New"/>
          <w:color w:val="555555"/>
          <w:sz w:val="20"/>
        </w:rPr>
        <w:t>[2]</w:t>
      </w:r>
    </w:p>
    <w:p>
      <w:r>
        <w:rPr>
          <w:rFonts w:ascii="Gentium Plus" w:hAnsi="Gentium Plus"/>
          <w:sz w:val="24"/>
        </w:rPr>
        <w:t>καὶ Στράτων ὁ φυσικός, ἀκούσας ὅτι πολλαπλασίους ἔχει Μενέδημος μαθητάς, ‘τί οὖν‘ ἔφη ‘θαυμαστόν, εἰ πλείονές</w:t>
      </w:r>
    </w:p>
    <w:p>
      <w:r>
        <w:rPr>
          <w:rFonts w:ascii="Courier New" w:hAnsi="Courier New"/>
          <w:color w:val="555555"/>
          <w:sz w:val="20"/>
        </w:rPr>
        <w:t>[5]</w:t>
      </w:r>
    </w:p>
    <w:p>
      <w:r>
        <w:rPr>
          <w:rFonts w:ascii="Gentium Plus" w:hAnsi="Gentium Plus"/>
          <w:sz w:val="24"/>
        </w:rPr>
        <w:t>εἰσιν οἱ λούεσθαι τῶν ἀλείφεσθαι βουλομένων;‘ Ἀριστοτέ‐ λης δὲ πρὸς Ἀντίπατρον γράφων (fr. 664) ‘οὐκ Ἀλεξάν‐ δρῳ μόνον‘ ἔφη ‘προσήκει μέγα φρονεῖν, ὅτι κρατεῖ πολ‐ λῶν ἀνθρώπων, ἀλλ’ οὐχ ἧττον οἷς ὑπάρχει περὶ θεῶν ἃ δεῖ δοξάζειν.‘ τοὺς γὰρ οὕτω τὰ οἰκεῖα σεμνύνοντας οὐκ</w:t>
      </w:r>
    </w:p>
    <w:p>
      <w:r>
        <w:rPr>
          <w:rFonts w:ascii="Courier New" w:hAnsi="Courier New"/>
          <w:color w:val="555555"/>
          <w:sz w:val="20"/>
        </w:rPr>
        <w:t>[10]</w:t>
      </w:r>
    </w:p>
    <w:p>
      <w:r>
        <w:rPr>
          <w:rFonts w:ascii="Gentium Plus" w:hAnsi="Gentium Plus"/>
          <w:sz w:val="24"/>
        </w:rPr>
        <w:t>ἐνοχλήσει τὰ τῶν πλησίον. νῦν δὲ τὴν μὲν ἄμπελον σῦκα</w:t>
      </w:r>
    </w:p>
    <w:p>
      <w:r>
        <w:rPr>
          <w:rFonts w:ascii="Courier New" w:hAnsi="Courier New"/>
          <w:color w:val="555555"/>
          <w:sz w:val="20"/>
        </w:rPr>
        <w:t>[472 F]</w:t>
      </w:r>
    </w:p>
    <w:p>
      <w:r>
        <w:rPr>
          <w:rFonts w:ascii="Gentium Plus" w:hAnsi="Gentium Plus"/>
          <w:sz w:val="24"/>
        </w:rPr>
        <w:t>φέρειν οὐκ ἀξιοῦμεν οὐδὲ τὴν ἐλαίαν βότρυς, αὐτοὶ δ’ ἑαυ‐ τούς, ἐὰν μὴ καὶ τὰ τῶν πλουσίων ἅμα καὶ τὰ τῶν λογίων καὶ τὰ τῶν στρατευομένων καὶ τὰ τῶν φιλοσοφούντων καὶ</w:t>
      </w:r>
    </w:p>
    <w:p>
      <w:r>
        <w:rPr>
          <w:rFonts w:ascii="Courier New" w:hAnsi="Courier New"/>
          <w:color w:val="555555"/>
          <w:sz w:val="20"/>
        </w:rPr>
        <w:t>[5]</w:t>
      </w:r>
    </w:p>
    <w:p>
      <w:r>
        <w:rPr>
          <w:rFonts w:ascii="Gentium Plus" w:hAnsi="Gentium Plus"/>
          <w:sz w:val="24"/>
        </w:rPr>
        <w:t>τὰ τῶν φειδομένων καὶ τὰ τῶν δαπανώντων ἔχωμεν προτερήματα, συκοφαντοῦμεν καὶ ἀχαριστοῦμεν αὑτοῖς καὶ καταφρονοῦμεν ὡς ἐνδεῶς καὶ εὐτελῶς βιούντων. \|</w:t>
      </w:r>
    </w:p>
    <w:p>
      <w:r>
        <w:rPr>
          <w:rFonts w:ascii="Courier New" w:hAnsi="Courier New"/>
          <w:color w:val="555555"/>
          <w:sz w:val="20"/>
        </w:rPr>
        <w:t>[473 A]</w:t>
      </w:r>
    </w:p>
    <w:p>
      <w:r>
        <w:rPr>
          <w:rFonts w:ascii="Gentium Plus" w:hAnsi="Gentium Plus"/>
          <w:sz w:val="24"/>
        </w:rPr>
        <w:t>πρὸς δὲ τούτοις καὶ τὴν φύσιν ὁρῶμεν ὑπομιμνήσκουσαν ἡμᾶς. ὡς γὰρ τῶν θηρίων ἑτέροις ἀφ’ ἑτέρων παρεσκεύασε τὴν τροφὴν εἶναι καὶ οὐ πάντα σαρκοφαγεῖν ἢ σπερμολο‐ γεῖν ἢ ῥιζωρυχεῖν ἐποίησεν, οὕτω τοῖς ἀνθρώποις ποικίλας</w:t>
      </w:r>
    </w:p>
    <w:p>
      <w:r>
        <w:rPr>
          <w:rFonts w:ascii="Courier New" w:hAnsi="Courier New"/>
          <w:color w:val="555555"/>
          <w:sz w:val="20"/>
        </w:rPr>
        <w:t>[5]</w:t>
      </w:r>
    </w:p>
    <w:p>
      <w:r>
        <w:rPr>
          <w:rFonts w:ascii="Gentium Plus" w:hAnsi="Gentium Plus"/>
          <w:sz w:val="24"/>
        </w:rPr>
        <w:t>πρὸς τὸν βίον ἀφορμὰς ἔδωκε,</w:t>
      </w:r>
    </w:p>
    <w:p>
      <w:r>
        <w:rPr>
          <w:rFonts w:ascii="Courier New" w:hAnsi="Courier New"/>
          <w:color w:val="555555"/>
          <w:sz w:val="20"/>
        </w:rPr>
        <w:t>[5]</w:t>
      </w:r>
    </w:p>
    <w:p>
      <w:r>
        <w:rPr>
          <w:rFonts w:ascii="Gentium Plus" w:hAnsi="Gentium Plus"/>
          <w:sz w:val="24"/>
        </w:rPr>
        <w:t>‘μηλοβότᾳ τ’ ἀρότᾳ τ’ ὀρνιθολόχῳ τε καὶ ὃν πόντος τρέφει‘ (Pind. I. 1, 48).</w:t>
      </w:r>
    </w:p>
    <w:p>
      <w:r>
        <w:rPr>
          <w:rFonts w:ascii="Courier New" w:hAnsi="Courier New"/>
          <w:color w:val="555555"/>
          <w:sz w:val="20"/>
        </w:rPr>
        <w:t>[7]</w:t>
      </w:r>
    </w:p>
    <w:p>
      <w:r>
        <w:rPr>
          <w:rFonts w:ascii="Gentium Plus" w:hAnsi="Gentium Plus"/>
          <w:sz w:val="24"/>
        </w:rPr>
        <w:t>δεῖ δὴ τὸ πρόσφορον ἑαυτοῖς ἑλομένους καὶ διαπονοῦντας ἐᾶν τὰ τῶν ἄλλων, καὶ μὴ τὸν Ἡσίοδον ἐλέγχειν ἐν‐</w:t>
      </w:r>
    </w:p>
    <w:p>
      <w:r>
        <w:rPr>
          <w:rFonts w:ascii="Courier New" w:hAnsi="Courier New"/>
          <w:color w:val="555555"/>
          <w:sz w:val="20"/>
        </w:rPr>
        <w:t>[10]</w:t>
      </w:r>
    </w:p>
    <w:p>
      <w:r>
        <w:rPr>
          <w:rFonts w:ascii="Gentium Plus" w:hAnsi="Gentium Plus"/>
          <w:sz w:val="24"/>
        </w:rPr>
        <w:t>δεέστερον εἰπόντα (OD 25)</w:t>
      </w:r>
    </w:p>
    <w:p>
      <w:r>
        <w:rPr>
          <w:rFonts w:ascii="Courier New" w:hAnsi="Courier New"/>
          <w:color w:val="555555"/>
          <w:sz w:val="20"/>
        </w:rPr>
        <w:t>[10]</w:t>
      </w:r>
    </w:p>
    <w:p>
      <w:r>
        <w:rPr>
          <w:rFonts w:ascii="Gentium Plus" w:hAnsi="Gentium Plus"/>
          <w:sz w:val="24"/>
        </w:rPr>
        <w:t>‘καὶ κεραμεὺς κεραμεῖ κοτέει καὶ τέκτονι τέκτων.‘</w:t>
      </w:r>
    </w:p>
    <w:p>
      <w:r>
        <w:rPr>
          <w:rFonts w:ascii="Courier New" w:hAnsi="Courier New"/>
          <w:color w:val="555555"/>
          <w:sz w:val="20"/>
        </w:rPr>
        <w:t>[11]</w:t>
      </w:r>
    </w:p>
    <w:p>
      <w:r>
        <w:rPr>
          <w:rFonts w:ascii="Gentium Plus" w:hAnsi="Gentium Plus"/>
          <w:sz w:val="24"/>
        </w:rPr>
        <w:t>οὐ γὰρ μόνον τοὺς ὁμοτέχνους καὶ τοὺς ὁμοτρόπους</w:t>
      </w:r>
    </w:p>
    <w:p>
      <w:r>
        <w:rPr>
          <w:rFonts w:ascii="Courier New" w:hAnsi="Courier New"/>
          <w:color w:val="555555"/>
          <w:sz w:val="20"/>
        </w:rPr>
        <w:t>[473 B]</w:t>
      </w:r>
    </w:p>
    <w:p>
      <w:r>
        <w:rPr>
          <w:rFonts w:ascii="Gentium Plus" w:hAnsi="Gentium Plus"/>
          <w:sz w:val="24"/>
        </w:rPr>
        <w:t>ζηλοτυποῦντες, ἀλλὰ καὶ λογίους πλούσιοι καὶ πλουσίους ἔνδοξοι καὶ δικολόγοι σοφιστάς, καὶ ναὶ μὰ Δία κωμῳδοὺς εὐημεροῦντας ἐν θεάτροις καὶ ὀρχηστὰς καὶ θεράποντας ἐν αὐλαῖς βασιλέων ἐλεύθεροι καὶ εὐπατρίδαι κατατε‐</w:t>
      </w:r>
    </w:p>
    <w:p>
      <w:r>
        <w:rPr>
          <w:rFonts w:ascii="Courier New" w:hAnsi="Courier New"/>
          <w:color w:val="555555"/>
          <w:sz w:val="20"/>
        </w:rPr>
        <w:t>[5]</w:t>
      </w:r>
    </w:p>
    <w:p>
      <w:r>
        <w:rPr>
          <w:rFonts w:ascii="Gentium Plus" w:hAnsi="Gentium Plus"/>
          <w:sz w:val="24"/>
        </w:rPr>
        <w:t>θαμβημένοι καὶ μακαρίζοντες οὐ μετρίως λυποῦσιν αὑτοὺς καὶ ταράττουσιν. Ὅτι δ’ ἕκαστος ἐν ἑαυτῷ τὰ τῆς εὐθυμίας καὶ δυσθυμίας ἔχει ταμιεῖα, καὶ τοὺς τῶν ἀγαθῶν καὶ κακῶν</w:t>
      </w:r>
    </w:p>
    <w:p>
      <w:r>
        <w:rPr>
          <w:rFonts w:ascii="Courier New" w:hAnsi="Courier New"/>
          <w:color w:val="555555"/>
          <w:sz w:val="20"/>
        </w:rPr>
        <w:t>[10]</w:t>
      </w:r>
    </w:p>
    <w:p>
      <w:r>
        <w:rPr>
          <w:rFonts w:ascii="Gentium Plus" w:hAnsi="Gentium Plus"/>
          <w:sz w:val="24"/>
        </w:rPr>
        <w:t>τῇ ψυχῇ κειμένους αἱ διαφοραὶ τῶν παθῶν δηλοῦσιν. οἱ μὲν γὰρ ἀνόητοι καὶ παρόντα τὰ χρηστὰ παρορῶσι καὶ</w:t>
      </w:r>
    </w:p>
    <w:p>
      <w:r>
        <w:rPr>
          <w:rFonts w:ascii="Courier New" w:hAnsi="Courier New"/>
          <w:color w:val="555555"/>
          <w:sz w:val="20"/>
        </w:rPr>
        <w:t>[473 C]</w:t>
      </w:r>
    </w:p>
    <w:p>
      <w:r>
        <w:rPr>
          <w:rFonts w:ascii="Gentium Plus" w:hAnsi="Gentium Plus"/>
          <w:sz w:val="24"/>
        </w:rPr>
        <w:t>ἀμελοῦσιν ὑπὸ τοῦ συντετάσθαι πρὸς τὸ μέλλον ἀεὶ ταῖς φροντίσιν, οἱ δὲ φρόνιμοι καὶ τὰ μηκέτ’ ὄντα τῷ μνημο‐ νεύειν ἐναργῶς ὄντα ποιοῦσιν ἑαυτοῖς. τὸ γὰρ παρὸν τῷ ἐλαχίστῳ τοῦ χρόνου μορίῳ θιγεῖν παρασχὸν εἶτα τὴν</w:t>
      </w:r>
    </w:p>
    <w:p>
      <w:r>
        <w:rPr>
          <w:rFonts w:ascii="Courier New" w:hAnsi="Courier New"/>
          <w:color w:val="555555"/>
          <w:sz w:val="20"/>
        </w:rPr>
        <w:t>[5]</w:t>
      </w:r>
    </w:p>
    <w:p>
      <w:r>
        <w:rPr>
          <w:rFonts w:ascii="Gentium Plus" w:hAnsi="Gentium Plus"/>
          <w:sz w:val="24"/>
        </w:rPr>
        <w:t>αἴσθησιν ἐκφυγὸν οὐκέτι δοκεῖ πρὸς ἡμᾶς οὐδ’ ἡμέτερον εἶναι τοῖς ἀνοήτοις· ἀλλ’ ὥσπερ ὁ ζωγραφούμενος ἐν Ἅιδου σχοινοστρόφος ὄνῳ τινὶ παρίησιν ἐπιβοσκομένῳ καταναλίσκειν τὸ πλεκόμενον, οὕτω τῶν πολλῶν ἀναί‐ σθητος καὶ ἀχάριστος ὑπολαμβάνουσα λήθη καὶ κατανε‐</w:t>
      </w:r>
    </w:p>
    <w:p>
      <w:r>
        <w:rPr>
          <w:rFonts w:ascii="Courier New" w:hAnsi="Courier New"/>
          <w:color w:val="555555"/>
          <w:sz w:val="20"/>
        </w:rPr>
        <w:t>[10]</w:t>
      </w:r>
    </w:p>
    <w:p>
      <w:r>
        <w:rPr>
          <w:rFonts w:ascii="Gentium Plus" w:hAnsi="Gentium Plus"/>
          <w:sz w:val="24"/>
        </w:rPr>
        <w:t>μομένη πρᾶξίν τε πᾶσαν ἀφανίζουσα καὶ κατόρθωμα καὶ</w:t>
      </w:r>
    </w:p>
    <w:p>
      <w:r>
        <w:rPr>
          <w:rFonts w:ascii="Courier New" w:hAnsi="Courier New"/>
          <w:color w:val="555555"/>
          <w:sz w:val="20"/>
        </w:rPr>
        <w:t>[473 D]</w:t>
      </w:r>
    </w:p>
    <w:p>
      <w:r>
        <w:rPr>
          <w:rFonts w:ascii="Gentium Plus" w:hAnsi="Gentium Plus"/>
          <w:sz w:val="24"/>
        </w:rPr>
        <w:t>σχολὴν ἐπίχαριν καὶ συμπεριφορὰν καὶ ἀπόλαυσιν οὐκ ἐᾷ τὸν βίον ἕνα γενέσθαι συμπλεκομένων τοῖς παροῦσι τῶν παρῳχημένων, ἀλλ’ ὥσπερ ἕτερον τὸν ἐχθὲς ὄντα τοῦ σήμερον καὶ τὸν αὔριον ὁμοίως οὐ τὸν αὐτὸν τῷ σήμερον</w:t>
      </w:r>
    </w:p>
    <w:p>
      <w:r>
        <w:rPr>
          <w:rFonts w:ascii="Courier New" w:hAnsi="Courier New"/>
          <w:color w:val="555555"/>
          <w:sz w:val="20"/>
        </w:rPr>
        <w:t>[5]</w:t>
      </w:r>
    </w:p>
    <w:p>
      <w:r>
        <w:rPr>
          <w:rFonts w:ascii="Gentium Plus" w:hAnsi="Gentium Plus"/>
          <w:sz w:val="24"/>
        </w:rPr>
        <w:t>διαιροῦσα πᾶν τὸ γιγνόμενον εὐθὺς εἰς τὸ ἀγένητον τῷ ἀμνημονεύτῳ καθίστησιν. οἱ μὲν γὰρ ἐν ταῖς σχολαῖς τὰς αὐξήσεις ἀναιροῦντες, ὡς τῆς οὐσίας ἐνδελεχῶς ῥεούσης, λόγῳ ποιοῦσιν ἡμῶν ἕκαστον ἄλλον ἑαυτοῦ καὶ ἄλλον, οἱ δὲ τῇ μνήμῃ τὰ πρότερον μὴ στέγοντες μηδ’ ἀναλαμβά‐</w:t>
      </w:r>
    </w:p>
    <w:p>
      <w:r>
        <w:rPr>
          <w:rFonts w:ascii="Courier New" w:hAnsi="Courier New"/>
          <w:color w:val="555555"/>
          <w:sz w:val="20"/>
        </w:rPr>
        <w:t>[10]</w:t>
      </w:r>
    </w:p>
    <w:p>
      <w:r>
        <w:rPr>
          <w:rFonts w:ascii="Gentium Plus" w:hAnsi="Gentium Plus"/>
          <w:sz w:val="24"/>
        </w:rPr>
        <w:t>νοντες ἀλλ’ ὑπεκρεῖν ἐῶντες ἔργῳ ποιοῦσιν ἑαυτοὺς καθ’ ἡμέραν ἀποδεεῖς καὶ κενοὺς καὶ τῆς αὔριον ἐκκρεμαμέ‐</w:t>
      </w:r>
    </w:p>
    <w:p>
      <w:r>
        <w:rPr>
          <w:rFonts w:ascii="Courier New" w:hAnsi="Courier New"/>
          <w:color w:val="555555"/>
          <w:sz w:val="20"/>
        </w:rPr>
        <w:t>[473 E]</w:t>
      </w:r>
    </w:p>
    <w:p>
      <w:r>
        <w:rPr>
          <w:rFonts w:ascii="Gentium Plus" w:hAnsi="Gentium Plus"/>
          <w:sz w:val="24"/>
        </w:rPr>
        <w:t>νους, ὡς τῶν πέρυσι καὶ πρῴην καὶ χθὲς οὐ πρὸς αὐτοὺς</w:t>
      </w:r>
    </w:p>
    <w:p>
      <w:r>
        <w:rPr>
          <w:rFonts w:ascii="Courier New" w:hAnsi="Courier New"/>
          <w:color w:val="555555"/>
          <w:sz w:val="20"/>
        </w:rPr>
        <w:t>[5]</w:t>
      </w:r>
    </w:p>
    <w:p>
      <w:r>
        <w:rPr>
          <w:rFonts w:ascii="Gentium Plus" w:hAnsi="Gentium Plus"/>
          <w:sz w:val="24"/>
        </w:rPr>
        <w:t>κατόπτροις ἀπολισθάνουσι ταῖς δὲ τραχύτησι προσέχονται καὶ ταῖς ἀμυχαῖς, οὕτως ἄνθρωποι τῶν ἱλαρῶν καὶ προση‐ νῶν ἀπορρέοντες ἐμπλέκωνται ταῖς τῶν ἀηδῶν ἀναμνή‐ σεσι, μᾶλλον δ’ ὥσπερ ἐν Ὀλύνθῳ τοὺς κανθάρους λέγου‐ σιν εἴς τι χωρίον ἐμβαλόντας ὃ καλεῖται ‘κανθαρώλεθρον‘,</w:t>
      </w:r>
    </w:p>
    <w:p>
      <w:r>
        <w:rPr>
          <w:rFonts w:ascii="Courier New" w:hAnsi="Courier New"/>
          <w:color w:val="555555"/>
          <w:sz w:val="20"/>
        </w:rPr>
        <w:t>[10]</w:t>
      </w:r>
    </w:p>
    <w:p>
      <w:r>
        <w:rPr>
          <w:rFonts w:ascii="Gentium Plus" w:hAnsi="Gentium Plus"/>
          <w:sz w:val="24"/>
        </w:rPr>
        <w:t>ἐκβῆναι μὴ δυναμένους ἀλλ’ ἐκεῖ στρεφομένους καὶ κυ‐</w:t>
      </w:r>
    </w:p>
    <w:p>
      <w:r>
        <w:rPr>
          <w:rFonts w:ascii="Courier New" w:hAnsi="Courier New"/>
          <w:color w:val="555555"/>
          <w:sz w:val="20"/>
        </w:rPr>
        <w:t>[473 F]</w:t>
      </w:r>
    </w:p>
    <w:p>
      <w:r>
        <w:rPr>
          <w:rFonts w:ascii="Gentium Plus" w:hAnsi="Gentium Plus"/>
          <w:sz w:val="24"/>
        </w:rPr>
        <w:t>κλοῦντας ἐναποθνῄσκειν, οὕτως εἰς τὴν τῶν κακῶν μνήμην ὑπορρυέντες ἀνενεγκεῖν μὴ θέλωσι μηδ’ ἀναπνεῦσαι. δεῖ δ’ ὥσπερ ἐν πινακίῳ χρωμάτων ἐν τῇ ψυχῇ τῶν πραγμά‐ των τὰ λαμπρὰ καὶ φαιδρὰ προβάλλοντας ἀποκρύπτειν τὰ</w:t>
      </w:r>
    </w:p>
    <w:p>
      <w:r>
        <w:rPr>
          <w:rFonts w:ascii="Courier New" w:hAnsi="Courier New"/>
          <w:color w:val="555555"/>
          <w:sz w:val="20"/>
        </w:rPr>
        <w:t>[5]</w:t>
      </w:r>
    </w:p>
    <w:p>
      <w:r>
        <w:rPr>
          <w:rFonts w:ascii="Gentium Plus" w:hAnsi="Gentium Plus"/>
          <w:sz w:val="24"/>
        </w:rPr>
        <w:t>σκυθρωπὰ καὶ πιέζειν. ἐξαλεῖψαι γὰρ οὐκ ἔστι παντάπασιν οὐδ’ ἀπαλλαγῆναι· ‘παλίντροπος γὰρ ἁρμονίη κόσμου,</w:t>
      </w:r>
    </w:p>
    <w:p>
      <w:r>
        <w:rPr>
          <w:rFonts w:ascii="Courier New" w:hAnsi="Courier New"/>
          <w:color w:val="555555"/>
          <w:sz w:val="20"/>
        </w:rPr>
        <w:t>[474 A]</w:t>
      </w:r>
    </w:p>
    <w:p>
      <w:r>
        <w:rPr>
          <w:rFonts w:ascii="Gentium Plus" w:hAnsi="Gentium Plus"/>
          <w:sz w:val="24"/>
        </w:rPr>
        <w:t>ὅκωσπερ λύρης καὶ τόξου‘ (Heracl. B 51), \ ἀνθρωπίνων καθαρὸν οὐδὲν οὐδ’ ἀμιγές. ἀλλ’ ὥσπερ ἐν μουσικῇ βαρεῖς φθόγγοι καὶ ὀξεῖς ἐν δὲ γραμματικῇ φωνήεντα καὶ ἄφωνα γράμματα, μουσικὸς δὲ καὶ γραμ‐</w:t>
      </w:r>
    </w:p>
    <w:p>
      <w:r>
        <w:rPr>
          <w:rFonts w:ascii="Courier New" w:hAnsi="Courier New"/>
          <w:color w:val="555555"/>
          <w:sz w:val="20"/>
        </w:rPr>
        <w:t>[5]</w:t>
      </w:r>
    </w:p>
    <w:p>
      <w:r>
        <w:rPr>
          <w:rFonts w:ascii="Gentium Plus" w:hAnsi="Gentium Plus"/>
          <w:sz w:val="24"/>
        </w:rPr>
        <w:t>ματικὸς οὐχ ὁ θάτερα δυσχεραίνων καὶ ὑποφεύγων ἀλλ’ ὁ πᾶσι χρῆσθαι καὶ μειγνύναι πρὸς τὸ οἰκεῖον ἐπιστάμενος, οὕτω καὶ τῶν πραγμάτων ἀντιστοιχίας ἐχόντων (ἐπεὶ κατὰ τὸν Εὐριπίδην (fr. 21)</w:t>
      </w:r>
    </w:p>
    <w:p>
      <w:r>
        <w:rPr>
          <w:rFonts w:ascii="Courier New" w:hAnsi="Courier New"/>
          <w:color w:val="555555"/>
          <w:sz w:val="20"/>
        </w:rPr>
        <w:t>[8]</w:t>
      </w:r>
    </w:p>
    <w:p>
      <w:r>
        <w:rPr>
          <w:rFonts w:ascii="Gentium Plus" w:hAnsi="Gentium Plus"/>
          <w:sz w:val="24"/>
        </w:rPr>
        <w:t>‘οὐκ ἂν γένοιτο χωρὶς ἐσθλὰ καὶ κακά,</w:t>
      </w:r>
    </w:p>
    <w:p>
      <w:r>
        <w:rPr>
          <w:rFonts w:ascii="Courier New" w:hAnsi="Courier New"/>
          <w:color w:val="555555"/>
          <w:sz w:val="20"/>
        </w:rPr>
        <w:t>[10]</w:t>
      </w:r>
    </w:p>
    <w:p>
      <w:r>
        <w:rPr>
          <w:rFonts w:ascii="Gentium Plus" w:hAnsi="Gentium Plus"/>
          <w:sz w:val="24"/>
        </w:rPr>
        <w:t>ἀλλ’ ἔστι τις σύγκρασις, ὥστ’ ἔχειν καλῶσ‘), οὐ δεῖ τοῖς ἑτέροις ἐξαθυμεῖν οὐδ’ ἀπαγορεύειν, ἀλλ’</w:t>
      </w:r>
    </w:p>
    <w:p>
      <w:r>
        <w:rPr>
          <w:rFonts w:ascii="Courier New" w:hAnsi="Courier New"/>
          <w:color w:val="555555"/>
          <w:sz w:val="20"/>
        </w:rPr>
        <w:t>[474 B]</w:t>
      </w:r>
    </w:p>
    <w:p>
      <w:r>
        <w:rPr>
          <w:rFonts w:ascii="Gentium Plus" w:hAnsi="Gentium Plus"/>
          <w:sz w:val="24"/>
        </w:rPr>
        <w:t>ὥσπερ ἁρμονικοὺς ἀμβλύνοντας ἀεὶ τοῖς κρείττοσι τὰ χείρονα καὶ τὰ φαῦλα τοῖς χρηστοῖς ἐμπεριλαμβάνοντας ἐμμελὲς τὸ τοῦ βίου μῖγμα ποιεῖν καὶ οἰκεῖον αὑτοῖς. Οὐ γάρ, ὡς ὁ Μένανδρός φησιν (fr. 551),</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‘ἅπαντι δαίμων ἀνδρὶ συμπαρίσταται εὐθὺς γενομένῳ, μυσταγωγὸς τοῦ βίου ἀγαθός,‘</w:t>
      </w:r>
    </w:p>
    <w:p>
      <w:r>
        <w:rPr>
          <w:rFonts w:ascii="Courier New" w:hAnsi="Courier New"/>
          <w:color w:val="555555"/>
          <w:sz w:val="20"/>
        </w:rPr>
        <w:t>[7]</w:t>
      </w:r>
    </w:p>
    <w:p>
      <w:r>
        <w:rPr>
          <w:rFonts w:ascii="Gentium Plus" w:hAnsi="Gentium Plus"/>
          <w:sz w:val="24"/>
        </w:rPr>
        <w:t>ἀλλὰ μᾶλλον, ὡς Ἐμπεδοκλῆς (B 122), διτταί τινες ἕκαστον ἡμῶν γινόμενον παραλαμβάνουσι καὶ κατάρχονται</w:t>
      </w:r>
    </w:p>
    <w:p>
      <w:r>
        <w:rPr>
          <w:rFonts w:ascii="Courier New" w:hAnsi="Courier New"/>
          <w:color w:val="555555"/>
          <w:sz w:val="20"/>
        </w:rPr>
        <w:t>[10]</w:t>
      </w:r>
    </w:p>
    <w:p>
      <w:r>
        <w:rPr>
          <w:rFonts w:ascii="Gentium Plus" w:hAnsi="Gentium Plus"/>
          <w:sz w:val="24"/>
        </w:rPr>
        <w:t>μοῖραι καὶ δαίμονες·</w:t>
      </w:r>
    </w:p>
    <w:p>
      <w:r>
        <w:rPr>
          <w:rFonts w:ascii="Courier New" w:hAnsi="Courier New"/>
          <w:color w:val="555555"/>
          <w:sz w:val="20"/>
        </w:rPr>
        <w:t>[10]</w:t>
      </w:r>
    </w:p>
    <w:p>
      <w:r>
        <w:rPr>
          <w:rFonts w:ascii="Gentium Plus" w:hAnsi="Gentium Plus"/>
          <w:sz w:val="24"/>
        </w:rPr>
        <w:t>‘ἔνθ’ ἦσαν Χθονίη τε καὶ Ἡλιόπη ταναῶπις, Δῆρίς θ’ αἱματόεσσα καὶ Ἁρμονίη θεμερῶπις, Καλλιστώ τ’ Αἴσχρη τε Θόωσά τε Δηναίη τε,</w:t>
      </w:r>
    </w:p>
    <w:p>
      <w:r>
        <w:rPr>
          <w:rFonts w:ascii="Courier New" w:hAnsi="Courier New"/>
          <w:color w:val="555555"/>
          <w:sz w:val="20"/>
        </w:rPr>
        <w:t>[474 C]</w:t>
      </w:r>
    </w:p>
    <w:p>
      <w:r>
        <w:rPr>
          <w:rFonts w:ascii="Gentium Plus" w:hAnsi="Gentium Plus"/>
          <w:sz w:val="24"/>
        </w:rPr>
        <w:t>Νημερτής τ’ ἐρόεσσα μελάγκαρπός τ’ Ἀσάφεια.‘</w:t>
      </w:r>
    </w:p>
    <w:p>
      <w:r>
        <w:rPr>
          <w:rFonts w:ascii="Courier New" w:hAnsi="Courier New"/>
          <w:color w:val="555555"/>
          <w:sz w:val="20"/>
        </w:rPr>
        <w:t>[1]</w:t>
      </w:r>
    </w:p>
    <w:p>
      <w:r>
        <w:rPr>
          <w:rFonts w:ascii="Gentium Plus" w:hAnsi="Gentium Plus"/>
          <w:sz w:val="24"/>
        </w:rPr>
        <w:t>ὥστε τούτων ἑκάστου σπέρματα τῶν παθῶν ἀνα‐ κεκραμένα δεδεγμένης ἡμῶν τῆς γενέσεως καὶ διὰ τοῦτο πολλὴν ἀνωμαλίαν ἐχούσης, εὔχεται μὲν ὁ νοῦν ἔχων τὰ</w:t>
      </w:r>
    </w:p>
    <w:p>
      <w:r>
        <w:rPr>
          <w:rFonts w:ascii="Courier New" w:hAnsi="Courier New"/>
          <w:color w:val="555555"/>
          <w:sz w:val="20"/>
        </w:rPr>
        <w:t>[5]</w:t>
      </w:r>
    </w:p>
    <w:p>
      <w:r>
        <w:rPr>
          <w:rFonts w:ascii="Gentium Plus" w:hAnsi="Gentium Plus"/>
          <w:sz w:val="24"/>
        </w:rPr>
        <w:t>βελτίονα προσδοκᾷ δὲ καὶ θάτερα, χρῆται δ’ ἀμφοτέροις τὸ ἄγαν ἀφαιρῶν. οὐ γὰρ μόνον ‘ὁ τῆς αὔριον ἥκιστα δεόμενοσ‘ ὥς φησιν Ἐπίκουρος (fr. 490) ‘ἥδιστα πρόσεισι πρὸς τὴν αὔριον,‘ ἀλλὰ καὶ πλοῦτος εὐφραίνει καὶ δόξα καὶ δύναμις καὶ ἀρχὴ [καὶ] μάλιστα τοὺς ἥκιστα τἀναντία</w:t>
      </w:r>
    </w:p>
    <w:p>
      <w:r>
        <w:rPr>
          <w:rFonts w:ascii="Courier New" w:hAnsi="Courier New"/>
          <w:color w:val="555555"/>
          <w:sz w:val="20"/>
        </w:rPr>
        <w:t>[10]</w:t>
      </w:r>
    </w:p>
    <w:p>
      <w:r>
        <w:rPr>
          <w:rFonts w:ascii="Gentium Plus" w:hAnsi="Gentium Plus"/>
          <w:sz w:val="24"/>
        </w:rPr>
        <w:t>ταρβοῦντας. ἡ γὰρ σφοδρὰ περὶ ἕκαστον ἐπιθυμία σφοδρό‐</w:t>
      </w:r>
    </w:p>
    <w:p>
      <w:r>
        <w:rPr>
          <w:rFonts w:ascii="Courier New" w:hAnsi="Courier New"/>
          <w:color w:val="555555"/>
          <w:sz w:val="20"/>
        </w:rPr>
        <w:t>[474 D]</w:t>
      </w:r>
    </w:p>
    <w:p>
      <w:r>
        <w:rPr>
          <w:rFonts w:ascii="Gentium Plus" w:hAnsi="Gentium Plus"/>
          <w:sz w:val="24"/>
        </w:rPr>
        <w:t>τατον φόβον ἐμποιοῦσα τοῦ μὴ παραμένειν ἀσθενῆ τὴν χάριν ποιεῖ καὶ ἀβέβαιον ὥσπερ φλόγα καταπνεομένην· ᾧ δὲ δίδωσι πρὸς τὴν τύχην ἀδεῶς καὶ ἀτρόμως εἰπεῖν ὁ λογισμός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‘ἡδὺ μὲν ἄν τι φέρῃς, ὀλίγον δ’ ἄχος ἂν ἀπολείπῃς,‘</w:t>
      </w:r>
    </w:p>
    <w:p>
      <w:r>
        <w:rPr>
          <w:rFonts w:ascii="Courier New" w:hAnsi="Courier New"/>
          <w:color w:val="555555"/>
          <w:sz w:val="20"/>
        </w:rPr>
        <w:t>[5]</w:t>
      </w:r>
    </w:p>
    <w:p>
      <w:r>
        <w:rPr>
          <w:rFonts w:ascii="Gentium Plus" w:hAnsi="Gentium Plus"/>
          <w:sz w:val="24"/>
        </w:rPr>
        <w:t>τοῦτον ἥδιστα ποιεῖ χρῆσθαι τοῖς παροῦσι τὸ θαρραλέον καὶ μὴ δεδιὸς αὐτῶν τὴν ἀποβολὴν ὡς ἀφόρητον. ἔξεστι γὰρ τὴν Ἀναξαγόρου διάθεσιν, ἀφ’ ἧς ἐπὶ τῇ τελευτῇ τοῦ παιδὸς ἀνεφώνησεν ‘ᾔδειν θνητὸν γεννήσασ‘ (A 33), μὴ</w:t>
      </w:r>
    </w:p>
    <w:p>
      <w:r>
        <w:rPr>
          <w:rFonts w:ascii="Courier New" w:hAnsi="Courier New"/>
          <w:color w:val="555555"/>
          <w:sz w:val="20"/>
        </w:rPr>
        <w:t>[10]</w:t>
      </w:r>
    </w:p>
    <w:p>
      <w:r>
        <w:rPr>
          <w:rFonts w:ascii="Gentium Plus" w:hAnsi="Gentium Plus"/>
          <w:sz w:val="24"/>
        </w:rPr>
        <w:t>θαυμάζοντας μόνον ἀλλὰ καὶ μιμουμένους ἐπιλέγειν ἑκά‐ στῳ τῶν τυχηρῶν ‘οἶδα τὸν πλοῦτον ἐφήμερον ἔχων καὶ</w:t>
      </w:r>
    </w:p>
    <w:p>
      <w:r>
        <w:rPr>
          <w:rFonts w:ascii="Courier New" w:hAnsi="Courier New"/>
          <w:color w:val="555555"/>
          <w:sz w:val="20"/>
        </w:rPr>
        <w:t>[474 E]</w:t>
      </w:r>
    </w:p>
    <w:p>
      <w:r>
        <w:rPr>
          <w:rFonts w:ascii="Gentium Plus" w:hAnsi="Gentium Plus"/>
          <w:sz w:val="24"/>
        </w:rPr>
        <w:t>οὐ βέβαιον·‘ ‘οἶδα τὴν ἀρχὴν ἀφελέσθαι δυναμένους τοὺς δεδωκότας·‘ ‘οἶδα τὴν γυναῖκα χρηστὴν γυναῖκα δ’ οὖσαν· καὶ τὸν φίλον ἄνθρωπον ὄντα‘, ‘ζῷον φύσει εὐμετάβολον‘ ὡς ὁ Πλάτων εἶπεν (ep. XIII 360d). αἱ γὰρ τοιαῦται</w:t>
      </w:r>
    </w:p>
    <w:p>
      <w:r>
        <w:rPr>
          <w:rFonts w:ascii="Courier New" w:hAnsi="Courier New"/>
          <w:color w:val="555555"/>
          <w:sz w:val="20"/>
        </w:rPr>
        <w:t>[5]</w:t>
      </w:r>
    </w:p>
    <w:p>
      <w:r>
        <w:rPr>
          <w:rFonts w:ascii="Gentium Plus" w:hAnsi="Gentium Plus"/>
          <w:sz w:val="24"/>
        </w:rPr>
        <w:t>παρασκευαὶ καὶ διαθέσεις, ἐάν τι συμβῇ τῶν ἀβουλήτων μὲν οὐκ ἀπροσδοκήτων δέ, μὴ δεχόμεναι τὸ ‘οὐκ ἂν ᾤμην‘ καὶ τὸ ‘ἄλλ’ ἤλπιζον‘ καὶ τὸ ‘ταῦτ’ οὐ προσεδόκων,‘ οἷον πηδήματα καρδίας καὶ σφυγμοὺς ἀφαιροῦσι καὶ ταχὺ πάλιν τὸ μανιῶδες καὶ ταραττόμενον ἱδρύουσιν. ὁ μὲν οὖν</w:t>
      </w:r>
    </w:p>
    <w:p>
      <w:r>
        <w:rPr>
          <w:rFonts w:ascii="Courier New" w:hAnsi="Courier New"/>
          <w:color w:val="555555"/>
          <w:sz w:val="20"/>
        </w:rPr>
        <w:t>[10]</w:t>
      </w:r>
    </w:p>
    <w:p>
      <w:r>
        <w:rPr>
          <w:rFonts w:ascii="Gentium Plus" w:hAnsi="Gentium Plus"/>
          <w:sz w:val="24"/>
        </w:rPr>
        <w:t>Καρνεάδης ἐπὶ πραγμάτων μεγάλων ὑπεμίμνησκεν, ὅτι</w:t>
      </w:r>
    </w:p>
    <w:p>
      <w:r>
        <w:rPr>
          <w:rFonts w:ascii="Courier New" w:hAnsi="Courier New"/>
          <w:color w:val="555555"/>
          <w:sz w:val="20"/>
        </w:rPr>
        <w:t>[474 F]</w:t>
      </w:r>
    </w:p>
    <w:p>
      <w:r>
        <w:rPr>
          <w:rFonts w:ascii="Gentium Plus" w:hAnsi="Gentium Plus"/>
          <w:sz w:val="24"/>
        </w:rPr>
        <w:t>πᾶν καὶ ὅλον ἐστὶν εἰς λύπην καὶ ἀθυμίαν τὸ ἀπροσδόκη‐ τον. ἡ γὰρ Μακεδόνων βασιλεία τῆς Ῥωμαίων ἡγεμονίας πολλοστημόριον ἦν· ἀλλὰ Περσεὺς μὲν ἀποβαλὼν Μακε‐</w:t>
      </w:r>
    </w:p>
    <w:p>
      <w:r>
        <w:rPr>
          <w:rFonts w:ascii="Courier New" w:hAnsi="Courier New"/>
          <w:color w:val="555555"/>
          <w:sz w:val="20"/>
        </w:rPr>
        <w:t>[5]</w:t>
      </w:r>
    </w:p>
    <w:p>
      <w:r>
        <w:rPr>
          <w:rFonts w:ascii="Gentium Plus" w:hAnsi="Gentium Plus"/>
          <w:sz w:val="24"/>
        </w:rPr>
        <w:t>ἐδόκει δυστυχέστατος ἀνθρώπων γεγονέναι καὶ βαρυ‐</w:t>
      </w:r>
    </w:p>
    <w:p>
      <w:r>
        <w:rPr>
          <w:rFonts w:ascii="Courier New" w:hAnsi="Courier New"/>
          <w:color w:val="555555"/>
          <w:sz w:val="20"/>
        </w:rPr>
        <w:t>[475 A]</w:t>
      </w:r>
    </w:p>
    <w:p>
      <w:r>
        <w:rPr>
          <w:rFonts w:ascii="Gentium Plus" w:hAnsi="Gentium Plus"/>
          <w:sz w:val="24"/>
        </w:rPr>
        <w:t>ποτμότατος, ὁ δὲ τούτου κρατήσας Αἰμίλιος \ διδοὺς τὴν ὁμοῦ τι γῆς καὶ θαλάττης ἄρχουσαν δύναμιν ἐστεφανοῦτο καὶ ἔθυεν εὐδαιμονιζόμενος, εἰκότως. οὗτος μὲν γὰρ ᾔδει λαμβάνων ἀρχὴν ἀποδοθησομένην, ἐκεῖνος</w:t>
      </w:r>
    </w:p>
    <w:p>
      <w:r>
        <w:rPr>
          <w:rFonts w:ascii="Courier New" w:hAnsi="Courier New"/>
          <w:color w:val="555555"/>
          <w:sz w:val="20"/>
        </w:rPr>
        <w:t>[5]</w:t>
      </w:r>
    </w:p>
    <w:p>
      <w:r>
        <w:rPr>
          <w:rFonts w:ascii="Gentium Plus" w:hAnsi="Gentium Plus"/>
          <w:sz w:val="24"/>
        </w:rPr>
        <w:t>δ’ ἀπέβαλε μὴ προσδοκήσας. εὖ δὲ καὶ ὁ ποιητὴς οἷόν ἐστι τὸ παρὰ προσδοκίαν ἐδίδαξεν· ὁ γὰρ Ὀδυσσεὺς τοῦ μὲν κυνὸς σαίνοντος ἐξεδάκρυσε (ρ 302. 304), τῇ δὲ γυναικὶ κλαιούσῃ παρακαθήμενος οὐδὲν ἔπαθε τοιοῦτον (τ 211)· ἐνταῦθα μὲν γὰρ ἀφῖκτο τῷ λογισμῷ τὸ πάθος ὑποχείριον</w:t>
      </w:r>
    </w:p>
    <w:p>
      <w:r>
        <w:rPr>
          <w:rFonts w:ascii="Courier New" w:hAnsi="Courier New"/>
          <w:color w:val="555555"/>
          <w:sz w:val="20"/>
        </w:rPr>
        <w:t>[10]</w:t>
      </w:r>
    </w:p>
    <w:p>
      <w:r>
        <w:rPr>
          <w:rFonts w:ascii="Gentium Plus" w:hAnsi="Gentium Plus"/>
          <w:sz w:val="24"/>
        </w:rPr>
        <w:t>ἔχων καὶ προκατειλημμένον, εἰς δ’ ἐκεῖνον μὴ προσδοκή‐ σας ἀλλ’ ἐξαίφνης *** διὰ τὸ παράδοξον ἐνέπεσε.</w:t>
      </w:r>
    </w:p>
    <w:p>
      <w:r>
        <w:rPr>
          <w:rFonts w:ascii="Courier New" w:hAnsi="Courier New"/>
          <w:color w:val="555555"/>
          <w:sz w:val="20"/>
        </w:rPr>
        <w:t>[475 B]</w:t>
      </w:r>
    </w:p>
    <w:p>
      <w:r>
        <w:rPr>
          <w:rFonts w:ascii="Gentium Plus" w:hAnsi="Gentium Plus"/>
          <w:sz w:val="24"/>
        </w:rPr>
        <w:t>Καθόλου δ’ ἐπεὶ τῶν ἀβουλήτων τὰ μὲν φύσει τὸ λυποῦν καὶ βαρῦνον ἐπιφέρει, τὰ δὲ πλεῖστα δόξῃ δυσχε‐ ραίνειν ἐθιζόμεθα καὶ μανθάνομεν, [καὶ] οὐκ ἄχρηστόν ἐστι πρὸς ταῦτα μὲν ἔχειν ἀεὶ τὸ τοῦ Μενάνδρου πρόχει‐</w:t>
      </w:r>
    </w:p>
    <w:p>
      <w:r>
        <w:rPr>
          <w:rFonts w:ascii="Courier New" w:hAnsi="Courier New"/>
          <w:color w:val="555555"/>
          <w:sz w:val="20"/>
        </w:rPr>
        <w:t>[5]</w:t>
      </w:r>
    </w:p>
    <w:p>
      <w:r>
        <w:rPr>
          <w:rFonts w:ascii="Gentium Plus" w:hAnsi="Gentium Plus"/>
          <w:sz w:val="24"/>
        </w:rPr>
        <w:t>ρον (Epitr. fr. 179)</w:t>
      </w:r>
    </w:p>
    <w:p>
      <w:r>
        <w:rPr>
          <w:rFonts w:ascii="Courier New" w:hAnsi="Courier New"/>
          <w:color w:val="555555"/>
          <w:sz w:val="20"/>
        </w:rPr>
        <w:t>[5]</w:t>
      </w:r>
    </w:p>
    <w:p>
      <w:r>
        <w:rPr>
          <w:rFonts w:ascii="Gentium Plus" w:hAnsi="Gentium Plus"/>
          <w:sz w:val="24"/>
        </w:rPr>
        <w:t>‘οὐδὲν πέπονθας δεινὸν ἂν μὴ προσποιῇ‘</w:t>
      </w:r>
    </w:p>
    <w:p>
      <w:r>
        <w:rPr>
          <w:rFonts w:ascii="Courier New" w:hAnsi="Courier New"/>
          <w:color w:val="555555"/>
          <w:sz w:val="20"/>
        </w:rPr>
        <w:t>[6]</w:t>
      </w:r>
    </w:p>
    <w:p>
      <w:r>
        <w:rPr>
          <w:rFonts w:ascii="Gentium Plus" w:hAnsi="Gentium Plus"/>
          <w:sz w:val="24"/>
        </w:rPr>
        <w:t>(τί γὰρ πρὸς σέ ἐστι, φησίν, ἂν μήτε σαρκὸς ἅπτηται μήτε ψυχῆς, οἷόν ἐστι δυσγένεια πατρὸς ἢ μοιχεία γυναι‐ κὸς ἢ στεφάνου τινὸς ἢ προεδρίας ἀφαίρεσις, ὧν οὐ</w:t>
      </w:r>
    </w:p>
    <w:p>
      <w:r>
        <w:rPr>
          <w:rFonts w:ascii="Courier New" w:hAnsi="Courier New"/>
          <w:color w:val="555555"/>
          <w:sz w:val="20"/>
        </w:rPr>
        <w:t>[10]</w:t>
      </w:r>
    </w:p>
    <w:p>
      <w:r>
        <w:rPr>
          <w:rFonts w:ascii="Gentium Plus" w:hAnsi="Gentium Plus"/>
          <w:sz w:val="24"/>
        </w:rPr>
        <w:t>κωλύεται παρόντων ἄνθρωπος καὶ τὸ σῶμα βέλτιστα δια‐</w:t>
      </w:r>
    </w:p>
    <w:p>
      <w:r>
        <w:rPr>
          <w:rFonts w:ascii="Courier New" w:hAnsi="Courier New"/>
          <w:color w:val="555555"/>
          <w:sz w:val="20"/>
        </w:rPr>
        <w:t>[475 C]</w:t>
      </w:r>
    </w:p>
    <w:p>
      <w:r>
        <w:rPr>
          <w:rFonts w:ascii="Gentium Plus" w:hAnsi="Gentium Plus"/>
          <w:sz w:val="24"/>
        </w:rPr>
        <w:t>ἐκεῖνο τὸ Εὐριπίδειον (Beller. fr. 300)</w:t>
      </w:r>
    </w:p>
    <w:p>
      <w:r>
        <w:rPr>
          <w:rFonts w:ascii="Courier New" w:hAnsi="Courier New"/>
          <w:color w:val="555555"/>
          <w:sz w:val="20"/>
        </w:rPr>
        <w:t>[1]</w:t>
      </w:r>
    </w:p>
    <w:p>
      <w:r>
        <w:rPr>
          <w:rFonts w:ascii="Gentium Plus" w:hAnsi="Gentium Plus"/>
          <w:sz w:val="24"/>
        </w:rPr>
        <w:t>‘οἴμοι· — τί δ’ οἴμοι; θνητά τοι πεπόνθαμεν.‘</w:t>
      </w:r>
    </w:p>
    <w:p>
      <w:r>
        <w:rPr>
          <w:rFonts w:ascii="Courier New" w:hAnsi="Courier New"/>
          <w:color w:val="555555"/>
          <w:sz w:val="20"/>
        </w:rPr>
        <w:t>[2]</w:t>
      </w:r>
    </w:p>
    <w:p>
      <w:r>
        <w:rPr>
          <w:rFonts w:ascii="Gentium Plus" w:hAnsi="Gentium Plus"/>
          <w:sz w:val="24"/>
        </w:rPr>
        <w:t>οὐδεὶς γὰρ οὕτω τοῦ παθητικοῦ καταφερομένου καὶ ὀλισθά‐ νοντος ἀντιλαμβάνεται λόγος ὡς ὁ τῆς κοινῆς καὶ φυσικῆς</w:t>
      </w:r>
    </w:p>
    <w:p>
      <w:r>
        <w:rPr>
          <w:rFonts w:ascii="Courier New" w:hAnsi="Courier New"/>
          <w:color w:val="555555"/>
          <w:sz w:val="20"/>
        </w:rPr>
        <w:t>[5]</w:t>
      </w:r>
    </w:p>
    <w:p>
      <w:r>
        <w:rPr>
          <w:rFonts w:ascii="Gentium Plus" w:hAnsi="Gentium Plus"/>
          <w:sz w:val="24"/>
        </w:rPr>
        <w:t>ἀνάμνησιν ποιῶν ἀνάγκης, ᾗ διὰ τὸ σῶμα μεμειγμένος ὁ ἄνθρωπος μόνην ταύτην τῇ τύχῃ λαβὴν δίδωσιν, ἐν δὲ τοῖς κυριωτάτοις καὶ μεγίστοις ἀσφαλὴς ἕστηκεν. ὁ Δημήτριος τὴν Μεγαρέων πόλιν καταλαβὼν ἠρώτησε τὸν Στίλπωνα, μή τι τῶν ἐκείνου διήρπασται· καὶ ὁ Στίλπων</w:t>
      </w:r>
    </w:p>
    <w:p>
      <w:r>
        <w:rPr>
          <w:rFonts w:ascii="Courier New" w:hAnsi="Courier New"/>
          <w:color w:val="555555"/>
          <w:sz w:val="20"/>
        </w:rPr>
        <w:t>[10]</w:t>
      </w:r>
    </w:p>
    <w:p>
      <w:r>
        <w:rPr>
          <w:rFonts w:ascii="Gentium Plus" w:hAnsi="Gentium Plus"/>
          <w:sz w:val="24"/>
        </w:rPr>
        <w:t>ἔφη μηδέν’ ἰδεῖν ‘τἀμά‘ φέροντα. καὶ τοίνυν τῆς τύχης πάντα τἄλλα λεηλατούσης καὶ περιαιρουμένης, ἔχομέν τι</w:t>
      </w:r>
    </w:p>
    <w:p>
      <w:r>
        <w:rPr>
          <w:rFonts w:ascii="Courier New" w:hAnsi="Courier New"/>
          <w:color w:val="555555"/>
          <w:sz w:val="20"/>
        </w:rPr>
        <w:t>[475 D]</w:t>
      </w:r>
    </w:p>
    <w:p>
      <w:r>
        <w:rPr>
          <w:rFonts w:ascii="Gentium Plus" w:hAnsi="Gentium Plus"/>
          <w:sz w:val="24"/>
        </w:rPr>
        <w:t>τοιοῦτον ἐν ἑαυτοῖς (⁓ Ε 484)</w:t>
      </w:r>
    </w:p>
    <w:p>
      <w:r>
        <w:rPr>
          <w:rFonts w:ascii="Courier New" w:hAnsi="Courier New"/>
          <w:color w:val="555555"/>
          <w:sz w:val="20"/>
        </w:rPr>
        <w:t>[1]</w:t>
      </w:r>
    </w:p>
    <w:p>
      <w:r>
        <w:rPr>
          <w:rFonts w:ascii="Gentium Plus" w:hAnsi="Gentium Plus"/>
          <w:sz w:val="24"/>
        </w:rPr>
        <w:t>‘οἷόν κ’ οὔτε φέροιεν Ἀχαιοὶ οὔτ’ ἂν ἄγοιεν.‘</w:t>
      </w:r>
    </w:p>
    <w:p>
      <w:r>
        <w:rPr>
          <w:rFonts w:ascii="Courier New" w:hAnsi="Courier New"/>
          <w:color w:val="555555"/>
          <w:sz w:val="20"/>
        </w:rPr>
        <w:t>[2]</w:t>
      </w:r>
    </w:p>
    <w:p>
      <w:r>
        <w:rPr>
          <w:rFonts w:ascii="Gentium Plus" w:hAnsi="Gentium Plus"/>
          <w:sz w:val="24"/>
        </w:rPr>
        <w:t>ὅθεν οὐ δεῖ παντάπασιν ἐκταπεινοῦν οὐδὲ καταβάλλειν τὴν φύσιν ὡς μηδὲν ἰσχυρὸν μηδὲ μόνιμον μηδ’ ὑπὲρ τὴν</w:t>
      </w:r>
    </w:p>
    <w:p>
      <w:r>
        <w:rPr>
          <w:rFonts w:ascii="Courier New" w:hAnsi="Courier New"/>
          <w:color w:val="555555"/>
          <w:sz w:val="20"/>
        </w:rPr>
        <w:t>[5]</w:t>
      </w:r>
    </w:p>
    <w:p>
      <w:r>
        <w:rPr>
          <w:rFonts w:ascii="Gentium Plus" w:hAnsi="Gentium Plus"/>
          <w:sz w:val="24"/>
        </w:rPr>
        <w:t>τύχην ἔχουσαν, ἀλλὰ τοὐναντίον εἰδότας, ὅτι μικρόν ἐστι μέρος τοῦ ἀνθρώπου τὸ σαθρὸν καὶ τὸ ἐπίκηρον, ᾧ δέχεται τὴν τύχην, τῆς δὲ βελτίονος μερίδος αὐτοὶ κρατοῦμεν, ἐν ᾗ τὰ μέγιστα τῶν ἀγαθῶν ἱδρυθέντα, δόξαι τε χρησταὶ καὶ μαθήματα καὶ λόγοι τελευτῶντες εἰς ἀρετήν, ἀναφαί‐</w:t>
      </w:r>
    </w:p>
    <w:p>
      <w:r>
        <w:rPr>
          <w:rFonts w:ascii="Courier New" w:hAnsi="Courier New"/>
          <w:color w:val="555555"/>
          <w:sz w:val="20"/>
        </w:rPr>
        <w:t>[10]</w:t>
      </w:r>
    </w:p>
    <w:p>
      <w:r>
        <w:rPr>
          <w:rFonts w:ascii="Gentium Plus" w:hAnsi="Gentium Plus"/>
          <w:sz w:val="24"/>
        </w:rPr>
        <w:t>ρετον ἔχουσι τὴν οὐσίαν καὶ ἀδιάφθορον, ἀνεκπλήκτους πρὸς τὸ μέλλον εἶναι καὶ θαρραλέους, πρὸς τὴν τύχην</w:t>
      </w:r>
    </w:p>
    <w:p>
      <w:r>
        <w:rPr>
          <w:rFonts w:ascii="Courier New" w:hAnsi="Courier New"/>
          <w:color w:val="555555"/>
          <w:sz w:val="20"/>
        </w:rPr>
        <w:t>[475 E]</w:t>
      </w:r>
    </w:p>
    <w:p>
      <w:r>
        <w:rPr>
          <w:rFonts w:ascii="Gentium Plus" w:hAnsi="Gentium Plus"/>
          <w:sz w:val="24"/>
        </w:rPr>
        <w:t>λέγοντας, ἃ Σωκράτης δοκῶν πρὸς τοὺς κατηγόρους [Ἄνυτον καὶ Μέλητον] λέγειν πρὸς τοὺς δικαστὰς ἔλεγεν, ὡς ἀποκτεῖναι μὲν Ἄνυτος καὶ Μέλητος δύνανται, βλάψαι δ’ οὐ δύνανται (Plato Apol. 30c). καὶ γὰρ ἡ τύχη δύναται</w:t>
      </w:r>
    </w:p>
    <w:p>
      <w:r>
        <w:rPr>
          <w:rFonts w:ascii="Courier New" w:hAnsi="Courier New"/>
          <w:color w:val="555555"/>
          <w:sz w:val="20"/>
        </w:rPr>
        <w:t>[5]</w:t>
      </w:r>
    </w:p>
    <w:p>
      <w:r>
        <w:rPr>
          <w:rFonts w:ascii="Gentium Plus" w:hAnsi="Gentium Plus"/>
          <w:sz w:val="24"/>
        </w:rPr>
        <w:t>νόσῳ περιβαλεῖν, ἀφελέσθαι χρήματα, διαβαλεῖν πρὸς δῆμον ἢ τύραννον· κακὸν δὲ καὶ δειλὸν καὶ ταπεινόφρονα καὶ ἀγεννῆ καὶ φθονερὸν οὐ δύναται ποιῆσαι τὸν ἀγαθὸν καὶ ἀνδρώδη καὶ μεγαλόψυχον οὐδὲ παρελέσθαι τὴν διά‐ θεσιν, ἧς ἀεὶ παρούσης πλέον ἢ κυβερνήτου πρὸς θάλατ‐</w:t>
      </w:r>
    </w:p>
    <w:p>
      <w:r>
        <w:rPr>
          <w:rFonts w:ascii="Courier New" w:hAnsi="Courier New"/>
          <w:color w:val="555555"/>
          <w:sz w:val="20"/>
        </w:rPr>
        <w:t>[10]</w:t>
      </w:r>
    </w:p>
    <w:p>
      <w:r>
        <w:rPr>
          <w:rFonts w:ascii="Gentium Plus" w:hAnsi="Gentium Plus"/>
          <w:sz w:val="24"/>
        </w:rPr>
        <w:t>ταν ὄφελός ἐστι πρὸς τὸν βίον. κυβερνήτῃ γὰρ οὔτε</w:t>
      </w:r>
    </w:p>
    <w:p>
      <w:r>
        <w:rPr>
          <w:rFonts w:ascii="Courier New" w:hAnsi="Courier New"/>
          <w:color w:val="555555"/>
          <w:sz w:val="20"/>
        </w:rPr>
        <w:t>[475 F]</w:t>
      </w:r>
    </w:p>
    <w:p>
      <w:r>
        <w:rPr>
          <w:rFonts w:ascii="Gentium Plus" w:hAnsi="Gentium Plus"/>
          <w:sz w:val="24"/>
        </w:rPr>
        <w:t>κῦμα πραῧναι τραχὺ καὶ πνεῦμα δυνατόν ἐστιν, οὔθ’ ὅποι βούλεται δεομένῳ λιμένος τυχεῖν οὔτε θαρραλέως καὶ ἀτρόμως ὑπομεῖναι τὸ συμβαῖνον· ἀλλ’ ἕως οὐκ ἀπέγνωκε τῇ τέχνῃ χρώμενος,</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‘φεύγει μέγα λαῖφος ὑποστολίσας ἐς ἐνέρτερον ἰστὸν ἐρεβώδεος ἐκ θαλάσσησ‘ (PL. III p. 730),</w:t>
      </w:r>
    </w:p>
    <w:p>
      <w:r>
        <w:rPr>
          <w:rFonts w:ascii="Courier New" w:hAnsi="Courier New"/>
          <w:color w:val="555555"/>
          <w:sz w:val="20"/>
        </w:rPr>
        <w:t>[6]</w:t>
      </w:r>
    </w:p>
    <w:p>
      <w:r>
        <w:rPr>
          <w:rFonts w:ascii="Gentium Plus" w:hAnsi="Gentium Plus"/>
          <w:sz w:val="24"/>
        </w:rPr>
        <w:t>〈ἐπειδὰν δὲ τὸ πέλαγοσ〉 ὑπέρσχῃ, τρέμων κάθηται καὶ</w:t>
      </w:r>
    </w:p>
    <w:p>
      <w:r>
        <w:rPr>
          <w:rFonts w:ascii="Courier New" w:hAnsi="Courier New"/>
          <w:color w:val="555555"/>
          <w:sz w:val="20"/>
        </w:rPr>
        <w:t>[476 A]</w:t>
      </w:r>
    </w:p>
    <w:p>
      <w:r>
        <w:rPr>
          <w:rFonts w:ascii="Gentium Plus" w:hAnsi="Gentium Plus"/>
          <w:sz w:val="24"/>
        </w:rPr>
        <w:t>παλλόμενος. \ παρέχει γαλήνην ἐπὶ πλεῖστον, ἐκλύουσα τὰς τῶν νόσων κατασκευὰς ἐγκρατείᾳ καὶ διαίτῃ σώφρονι καὶ μετρίοις</w:t>
      </w:r>
    </w:p>
    <w:p>
      <w:r>
        <w:rPr>
          <w:rFonts w:ascii="Courier New" w:hAnsi="Courier New"/>
          <w:color w:val="555555"/>
          <w:sz w:val="20"/>
        </w:rPr>
        <w:t>[5]</w:t>
      </w:r>
    </w:p>
    <w:p>
      <w:r>
        <w:rPr>
          <w:rFonts w:ascii="Gentium Plus" w:hAnsi="Gentium Plus"/>
          <w:sz w:val="24"/>
        </w:rPr>
        <w:t>γένηται σπιλάδος, ‘εὐσταλεῖ καὶ κούφῃ κεραίᾳ παρήνεγ‐ κεν‘ ὥς φησιν Ἀσκληπιάδης· παραλόγου δέ τινος καὶ μεγάλου καταλαβόντος καὶ κρατήσαντος, ἐγγὺς ὁ λιμὴν καὶ πάρεστιν ἀπονήξασθαι τοῦ σώματος ὥσπερ ἐφολκίου μὴ στέγοντος.</w:t>
      </w:r>
    </w:p>
    <w:p>
      <w:r>
        <w:rPr>
          <w:rFonts w:ascii="Courier New" w:hAnsi="Courier New"/>
          <w:color w:val="555555"/>
          <w:sz w:val="20"/>
        </w:rPr>
        <w:t>[10]</w:t>
      </w:r>
    </w:p>
    <w:p>
      <w:r>
        <w:rPr>
          <w:rFonts w:ascii="Gentium Plus" w:hAnsi="Gentium Plus"/>
          <w:sz w:val="24"/>
        </w:rPr>
        <w:t>Τὸν μὲν γὰρ ἀνόητον ὁ τοῦ θανάτου φόβος οὐχ ὁ τοῦ ζῆν πόθος ἐκκρέμασθαι τοῦ σώματος ποιεῖ, περι‐</w:t>
      </w:r>
    </w:p>
    <w:p>
      <w:r>
        <w:rPr>
          <w:rFonts w:ascii="Courier New" w:hAnsi="Courier New"/>
          <w:color w:val="555555"/>
          <w:sz w:val="20"/>
        </w:rPr>
        <w:t>[476 B]</w:t>
      </w:r>
    </w:p>
    <w:p>
      <w:r>
        <w:rPr>
          <w:rFonts w:ascii="Gentium Plus" w:hAnsi="Gentium Plus"/>
          <w:sz w:val="24"/>
        </w:rPr>
        <w:t>πεπλεγμένον ὥσπερ τὸν Ὀδυσσέα τῷ ἐρινεῷ (μ 432), δε‐ δοικότα τὴν Χάρυβδιν ὑποκειμένην,</w:t>
      </w:r>
    </w:p>
    <w:p>
      <w:r>
        <w:rPr>
          <w:rFonts w:ascii="Courier New" w:hAnsi="Courier New"/>
          <w:color w:val="555555"/>
          <w:sz w:val="20"/>
        </w:rPr>
        <w:t>[2]</w:t>
      </w:r>
    </w:p>
    <w:p>
      <w:r>
        <w:rPr>
          <w:rFonts w:ascii="Gentium Plus" w:hAnsi="Gentium Plus"/>
          <w:sz w:val="24"/>
        </w:rPr>
        <w:t>‘ἔνθ’ οὔτε μίμνειν ἄνεμος οὔτε πλεῖν ἐᾷ‘ (Aisch. fr. 250),</w:t>
      </w:r>
    </w:p>
    <w:p>
      <w:r>
        <w:rPr>
          <w:rFonts w:ascii="Courier New" w:hAnsi="Courier New"/>
          <w:color w:val="555555"/>
          <w:sz w:val="20"/>
        </w:rPr>
        <w:t>[3]</w:t>
      </w:r>
    </w:p>
    <w:p>
      <w:r>
        <w:rPr>
          <w:rFonts w:ascii="Gentium Plus" w:hAnsi="Gentium Plus"/>
          <w:sz w:val="24"/>
        </w:rPr>
        <w:t>καὶ πρὸς ταῦτα δυσαρέστως καὶ πρὸς ἐκεῖνα περιδεῶς</w:t>
      </w:r>
    </w:p>
    <w:p>
      <w:r>
        <w:rPr>
          <w:rFonts w:ascii="Courier New" w:hAnsi="Courier New"/>
          <w:color w:val="555555"/>
          <w:sz w:val="20"/>
        </w:rPr>
        <w:t>[5]</w:t>
      </w:r>
    </w:p>
    <w:p>
      <w:r>
        <w:rPr>
          <w:rFonts w:ascii="Gentium Plus" w:hAnsi="Gentium Plus"/>
          <w:sz w:val="24"/>
        </w:rPr>
        <w:t>ἔχοντα. ὁ δὲ τὴν τῆς ψυχῆς φύσιν ἁμωσγέπως ὑπονοῶν καὶ τὴν εἰς τὸ βέλτιον αὐτῆς ἢ μηθὲν κάκιον ἐν τῇ τελευτῇ μεταβολὴν ἐπιλογιζόμενος οὐ μικρὸν ἔχει τῆς πρὸς τὸν βίον εὐθυμίας ἐφόδιον τὴν πρὸς τὸν θάνατον ἀφοβίαν. ᾧ γὰρ ἔξεστι τῆς μὲν ἀρεστῆς καὶ οἰκείας μερίδος ἐπικρα‐</w:t>
      </w:r>
    </w:p>
    <w:p>
      <w:r>
        <w:rPr>
          <w:rFonts w:ascii="Courier New" w:hAnsi="Courier New"/>
          <w:color w:val="555555"/>
          <w:sz w:val="20"/>
        </w:rPr>
        <w:t>[10]</w:t>
      </w:r>
    </w:p>
    <w:p>
      <w:r>
        <w:rPr>
          <w:rFonts w:ascii="Gentium Plus" w:hAnsi="Gentium Plus"/>
          <w:sz w:val="24"/>
        </w:rPr>
        <w:t>τούσης ἡδέως ζῆν, τῶν δ’ ἀλλοτρίων καὶ παρὰ φύσιν ὑπερβαλλόντων ἀδεῶς ἀπελθεῖν εἰπόντα (Eur. Bacch. 498)</w:t>
      </w:r>
    </w:p>
    <w:p>
      <w:r>
        <w:rPr>
          <w:rFonts w:ascii="Courier New" w:hAnsi="Courier New"/>
          <w:color w:val="555555"/>
          <w:sz w:val="20"/>
        </w:rPr>
        <w:t>[11]</w:t>
      </w:r>
    </w:p>
    <w:p>
      <w:r>
        <w:rPr>
          <w:rFonts w:ascii="Gentium Plus" w:hAnsi="Gentium Plus"/>
          <w:sz w:val="24"/>
        </w:rPr>
        <w:t>‘λύσει μ’ ὁ δαίμων αὐτός, ὅταν ἐγὼ θέλω,‘</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[476 C]</w:t>
      </w:r>
    </w:p>
    <w:p>
      <w:r>
        <w:rPr>
          <w:rFonts w:ascii="Gentium Plus" w:hAnsi="Gentium Plus"/>
          <w:sz w:val="24"/>
        </w:rPr>
        <w:t>τί ἂν τούτῳ χαλεπὸν ἢ δύσκολον ἢ ταραχῶδες ἐμπίπτον ἐπινοήσαιμεν; ὁ γὰρ εἰπών ‘προκατείλημμαί ς’, ὦ τύχη, καὶ πᾶσαν τὴν σὴν ἀφῄρημαι παρείσδυσιν‘ (Metrodorus Ep. fr. 49) οὐ μοχλοῖς οὐδὲ κλεισὶν οὐδὲ τείχεσιν ἐθάρρυ‐</w:t>
      </w:r>
    </w:p>
    <w:p>
      <w:r>
        <w:rPr>
          <w:rFonts w:ascii="Courier New" w:hAnsi="Courier New"/>
          <w:color w:val="555555"/>
          <w:sz w:val="20"/>
        </w:rPr>
        <w:t>[5]</w:t>
      </w:r>
    </w:p>
    <w:p>
      <w:r>
        <w:rPr>
          <w:rFonts w:ascii="Gentium Plus" w:hAnsi="Gentium Plus"/>
          <w:sz w:val="24"/>
        </w:rPr>
        <w:t>νεν ἑαυτόν, ἀλλὰ δόγμασι καὶ λόγοις ὧν πᾶσι μέτεστι τοῖς βουλομένοις. καὶ δεῖ μηδὲν ἀπογινώσκειν μηδ’ ἀπιστεῖν τῶν οὕτω λεγομένων, ἀλλὰ θαυμάζοντα καὶ ζηλοῦντα καὶ</w:t>
      </w:r>
    </w:p>
    <w:p>
      <w:r>
        <w:rPr>
          <w:rFonts w:ascii="Courier New" w:hAnsi="Courier New"/>
          <w:color w:val="555555"/>
          <w:sz w:val="20"/>
        </w:rPr>
        <w:t>[10]</w:t>
      </w:r>
    </w:p>
    <w:p>
      <w:r>
        <w:rPr>
          <w:rFonts w:ascii="Gentium Plus" w:hAnsi="Gentium Plus"/>
          <w:sz w:val="24"/>
        </w:rPr>
        <w:t>ἀπωθοῦντα τῆς ψυχῆς τὴν ἐπιμέλειαν αὐτῶν μηδὲ δια‐</w:t>
      </w:r>
    </w:p>
    <w:p>
      <w:r>
        <w:rPr>
          <w:rFonts w:ascii="Courier New" w:hAnsi="Courier New"/>
          <w:color w:val="555555"/>
          <w:sz w:val="20"/>
        </w:rPr>
        <w:t>[476 D]</w:t>
      </w:r>
    </w:p>
    <w:p>
      <w:r>
        <w:rPr>
          <w:rFonts w:ascii="Gentium Plus" w:hAnsi="Gentium Plus"/>
          <w:sz w:val="24"/>
        </w:rPr>
        <w:t>διδράσκοντ’ 〈εἰς τὸ〉 ‘τάχα δ’ οὐδὲν ἔσται δυσχερέστερον.‘ ἀτονίαν γὰρ ἐμποιεῖ καὶ μαλακίαν ἀγύμναστον ἡ περὶ τὸ ῥᾷστον ἀεὶ διατρίβουσα καὶ πρὸς τὸ ἥδιστον ἐκ τῶν ἀβουλήτων ἀναχωροῦσα γλυκυθυμία τῆς ψυχῆς· ἡ δὲ καὶ</w:t>
      </w:r>
    </w:p>
    <w:p>
      <w:r>
        <w:rPr>
          <w:rFonts w:ascii="Courier New" w:hAnsi="Courier New"/>
          <w:color w:val="555555"/>
          <w:sz w:val="20"/>
        </w:rPr>
        <w:t>[5]</w:t>
      </w:r>
    </w:p>
    <w:p>
      <w:r>
        <w:rPr>
          <w:rFonts w:ascii="Gentium Plus" w:hAnsi="Gentium Plus"/>
          <w:sz w:val="24"/>
        </w:rPr>
        <w:t>νόσου καὶ πόνου καὶ φυγῆς μελετῶσα φαντασίαν ὑφίστα‐ σθαι καὶ προσβιαζομένη τῷ λογισμῷ πρὸς ἕκαστον εὑρή‐ σει πολὺ τὸ κατεψευσμένον καὶ διάκενον καὶ σαθρὸν ἐν τοῖς δοκοῦσι χαλεποῖς καὶ φοβεροῖς, ὡς ὁ καθ’ ἕκαστον ἀποδείκνυσι λόγος.</w:t>
      </w:r>
    </w:p>
    <w:p>
      <w:r>
        <w:rPr>
          <w:rFonts w:ascii="Courier New" w:hAnsi="Courier New"/>
          <w:color w:val="555555"/>
          <w:sz w:val="20"/>
        </w:rPr>
        <w:t>[10]</w:t>
      </w:r>
    </w:p>
    <w:p>
      <w:r>
        <w:rPr>
          <w:rFonts w:ascii="Gentium Plus" w:hAnsi="Gentium Plus"/>
          <w:sz w:val="24"/>
        </w:rPr>
        <w:t>Καίτοι πολλοὶ καὶ τὸ τοῦ Μενάνδρου πεφρίκασιν (fr. 355, 4)</w:t>
      </w:r>
    </w:p>
    <w:p>
      <w:r>
        <w:rPr>
          <w:rFonts w:ascii="Courier New" w:hAnsi="Courier New"/>
          <w:color w:val="555555"/>
          <w:sz w:val="20"/>
        </w:rPr>
        <w:t>[11]</w:t>
      </w:r>
    </w:p>
    <w:p>
      <w:r>
        <w:rPr>
          <w:rFonts w:ascii="Gentium Plus" w:hAnsi="Gentium Plus"/>
          <w:sz w:val="24"/>
        </w:rPr>
        <w:t>‘οὐκ ἔστιν εἰπεῖν ζῶντα Τοῦτ’ οὐ πείσομαι,‘</w:t>
      </w:r>
    </w:p>
    <w:p>
      <w:r>
        <w:rPr>
          <w:rFonts w:ascii="Courier New" w:hAnsi="Courier New"/>
          <w:color w:val="555555"/>
          <w:sz w:val="20"/>
        </w:rPr>
        <w:t>[12]</w:t>
      </w:r>
    </w:p>
    <w:p>
      <w:r>
        <w:rPr>
          <w:rFonts w:ascii="Gentium Plus" w:hAnsi="Gentium Plus"/>
          <w:sz w:val="24"/>
        </w:rPr>
        <w:t>ἀγνοοῦντες ὅσον ἐστὶ πρὸς ἀλυπίαν ἀγαθὸν τὸ μελετᾶν</w:t>
      </w:r>
    </w:p>
    <w:p>
      <w:r>
        <w:rPr>
          <w:rFonts w:ascii="Courier New" w:hAnsi="Courier New"/>
          <w:color w:val="555555"/>
          <w:sz w:val="20"/>
        </w:rPr>
        <w:t>[476 E]</w:t>
      </w:r>
    </w:p>
    <w:p>
      <w:r>
        <w:rPr>
          <w:rFonts w:ascii="Gentium Plus" w:hAnsi="Gentium Plus"/>
          <w:sz w:val="24"/>
        </w:rPr>
        <w:t>καὶ δύνασθαι πρὸς τὴν τύχην ἀνεῳγόσι τοῖς ὄμμασιν ἀντιβλέπειν καὶ μὴ ποιεῖν ἐν αὑτῷ τὰς φαντασίας ἀτρίπ‐ τους καὶ ἁπαλὰς ὥσπερ ἐνσκιατραφούμενον πολλαῖς ἐλπί‐ σιν ὑπεικούσαις ἀεὶ καὶ πρὸς μηθὲν ἀντιτεινούσαις. ἐκεῖνο</w:t>
      </w:r>
    </w:p>
    <w:p>
      <w:r>
        <w:rPr>
          <w:rFonts w:ascii="Courier New" w:hAnsi="Courier New"/>
          <w:color w:val="555555"/>
          <w:sz w:val="20"/>
        </w:rPr>
        <w:t>[5]</w:t>
      </w:r>
    </w:p>
    <w:p>
      <w:r>
        <w:rPr>
          <w:rFonts w:ascii="Gentium Plus" w:hAnsi="Gentium Plus"/>
          <w:sz w:val="24"/>
        </w:rPr>
        <w:t>μέντοι καὶ πρὸς τὸν Μένανδρον ἔχομεν εἰπεῖν· ‘οὐκ ἔστιν εἰπεῖν ζῶντα ‘τοῦτ’ οὐ πείσομαι,‘‘ ἀλλ’ ἔστιν εἰπεῖν ζῶντα ‘τοῦτ’ οὐ ποιήσω. οὐ ψεύσομαι, οὐ ῥᾳδιουργήσω, οὐκ ἀποστερήσω, οὐκ ἐπιβουλεύσω.‘ τοῦτο γὰρ ἐφ’ ἡμῖν κεί‐ μενον οὐ μικρὸν ἀλλὰ μέγα πρὸς εὐθυμίαν πάρεστιν.</w:t>
      </w:r>
    </w:p>
    <w:p>
      <w:r>
        <w:rPr>
          <w:rFonts w:ascii="Courier New" w:hAnsi="Courier New"/>
          <w:color w:val="555555"/>
          <w:sz w:val="20"/>
        </w:rPr>
        <w:t>[10]</w:t>
      </w:r>
    </w:p>
    <w:p>
      <w:r>
        <w:rPr>
          <w:rFonts w:ascii="Gentium Plus" w:hAnsi="Gentium Plus"/>
          <w:sz w:val="24"/>
        </w:rPr>
        <w:t>ὥσπερ αὖ τοὐναντίον ‘ἡ σύνεσις, ὅτι σύνοιδα δείν’ εἰργασμένοσ‘ (Eur. Or. 396),</w:t>
      </w:r>
    </w:p>
    <w:p>
      <w:r>
        <w:rPr>
          <w:rFonts w:ascii="Courier New" w:hAnsi="Courier New"/>
          <w:color w:val="555555"/>
          <w:sz w:val="20"/>
        </w:rPr>
        <w:t>[12]</w:t>
      </w:r>
    </w:p>
    <w:p>
      <w:r>
        <w:rPr>
          <w:rFonts w:ascii="Gentium Plus" w:hAnsi="Gentium Plus"/>
          <w:sz w:val="24"/>
        </w:rPr>
      </w:r>
    </w:p>
    <w:p>
      <w:r>
        <w:rPr>
          <w:rFonts w:ascii="Courier New" w:hAnsi="Courier New"/>
          <w:color w:val="555555"/>
          <w:sz w:val="20"/>
        </w:rPr>
        <w:t>[476 F]</w:t>
      </w:r>
    </w:p>
    <w:p>
      <w:r>
        <w:rPr>
          <w:rFonts w:ascii="Gentium Plus" w:hAnsi="Gentium Plus"/>
          <w:sz w:val="24"/>
        </w:rPr>
        <w:t>οἷον ἕλκος ἐν σαρκὶ τῇ ψυχῇ τὴν μεταμέλειαν αἱμάσσουσαν ἀεὶ καὶ νύσσουσαν ἐναπολείπει. τὰς μὲν γὰρ ἄλλας ἀναιρεῖ λύπας ὁ λόγος, τὴν δὲ μετάνοιαν αὐτὸς ἐνεργάζεται δακνο‐ μένην σὺν αἰσχύνῃ καὶ κολαζομένην ὑφ’ αὑτῆς. ὡς γὰρ οἱ</w:t>
      </w:r>
    </w:p>
    <w:p>
      <w:r>
        <w:rPr>
          <w:rFonts w:ascii="Courier New" w:hAnsi="Courier New"/>
          <w:color w:val="555555"/>
          <w:sz w:val="20"/>
        </w:rPr>
        <w:t>[477 A]</w:t>
      </w:r>
    </w:p>
    <w:p>
      <w:r>
        <w:rPr>
          <w:rFonts w:ascii="Gentium Plus" w:hAnsi="Gentium Plus"/>
          <w:sz w:val="24"/>
        </w:rPr>
        <w:t>ῥιγοῦντες ἠπιάλοις καὶ πυρετοῖς διακαόμενοι \ πασχόντων ἔξωθεν ὑπὸ καύματος ἢ κρύους μᾶλλον ἐνο‐ χλοῦνται καὶ κάκιον ἔχουσιν, οὕτως ἐλαφροτέρας ἔχει τὰ τυχηρὰ τὰς λύπας ὥσπερ ἔξωθεν ἐπιφερομένας, τὸ δέ</w:t>
      </w:r>
    </w:p>
    <w:p>
      <w:r>
        <w:rPr>
          <w:rFonts w:ascii="Courier New" w:hAnsi="Courier New"/>
          <w:color w:val="555555"/>
          <w:sz w:val="20"/>
        </w:rPr>
        <w:t>[4]</w:t>
      </w:r>
    </w:p>
    <w:p>
      <w:r>
        <w:rPr>
          <w:rFonts w:ascii="Gentium Plus" w:hAnsi="Gentium Plus"/>
          <w:sz w:val="24"/>
        </w:rPr>
      </w:r>
    </w:p>
    <w:p>
      <w:r>
        <w:rPr>
          <w:rFonts w:ascii="Courier New" w:hAnsi="Courier New"/>
          <w:color w:val="555555"/>
          <w:sz w:val="20"/>
        </w:rPr>
        <w:t>[5]</w:t>
      </w:r>
    </w:p>
    <w:p>
      <w:r>
        <w:rPr>
          <w:rFonts w:ascii="Gentium Plus" w:hAnsi="Gentium Plus"/>
          <w:sz w:val="24"/>
        </w:rPr>
        <w:t>‘οὔ τις ἐμοὶ τῶνδ’ ἄλλος ἐπαίτιος, ἀλλ’ ἐγὼ αὐτόσ‘</w:t>
      </w:r>
    </w:p>
    <w:p>
      <w:r>
        <w:rPr>
          <w:rFonts w:ascii="Courier New" w:hAnsi="Courier New"/>
          <w:color w:val="555555"/>
          <w:sz w:val="20"/>
        </w:rPr>
        <w:t>[5]</w:t>
      </w:r>
    </w:p>
    <w:p>
      <w:r>
        <w:rPr>
          <w:rFonts w:ascii="Gentium Plus" w:hAnsi="Gentium Plus"/>
          <w:sz w:val="24"/>
        </w:rPr>
        <w:t>ἐπιθρηνούμενον τοῖς ἁμαρτανομένοις ἔνδοθεν ἐξ αὐτοῦ βαρύτερον ποιεῖ τῷ αἰσχρῷ τὸ ἀλγεινόν. ὅθεν οὔτ’ οἰκία πολυτελὴς οὔτε χρυσίου πλῆθος οὔτ’ ἀξίωμα γένους οὔτε μέγεθος ἀρχῆς, οὐ λόγου χάρις ἢ δεινότης εὐδίαν παρέχει</w:t>
      </w:r>
    </w:p>
    <w:p>
      <w:r>
        <w:rPr>
          <w:rFonts w:ascii="Courier New" w:hAnsi="Courier New"/>
          <w:color w:val="555555"/>
          <w:sz w:val="20"/>
        </w:rPr>
        <w:t>[10]</w:t>
      </w:r>
    </w:p>
    <w:p>
      <w:r>
        <w:rPr>
          <w:rFonts w:ascii="Gentium Plus" w:hAnsi="Gentium Plus"/>
          <w:sz w:val="24"/>
        </w:rPr>
        <w:t>βίῳ καὶ γαλήνην τοσαύτην, ὅσην ψυχὴ καθαρεύουσα πραγμάτων καὶ βουλευμάτων πονηρῶν καὶ τὴν τοῦ βίου</w:t>
      </w:r>
    </w:p>
    <w:p>
      <w:r>
        <w:rPr>
          <w:rFonts w:ascii="Courier New" w:hAnsi="Courier New"/>
          <w:color w:val="555555"/>
          <w:sz w:val="20"/>
        </w:rPr>
        <w:t>[477 B]</w:t>
      </w:r>
    </w:p>
    <w:p>
      <w:r>
        <w:rPr>
          <w:rFonts w:ascii="Gentium Plus" w:hAnsi="Gentium Plus"/>
          <w:sz w:val="24"/>
        </w:rPr>
        <w:t>πηγὴν τὸ ἦθος ἀτάραχον ἔχουσα καὶ ἀμίαντον· ἀφ’ ἧς αἱ καλαὶ πράξεις ῥέουσαι καὶ τὴν ἐνέργειαν ἐνθουσιώδη καὶ</w:t>
      </w:r>
    </w:p>
    <w:p>
      <w:r>
        <w:rPr>
          <w:rFonts w:ascii="Courier New" w:hAnsi="Courier New"/>
          <w:color w:val="555555"/>
          <w:sz w:val="20"/>
        </w:rPr>
        <w:t>[5]</w:t>
      </w:r>
    </w:p>
    <w:p>
      <w:r>
        <w:rPr>
          <w:rFonts w:ascii="Gentium Plus" w:hAnsi="Gentium Plus"/>
          <w:sz w:val="24"/>
        </w:rPr>
        <w:t>φου ἐλπίδος. οὐ γάρ ‘αἱ μὲν λιβανωτρίδεσ‘ ὡς ἔλεγε Καρ‐ νεάδης ‘κἂν ἀποκενωθῶσι, τὴν εὐωδίαν ἐπὶ πολὺν χρόνον ἀναφέρουσιν,‘ ἐν δὲ τῇ ψυχῇ τοῦ νοῦν ἔχοντος αἱ καλαὶ πράξεις οὐκ ἀεὶ κεχαρισμένην καὶ πρόσφατον ἐναπολεί‐ πουσι τὴν ἐπίνοιαν, ὑφ’ ἧς τὸ χαῖρον ἄρδεται καὶ τέθηλε</w:t>
      </w:r>
    </w:p>
    <w:p>
      <w:r>
        <w:rPr>
          <w:rFonts w:ascii="Courier New" w:hAnsi="Courier New"/>
          <w:color w:val="555555"/>
          <w:sz w:val="20"/>
        </w:rPr>
        <w:t>[10]</w:t>
      </w:r>
    </w:p>
    <w:p>
      <w:r>
        <w:rPr>
          <w:rFonts w:ascii="Gentium Plus" w:hAnsi="Gentium Plus"/>
          <w:sz w:val="24"/>
        </w:rPr>
        <w:t>καὶ καταφρονεῖ τῶν ὀδυρομένων καὶ λοιδορούντων τὸν</w:t>
      </w:r>
    </w:p>
    <w:p>
      <w:r>
        <w:rPr>
          <w:rFonts w:ascii="Courier New" w:hAnsi="Courier New"/>
          <w:color w:val="555555"/>
          <w:sz w:val="20"/>
        </w:rPr>
        <w:t>[477 C]</w:t>
      </w:r>
    </w:p>
    <w:p>
      <w:r>
        <w:rPr>
          <w:rFonts w:ascii="Gentium Plus" w:hAnsi="Gentium Plus"/>
          <w:sz w:val="24"/>
        </w:rPr>
        <w:t>βίον, ὥς τινα κακῶν χώραν ἢ φυγαδικὸν τόπον ἐνταῦθα ταῖς ψυχαῖς ἀποδεδειγμένον. Ἄγαμαι δὲ τοῦ Διογένους, ὃς τὸν ἐν Λακεδαίμονι ξένον ὁρῶν παρασκευαζόμενον εἰς ἑορτήν τινα καὶ φιλο‐</w:t>
      </w:r>
    </w:p>
    <w:p>
      <w:r>
        <w:rPr>
          <w:rFonts w:ascii="Courier New" w:hAnsi="Courier New"/>
          <w:color w:val="555555"/>
          <w:sz w:val="20"/>
        </w:rPr>
        <w:t>[5]</w:t>
      </w:r>
    </w:p>
    <w:p>
      <w:r>
        <w:rPr>
          <w:rFonts w:ascii="Gentium Plus" w:hAnsi="Gentium Plus"/>
          <w:sz w:val="24"/>
        </w:rPr>
        <w:t>τιμούμενον ‘ἀνὴρ δ’‘ εἶπεν ‘ἀγαθὸς οὐ πᾶσαν ἡμέραν ἑορτὴν ἡγεῖται;‘ καὶ πάνυ γε λαμπράν, εἰ σωφρονοῦμεν. ἱερὸν μὲν γὰρ ἁγιώτατον ὁ κόσμος ἐστὶ καὶ θεοπρεπέστα‐ τον· εἰς δὲ τοῦτον ὁ ἄνθρωπος εἰσάγεται διὰ τῆς γενέσεως οὐ χειροκμήτων οὐδ’ ἀκινήτων ἀγαλμάτων θεστής, ἀλλ’</w:t>
      </w:r>
    </w:p>
    <w:p>
      <w:r>
        <w:rPr>
          <w:rFonts w:ascii="Courier New" w:hAnsi="Courier New"/>
          <w:color w:val="555555"/>
          <w:sz w:val="20"/>
        </w:rPr>
        <w:t>[10]</w:t>
      </w:r>
    </w:p>
    <w:p>
      <w:r>
        <w:rPr>
          <w:rFonts w:ascii="Gentium Plus" w:hAnsi="Gentium Plus"/>
          <w:sz w:val="24"/>
        </w:rPr>
        <w:t>οἷα νοῦς θεῖος αἰσθητὰ μιμήματα νοητῶν, φησὶν ὁ Πλά‐ των, ἔμφυτον ἀρχὴν ζωῆς ἔχοντα καὶ κινήσεως ἔφηνεν,</w:t>
      </w:r>
    </w:p>
    <w:p>
      <w:r>
        <w:rPr>
          <w:rFonts w:ascii="Courier New" w:hAnsi="Courier New"/>
          <w:color w:val="555555"/>
          <w:sz w:val="20"/>
        </w:rPr>
        <w:t>[477 D]</w:t>
      </w:r>
    </w:p>
    <w:p>
      <w:r>
        <w:rPr>
          <w:rFonts w:ascii="Gentium Plus" w:hAnsi="Gentium Plus"/>
          <w:sz w:val="24"/>
        </w:rPr>
        <w:t>ἥλιον καὶ σελήνην καὶ ἄστρα καὶ ποταμοὺς νέον ὕδωρ ἐξιέντας ἀεὶ καὶ γῆν φυτοῖς τε καὶ ζῴοις τροφὰς ἀναπέμ‐ πουσαν. ὧν τὸν βίον μύησιν ὄντα καὶ τελετὴν τελειοτά‐ την εὐθυμίας δεῖ μεστὸν εἶναι καὶ γήθους· οὐχ ὥσπερ οἱ</w:t>
      </w:r>
    </w:p>
    <w:p>
      <w:r>
        <w:rPr>
          <w:rFonts w:ascii="Courier New" w:hAnsi="Courier New"/>
          <w:color w:val="555555"/>
          <w:sz w:val="20"/>
        </w:rPr>
        <w:t>[5]</w:t>
      </w:r>
    </w:p>
    <w:p>
      <w:r>
        <w:rPr>
          <w:rFonts w:ascii="Gentium Plus" w:hAnsi="Gentium Plus"/>
          <w:sz w:val="24"/>
        </w:rPr>
        <w:t>πολλοὶ Κρόνια καὶ Διάσια καὶ Παναθήναια καὶ τοιαύτας ἄλλας ἡμέρας περιμένουσιν, ἵν’ ἡσθῶσι καὶ ἀναπνεύσωσιν, ὠνητὸν 〈γελῶντεσ〉 γέλωτα μίμοις καὶ ὀρχησταῖς μισθοὺς τελέσαντες. εἶτ’ ἐκεῖ μὲν εὔφημοι καθήμεθα κοσμίως (οὐδεὶς γὰρ ὀδύρεται μυούμενος οὐδὲ θρηνεῖ Πύθια</w:t>
      </w:r>
    </w:p>
    <w:p>
      <w:r>
        <w:rPr>
          <w:rFonts w:ascii="Courier New" w:hAnsi="Courier New"/>
          <w:color w:val="555555"/>
          <w:sz w:val="20"/>
        </w:rPr>
        <w:t>[10]</w:t>
      </w:r>
    </w:p>
    <w:p>
      <w:r>
        <w:rPr>
          <w:rFonts w:ascii="Gentium Plus" w:hAnsi="Gentium Plus"/>
          <w:sz w:val="24"/>
        </w:rPr>
        <w:t>θεώμενος ἢ πίνων ἐν Κρονίοις), ἃς δ’ ὁ θεὸς ἡμῖν ἑορτὰς</w:t>
      </w:r>
    </w:p>
    <w:p>
      <w:r>
        <w:rPr>
          <w:rFonts w:ascii="Courier New" w:hAnsi="Courier New"/>
          <w:color w:val="555555"/>
          <w:sz w:val="20"/>
        </w:rPr>
        <w:t>[477 E]</w:t>
      </w:r>
    </w:p>
    <w:p>
      <w:r>
        <w:rPr>
          <w:rFonts w:ascii="Gentium Plus" w:hAnsi="Gentium Plus"/>
          <w:sz w:val="24"/>
        </w:rPr>
        <w:t>χορηγεῖ καὶ μυσταγωγεῖ καταισχύνουσιν, ἐν ὀδυρμοῖς τὰ πολλὰ καὶ βαρυθυμίαις καὶ μερίμναις ἐπιπόνοις διατρί‐ βοντες. καὶ τῶν μὲν ὀργάνων χαίρουσι τοῖς ἐπιτερπὲς ἠχοῦσι καὶ τῶν ὀρνέων τοῖς ᾄδουσι, καὶ τὰ παίζοντα καὶ</w:t>
      </w:r>
    </w:p>
    <w:p>
      <w:r>
        <w:rPr>
          <w:rFonts w:ascii="Courier New" w:hAnsi="Courier New"/>
          <w:color w:val="555555"/>
          <w:sz w:val="20"/>
        </w:rPr>
        <w:t>[5]</w:t>
      </w:r>
    </w:p>
    <w:p>
      <w:r>
        <w:rPr>
          <w:rFonts w:ascii="Gentium Plus" w:hAnsi="Gentium Plus"/>
          <w:sz w:val="24"/>
        </w:rPr>
        <w:t>σκιρτῶντα τῶν ζῴων ἡδέως ὁρῶσι, καὶ τοὐναντίον ὠρυο‐ μένοις καὶ βρυχωμένοις καὶ σκυθρωπάζουσιν ἀνιῶνται, τὸν δ’ ἑαυτῶν βίον ἀμειδῆ καὶ κατηφῆ καὶ τοῖς ἀτερπεστά‐ τοις πάθεσι καὶ πράγμασι καὶ φροντίσι μηδὲν πέρας ἐχούσαις πιεζόμενον ἀεὶ καὶ συνθλιβόμενον ὁρῶντες αὐτοὶ</w:t>
      </w:r>
    </w:p>
    <w:p>
      <w:r>
        <w:rPr>
          <w:rFonts w:ascii="Courier New" w:hAnsi="Courier New"/>
          <w:color w:val="555555"/>
          <w:sz w:val="20"/>
        </w:rPr>
        <w:t>[477 F]</w:t>
      </w:r>
    </w:p>
    <w:p>
      <w:r>
        <w:rPr>
          <w:rFonts w:ascii="Gentium Plus" w:hAnsi="Gentium Plus"/>
          <w:sz w:val="24"/>
        </w:rPr>
        <w:t>μὲν αὑτοῖς ἀναπνοήν τινα καὶ ῥᾳστώνην πορίζειν ποθὲν 〈οὐκ ἐθέλουσιν〉, ἀλλ’ οὐδ’ ἑτέρων παρακαλούντων προσ‐ δέχονται λόγον, ᾧ χρώμενοι καὶ τοῖς παροῦσιν ἀμέμπτως συνοίσονται καὶ τῶν γεγονότων εὐχαρίστως μνημονεύ‐</w:t>
      </w:r>
    </w:p>
    <w:p>
      <w:r>
        <w:rPr>
          <w:rFonts w:ascii="Courier New" w:hAnsi="Courier New"/>
          <w:color w:val="555555"/>
          <w:sz w:val="20"/>
        </w:rPr>
        <w:t>[5]</w:t>
      </w:r>
    </w:p>
    <w:p>
      <w:r>
        <w:rPr>
          <w:rFonts w:ascii="Gentium Plus" w:hAnsi="Gentium Plus"/>
          <w:sz w:val="24"/>
        </w:rPr>
        <w:t>σουσι καὶ πρὸς τὸ λοιπὸν ἵλεω τὴν ἐλπίδα καὶ φαιδρὰν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