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Φυσιογνωμονικά</w:t>
      </w:r>
      <w:r>
        <w:br/>
      </w:r>
      <w:r>
        <w:rPr>
          <w:i/>
          <w:color w:val="666666"/>
          <w:sz w:val="40"/>
        </w:rPr>
        <w:t>Physiognomics, Adamantian Epitome</w:t>
      </w:r>
    </w:p>
    <w:p>
      <w:pPr>
        <w:jc w:val="center"/>
      </w:pPr>
      <w:r>
        <w:rPr>
          <w:rFonts w:ascii="Times New Roman" w:hAnsi="Times New Roman"/>
          <w:color w:val="1E3A70"/>
          <w:sz w:val="32"/>
        </w:rPr>
        <w:t>Ψευδο-Πολέμων ὁ Περιηγητικός</w:t>
      </w:r>
      <w:r>
        <w:br/>
      </w:r>
      <w:r>
        <w:rPr>
          <w:i/>
          <w:color w:val="666666"/>
          <w:sz w:val="28"/>
        </w:rPr>
        <w:t xml:space="preserve">by Pseudo-Polemon </w:t>
      </w:r>
    </w:p>
    <w:p/>
    <w:p>
      <w:r>
        <w:rPr>
          <w:rFonts w:ascii="Courier New" w:hAnsi="Courier New"/>
          <w:color w:val="555555"/>
          <w:sz w:val="20"/>
        </w:rPr>
        <w:t>[1]</w:t>
      </w:r>
    </w:p>
    <w:p>
      <w:r>
        <w:rPr>
          <w:rFonts w:ascii="Gentium Plus" w:hAnsi="Gentium Plus"/>
          <w:sz w:val="24"/>
        </w:rPr>
        <w:t>Εἴπερ τι ἄλλο καὶ τὸ φυσιο‐ γνωμονεῖν ἐστι καὶ πολλὰ καὶ μεγάλα τοὺς μαθόντας ὠφελοῦν· οὔτε γὰρ παρακαταθήκην δοίη τις ἂν οὔτε γαμετὴν ἑαυτοῦ πιστεύσειεν ἢ διόλου τι κειμήλιον, οὐδεμὴν φιλίας</w:t>
      </w:r>
    </w:p>
    <w:p>
      <w:r>
        <w:rPr>
          <w:rFonts w:ascii="Courier New" w:hAnsi="Courier New"/>
          <w:color w:val="555555"/>
          <w:sz w:val="20"/>
        </w:rPr>
        <w:t>[5]</w:t>
      </w:r>
    </w:p>
    <w:p>
      <w:r>
        <w:rPr>
          <w:rFonts w:ascii="Gentium Plus" w:hAnsi="Gentium Plus"/>
          <w:sz w:val="24"/>
        </w:rPr>
        <w:t>τινὸς κοινωνήσειέ τινι ἢ ἀσελγείας ἢ ἀπιστίας ἢ ἄλλης κα‐ κουργίας σημεῖον φέροντι. πάντων ὡς ἔπος εἰπεῖν ἀνθρώπων</w:t>
      </w:r>
    </w:p>
    <w:p>
      <w:r>
        <w:rPr>
          <w:rFonts w:ascii="Courier New" w:hAnsi="Courier New"/>
          <w:color w:val="555555"/>
          <w:sz w:val="20"/>
        </w:rPr>
        <w:t>[10]</w:t>
      </w:r>
    </w:p>
    <w:p>
      <w:r>
        <w:rPr>
          <w:rFonts w:ascii="Gentium Plus" w:hAnsi="Gentium Plus"/>
          <w:sz w:val="24"/>
        </w:rPr>
        <w:t>θήσεται μὲν τὰς τῶν χρηστῶν φιλίας αἱρεῖσθαι, τὰς δὲ τῶν πονηρῶν κακίας φυλάττεσθαι ὑποτομαῖς ἐν τοῖς μεγίστοις ἡ τῶν μεγίστων ἐπίσκεψις ὠφελεῖν εἴωθε τοὺς εἰδότας, δῆλον ὡς πάσῃ σπουδῇ τὴν τέχνην ἐκμανθάνειν προσήκει. Καὶ τὰ μὲν ἐπὶ τοσοῦτον προειρήσθω· φυσιογνωμονεῖν</w:t>
      </w:r>
    </w:p>
    <w:p>
      <w:r>
        <w:rPr>
          <w:rFonts w:ascii="Courier New" w:hAnsi="Courier New"/>
          <w:color w:val="555555"/>
          <w:sz w:val="20"/>
        </w:rPr>
        <w:t>[15]</w:t>
      </w:r>
    </w:p>
    <w:p>
      <w:r>
        <w:rPr>
          <w:rFonts w:ascii="Gentium Plus" w:hAnsi="Gentium Plus"/>
          <w:sz w:val="24"/>
        </w:rPr>
        <w:t>δὲ χρὴ οὕτως ἐν ταῖς ἡλικίαις καὶ τοῖς γένεσι τῶν ἀνθρώ‐ πων. ἔστι γὰρ πολλῶν εἴδη ἐπιχώρια ἄλλα ἄλλοις, τὸ μέντοι κατὰ γένος οὐ μέγα σημεῖον, ἀλλ’ οὐδὲ τὸ ἐπιχώριον, τὸ δὲ κατὰ ἡλικίαν καὶ ἀλλόφυλόν τινι προσὸν τοῦτο δὴ</w:t>
      </w:r>
    </w:p>
    <w:p>
      <w:r>
        <w:rPr>
          <w:rFonts w:ascii="Courier New" w:hAnsi="Courier New"/>
          <w:color w:val="555555"/>
          <w:sz w:val="20"/>
        </w:rPr>
        <w:t>[20]</w:t>
      </w:r>
    </w:p>
    <w:p>
      <w:r>
        <w:rPr>
          <w:rFonts w:ascii="Gentium Plus" w:hAnsi="Gentium Plus"/>
          <w:sz w:val="24"/>
        </w:rPr>
        <w:t>ἑκάστῳ εἴδεσι διαφόροις τὰ πολλὰ τῶν σημείων λελέξε‐ ται. ἔστι δὲ καὶ κατὰ γένη ἀνθρώπων φυσιογνωμονία· πολλὰ γὰρ ἐπίκοινα σημεῖα κατὰ ἔθνος ἕκαστον καὶ πολλὰ ἑκάστου εἰπεῖν σημεῖα ῥᾳδίως καὶ οὐκ ἐκ τῶν κατὰ ἄνδρας σημείων· καὶ τάδε εἰρήσεται· ὅ τι γὰρ ἑνὶ ἑκάστῳ σημεῖον</w:t>
      </w:r>
    </w:p>
    <w:p>
      <w:r>
        <w:rPr>
          <w:rFonts w:ascii="Courier New" w:hAnsi="Courier New"/>
          <w:color w:val="555555"/>
          <w:sz w:val="20"/>
        </w:rPr>
        <w:t>[25]</w:t>
      </w:r>
    </w:p>
    <w:p>
      <w:r>
        <w:rPr>
          <w:rFonts w:ascii="Gentium Plus" w:hAnsi="Gentium Plus"/>
          <w:sz w:val="24"/>
        </w:rPr>
        <w:t>ἕκαστον δύναται, τοῦτο καὶ τοῖς πλείοσι τὸ αὐτὸ δύναται. τῶν ἐθνῶν δὲ τὰ μὲν ἐπίκοινα σημεῖα, ἐξ ὧν τὸ γένος ἅπαν φυσιογνωμονεῖται, οὐ μόνον ......... καὶ Αἰθίοψιν, ἀλλὰ καὶ Σκύθαις καὶ τοῖς ἄλλοις ἀνθρώποις κατὰ γένη, ὡς καὶ ἐν ὑστέρῳ λεχθήσεται, ἰδίᾳ δὲ ἀνδρὶ ἑκάστῳ μεγάλα τὰ διάφορα</w:t>
      </w:r>
    </w:p>
    <w:p>
      <w:r>
        <w:rPr>
          <w:rFonts w:ascii="Courier New" w:hAnsi="Courier New"/>
          <w:color w:val="555555"/>
          <w:sz w:val="20"/>
        </w:rPr>
        <w:t>[30]</w:t>
      </w:r>
    </w:p>
    <w:p>
      <w:r>
        <w:rPr>
          <w:rFonts w:ascii="Gentium Plus" w:hAnsi="Gentium Plus"/>
          <w:sz w:val="24"/>
        </w:rPr>
        <w:t>τῶν σημείων. καὶ γὰρ δεῖ γνῶναι μᾶλλον κατὰ ἄνδρα ἰδίᾳ διαφέρειν ἢ κοινῶς κατὰ ἔθνος. οὕτω τὸ κατὰ ἄνδρα φυσιογνωμονεῖν ἀκραιφνέστατον καὶ ἀτρεκέστατον.</w:t>
      </w:r>
    </w:p>
    <w:p>
      <w:r>
        <w:rPr>
          <w:rFonts w:ascii="Courier New" w:hAnsi="Courier New"/>
          <w:color w:val="555555"/>
          <w:sz w:val="20"/>
        </w:rPr>
        <w:t>[2]</w:t>
      </w:r>
    </w:p>
    <w:p>
      <w:r>
        <w:rPr>
          <w:rFonts w:ascii="Gentium Plus" w:hAnsi="Gentium Plus"/>
          <w:sz w:val="24"/>
        </w:rPr>
        <w:t>Τῶν δὲ σημείων αἱροῦ τὰ μέγιστα 〈καὶ〉 δοκιμώτατα καὶ ἄλλοις ἄλλων μᾶλλον πείθου· ἄλλα γὰρ ἄλλων δυνάμει προέχει. μέγιστον δὲ αἱ ἐκ τῶν σημείων μίξεις τὸ διάφορον ἀπεργάζονται ἐν τῇ τέχνῃ· τὰ γὰρ πολλὰ ἤθη καὶ</w:t>
      </w:r>
    </w:p>
    <w:p>
      <w:r>
        <w:rPr>
          <w:rFonts w:ascii="Courier New" w:hAnsi="Courier New"/>
          <w:color w:val="555555"/>
          <w:sz w:val="20"/>
        </w:rPr>
        <w:t>[5]</w:t>
      </w:r>
    </w:p>
    <w:p>
      <w:r>
        <w:rPr>
          <w:rFonts w:ascii="Gentium Plus" w:hAnsi="Gentium Plus"/>
          <w:sz w:val="24"/>
        </w:rPr>
        <w:t>βουλεύματα τῶν ἀνθρώπων ἐκ τῆς μίξεως τῶν σημείων</w:t>
      </w:r>
    </w:p>
    <w:p>
      <w:r>
        <w:rPr>
          <w:rFonts w:ascii="Courier New" w:hAnsi="Courier New"/>
          <w:color w:val="555555"/>
          <w:sz w:val="20"/>
        </w:rPr>
        <w:t>[10]</w:t>
      </w:r>
    </w:p>
    <w:p>
      <w:r>
        <w:rPr>
          <w:rFonts w:ascii="Gentium Plus" w:hAnsi="Gentium Plus"/>
          <w:sz w:val="24"/>
        </w:rPr>
        <w:t>καὶ πᾶν μὲν ἐν ταῖς τοιαύταις συντυχίαις οὐ τρέπεται τὸ εἶδος, ἀλλὰ 〈ἔστιν ἃ〉 καὶ ἀκίνητα μένει τῶν σημείων. ὁπόσα δὲ καὶ μεθίσταται, οὐκ ἴσον πᾶσι μεταστή‐ σεται, ἀλλὰ τῆς οἰκείας φύσεως ἑκάστῳ ἐγγύς. χρὴ δὲ ἐν‐ νοεῖν, ὡς ὁποῖα ἐν πάθει ἑκάστῳ σημεῖα ἐπιγίνεται, τοιαῦτα</w:t>
      </w:r>
    </w:p>
    <w:p>
      <w:r>
        <w:rPr>
          <w:rFonts w:ascii="Courier New" w:hAnsi="Courier New"/>
          <w:color w:val="555555"/>
          <w:sz w:val="20"/>
        </w:rPr>
        <w:t>[15]</w:t>
      </w:r>
    </w:p>
    <w:p>
      <w:r>
        <w:rPr>
          <w:rFonts w:ascii="Gentium Plus" w:hAnsi="Gentium Plus"/>
          <w:sz w:val="24"/>
        </w:rPr>
        <w:t>εἴ τις ἐν γένει ἔχει, μάλιστα τὸ πάθος αὐτῷ ἐνίδρυται, ὅπερ ὑπὸ τῶν σημείων δηλοῦται· οἷον ἐὰν σημεῖα ἔχῃ, ὁποῖα τοῦ βουλευομένου, φροντιστὴν καὶ εὔβουλον τοῦτον λέγε. ἕτερος ἐὰν ἔχῃ σημεῖα τοῦ δόλον ἢ ἀπάτην τινὰ τυρεύοντος, κἂν μὴ παρ’ ὃν καιρὸν αὐτὸν ὁρᾷς δόλον τότε</w:t>
      </w:r>
    </w:p>
    <w:p>
      <w:r>
        <w:rPr>
          <w:rFonts w:ascii="Courier New" w:hAnsi="Courier New"/>
          <w:color w:val="555555"/>
          <w:sz w:val="20"/>
        </w:rPr>
        <w:t>[20]</w:t>
      </w:r>
    </w:p>
    <w:p>
      <w:r>
        <w:rPr>
          <w:rFonts w:ascii="Gentium Plus" w:hAnsi="Gentium Plus"/>
          <w:sz w:val="24"/>
        </w:rPr>
        <w:t>ἀρτύνει τινί, τοῦτον ἀποφαίνου δολερόν. τὸν αὐτὸν τρόπον καὶ εἰ θυμουμένου τις ἔχων σημεῖα μηδεμιᾷ τότε συνέλθῃ ὀργῇ, ὀργίλον αὐτὸν νόμιζε. καὶ ἐπὶ τῶν ἄλλων</w:t>
      </w:r>
    </w:p>
    <w:p>
      <w:r>
        <w:rPr>
          <w:rFonts w:ascii="Courier New" w:hAnsi="Courier New"/>
          <w:color w:val="555555"/>
          <w:sz w:val="20"/>
        </w:rPr>
        <w:t>[3]</w:t>
      </w:r>
    </w:p>
    <w:p>
      <w:r>
        <w:rPr>
          <w:rFonts w:ascii="Gentium Plus" w:hAnsi="Gentium Plus"/>
          <w:sz w:val="24"/>
        </w:rPr>
        <w:t>Ὁπόσοις γε μὴν γυναικεῖον εἶδος ἐπιπρέπει ἔν τε τοῖς ὀφθαλμοῖς καὶ τοῖς ἄλλοις, τὰ μὲν εἰς ἡδυ‐ πάθειαν καὶ ἀφροδίτην εἰσὶ γυναικεῖοι, τολμηροὶ δὲ καὶ ἀναι‐ δεῖς καὶ πανουργίαις καὶ ἀπιστίαις καὶ ἀπάταις χαίροντες·</w:t>
      </w:r>
    </w:p>
    <w:p>
      <w:r>
        <w:rPr>
          <w:rFonts w:ascii="Courier New" w:hAnsi="Courier New"/>
          <w:color w:val="555555"/>
          <w:sz w:val="20"/>
        </w:rPr>
        <w:t>[5]</w:t>
      </w:r>
    </w:p>
    <w:p>
      <w:r>
        <w:rPr>
          <w:rFonts w:ascii="Gentium Plus" w:hAnsi="Gentium Plus"/>
          <w:sz w:val="24"/>
        </w:rPr>
        <w:t>καὶ γὰρ ταῦτα γυναικεῖα. οἱ δὲ νέοι ὄντες εἶδός τε ἔχοντες γηραιόν, οὗτοι δειλοὶ καὶ δύσκολοι καὶ ὑπόπται καὶ</w:t>
      </w:r>
    </w:p>
    <w:p>
      <w:r>
        <w:rPr>
          <w:rFonts w:ascii="Courier New" w:hAnsi="Courier New"/>
          <w:color w:val="555555"/>
          <w:sz w:val="20"/>
        </w:rPr>
        <w:t>[4]</w:t>
      </w:r>
    </w:p>
    <w:p>
      <w:r>
        <w:rPr>
          <w:rFonts w:ascii="Gentium Plus" w:hAnsi="Gentium Plus"/>
          <w:sz w:val="24"/>
        </w:rPr>
        <w:t>Κεφαλὴ μικρὰ πάνυ ἀναίσθητον ἄνδρα κατηγορεῖ καὶ ἀσύνετον, κεφαλὴ μείζων τῆς συμμέτρου ... .... εὐαίσθητον μέν, ἀνδρεῖον δὲ καὶ ἀνελεύθερον ἄνδρα κατηγορεῖ· κεφαλὴ πάνυ μεγάλη δυσαίσθητον καὶ</w:t>
      </w:r>
    </w:p>
    <w:p>
      <w:r>
        <w:rPr>
          <w:rFonts w:ascii="Courier New" w:hAnsi="Courier New"/>
          <w:color w:val="555555"/>
          <w:sz w:val="20"/>
        </w:rPr>
        <w:t>[5]</w:t>
      </w:r>
    </w:p>
    <w:p>
      <w:r>
        <w:rPr>
          <w:rFonts w:ascii="Gentium Plus" w:hAnsi="Gentium Plus"/>
          <w:sz w:val="24"/>
        </w:rPr>
        <w:t>σφόδρα ἀμαθῆ ἄνδρα δηλοῖ. λοξότης κεφαλῆς ἀναίδειαν</w:t>
      </w:r>
    </w:p>
    <w:p>
      <w:r>
        <w:rPr>
          <w:rFonts w:ascii="Courier New" w:hAnsi="Courier New"/>
          <w:color w:val="555555"/>
          <w:sz w:val="20"/>
        </w:rPr>
        <w:t>[10]</w:t>
      </w:r>
    </w:p>
    <w:p>
      <w:r>
        <w:rPr>
          <w:rFonts w:ascii="Gentium Plus" w:hAnsi="Gentium Plus"/>
          <w:sz w:val="24"/>
        </w:rPr>
        <w:t>κεφαλὴ μέση χθαμαλὴ ἠρέμα εὖ μεγέθους ἔχουσα καὶ ὀρθό‐ τητος καλλίων ἐστὶ πασῶν τῶν κεφαλῶν εἴς τε εὐαισθησίαν καὶ μεγαλόνοιαν.</w:t>
      </w:r>
    </w:p>
    <w:p>
      <w:r>
        <w:rPr>
          <w:rFonts w:ascii="Courier New" w:hAnsi="Courier New"/>
          <w:color w:val="555555"/>
          <w:sz w:val="20"/>
        </w:rPr>
        <w:t>[5]</w:t>
      </w:r>
    </w:p>
    <w:p>
      <w:r>
        <w:rPr>
          <w:rFonts w:ascii="Gentium Plus" w:hAnsi="Gentium Plus"/>
          <w:sz w:val="24"/>
        </w:rPr>
        <w:t>Οὐκ αὐτοτελῆ εἰσιν εἰς τὸ φυσιογνω‐ μονῆσαι τὰ ἀπὸ τῶν χροιῶν καὶ τριχῶν σημεῖα, ὅθεν οὐδὲ κατὰ ἔθνη 〈ῥᾴδιον〉 ἀποφαίνεσθαι, ὅστις ἐστὶν ἀπὸ τοῦδε</w:t>
      </w:r>
    </w:p>
    <w:p>
      <w:r>
        <w:rPr>
          <w:rFonts w:ascii="Courier New" w:hAnsi="Courier New"/>
          <w:color w:val="555555"/>
          <w:sz w:val="20"/>
        </w:rPr>
        <w:t>[5]</w:t>
      </w:r>
    </w:p>
    <w:p>
      <w:r>
        <w:rPr>
          <w:rFonts w:ascii="Gentium Plus" w:hAnsi="Gentium Plus"/>
          <w:sz w:val="24"/>
        </w:rPr>
        <w:t>ἀλλήλοις τοὺς ἀπὸ τῶν ἐθνῶν καὶ Σύρους μὲν ἐν Ἰταλίᾳ, Λίβυας δὲ ἐν Θρᾴκῃ καὶ ἄλλους ἀλλαχοῦ διεσπάρ‐ θαι. ὡς ἐπὶ τὸ πολὺ οἱ μὲν ὑπὸ τὴν ἄρκτον οἰκοῦντες εὐήλικές εἰσι, λευκοί ....... σιμοί, παχυσκελεῖς, περιπληθεῖς σαρκὶ λαγαρᾷ, προγάστορες, ἁπλοϊκοί, θυμώδεις,</w:t>
      </w:r>
    </w:p>
    <w:p>
      <w:r>
        <w:rPr>
          <w:rFonts w:ascii="Courier New" w:hAnsi="Courier New"/>
          <w:color w:val="555555"/>
          <w:sz w:val="20"/>
        </w:rPr>
        <w:t>[10]</w:t>
      </w:r>
    </w:p>
    <w:p>
      <w:r>
        <w:rPr>
          <w:rFonts w:ascii="Gentium Plus" w:hAnsi="Gentium Plus"/>
          <w:sz w:val="24"/>
        </w:rPr>
        <w:t>ὀλιγόβουλοι, θερμοὶ καὶ δυσμαθεῖς. ............ πολυ‐ γνώμονες, κουφόνοες, ψεῦσται, κερδαλέοι, ἐπίκλοπα νοήματα</w:t>
      </w:r>
    </w:p>
    <w:p>
      <w:r>
        <w:rPr>
          <w:rFonts w:ascii="Courier New" w:hAnsi="Courier New"/>
          <w:color w:val="555555"/>
          <w:sz w:val="20"/>
        </w:rPr>
        <w:t>[15]</w:t>
      </w:r>
    </w:p>
    <w:p>
      <w:r>
        <w:rPr>
          <w:rFonts w:ascii="Gentium Plus" w:hAnsi="Gentium Plus"/>
          <w:sz w:val="24"/>
        </w:rPr>
        <w:t>τὰ δὲ μέσα τῆς οἰκήσεως μέσην ἔχει τὴν ἰδέαν καὶ συμμιγῆ τά τε σημεῖα καὶ τὰς γνώμας. οἱ δὲ ἑῷοι καὶ ἑσπέριοι, καθὰ μεσημβρινώτεροί εἰσιν, αὐτοὶ ἐν αὑτοῖς διαφέρουσιν· ἔχουσι γὰρ διαφορὰν Λίβυες οἱ τὰ ἄκρα τῆς Λιβύης τὰ ἑσπέρια νεμόμενοι καὶ Ἰβήρων οἱ εἰς τὴν ἔξω θάλασ‐</w:t>
      </w:r>
    </w:p>
    <w:p>
      <w:r>
        <w:rPr>
          <w:rFonts w:ascii="Courier New" w:hAnsi="Courier New"/>
          <w:color w:val="555555"/>
          <w:sz w:val="20"/>
        </w:rPr>
        <w:t>[20]</w:t>
      </w:r>
    </w:p>
    <w:p>
      <w:r>
        <w:rPr>
          <w:rFonts w:ascii="Gentium Plus" w:hAnsi="Gentium Plus"/>
          <w:sz w:val="24"/>
        </w:rPr>
        <w:t>σαν καθήκοντες· καίτοι ἀμφότεροι 〈ἑσπέριοί〉 εἰσιν· ἀλλ’ οἱ</w:t>
      </w:r>
    </w:p>
    <w:p>
      <w:r>
        <w:rPr>
          <w:rFonts w:ascii="Courier New" w:hAnsi="Courier New"/>
          <w:color w:val="555555"/>
          <w:sz w:val="20"/>
        </w:rPr>
        <w:t>[25]</w:t>
      </w:r>
    </w:p>
    <w:p>
      <w:r>
        <w:rPr>
          <w:rFonts w:ascii="Gentium Plus" w:hAnsi="Gentium Plus"/>
          <w:sz w:val="24"/>
        </w:rPr>
        <w:t>σιάζει, καὶ τῆς κράσεως μεταλαμβάνει καὶ φύει τά τε ἄλλα καὶ ἀνθρώπους κατὰ λόγον τῆς οἰκείας κράσεως τά τε εἴδη καὶ τὰ ἤθη παρεχομένους, πλὴν ἡ αἰτία τοῦ ποικίλους εἶναι πολλοὺς λέληθε τὸ πολλοὺς ἀπὸ ἄλλων ἐθνῶν εἰς ἕτερα</w:t>
      </w:r>
    </w:p>
    <w:p>
      <w:r>
        <w:rPr>
          <w:rFonts w:ascii="Courier New" w:hAnsi="Courier New"/>
          <w:color w:val="555555"/>
          <w:sz w:val="20"/>
        </w:rPr>
        <w:t>[6]</w:t>
      </w:r>
    </w:p>
    <w:p>
      <w:r>
        <w:rPr>
          <w:rFonts w:ascii="Gentium Plus" w:hAnsi="Gentium Plus"/>
          <w:sz w:val="24"/>
        </w:rPr>
        <w:t>Δῆλον ἀπὸ τῶν προλεγομένων σημείων, ἡ μέλαινα χροιὰ δειλίαν καὶ πολυμηχανίαν, ἡ δὲ ξανθὴ καὶ λευκὴ δύναμιν καὶ θυμὸν λέγει. τὸ δὲ πάνυ λευκὸν ἄκρα‐</w:t>
      </w:r>
    </w:p>
    <w:p>
      <w:r>
        <w:rPr>
          <w:rFonts w:ascii="Courier New" w:hAnsi="Courier New"/>
          <w:color w:val="555555"/>
          <w:sz w:val="20"/>
        </w:rPr>
        <w:t>[5]</w:t>
      </w:r>
    </w:p>
    <w:p>
      <w:r>
        <w:rPr>
          <w:rFonts w:ascii="Gentium Plus" w:hAnsi="Gentium Plus"/>
          <w:sz w:val="24"/>
        </w:rPr>
        <w:t>πολυτροπίαν τοῦ ἀνδρὸς κατηγορεῖ. χροιὰ δὲ ἀνα‐ τετραμμένη ὑπόχλωρος δειλίας μεστὸν δείκνυσι καὶ κακομηχα‐ νίας, εἰ μὴ ὑπὸ νόσου γένοιτο. τὸ δὲ μελίχλωρον καλούμενον χρῶμα δειλόν, γαστρίμαργον, ὀργίλον, γλωσσαλγῆ ἄνδρα</w:t>
      </w:r>
    </w:p>
    <w:p>
      <w:r>
        <w:rPr>
          <w:rFonts w:ascii="Courier New" w:hAnsi="Courier New"/>
          <w:color w:val="555555"/>
          <w:sz w:val="20"/>
        </w:rPr>
        <w:t>[10]</w:t>
      </w:r>
    </w:p>
    <w:p>
      <w:r>
        <w:rPr>
          <w:rFonts w:ascii="Gentium Plus" w:hAnsi="Gentium Plus"/>
          <w:sz w:val="24"/>
        </w:rPr>
        <w:t>εἶναι· τὸ πράως ἐρυθρὸν εὐφυῆ καὶ ὀξυκίνητον καὶ εὐμαθῆ ἄνδρα κατηγορεῖ. ταῦτα μὲν περὶ παντὸς τοῦ σώματος.</w:t>
      </w:r>
    </w:p>
    <w:p>
      <w:r>
        <w:rPr>
          <w:rFonts w:ascii="Courier New" w:hAnsi="Courier New"/>
          <w:color w:val="555555"/>
          <w:sz w:val="20"/>
        </w:rPr>
        <w:t>[7]</w:t>
      </w:r>
    </w:p>
    <w:p>
      <w:r>
        <w:rPr>
          <w:rFonts w:ascii="Gentium Plus" w:hAnsi="Gentium Plus"/>
          <w:sz w:val="24"/>
        </w:rPr>
        <w:t>Μέτωπον στενὸν οὐκ ἐλάχιστον ὑπάρχει σημεῖον [μόνον] ἀμαθίας· μέτωπον μέγα νω‐ θρὸν ἄνδρα ὡς ἐπὶ τὸ πολὺ σημαίνει. μέτωπον μακρὸν εὐαισθη‐ σίαν καὶ εὐμάθειαν τοῦ ἀνδρὸς μαρτυρεῖ. μέτωπον χθαμαλὸν</w:t>
      </w:r>
    </w:p>
    <w:p>
      <w:r>
        <w:rPr>
          <w:rFonts w:ascii="Courier New" w:hAnsi="Courier New"/>
          <w:color w:val="555555"/>
          <w:sz w:val="20"/>
        </w:rPr>
        <w:t>[5]</w:t>
      </w:r>
    </w:p>
    <w:p>
      <w:r>
        <w:rPr>
          <w:rFonts w:ascii="Gentium Plus" w:hAnsi="Gentium Plus"/>
          <w:sz w:val="24"/>
        </w:rPr>
        <w:t>οὐκ ἐπαινετοῦ ἀνδρὸς σημεῖον. μέτωπον κυρτὸν ὑψηλὸν καὶ περιφερὲς ἀναίσθητον καὶ ἀναίσχυντον ἄνδρα σημαίνει. μέτω‐ πον τραχὺ οὐκ ἀγαθὸν ἄνδρα δηλοῖ. μέτωπον ὥσπερ λόφους καὶ ὀρύγματα ἔχον ἐν ἑαυτῷ πανοῦργον καὶ ἄπιστον</w:t>
      </w:r>
    </w:p>
    <w:p>
      <w:r>
        <w:rPr>
          <w:rFonts w:ascii="Courier New" w:hAnsi="Courier New"/>
          <w:color w:val="555555"/>
          <w:sz w:val="20"/>
        </w:rPr>
        <w:t>[10]</w:t>
      </w:r>
    </w:p>
    <w:p>
      <w:r>
        <w:rPr>
          <w:rFonts w:ascii="Gentium Plus" w:hAnsi="Gentium Plus"/>
          <w:sz w:val="24"/>
        </w:rPr>
        <w:t>ἄλλων ἔχει σημεῖα. μέτωπον τετράγωνον καλὸν ση‐ μεῖον κατὰ λόγον τοῦ ἄλλου εἴδους· ἄριστον γὰρ καὶ συνετὸν καὶ μεγαλόνουν καὶ ἀνδρεῖον σημαίνει. μέτωπον κατηρεφὲς αὐθάδη ἄνδρα δηλοῖ· μέτωπον πάνυ τεταμένον ἀμέριμνον ἄνδρα σημαίνει. μέτωπον ῥυσὸν φροντιστὴν δηλοῖ.</w:t>
      </w:r>
    </w:p>
    <w:p>
      <w:r>
        <w:rPr>
          <w:rFonts w:ascii="Courier New" w:hAnsi="Courier New"/>
          <w:color w:val="555555"/>
          <w:sz w:val="20"/>
        </w:rPr>
        <w:t>[8]</w:t>
      </w:r>
    </w:p>
    <w:p>
      <w:r>
        <w:rPr>
          <w:rFonts w:ascii="Gentium Plus" w:hAnsi="Gentium Plus"/>
          <w:sz w:val="24"/>
        </w:rPr>
        <w:t>Οὐλόθριξ ἀνὴρ πάνυ δειλὸς καὶ βδελυρός ἐστιν, ὁ δὲ εὐθύθριξ ἀγριώτερος καὶ ἀνοητότερος. ἄριστον δὲ σημεῖον τὸ μέσον τούτων ἔχον. σκληρότης τριχῶν θηριώδη ἄνδρα δηλοῖ· οὕτως γὰρ καὶ τῶν θηρίων ......</w:t>
      </w:r>
    </w:p>
    <w:p>
      <w:r>
        <w:rPr>
          <w:rFonts w:ascii="Courier New" w:hAnsi="Courier New"/>
          <w:color w:val="555555"/>
          <w:sz w:val="20"/>
        </w:rPr>
        <w:t>[5]</w:t>
      </w:r>
    </w:p>
    <w:p>
      <w:r>
        <w:rPr>
          <w:rFonts w:ascii="Gentium Plus" w:hAnsi="Gentium Plus"/>
          <w:sz w:val="24"/>
        </w:rPr>
        <w:t>καὶ ψεδνόδης κακοήθη τὸν ἄνδρα λέγει καὶ δόλιον. τὸ δὲ</w:t>
      </w:r>
    </w:p>
    <w:p>
      <w:r>
        <w:rPr>
          <w:rFonts w:ascii="Courier New" w:hAnsi="Courier New"/>
          <w:color w:val="555555"/>
          <w:sz w:val="20"/>
        </w:rPr>
        <w:t>[10]</w:t>
      </w:r>
    </w:p>
    <w:p>
      <w:r>
        <w:rPr>
          <w:rFonts w:ascii="Gentium Plus" w:hAnsi="Gentium Plus"/>
          <w:sz w:val="24"/>
        </w:rPr>
        <w:t>ἀνδρὸς σημεῖον. μέλαινα κόμη δειλὸν καὶ πολυκερδῆ δηλοῖ, ἡ δὲ ξανθὴ καὶ ὑπόλευκος, ὁποία Σκυθῶν, σκαιότητα δηλοῖ ἤγουν κακότητα καὶ ἀγριότητα, τὸ δὲ πράως ὑπόξανθον εἰς</w:t>
      </w:r>
    </w:p>
    <w:p>
      <w:r>
        <w:rPr>
          <w:rFonts w:ascii="Courier New" w:hAnsi="Courier New"/>
          <w:color w:val="555555"/>
          <w:sz w:val="20"/>
        </w:rPr>
        <w:t>[15]</w:t>
      </w:r>
    </w:p>
    <w:p>
      <w:r>
        <w:rPr>
          <w:rFonts w:ascii="Gentium Plus" w:hAnsi="Gentium Plus"/>
          <w:sz w:val="24"/>
        </w:rPr>
        <w:t>τὸ σημεῖον, ὡς ἐπιπλεῖστον γὰρ αὐτῶν τὰ ἤθη ἐστὶ θηριώδη. σκέλη τετριχωμένα πάνυ θριξὶ πυκναῖς καὶ μεγάλαις δυσμαθῆ καὶ ἀγριώτερον σημαίνουσιν. ὅσοι δὲ ὀσφύας καὶ μηροὺς τῶν ἄλλων χωρὶς μελῶν πολύτριχές εἰσι, λάγνοι ἄν‐</w:t>
      </w:r>
    </w:p>
    <w:p>
      <w:r>
        <w:rPr>
          <w:rFonts w:ascii="Courier New" w:hAnsi="Courier New"/>
          <w:color w:val="555555"/>
          <w:sz w:val="20"/>
        </w:rPr>
        <w:t>[20]</w:t>
      </w:r>
    </w:p>
    <w:p>
      <w:r>
        <w:rPr>
          <w:rFonts w:ascii="Gentium Plus" w:hAnsi="Gentium Plus"/>
          <w:sz w:val="24"/>
        </w:rPr>
        <w:t>νουν τὸν ἄνδρα καὶ ἀλλοπρόσαλλον εἶναι καὶ ἀσελγῆ δηλοῦσι. στέρνα δὲ αὐτὰ καθ’ ἑαυτὰ τετριχωμένα θριξὶ δασείαις θερμοβούλους καὶ εὐψύχους ἄνδρας σημαίνει. εἰ δὲ ὤμους καὶ μετάφρενα τετριχωμένα ἴδῃς, παρείκαζε τούτους τοῖς ὀρνέοις ἐν ταῖς ψυχαῖς· ὡς ὑψηλὰ γὰρ τὰ νοή‐</w:t>
      </w:r>
    </w:p>
    <w:p>
      <w:r>
        <w:rPr>
          <w:rFonts w:ascii="Courier New" w:hAnsi="Courier New"/>
          <w:color w:val="555555"/>
          <w:sz w:val="20"/>
        </w:rPr>
        <w:t>[25]</w:t>
      </w:r>
    </w:p>
    <w:p>
      <w:r>
        <w:rPr>
          <w:rFonts w:ascii="Gentium Plus" w:hAnsi="Gentium Plus"/>
          <w:sz w:val="24"/>
        </w:rPr>
        <w:t>ματα καὶ σταθερὰ δείκνυται αὐτῶν τὰ βουλεύματα. τὸ δὲ πᾶν</w:t>
      </w:r>
    </w:p>
    <w:p>
      <w:r>
        <w:rPr>
          <w:rFonts w:ascii="Courier New" w:hAnsi="Courier New"/>
          <w:color w:val="555555"/>
          <w:sz w:val="20"/>
        </w:rPr>
        <w:t>[30]</w:t>
      </w:r>
    </w:p>
    <w:p>
      <w:r>
        <w:rPr>
          <w:rFonts w:ascii="Gentium Plus" w:hAnsi="Gentium Plus"/>
          <w:sz w:val="24"/>
        </w:rPr>
        <w:t>ἑστῶσαι δειλίαν καὶ κακομηχανίαν τοῦ ἀνδρὸς σημαίνουσιν.</w:t>
      </w:r>
    </w:p>
    <w:p>
      <w:r>
        <w:rPr>
          <w:rFonts w:ascii="Courier New" w:hAnsi="Courier New"/>
          <w:color w:val="555555"/>
          <w:sz w:val="20"/>
        </w:rPr>
        <w:t>[35]</w:t>
      </w:r>
    </w:p>
    <w:p>
      <w:r>
        <w:rPr>
          <w:rFonts w:ascii="Gentium Plus" w:hAnsi="Gentium Plus"/>
          <w:sz w:val="24"/>
        </w:rPr>
        <w:t>αὐτοῖς ἡ λύπη.</w:t>
      </w:r>
    </w:p>
    <w:p>
      <w:r>
        <w:rPr>
          <w:rFonts w:ascii="Courier New" w:hAnsi="Courier New"/>
          <w:color w:val="555555"/>
          <w:sz w:val="20"/>
        </w:rPr>
        <w:t>[9]</w:t>
      </w:r>
    </w:p>
    <w:p>
      <w:r>
        <w:rPr>
          <w:rFonts w:ascii="Gentium Plus" w:hAnsi="Gentium Plus"/>
          <w:sz w:val="24"/>
        </w:rPr>
        <w:t>Ὀφθαλμοὶ ὑγροὶ λάμποντες ὡς</w:t>
      </w:r>
    </w:p>
    <w:p>
      <w:r>
        <w:rPr>
          <w:rFonts w:ascii="Courier New" w:hAnsi="Courier New"/>
          <w:color w:val="555555"/>
          <w:sz w:val="20"/>
        </w:rPr>
        <w:t>[5]</w:t>
      </w:r>
    </w:p>
    <w:p>
      <w:r>
        <w:rPr>
          <w:rFonts w:ascii="Gentium Plus" w:hAnsi="Gentium Plus"/>
          <w:sz w:val="24"/>
        </w:rPr>
        <w:t>μηχάνους ἄνδρας δηλοῦσιν· ὄφεις γὰρ καὶ ἰχνεύμονες πίθηκοί τε καὶ ἀλώπεκες καὶ ὅσα ἄλλα λεπτὸν ἐμβλέπουσι κακομήχανα. τούτων οὖν τῇ κακομηχανίᾳ καὶ οἱ τοιούτους ὀφθαλμοὺς ἔχοντες ἀναφέρονται. ὅσοι δὲ ἀνίσους τοὺς τροχοὺς τῆς κόρης ἔχουσιν, ἄνομοι ἄνδρες. ..... εἰ δὲ πρὸς τῷ σημείῳ τούτῳ</w:t>
      </w:r>
    </w:p>
    <w:p>
      <w:r>
        <w:rPr>
          <w:rFonts w:ascii="Courier New" w:hAnsi="Courier New"/>
          <w:color w:val="555555"/>
          <w:sz w:val="20"/>
        </w:rPr>
        <w:t>[10]</w:t>
      </w:r>
    </w:p>
    <w:p>
      <w:r>
        <w:rPr>
          <w:rFonts w:ascii="Gentium Plus" w:hAnsi="Gentium Plus"/>
          <w:sz w:val="24"/>
        </w:rPr>
        <w:t>καθέζεται αὐτῶν τῷ μετώπῳ νέφη ἢ κυανᾶ ἢ χλωρὰ ἢ ἑτε‐ ρόχροια, τοὺς τοιούτους δαίμων βλάψει παντοίαις βλάβαις, μή σε λάθῃ. εἰ δὲ τὰ νέφη 〈μὴ〉 ταῖς ὀφρύσιν ἐπι‐</w:t>
      </w:r>
    </w:p>
    <w:p>
      <w:r>
        <w:rPr>
          <w:rFonts w:ascii="Courier New" w:hAnsi="Courier New"/>
          <w:color w:val="555555"/>
          <w:sz w:val="20"/>
        </w:rPr>
        <w:t>[15]</w:t>
      </w:r>
    </w:p>
    <w:p>
      <w:r>
        <w:rPr>
          <w:rFonts w:ascii="Gentium Plus" w:hAnsi="Gentium Plus"/>
          <w:sz w:val="24"/>
        </w:rPr>
        <w:t>σουσιν ἢ φόνους συγγενῶν ἢ μίξεις ἢ βρώσεις ἀνόμους καὶ εἰδωλοθύτους, ὁποῖα τὰ Θυέστου τοῦ Πέλοπος ἐν πόλει Μυκήνῃ Οἰδίποδός τε 〈τοῦ〉 Λαΐου ἐν Θήβαις καὶ Τηρέως τοῦ Θρᾳκὸς λέγεται γενέσθαι. καὶ ἐὰν οἱ κύκλοι τῶν ὀφθαλμῶν ἀεὶ κατὰ τὸ αὐτὸ περιακολουθοῦσιν, οἱ τοιοῦτοι</w:t>
      </w:r>
    </w:p>
    <w:p>
      <w:r>
        <w:rPr>
          <w:rFonts w:ascii="Courier New" w:hAnsi="Courier New"/>
          <w:color w:val="555555"/>
          <w:sz w:val="20"/>
        </w:rPr>
        <w:t>[20]</w:t>
      </w:r>
    </w:p>
    <w:p>
      <w:r>
        <w:rPr>
          <w:rFonts w:ascii="Gentium Plus" w:hAnsi="Gentium Plus"/>
          <w:sz w:val="24"/>
        </w:rPr>
        <w:t>πεπλανημένοι. ὅσοι δὲ ἀναστρεφομένους περὶ τὴν κόρην τοὺς κύκλους ἔχουσι συνδεδεμένης μεταξὺ τῆς κινήσεως, τούτοις δέδοται ἔργα ἄνομα, ἅπερ αὐτῶν ἡ ψυχὴ μαινομένη ποι‐</w:t>
      </w:r>
    </w:p>
    <w:p>
      <w:r>
        <w:rPr>
          <w:rFonts w:ascii="Courier New" w:hAnsi="Courier New"/>
          <w:color w:val="555555"/>
          <w:sz w:val="20"/>
        </w:rPr>
        <w:t>[25]</w:t>
      </w:r>
    </w:p>
    <w:p>
      <w:r>
        <w:rPr>
          <w:rFonts w:ascii="Gentium Plus" w:hAnsi="Gentium Plus"/>
          <w:sz w:val="24"/>
        </w:rPr>
        <w:t>ὑπὸ φόβου οὐ κινδυνεύουσιν.〉 ἀπεχθήσονται τού‐ των ἕνεκεν, ἄλλα καὶ ἄλλα φρονοῦντες οὐδὲν τελειοῦσιν, ἀλλὰ πάντα ἀναστρέφουσι. τούτων οἱ ὀφθαλμοὶ οἴδασιν εἶναι κατή‐ γοροι τῶν κρυφίων· τὰ γὰρ ἐν τοῖς ὀφθαλμοῖς σημεῖα εἴδωλά ἐστι τῶν ἐν τῇ καρδίᾳ παθημάτων.</w:t>
      </w:r>
    </w:p>
    <w:p>
      <w:r>
        <w:rPr>
          <w:rFonts w:ascii="Courier New" w:hAnsi="Courier New"/>
          <w:color w:val="555555"/>
          <w:sz w:val="20"/>
        </w:rPr>
        <w:t>[10]</w:t>
      </w:r>
    </w:p>
    <w:p>
      <w:r>
        <w:rPr>
          <w:rFonts w:ascii="Gentium Plus" w:hAnsi="Gentium Plus"/>
          <w:sz w:val="24"/>
        </w:rPr>
        <w:t>Ὅσοι πεπηγότας καὶ ἑστηκότας τοὺς ὀφθαλμοὺς ἔχουσιν, ἀτόπους σημαίνουσιν ἄνδρας· οἱ μὲν ὑγρότεροι τῶν τοιούτων ὀφθαλμῶν δειλοὺς σημαίνουσιν ἄν‐ δρας, οἱ δὲ ξηρότεροι πλήρεις ταραχῶν, οἱ δὲ ὠχρότεροι μανι‐</w:t>
      </w:r>
    </w:p>
    <w:p>
      <w:r>
        <w:rPr>
          <w:rFonts w:ascii="Courier New" w:hAnsi="Courier New"/>
          <w:color w:val="555555"/>
          <w:sz w:val="20"/>
        </w:rPr>
        <w:t>[5]</w:t>
      </w:r>
    </w:p>
    <w:p>
      <w:r>
        <w:rPr>
          <w:rFonts w:ascii="Gentium Plus" w:hAnsi="Gentium Plus"/>
          <w:sz w:val="24"/>
        </w:rPr>
        <w:t>κοὺς ἄνδρας. ὅσοι δὲ τὰς ὀφρῦς ἐγείρουσι καὶ τὸ πνεῦμα ἀνασπῶσι, δύσβουλοι ἄνδρες, ὠμόφρονες, κακονόητοι, παλίγκοτοι. ὀφθαλμοὶ ἑστηκότες ὑπέρυθροι μεγάλοι γαστρί‐ μαργον καὶ λάγνον τὸν ἄνδρα μαρτυροῦσιν. ἐὰν τῶν τοιούτων ὀφθαλμῶν κάτω ὁρῶνται, σημεῖον ὅτι ἡ ἀναίδεια</w:t>
      </w:r>
    </w:p>
    <w:p>
      <w:r>
        <w:rPr>
          <w:rFonts w:ascii="Courier New" w:hAnsi="Courier New"/>
          <w:color w:val="555555"/>
          <w:sz w:val="20"/>
        </w:rPr>
        <w:t>[10]</w:t>
      </w:r>
    </w:p>
    <w:p>
      <w:r>
        <w:rPr>
          <w:rFonts w:ascii="Gentium Plus" w:hAnsi="Gentium Plus"/>
          <w:sz w:val="24"/>
        </w:rPr>
        <w:t>τὸν ἄνδρα ἔχει ἄδικόν τε ὄντα καὶ ἄπληστον καὶ ἀμήχανον. ὀφθαλμοὶ μικροὶ ἑστῶτες φιλοχρήματον καὶ πᾶν κέρδος ἐπινοοῦντα ἄνδρα σημαίνουσιν. εἰ δὲ καὶ τὸ πᾶν σῶμα ἅμα τοῖς σημείοις τούτοις πρόσεστι, ὀργίλον ἄνδρα καὶ</w:t>
      </w:r>
    </w:p>
    <w:p>
      <w:r>
        <w:rPr>
          <w:rFonts w:ascii="Courier New" w:hAnsi="Courier New"/>
          <w:color w:val="555555"/>
          <w:sz w:val="20"/>
        </w:rPr>
        <w:t>[15]</w:t>
      </w:r>
    </w:p>
    <w:p>
      <w:r>
        <w:rPr>
          <w:rFonts w:ascii="Gentium Plus" w:hAnsi="Gentium Plus"/>
          <w:sz w:val="24"/>
        </w:rPr>
        <w:t>τὸ μέσον, κερδαλεώτατον ἄνδρα σημαίνει. γλαυκοὺς ὀφθαλμοὺς πεπηγότας ἀλαμπεῖς ἔχοντι μηδέποτε φι‐ λίαν συνάψῃς μηδὲ γείτονα ἔχῃς· δολερὸς γὰρ οὗτος καὶ εἰς τὰ δεινὰ ἀγρυπνῶν [καὶ] ἐπὶ συμφοραῖς ἑτέρων. φεῦγε ἐκ τοῦ τοιούτου μηδὲ ἐν ὁδῷ πορευθῇς μετ’ αὐτοῦ.</w:t>
      </w:r>
    </w:p>
    <w:p>
      <w:r>
        <w:rPr>
          <w:rFonts w:ascii="Courier New" w:hAnsi="Courier New"/>
          <w:color w:val="555555"/>
          <w:sz w:val="20"/>
        </w:rPr>
        <w:t>[11]</w:t>
      </w:r>
    </w:p>
    <w:p>
      <w:r>
        <w:rPr>
          <w:rFonts w:ascii="Gentium Plus" w:hAnsi="Gentium Plus"/>
          <w:sz w:val="24"/>
        </w:rPr>
        <w:t>Ὀφθαλμοὶ κινούμενοι ὡς ταραχώδεις ὑπάρχοντες ὑπονοητὴν καὶ ἄπιστον ἄνδρα δηλοῦσιν. οἱ δὲ μετὰ τῶν ὀφθαλμῶν κινοῦντες τὰ βλέφαρα ἐπιπλεῖστον</w:t>
      </w:r>
    </w:p>
    <w:p>
      <w:r>
        <w:rPr>
          <w:rFonts w:ascii="Courier New" w:hAnsi="Courier New"/>
          <w:color w:val="555555"/>
          <w:sz w:val="20"/>
        </w:rPr>
        <w:t>[5]</w:t>
      </w:r>
    </w:p>
    <w:p>
      <w:r>
        <w:rPr>
          <w:rFonts w:ascii="Gentium Plus" w:hAnsi="Gentium Plus"/>
          <w:sz w:val="24"/>
        </w:rPr>
        <w:t>τοὺς ὀφθαλμοὺς ταχὺ κινοῦντες, τὰ βλέφαρα δὲ οὐχ ὁμοίως θαρραλέοι καὶ τολμητίαι οἱ τοιοῦτοι ὑπάρχουσιν ἄνδρες, ἡ δὲ τόλμη αὐτῶν ἐν δεινοῖς. οἱ δὲ βραδυκίνητοι ὀφθαλμοὶ νωθροὺς καὶ βραδεῖς δηλοῦσι τοὺς ἀνθρώπους καὶ ἀργοὺς καὶ δυσαισθήτους. ὀφθαλμοὶ πάντα θεωροῦντες ἀχλυώ‐</w:t>
      </w:r>
    </w:p>
    <w:p>
      <w:r>
        <w:rPr>
          <w:rFonts w:ascii="Courier New" w:hAnsi="Courier New"/>
          <w:color w:val="555555"/>
          <w:sz w:val="20"/>
        </w:rPr>
        <w:t>[10]</w:t>
      </w:r>
    </w:p>
    <w:p>
      <w:r>
        <w:rPr>
          <w:rFonts w:ascii="Gentium Plus" w:hAnsi="Gentium Plus"/>
          <w:sz w:val="24"/>
        </w:rPr>
        <w:t>δεις ματαίου ἀνδρὸς καὶ ἀκολάστου κατηγοροῦσιν. ὀφθαλμοὶ μεγάλοι σημαίνουσιν ἀποπληξίαν τοῦ ἀνδρὸς καὶ ματαιότητα γαστριμαργίαν τε καὶ οἰνοφλυγίαν καὶ λαγνείαν καὶ μάλιστα εἰ τρέμουσιν οἱ ὀφθαλμοί. ὀφθαλμοὶ μικροὶ ὑπότρομοι γλαυκοὶ ἀναιδεῖς, ἀπίστους καὶ ἀδίκους ἄνδρας</w:t>
      </w:r>
    </w:p>
    <w:p>
      <w:r>
        <w:rPr>
          <w:rFonts w:ascii="Courier New" w:hAnsi="Courier New"/>
          <w:color w:val="555555"/>
          <w:sz w:val="20"/>
        </w:rPr>
        <w:t>[15]</w:t>
      </w:r>
    </w:p>
    <w:p>
      <w:r>
        <w:rPr>
          <w:rFonts w:ascii="Gentium Plus" w:hAnsi="Gentium Plus"/>
          <w:sz w:val="24"/>
        </w:rPr>
        <w:t>σημαίνουσιν, εἰς τὰ ἀλλότρια κακὰ φρονοῦντας καὶ ἀπὸ συμ‐ φορᾶς ζῶντας. ὀφθαλμοὶ μικροὶ χαροποὶ 〈ἢ〉 μέλανες τὰ αὐτὰ σημαίνουσιν, παρόσον οἱ μὲν χαροποὶ ἐμπληκτότερον ἄνδρα, οἱ δὲ μέλανες δυσοργητότερον καὶ ἀναί‐ σχυντον [ἐκ τοῦ ἀθέου σημείου]. ὀφθαλμοὶ κλυζόμενοι κυ‐</w:t>
      </w:r>
    </w:p>
    <w:p>
      <w:r>
        <w:rPr>
          <w:rFonts w:ascii="Courier New" w:hAnsi="Courier New"/>
          <w:color w:val="555555"/>
          <w:sz w:val="20"/>
        </w:rPr>
        <w:t>[20]</w:t>
      </w:r>
    </w:p>
    <w:p>
      <w:r>
        <w:rPr>
          <w:rFonts w:ascii="Gentium Plus" w:hAnsi="Gentium Plus"/>
          <w:sz w:val="24"/>
        </w:rPr>
        <w:t>μαίνοντες ἐν αὑτοῖς ἐπαφρόδιτον καὶ εὐπαθῆ ἄνδρα δηλοῦσιν, οὔτε δὲ ἄδικον οὔτε κακοῦργον οὔτε ἄμουσον οὔτε φύσει φαῦλον τὸ τοιοῦτο σημαίνει.</w:t>
      </w:r>
    </w:p>
    <w:p>
      <w:r>
        <w:rPr>
          <w:rFonts w:ascii="Courier New" w:hAnsi="Courier New"/>
          <w:color w:val="555555"/>
          <w:sz w:val="20"/>
        </w:rPr>
        <w:t>[12]</w:t>
      </w:r>
    </w:p>
    <w:p>
      <w:r>
        <w:rPr>
          <w:rFonts w:ascii="Gentium Plus" w:hAnsi="Gentium Plus"/>
          <w:sz w:val="24"/>
        </w:rPr>
        <w:t>Ὀφθαλμοὶ γλαυκοὶ μικρὰς τὰς κόρας ἔχοντες ἀνελεύ‐ θερον καὶ φιλοχρήματον καὶ πανοῦργον ἄνδρα σημαίνουσιν. ὀφθαλμοὶ γλαυκοὶ ξηρότεροι ἄνομα ἤθη τοῦ ἀνδρὸς κατη‐</w:t>
      </w:r>
    </w:p>
    <w:p>
      <w:r>
        <w:rPr>
          <w:rFonts w:ascii="Courier New" w:hAnsi="Courier New"/>
          <w:color w:val="555555"/>
          <w:sz w:val="20"/>
        </w:rPr>
        <w:t>[5]</w:t>
      </w:r>
    </w:p>
    <w:p>
      <w:r>
        <w:rPr>
          <w:rFonts w:ascii="Gentium Plus" w:hAnsi="Gentium Plus"/>
          <w:sz w:val="24"/>
        </w:rPr>
        <w:t>ὀφθαλμοὶ ἐπίπαν ὑγρότεροι καὶ κρείττονές εἰσι τῶν ἄλλων κυανέων ὀφθαλμῶν, 〈οἳ〉 δολερὸν ἄνδρα κατη‐ γοροῦσιν. ὅσοι δὲ ὀφθαλμοὶ κυάνεοι ὑγροὶ ὄντες εὐσταθεῖς εἰσι καὶ μεγάλοι, ἄριστα ἤθη τοῦ ἀνδρὸς δηλοῦσι, θυμώδεις δὲ καὶ οὗτοί εἰσιν. ὅσοι δὲ ἀσθενῆ τὰ γλαυκὰ ἔχοντες τῶν</w:t>
      </w:r>
    </w:p>
    <w:p>
      <w:r>
        <w:rPr>
          <w:rFonts w:ascii="Courier New" w:hAnsi="Courier New"/>
          <w:color w:val="555555"/>
          <w:sz w:val="20"/>
        </w:rPr>
        <w:t>[10]</w:t>
      </w:r>
    </w:p>
    <w:p>
      <w:r>
        <w:rPr>
          <w:rFonts w:ascii="Gentium Plus" w:hAnsi="Gentium Plus"/>
          <w:sz w:val="24"/>
        </w:rPr>
        <w:t>ὀφθαλμῶν καί εἰσιν ὑπολευκότεροι, ἀδύνατοι οἱ τοιοῦτοι ἄν‐ δρες καὶ δειλοὶ ὑπάρχουσιν. ὀφθαλμοὶ ἀσθενεῖς γίνονται μὲν ἐν τοῖς χαροποῖς μᾶλλον ἢ ἐν τοῖς γλαυκοῖς. τέως δὲ περὶ τῶν γλαυκῶν ἀσθενῶν ὁ λόγος. ψηφίδες οὖν</w:t>
      </w:r>
    </w:p>
    <w:p>
      <w:r>
        <w:rPr>
          <w:rFonts w:ascii="Courier New" w:hAnsi="Courier New"/>
          <w:color w:val="555555"/>
          <w:sz w:val="20"/>
        </w:rPr>
        <w:t>[15]</w:t>
      </w:r>
    </w:p>
    <w:p>
      <w:r>
        <w:rPr>
          <w:rFonts w:ascii="Gentium Plus" w:hAnsi="Gentium Plus"/>
          <w:sz w:val="24"/>
        </w:rPr>
        <w:t>μέγεθος κέγχρου, ἕτεραι δὲ ξανθαὶ ἶσαι ταῖς ἄλλαις· τούτων ἐν στίχῳ οὐσῶν ἐν παραλλήλῳ ὡς ὅρμος περι‐ ακολουθεῖ τὴν κόρην. οἱ τοιοῦτοι ὀφθαλμοὶ δολερὰ ἤθη καὶ ἐπίκλοπα τοῦ ἀνδρὸς κατηγοροῦσιν, εἰ δὲ ἀσθενεῖς καὶ μικροί εἰσιν οἱ ὀφθαλμοί, κερδαλεώτερον καὶ δουλοπρεπῆ φιλοχρήμα‐</w:t>
      </w:r>
    </w:p>
    <w:p>
      <w:r>
        <w:rPr>
          <w:rFonts w:ascii="Courier New" w:hAnsi="Courier New"/>
          <w:color w:val="555555"/>
          <w:sz w:val="20"/>
        </w:rPr>
        <w:t>[20]</w:t>
      </w:r>
    </w:p>
    <w:p>
      <w:r>
        <w:rPr>
          <w:rFonts w:ascii="Gentium Plus" w:hAnsi="Gentium Plus"/>
          <w:sz w:val="24"/>
        </w:rPr>
        <w:t>τόν τε καὶ πλείω διανοούμενον, ἕτερα λέγοντα καὶ ἄλλα ποιοῦντα κρυφῆ, καὶ ἐν τούτοις χαίρει κἂν μηδὲν εἴη αὐτῷ τὸ διάφορον, καὶ ἁπλῶς ὅσα κακὰ πάντα ἐπὶ κέρδει ποιεῖν ὀρέγεται ἔν τε</w:t>
      </w:r>
    </w:p>
    <w:p>
      <w:r>
        <w:rPr>
          <w:rFonts w:ascii="Courier New" w:hAnsi="Courier New"/>
          <w:color w:val="555555"/>
          <w:sz w:val="20"/>
        </w:rPr>
        <w:t>[25]</w:t>
      </w:r>
    </w:p>
    <w:p>
      <w:r>
        <w:rPr>
          <w:rFonts w:ascii="Gentium Plus" w:hAnsi="Gentium Plus"/>
          <w:sz w:val="24"/>
        </w:rPr>
        <w:t>ὁ τοιοῦτος ἀνήρ, ἐπεὶ καὶ τὸ εἶδος τῶν ὀφθαλμῶν ὅμοιόν ἐστιν.</w:t>
      </w:r>
    </w:p>
    <w:p>
      <w:r>
        <w:rPr>
          <w:rFonts w:ascii="Courier New" w:hAnsi="Courier New"/>
          <w:color w:val="555555"/>
          <w:sz w:val="20"/>
        </w:rPr>
        <w:t>[13]</w:t>
      </w:r>
    </w:p>
    <w:p>
      <w:r>
        <w:rPr>
          <w:rFonts w:ascii="Gentium Plus" w:hAnsi="Gentium Plus"/>
          <w:sz w:val="24"/>
        </w:rPr>
        <w:t>Ὀρθὴ στάσις ὀφθαλμῶν ἄριστον ἄνδρα δηλοῖ. ὀφθαλ‐ μοὶ ἄνω ἐσταλμένοι ματαιοσύνης καὶ ἀποπληξίας σημεῖον ἢ νόσου τῆς ἱερᾶς καλουμένης γαστριμαργίας τε καὶ λαγνείας καὶ οἰνοφλυγίας. εἰ δὲ καὶ σὺν τούτοις τοῖς</w:t>
      </w:r>
    </w:p>
    <w:p>
      <w:r>
        <w:rPr>
          <w:rFonts w:ascii="Courier New" w:hAnsi="Courier New"/>
          <w:color w:val="555555"/>
          <w:sz w:val="20"/>
        </w:rPr>
        <w:t>[5]</w:t>
      </w:r>
    </w:p>
    <w:p>
      <w:r>
        <w:rPr>
          <w:rFonts w:ascii="Gentium Plus" w:hAnsi="Gentium Plus"/>
          <w:sz w:val="24"/>
        </w:rPr>
        <w:t>σημείοις τρόμος ἐνῇ, οὐ μακράν ἐστιν ἐπιληψίας. εἰ δὲ ὠχροί εἰσιν, ὠμὸν καὶ ἀπάνθρωπον τὸ φρόνημα σημαίνουσι καὶ φιλόφονον καὶ μιαιφόνον. ὑπέρυθροι δὲ μᾶλλον ὄντες καὶ</w:t>
      </w:r>
    </w:p>
    <w:p>
      <w:r>
        <w:rPr>
          <w:rFonts w:ascii="Courier New" w:hAnsi="Courier New"/>
          <w:color w:val="555555"/>
          <w:sz w:val="20"/>
        </w:rPr>
        <w:t>[10]</w:t>
      </w:r>
    </w:p>
    <w:p>
      <w:r>
        <w:rPr>
          <w:rFonts w:ascii="Gentium Plus" w:hAnsi="Gentium Plus"/>
          <w:sz w:val="24"/>
        </w:rPr>
        <w:t>καὶ μάταιον. ὀφθαλμοὶ κάτω ἐστραμμένοι ἢ δυόμενοι τὰ αὐτὰ τοῖς ἄνω ἐστραμμένοις δηλοῦσι, περισσότερον δέ, ὅτι θυμὸν ἄγριον σημαίνουσι καὶ ὀργὴν μὴ μαλασσομένην. ἐὰν δὲ ὁ μὲν εἷς ὀφθαλμὸς ἄνω χωρῇ, ὁ δὲ ἕτερος κάτω καὶ ἔτι τρόμος ἐν αὐτοῖς ἐνῇ καὶ αἱ ὀφρύες συμμύονται καὶ</w:t>
      </w:r>
    </w:p>
    <w:p>
      <w:r>
        <w:rPr>
          <w:rFonts w:ascii="Courier New" w:hAnsi="Courier New"/>
          <w:color w:val="555555"/>
          <w:sz w:val="20"/>
        </w:rPr>
        <w:t>[15]</w:t>
      </w:r>
    </w:p>
    <w:p>
      <w:r>
        <w:rPr>
          <w:rFonts w:ascii="Gentium Plus" w:hAnsi="Gentium Plus"/>
          <w:sz w:val="24"/>
        </w:rPr>
        <w:t>τὸ μέσον πλέον τραχὺ καὶ πυκνὸν ἀναφαῖνον αὐτούς, οὗτος ὁ ἀνὴρ εἰς τέλος ἤλασεν ἐπιληψίας.</w:t>
      </w:r>
    </w:p>
    <w:p>
      <w:r>
        <w:rPr>
          <w:rFonts w:ascii="Courier New" w:hAnsi="Courier New"/>
          <w:color w:val="555555"/>
          <w:sz w:val="20"/>
        </w:rPr>
        <w:t>[14]</w:t>
      </w:r>
    </w:p>
    <w:p>
      <w:r>
        <w:rPr>
          <w:rFonts w:ascii="Gentium Plus" w:hAnsi="Gentium Plus"/>
          <w:sz w:val="24"/>
        </w:rPr>
        <w:t>Ὀφθαλμοὶ παρατετραμμένοι εἰ μὲν εἰς τὰ δεξιὰ χω‐</w:t>
      </w:r>
    </w:p>
    <w:p>
      <w:r>
        <w:rPr>
          <w:rFonts w:ascii="Courier New" w:hAnsi="Courier New"/>
          <w:color w:val="555555"/>
          <w:sz w:val="20"/>
        </w:rPr>
        <w:t>[5]</w:t>
      </w:r>
    </w:p>
    <w:p>
      <w:r>
        <w:rPr>
          <w:rFonts w:ascii="Gentium Plus" w:hAnsi="Gentium Plus"/>
          <w:sz w:val="24"/>
        </w:rPr>
        <w:t>ἐρωτικὸν σημαίνουσιν. εἰ δὲ ξηρότεροί εἰσιν καὶ ἀνεῳγμένοι μὴ ἐνυπάρχοντος τρόμου, νόσον σημαίνει, οὐχὶ δέ ἐστιν ἀφρο‐ δίτῃ κεχαρισμένος οὐδὲ χάρισιν ἢ ἔρωτι· ἐντροπὴ γὰρ αὐτοὺς προλέλοιπε καὶ δίκη· εἰ δὲ τρόμος ἔνεστι σὺν δάκρυσι τοῖς ὀφθαλμοῖς, πάντολμον ἄνδρα σημαίνουσιν.</w:t>
      </w:r>
    </w:p>
    <w:p>
      <w:r>
        <w:rPr>
          <w:rFonts w:ascii="Courier New" w:hAnsi="Courier New"/>
          <w:color w:val="555555"/>
          <w:sz w:val="20"/>
        </w:rPr>
        <w:t>[15]</w:t>
      </w:r>
    </w:p>
    <w:p>
      <w:r>
        <w:rPr>
          <w:rFonts w:ascii="Gentium Plus" w:hAnsi="Gentium Plus"/>
          <w:sz w:val="24"/>
        </w:rPr>
        <w:t>Οἱ χαροποὶ ὀφθαλμοὶ ἀπὸ τῶν μελάνων χωρίζονται ...... πολλὰ γὰρ αὐτῶν τὰ εἴδη. καὶ οἱ μὲν μέλανες</w:t>
      </w:r>
    </w:p>
    <w:p>
      <w:r>
        <w:rPr>
          <w:rFonts w:ascii="Courier New" w:hAnsi="Courier New"/>
          <w:color w:val="555555"/>
          <w:sz w:val="20"/>
        </w:rPr>
        <w:t>[5]</w:t>
      </w:r>
    </w:p>
    <w:p>
      <w:r>
        <w:rPr>
          <w:rFonts w:ascii="Gentium Plus" w:hAnsi="Gentium Plus"/>
          <w:sz w:val="24"/>
        </w:rPr>
        <w:t>γὰρ χρόα ἐπιπρεπὴς αὐτοῖς τῷ εἴδει μέλαινα καὶ ἔνεισι κέγχροι ἐν τοῖς μέλασι πυρραὶ ἢ λευκαὶ ἢ ἐπιλευκότεραι, ἄλλαι δὲ χρυσοειδεῖς καὶ ἄλλαι τοῦ ὠχροῦ μεμιγμένου τῷ πυρρῷ ἢ τοῦ μέλανος τούτοις· εἰσὶ δὲ καὶ αἱματώδεις κέγχροι ἐν τοῖς μέλασιν. ἄλλοι δὲ τὰς μὲν κέγχρους οὐ φοροῦσιν εἰς τὰ</w:t>
      </w:r>
    </w:p>
    <w:p>
      <w:r>
        <w:rPr>
          <w:rFonts w:ascii="Courier New" w:hAnsi="Courier New"/>
          <w:color w:val="555555"/>
          <w:sz w:val="20"/>
        </w:rPr>
        <w:t>[10]</w:t>
      </w:r>
    </w:p>
    <w:p>
      <w:r>
        <w:rPr>
          <w:rFonts w:ascii="Gentium Plus" w:hAnsi="Gentium Plus"/>
          <w:sz w:val="24"/>
        </w:rPr>
        <w:t>εἴδη τῶν ὀφθαλμῶν, παντὸς δὲ τοῦ τροχοῦ τὴν ἔξω ἴτυν</w:t>
      </w:r>
    </w:p>
    <w:p>
      <w:r>
        <w:rPr>
          <w:rFonts w:ascii="Courier New" w:hAnsi="Courier New"/>
          <w:color w:val="555555"/>
          <w:sz w:val="20"/>
        </w:rPr>
        <w:t>[15]</w:t>
      </w:r>
    </w:p>
    <w:p>
      <w:r>
        <w:rPr>
          <w:rFonts w:ascii="Gentium Plus" w:hAnsi="Gentium Plus"/>
          <w:sz w:val="24"/>
        </w:rPr>
        <w:t>καὶ μεγάλων ἐν ψυχαῖς. ὅσοις δὲ τὰ πυρρὰ ταῦτα καὶ μὴ κεγχρωτὰ εἴη, ἀλλὰ τετράγωνα 〈καὶ〉 ὑπολάμπει ὥσπερ πῦρ καὶ παρὰ τούτοις κέγχροι ὠχραὶ ταῖς πυρώδεσι μεμιγ‐</w:t>
      </w:r>
    </w:p>
    <w:p>
      <w:r>
        <w:rPr>
          <w:rFonts w:ascii="Courier New" w:hAnsi="Courier New"/>
          <w:color w:val="555555"/>
          <w:sz w:val="20"/>
        </w:rPr>
        <w:t>[20]</w:t>
      </w:r>
    </w:p>
    <w:p>
      <w:r>
        <w:rPr>
          <w:rFonts w:ascii="Gentium Plus" w:hAnsi="Gentium Plus"/>
          <w:sz w:val="24"/>
        </w:rPr>
        <w:t>στίλβοντες κινούμενοι δεδορκότες καθάπερ θυμούμενοι βλέ‐ πουσιν ἄνθρωποι, καὶ τὰ βλέφαρα αὐτῶν ἀνοίγονται, πάντων οὗτοι ἄχρηστοι ἄνδρες. τῶν γὰρ λύκων καὶ συῶν ἀγρίων τὰ τοιαῦτα. εἰ καὶ ὑπολάμπει ἔσω ὡς πῦρ καὶ πρὸς τούτοις κέγχροι ὠχραὶ ταῖς πυρώδεσι μεμιγμέναι εἰσὶ καὶ ἕτεραι</w:t>
      </w:r>
    </w:p>
    <w:p>
      <w:r>
        <w:rPr>
          <w:rFonts w:ascii="Courier New" w:hAnsi="Courier New"/>
          <w:color w:val="555555"/>
          <w:sz w:val="20"/>
        </w:rPr>
        <w:t>[25]</w:t>
      </w:r>
    </w:p>
    <w:p>
      <w:r>
        <w:rPr>
          <w:rFonts w:ascii="Gentium Plus" w:hAnsi="Gentium Plus"/>
          <w:sz w:val="24"/>
        </w:rPr>
        <w:t>γλαυκαὶ καὶ ἁπλῶς, καθὼς ἀνωτέρω εἴρηται, καθάπερ οἱ</w:t>
      </w:r>
    </w:p>
    <w:p>
      <w:r>
        <w:rPr>
          <w:rFonts w:ascii="Courier New" w:hAnsi="Courier New"/>
          <w:color w:val="555555"/>
          <w:sz w:val="20"/>
        </w:rPr>
        <w:t>[30]</w:t>
      </w:r>
    </w:p>
    <w:p>
      <w:r>
        <w:rPr>
          <w:rFonts w:ascii="Gentium Plus" w:hAnsi="Gentium Plus"/>
          <w:sz w:val="24"/>
        </w:rPr>
        <w:t>ὠχροὶ ὀφθαλμοὶ δολερωτέρους σημαίνουσιν ἄνδρας, οἱ δὲ</w:t>
      </w:r>
    </w:p>
    <w:p>
      <w:r>
        <w:rPr>
          <w:rFonts w:ascii="Courier New" w:hAnsi="Courier New"/>
          <w:color w:val="555555"/>
          <w:sz w:val="20"/>
        </w:rPr>
        <w:t>[35]</w:t>
      </w:r>
    </w:p>
    <w:p>
      <w:r>
        <w:rPr>
          <w:rFonts w:ascii="Gentium Plus" w:hAnsi="Gentium Plus"/>
          <w:sz w:val="24"/>
        </w:rPr>
        <w:t>ἐν ὑγροῖς ὀφθαλμοῖς καὶ οὐ φαίνεται ἄλλο σημεῖον ἄτοπον, ἄνδρα δηλοῦσι μεγαλόνουν, δίκαιον, συνετόν, εὐφυῆ, πέρα</w:t>
      </w:r>
    </w:p>
    <w:p>
      <w:r>
        <w:rPr>
          <w:rFonts w:ascii="Courier New" w:hAnsi="Courier New"/>
          <w:color w:val="555555"/>
          <w:sz w:val="20"/>
        </w:rPr>
        <w:t>[40]</w:t>
      </w:r>
    </w:p>
    <w:p>
      <w:r>
        <w:rPr>
          <w:rFonts w:ascii="Gentium Plus" w:hAnsi="Gentium Plus"/>
          <w:sz w:val="24"/>
        </w:rPr>
        <w:t>εἰ δέ τισιν ὅλοι εἰσὶν οἱ ὀφθαλμοὶ ὅμοιοι τῇ χρόᾳ τῆς ῥοιᾶς καὶ ξηρότεροι, ματαιότητα τοῦ ἀνδρὸς κατηγοροῦσιν, ἐν δὲ ὑγροῖς μεγαλόνοιαν καὶ ἀνδρείαν καὶ εὐθυλογίαν καὶ ὀρθοβουλίαν τοῦ ἀνδρὸς κατηγοροῦσι, ταχύτερον δὲ εἰς ὀργὴν</w:t>
      </w:r>
    </w:p>
    <w:p>
      <w:r>
        <w:rPr>
          <w:rFonts w:ascii="Courier New" w:hAnsi="Courier New"/>
          <w:color w:val="555555"/>
          <w:sz w:val="20"/>
        </w:rPr>
        <w:t>[16]</w:t>
      </w:r>
    </w:p>
    <w:p>
      <w:r>
        <w:rPr>
          <w:rFonts w:ascii="Gentium Plus" w:hAnsi="Gentium Plus"/>
          <w:sz w:val="24"/>
        </w:rPr>
        <w:t>Ὀφθαλμοὶ κοῖλοι πάνυ οὐκ ἐπαινετοί· ὅσοι δὲ κοῖλοι ὄντες ὥσπερ ὕδωρ ἐν ἀγγείῳ εἰ δὲ μὴ ὑπο‐ κινοῦνται καὶ μεγάλοι εἰσίν, οὐ πονηροὺς ἄνδρας σημαίνουσιν, εἰ μή τι ἄλλο παρακολουθήσει σημεῖον, τὴν γὰρ κοιλότητα</w:t>
      </w:r>
    </w:p>
    <w:p>
      <w:r>
        <w:rPr>
          <w:rFonts w:ascii="Courier New" w:hAnsi="Courier New"/>
          <w:color w:val="555555"/>
          <w:sz w:val="20"/>
        </w:rPr>
        <w:t>[5]</w:t>
      </w:r>
    </w:p>
    <w:p>
      <w:r>
        <w:rPr>
          <w:rFonts w:ascii="Gentium Plus" w:hAnsi="Gentium Plus"/>
          <w:sz w:val="24"/>
        </w:rPr>
        <w:t>ἥ τε ἰκμὰς καὶ τὸ μέγεθος παραμυθεῖται. ὀφθαλμοὶ κοῖλοι καὶ μικροὶ ἤθη δόλια σημαίνουσιν, ἐπίβουλα ἀνθρώποις,</w:t>
      </w:r>
    </w:p>
    <w:p>
      <w:r>
        <w:rPr>
          <w:rFonts w:ascii="Courier New" w:hAnsi="Courier New"/>
          <w:color w:val="555555"/>
          <w:sz w:val="20"/>
        </w:rPr>
        <w:t>[10]</w:t>
      </w:r>
    </w:p>
    <w:p>
      <w:r>
        <w:rPr>
          <w:rFonts w:ascii="Gentium Plus" w:hAnsi="Gentium Plus"/>
          <w:sz w:val="24"/>
        </w:rPr>
        <w:t>ἀχρηστότερα ἤθη ἐμφαίνουσιν, οἱ δὲ ὑπορρέοντες δολερώτερα, εἰ δὲ τῇ ἀβρότητι ὑπορρέοιεν, μωρότερα.</w:t>
      </w:r>
    </w:p>
    <w:p>
      <w:r>
        <w:rPr>
          <w:rFonts w:ascii="Courier New" w:hAnsi="Courier New"/>
          <w:color w:val="555555"/>
          <w:sz w:val="20"/>
        </w:rPr>
        <w:t>[17]</w:t>
      </w:r>
    </w:p>
    <w:p>
      <w:r>
        <w:rPr>
          <w:rFonts w:ascii="Gentium Plus" w:hAnsi="Gentium Plus"/>
          <w:sz w:val="24"/>
        </w:rPr>
        <w:t>Οἱ ὀφθαλμοὺς ἐξέχοντας ἔχοντες οὐκ ἐπαινετοὶ ἄν‐</w:t>
      </w:r>
    </w:p>
    <w:p>
      <w:r>
        <w:rPr>
          <w:rFonts w:ascii="Courier New" w:hAnsi="Courier New"/>
          <w:color w:val="555555"/>
          <w:sz w:val="20"/>
        </w:rPr>
        <w:t>[5]</w:t>
      </w:r>
    </w:p>
    <w:p>
      <w:r>
        <w:rPr>
          <w:rFonts w:ascii="Gentium Plus" w:hAnsi="Gentium Plus"/>
          <w:sz w:val="24"/>
        </w:rPr>
        <w:t>καὶ μανίαν τῶν ἀνδρῶν κατηγοροῦσιν. προπήδησις ὀφθαλμῶν αἱματωδῶν οἰνοφλύγων καὶ γαστριμάργων ἀν‐ δρῶν σημεῖον. εἰ δὲ γλαυκοί εἰσιν οὗτοι, ἀδίκους καὶ ἀσυν‐ έτους εἶναι νόει τοὺς ἄνδρας. εἰ δὲ καὶ τὰ βλέφαρα αὐτῶν</w:t>
      </w:r>
    </w:p>
    <w:p>
      <w:r>
        <w:rPr>
          <w:rFonts w:ascii="Courier New" w:hAnsi="Courier New"/>
          <w:color w:val="555555"/>
          <w:sz w:val="20"/>
        </w:rPr>
        <w:t>[10]</w:t>
      </w:r>
    </w:p>
    <w:p>
      <w:r>
        <w:rPr>
          <w:rFonts w:ascii="Gentium Plus" w:hAnsi="Gentium Plus"/>
          <w:sz w:val="24"/>
        </w:rPr>
        <w:t>οἰδοῦντές εἰσι ξηρότεροι, πατροφόνοι τε καὶ μητρο‐ φόνοι παιδοφθόροι τε καὶ φαρμακοὶ καὶ τὰ ὅμοια τούτων. εἰ δὲ ὑψηλοί εἰσιν οἱ ὀφθαλμοὶ μεγάλοι καὶ λαμπροὶ καὶ εὐαγεῖς καὶ ὑγρὸν βλέποντες, δικαίους, συνετούς, φιλομαθεῖς, ἔρωτος πλήρεις ἄνδρας δηλοῦσιν, ὁποῖος ἦν Σωκράτης ὁ φιλό‐</w:t>
      </w:r>
    </w:p>
    <w:p>
      <w:r>
        <w:rPr>
          <w:rFonts w:ascii="Courier New" w:hAnsi="Courier New"/>
          <w:color w:val="555555"/>
          <w:sz w:val="20"/>
        </w:rPr>
        <w:t>[15]</w:t>
      </w:r>
    </w:p>
    <w:p>
      <w:r>
        <w:rPr>
          <w:rFonts w:ascii="Gentium Plus" w:hAnsi="Gentium Plus"/>
          <w:sz w:val="24"/>
        </w:rPr>
        <w:t>σοφος. ὀφθαλμοὶ τοῦ προσώπου πολὺ ἐξέχοντες μικροὶ πάνυ καὶ πυρροὶ οὐ φρενήρη ἄνδρα, ἀλλὰ παρειμένον καὶ τὴν</w:t>
      </w:r>
    </w:p>
    <w:p>
      <w:r>
        <w:rPr>
          <w:rFonts w:ascii="Courier New" w:hAnsi="Courier New"/>
          <w:color w:val="555555"/>
          <w:sz w:val="20"/>
        </w:rPr>
        <w:t>[18]</w:t>
      </w:r>
    </w:p>
    <w:p>
      <w:r>
        <w:rPr>
          <w:rFonts w:ascii="Gentium Plus" w:hAnsi="Gentium Plus"/>
          <w:sz w:val="24"/>
        </w:rPr>
        <w:t>Ὀφθαλμοὶ σκοτεινοὶ οὐ πολύ‐ φρονας σημαίνουσιν ἄνδρας, ξηροὶ δὲ ὄντες ἀνομωτέρους δηλοῦσιν ἄνδρας. εἰ δὲ μικροί εἰσι θολεροί, ἐπιβούλους</w:t>
      </w:r>
    </w:p>
    <w:p>
      <w:r>
        <w:rPr>
          <w:rFonts w:ascii="Courier New" w:hAnsi="Courier New"/>
          <w:color w:val="555555"/>
          <w:sz w:val="20"/>
        </w:rPr>
        <w:t>[5]</w:t>
      </w:r>
    </w:p>
    <w:p>
      <w:r>
        <w:rPr>
          <w:rFonts w:ascii="Gentium Plus" w:hAnsi="Gentium Plus"/>
          <w:sz w:val="24"/>
        </w:rPr>
        <w:t>ὀφθαλμοὶ σκοτεινοὶ ὑγροὶ αὐτάρκως μεγέθους ἔχοντες εὐσταθεῖς φροντιστάς, πολυθεάμονας εὐμαθεῖς τε καὶ εὐλαβεῖς καὶ δειλοὺς καὶ φειδομένους ἄνδρας δηλοῦ‐ σιν· οἱ δὲ ἀχλυώδεις δολεροὺς ἀπίστους τε καὶ ἀκολάστους δηλοῦσιν.</w:t>
      </w:r>
    </w:p>
    <w:p>
      <w:r>
        <w:rPr>
          <w:rFonts w:ascii="Courier New" w:hAnsi="Courier New"/>
          <w:color w:val="555555"/>
          <w:sz w:val="20"/>
        </w:rPr>
        <w:t>[10]</w:t>
      </w:r>
    </w:p>
    <w:p>
      <w:r>
        <w:rPr>
          <w:rFonts w:ascii="Gentium Plus" w:hAnsi="Gentium Plus"/>
          <w:sz w:val="24"/>
        </w:rPr>
        <w:t>Οἱ εὐφεγγεῖς ὀφθαλμοὶ ἄριστοί εἰσιν, εἰ μὴ ἄλλο τι ἀντι‐</w:t>
      </w:r>
    </w:p>
    <w:p>
      <w:r>
        <w:rPr>
          <w:rFonts w:ascii="Courier New" w:hAnsi="Courier New"/>
          <w:color w:val="555555"/>
          <w:sz w:val="20"/>
        </w:rPr>
        <w:t>[19]</w:t>
      </w:r>
    </w:p>
    <w:p>
      <w:r>
        <w:rPr>
          <w:rFonts w:ascii="Gentium Plus" w:hAnsi="Gentium Plus"/>
          <w:sz w:val="24"/>
        </w:rPr>
        <w:t>Ἐὰν μαρμαρύσσωσιν οἱ ὀφθαλμοὶ καὶ φῶς ἐν αὐτοῖς ἐστιν, ....... ἐν γλαυκοῖς ὀφθαλμοῖς καὶ αἱματώδεσι θερμὸν ἐν ἑκάστῳ πράγματι καὶ πάντολμον τὸν ἄνδρα δηλοῦσιν, ὡς ἐγγὺς μανίας εἶναι. εἰ δὲ ἐν χαροποῖς</w:t>
      </w:r>
    </w:p>
    <w:p>
      <w:r>
        <w:rPr>
          <w:rFonts w:ascii="Courier New" w:hAnsi="Courier New"/>
          <w:color w:val="555555"/>
          <w:sz w:val="20"/>
        </w:rPr>
        <w:t>[5]</w:t>
      </w:r>
    </w:p>
    <w:p>
      <w:r>
        <w:rPr>
          <w:rFonts w:ascii="Gentium Plus" w:hAnsi="Gentium Plus"/>
          <w:sz w:val="24"/>
        </w:rPr>
        <w:t>εἴη ἡ μαρμαρυγή, δειλίαν σημαίνει· πᾶν γὰρ χρῆμα οὗτοι φοβοῦνται καὶ πίπτουσι καὶ ὑπονοοῦσιν. ὀφθαλμοὶ δὲ</w:t>
      </w:r>
    </w:p>
    <w:p>
      <w:r>
        <w:rPr>
          <w:rFonts w:ascii="Courier New" w:hAnsi="Courier New"/>
          <w:color w:val="555555"/>
          <w:sz w:val="20"/>
        </w:rPr>
        <w:t>[10]</w:t>
      </w:r>
    </w:p>
    <w:p>
      <w:r>
        <w:rPr>
          <w:rFonts w:ascii="Gentium Plus" w:hAnsi="Gentium Plus"/>
          <w:sz w:val="24"/>
        </w:rPr>
        <w:t>πάσης κακίας ἐλθεῖν ἀνάγκη αὐτούς. ὀφθαλμοὶ ἔνυγροι γοργὸν βλέποντες θυμώδεις, ἰσχυρούς, μανικούς, ταχυλόγους, ταχυέργους, ἀπρονοήτους, ἀτόλμους δὲ καὶ πρὸς τὸ λέγειν· ὅμως κάκιστοί εἰσιν οἱ ἄνδρες οὗτοι. οἱ δὲ ξηροὶ ὀφθαλμοὶ</w:t>
      </w:r>
    </w:p>
    <w:p>
      <w:r>
        <w:rPr>
          <w:rFonts w:ascii="Courier New" w:hAnsi="Courier New"/>
          <w:color w:val="555555"/>
          <w:sz w:val="20"/>
        </w:rPr>
        <w:t>[15]</w:t>
      </w:r>
    </w:p>
    <w:p>
      <w:r>
        <w:rPr>
          <w:rFonts w:ascii="Gentium Plus" w:hAnsi="Gentium Plus"/>
          <w:sz w:val="24"/>
        </w:rPr>
        <w:t>τεροί εἰσι καὶ κοῖλοι, χείρους εἰσὶν ὠμὸν τὸ φρόνημα ἔχοντες, ἐπίβουλοι, κρυψίνοοι, τὸν σκοπὸν καὶ τὸν νοῦν αὑτῶν ὑποκρύπτοντες, πάντων δὲ ἐπιθυμοῦντες ἢ ἐπι‐ θυμηταὶ ἄνδρες ὄντες. εἰ δὲ ἐπὶ τοιούτοις ὀφθαλμοῖς ἐπι‐ σκύνιόν ἐστιν ἐννεῦον ὀφρύες τε τραχεῖαι βλέφαρα ὀρθά,</w:t>
      </w:r>
    </w:p>
    <w:p>
      <w:r>
        <w:rPr>
          <w:rFonts w:ascii="Courier New" w:hAnsi="Courier New"/>
          <w:color w:val="555555"/>
          <w:sz w:val="20"/>
        </w:rPr>
        <w:t>[20]</w:t>
      </w:r>
    </w:p>
    <w:p>
      <w:r>
        <w:rPr>
          <w:rFonts w:ascii="Gentium Plus" w:hAnsi="Gentium Plus"/>
          <w:sz w:val="24"/>
        </w:rPr>
        <w:t>θυμόν τε καὶ δύναμιν ἀβουλίαν τε καὶ ἀκακίαν καὶ εὐτολ‐</w:t>
      </w:r>
    </w:p>
    <w:p>
      <w:r>
        <w:rPr>
          <w:rFonts w:ascii="Courier New" w:hAnsi="Courier New"/>
          <w:color w:val="555555"/>
          <w:sz w:val="20"/>
        </w:rPr>
        <w:t>[20]</w:t>
      </w:r>
    </w:p>
    <w:p>
      <w:r>
        <w:rPr>
          <w:rFonts w:ascii="Gentium Plus" w:hAnsi="Gentium Plus"/>
          <w:sz w:val="24"/>
        </w:rPr>
        <w:t>Ὅσοις ὀφθαλμοῖς ἡδονὴ καὶ γέλως ἐνοικεῖ, οὐ πολύ εἰσιν ἐπαινετοί. εἰσὶ γὰρ καὶ ἐν τούτοις δολεροὶ κρύ‐ πτοντες τὸν νοῦν καὶ τὸν σκοπὸν αὑτῶν κακομήχανοί τε</w:t>
      </w:r>
    </w:p>
    <w:p>
      <w:r>
        <w:rPr>
          <w:rFonts w:ascii="Courier New" w:hAnsi="Courier New"/>
          <w:color w:val="555555"/>
          <w:sz w:val="20"/>
        </w:rPr>
        <w:t>[5]</w:t>
      </w:r>
    </w:p>
    <w:p>
      <w:r>
        <w:rPr>
          <w:rFonts w:ascii="Gentium Plus" w:hAnsi="Gentium Plus"/>
          <w:sz w:val="24"/>
        </w:rPr>
        <w:t>εἰσι καὶ ξηροὶ ἅμα, κακίστων ἀνδρῶν τὸ σημεῖον. ὀφθαλμοὶ κοῖλοι γέλωτα ἔχοντες κακόν τι βουλεύεσθαι</w:t>
      </w:r>
    </w:p>
    <w:p>
      <w:r>
        <w:rPr>
          <w:rFonts w:ascii="Courier New" w:hAnsi="Courier New"/>
          <w:color w:val="555555"/>
          <w:sz w:val="20"/>
        </w:rPr>
        <w:t>[10]</w:t>
      </w:r>
    </w:p>
    <w:p>
      <w:r>
        <w:rPr>
          <w:rFonts w:ascii="Gentium Plus" w:hAnsi="Gentium Plus"/>
          <w:sz w:val="24"/>
        </w:rPr>
        <w:t>συντελοῦνται. τοὺς δὲ πάνυ ἀνεῳγμένους καὶ γελῶντας ὀφθαλ‐ μοὺς ἔχοντας ἄνδρας ἐπιβουλοτέρους μαρτυροῦσιν. εἰ δὲ ξηροί εἰσιν, ἄκακα μὲν ἤθη καὶ κακῶν ἀπάθειαν δηλοῦσι, μάταιοι δὲ καὶ ἄστοργοι καὶ ἀκόλαστοί εἰσιν οἱ τοιοῦτοι. ὀφθαλμοὶ</w:t>
      </w:r>
    </w:p>
    <w:p>
      <w:r>
        <w:rPr>
          <w:rFonts w:ascii="Courier New" w:hAnsi="Courier New"/>
          <w:color w:val="555555"/>
          <w:sz w:val="20"/>
        </w:rPr>
        <w:t>[15]</w:t>
      </w:r>
    </w:p>
    <w:p>
      <w:r>
        <w:rPr>
          <w:rFonts w:ascii="Gentium Plus" w:hAnsi="Gentium Plus"/>
          <w:sz w:val="24"/>
        </w:rPr>
        <w:t>πον μαλακόν, τὰ ἀμφὶ τὰ βλέφαρα λαγαρὰ ἤθη δηλοῦσι, δίκαιοι, ἥμεροι, εὐσεβεῖς, φιλόξενοι, συνετοί, εὔβουλοι, εὐμαθεῖς, ἔρωτος πλήρεις τοὺς ἄνδρας μαρτυροῦσιν.</w:t>
      </w:r>
    </w:p>
    <w:p>
      <w:r>
        <w:rPr>
          <w:rFonts w:ascii="Courier New" w:hAnsi="Courier New"/>
          <w:color w:val="555555"/>
          <w:sz w:val="20"/>
        </w:rPr>
        <w:t>[21]</w:t>
      </w:r>
    </w:p>
    <w:p>
      <w:r>
        <w:rPr>
          <w:rFonts w:ascii="Gentium Plus" w:hAnsi="Gentium Plus"/>
          <w:sz w:val="24"/>
        </w:rPr>
        <w:t>Ὀφθαλμοὶ σκυθρωπάζοντες ἅμα ὑγρότητι φροντιστὴν</w:t>
      </w:r>
    </w:p>
    <w:p>
      <w:r>
        <w:rPr>
          <w:rFonts w:ascii="Courier New" w:hAnsi="Courier New"/>
          <w:color w:val="555555"/>
          <w:sz w:val="20"/>
        </w:rPr>
        <w:t>[5]</w:t>
      </w:r>
    </w:p>
    <w:p>
      <w:r>
        <w:rPr>
          <w:rFonts w:ascii="Gentium Plus" w:hAnsi="Gentium Plus"/>
          <w:sz w:val="24"/>
        </w:rPr>
        <w:t>σημεῖα εὐσεβοῦς τε καὶ εὐβούλου καὶ σώφρονος. ξηροὶ δὲ ὀφθαλμοὶ λυπηρὸν βλέποντες φιλοφροσύνης εἰσὶ πλήρεις. εἰ δὲ τὸ μέτωπον εἴη τραχὺ καὶ βλέμμα ἀτενές, βλέφαρα ὀρθά, ἀγριόβουλον ἄνδρα σημαίνουσι πᾶν ἔργον ποιῆσαι</w:t>
      </w:r>
    </w:p>
    <w:p>
      <w:r>
        <w:rPr>
          <w:rFonts w:ascii="Courier New" w:hAnsi="Courier New"/>
          <w:color w:val="555555"/>
          <w:sz w:val="20"/>
        </w:rPr>
        <w:t>[10]</w:t>
      </w:r>
    </w:p>
    <w:p>
      <w:r>
        <w:rPr>
          <w:rFonts w:ascii="Gentium Plus" w:hAnsi="Gentium Plus"/>
          <w:sz w:val="24"/>
        </w:rPr>
        <w:t>ὑπ’ ἀνάγκης ἐλαυνόμενον, οὕτω πᾶν τὸ αὐτῷ δοκοῦν πληροῦν σπεύδοντα.</w:t>
      </w:r>
    </w:p>
    <w:p>
      <w:r>
        <w:rPr>
          <w:rFonts w:ascii="Courier New" w:hAnsi="Courier New"/>
          <w:color w:val="555555"/>
          <w:sz w:val="20"/>
        </w:rPr>
        <w:t>[22]</w:t>
      </w:r>
    </w:p>
    <w:p>
      <w:r>
        <w:rPr>
          <w:rFonts w:ascii="Gentium Plus" w:hAnsi="Gentium Plus"/>
          <w:sz w:val="24"/>
        </w:rPr>
        <w:t>Ὀφθαλμοὶ συγκλειόμενοι καὶ πάλιν ἐπανοιγόμενοι ἐπίβουλον καὶ ἐπίτριπτον ἄνδρα σημαίνουσι, καὶ εἰ μὲν ὑγροί εἰσι, φροντιστὴν καὶ φιλοτέχνην. εἰ δὲ τρόμος αὐ‐ τοῖς ἐστι καὶ ἅμα ὠχρότης, μανίαν ἢ ἐπιληψίαν δηλοῦσι</w:t>
      </w:r>
    </w:p>
    <w:p>
      <w:r>
        <w:rPr>
          <w:rFonts w:ascii="Courier New" w:hAnsi="Courier New"/>
          <w:color w:val="555555"/>
          <w:sz w:val="20"/>
        </w:rPr>
        <w:t>[5]</w:t>
      </w:r>
    </w:p>
    <w:p>
      <w:r>
        <w:rPr>
          <w:rFonts w:ascii="Gentium Plus" w:hAnsi="Gentium Plus"/>
          <w:sz w:val="24"/>
        </w:rPr>
        <w:t>νοσεῖν τὸν ἄνδρα. ὅσοις δὲ ὀφθαλμοῖς ἡ στάσις ἐστὶν ἀεί, εἰ μὲν πρὸς τὸ συγκλείεσθαι ὑπορρέοιεν καὶ εἰς τὸ ἄνω χωροῦσιν, ἀκόλαστον μάταιόν τε καὶ μαινόμενον ἄνδρα μαρτυροῦσιν. εἰ δὲ καὶ ὑγροὶ ὄντες εἰσὶ καὶ ὀρθοὶ καὶ συγ‐ κλείονται μετὰ μεγέθους καὶ τοῦ εὐλαμποῦς καὶ μετώπου λείου,</w:t>
      </w:r>
    </w:p>
    <w:p>
      <w:r>
        <w:rPr>
          <w:rFonts w:ascii="Courier New" w:hAnsi="Courier New"/>
          <w:color w:val="555555"/>
          <w:sz w:val="20"/>
        </w:rPr>
        <w:t>[10]</w:t>
      </w:r>
    </w:p>
    <w:p>
      <w:r>
        <w:rPr>
          <w:rFonts w:ascii="Gentium Plus" w:hAnsi="Gentium Plus"/>
          <w:sz w:val="24"/>
        </w:rPr>
        <w:t>εὐλαβῆ [ἄνδρα σημαίνουσιν] εὔβουλόν τε καὶ φιλο‐ μαθῆ γλυκύνουν τε καὶ ἐρωτικὸν ἄνδρα σημαίνουσιν. εἰ δὲ</w:t>
      </w:r>
    </w:p>
    <w:p>
      <w:r>
        <w:rPr>
          <w:rFonts w:ascii="Courier New" w:hAnsi="Courier New"/>
          <w:color w:val="555555"/>
          <w:sz w:val="20"/>
        </w:rPr>
        <w:t>[15]</w:t>
      </w:r>
    </w:p>
    <w:p>
      <w:r>
        <w:rPr>
          <w:rFonts w:ascii="Gentium Plus" w:hAnsi="Gentium Plus"/>
          <w:sz w:val="24"/>
        </w:rPr>
        <w:t>μόν, τολμᾶν ἑτοιμότερος, χαυνούμενος τοῖς ἐπαίνοις καὶ ταῖς τιμαῖς, πειθόμενος δὲ καὶ δώροις ὁ τοιοῦτος ἀνήρ. ὅσοι δὲ τὰ βλέφαρα οὐκ ἔχουσιν ὀρθὰ οὐδὲ τὰς ὀφρῦς ἀκλινεῖς, ἀλλὰ τρόμος αὐτοῖς ἔνεστι καὶ ὄμμα ἅμα καὶ τὸ βλέμμα ὑποκινεῖται, οὗτοι ἀνδρόγυνοι ὄντες ἄνδρες εἶναι</w:t>
      </w:r>
    </w:p>
    <w:p>
      <w:r>
        <w:rPr>
          <w:rFonts w:ascii="Courier New" w:hAnsi="Courier New"/>
          <w:color w:val="555555"/>
          <w:sz w:val="20"/>
        </w:rPr>
        <w:t>[20]</w:t>
      </w:r>
    </w:p>
    <w:p>
      <w:r>
        <w:rPr>
          <w:rFonts w:ascii="Gentium Plus" w:hAnsi="Gentium Plus"/>
          <w:sz w:val="24"/>
        </w:rPr>
        <w:t>βιάζονται.</w:t>
      </w:r>
    </w:p>
    <w:p>
      <w:r>
        <w:rPr>
          <w:rFonts w:ascii="Courier New" w:hAnsi="Courier New"/>
          <w:color w:val="555555"/>
          <w:sz w:val="20"/>
        </w:rPr>
        <w:t>[23]</w:t>
      </w:r>
    </w:p>
    <w:p>
      <w:r>
        <w:rPr>
          <w:rFonts w:ascii="Gentium Plus" w:hAnsi="Gentium Plus"/>
          <w:sz w:val="24"/>
        </w:rPr>
        <w:t>Ὀφθαλμοὶ πυκνὰ ἐπὶ μεγάλα ἀνοιγόμενοι καὶ ἅμα ἱστάμενοι ὡς νοοῦντες, τὴν αἰτίαν αὐτῶν δηλοῦσι καὶ τὴν ἔννοιαν. δηλοῖ καὶ αὐτοὺς τὸ ξηρόν, τὸ ὑγρόν, τὸ λαμπρόν, τὸ μαλακόν, τὸ ἔκλαμπρον, τὸ σκοτεινόν, τὸ μέγα, τὸ</w:t>
      </w:r>
    </w:p>
    <w:p>
      <w:r>
        <w:rPr>
          <w:rFonts w:ascii="Courier New" w:hAnsi="Courier New"/>
          <w:color w:val="555555"/>
          <w:sz w:val="20"/>
        </w:rPr>
        <w:t>[5]</w:t>
      </w:r>
    </w:p>
    <w:p>
      <w:r>
        <w:rPr>
          <w:rFonts w:ascii="Gentium Plus" w:hAnsi="Gentium Plus"/>
          <w:sz w:val="24"/>
        </w:rPr>
        <w:t>μικρόν, τὸ κοῖλον, τὸ ὑψηλόν, τὸ ἀτενές, τἄλλα ἅττα ἐπὶ</w:t>
      </w:r>
    </w:p>
    <w:p>
      <w:r>
        <w:rPr>
          <w:rFonts w:ascii="Courier New" w:hAnsi="Courier New"/>
          <w:color w:val="555555"/>
          <w:sz w:val="20"/>
        </w:rPr>
        <w:t>[10]</w:t>
      </w:r>
    </w:p>
    <w:p>
      <w:r>
        <w:rPr>
          <w:rFonts w:ascii="Gentium Plus" w:hAnsi="Gentium Plus"/>
          <w:sz w:val="24"/>
        </w:rPr>
        <w:t>σοντες καθαρὸν καὶ λαμπρὸν βλέποντες ἀναισχύντους καὶ παντόλμους δηλοῦσιν ἄνδρας.</w:t>
      </w:r>
    </w:p>
    <w:p>
      <w:r>
        <w:rPr>
          <w:rFonts w:ascii="Courier New" w:hAnsi="Courier New"/>
          <w:color w:val="555555"/>
          <w:sz w:val="20"/>
        </w:rPr>
        <w:t>[24]</w:t>
      </w:r>
    </w:p>
    <w:p>
      <w:r>
        <w:rPr>
          <w:rFonts w:ascii="Gentium Plus" w:hAnsi="Gentium Plus"/>
          <w:sz w:val="24"/>
        </w:rPr>
        <w:t>Ὀφθαλμοὶ σκαρδαμυκτικοὶ δειλίας κατή‐</w:t>
      </w:r>
    </w:p>
    <w:p>
      <w:r>
        <w:rPr>
          <w:rFonts w:ascii="Courier New" w:hAnsi="Courier New"/>
          <w:color w:val="555555"/>
          <w:sz w:val="20"/>
        </w:rPr>
        <w:t>[5]</w:t>
      </w:r>
    </w:p>
    <w:p>
      <w:r>
        <w:rPr>
          <w:rFonts w:ascii="Gentium Plus" w:hAnsi="Gentium Plus"/>
          <w:sz w:val="24"/>
        </w:rPr>
        <w:t>δηλοῦσιν. ὀφθαλμοὶ ἀσκαρδάμυκτοι δεινὸν βλέποντες κακόν τι μηχανᾶσθαι τὸν ἄνδρα κατηγοροῦσι. πράως δὲ ἑστῶτες καὶ νοτίδος ἐνούσης φροντιστὴν ἄνδρα, φιλομαθῆ, ἐρωτι‐ κόν, ἥμερα ἤθη κεκτημένον σημαίνουσιν. ὅσοι δὲ ἀσκαρδά‐</w:t>
      </w:r>
    </w:p>
    <w:p>
      <w:r>
        <w:rPr>
          <w:rFonts w:ascii="Courier New" w:hAnsi="Courier New"/>
          <w:color w:val="555555"/>
          <w:sz w:val="20"/>
        </w:rPr>
        <w:t>[10]</w:t>
      </w:r>
    </w:p>
    <w:p>
      <w:r>
        <w:rPr>
          <w:rFonts w:ascii="Gentium Plus" w:hAnsi="Gentium Plus"/>
          <w:sz w:val="24"/>
        </w:rPr>
        <w:t>κακίαν καὶ μάχην καὶ ὀργὴν ἢ δαιμο‐ νικὴν κακότητα ἢ μωρίαν τοῦ ἀνδρὸς κατηγοροῦσιν. εἰ δὲ τοιοῦτοι ὄντες αὐτοὶ ἐν αὑτοῖς περιδινοῦνται, μανίᾳ καρτερᾷ συνέχονται.</w:t>
      </w:r>
    </w:p>
    <w:p>
      <w:r>
        <w:rPr>
          <w:rFonts w:ascii="Courier New" w:hAnsi="Courier New"/>
          <w:color w:val="555555"/>
          <w:sz w:val="20"/>
        </w:rPr>
        <w:t>[25]</w:t>
      </w:r>
    </w:p>
    <w:p>
      <w:r>
        <w:rPr>
          <w:rFonts w:ascii="Gentium Plus" w:hAnsi="Gentium Plus"/>
          <w:sz w:val="24"/>
        </w:rPr>
        <w:t>Ἡ κύστις ὀφθαλμοῦ κάτωθεν προσκειμένη οἰνό‐ φλυγας καὶ ὑπνηλοὺς ἄνδρας σημαίνει. εἰ δὲ καὶ ἄνω</w:t>
      </w:r>
    </w:p>
    <w:p>
      <w:r>
        <w:rPr>
          <w:rFonts w:ascii="Courier New" w:hAnsi="Courier New"/>
          <w:color w:val="555555"/>
          <w:sz w:val="20"/>
        </w:rPr>
        <w:t>[26]</w:t>
      </w:r>
    </w:p>
    <w:p>
      <w:r>
        <w:rPr>
          <w:rFonts w:ascii="Gentium Plus" w:hAnsi="Gentium Plus"/>
          <w:sz w:val="24"/>
        </w:rPr>
        <w:t>Ὅσοι ὀφθαλμοὶ ὑποφοινίσσουσιν, εἰ μὲν ἅμα ξηρότητι, πολλὴν ὀργὴν ἔχειν τὸν ἄνδρα κατηγο‐</w:t>
      </w:r>
    </w:p>
    <w:p>
      <w:r>
        <w:rPr>
          <w:rFonts w:ascii="Courier New" w:hAnsi="Courier New"/>
          <w:color w:val="555555"/>
          <w:sz w:val="20"/>
        </w:rPr>
        <w:t>[5]</w:t>
      </w:r>
    </w:p>
    <w:p>
      <w:r>
        <w:rPr>
          <w:rFonts w:ascii="Gentium Plus" w:hAnsi="Gentium Plus"/>
          <w:sz w:val="24"/>
        </w:rPr>
        <w:t>τῶν ἀγρίων ζώων τὰ πλείονα, τὰ δὲ ἥμερα μελανόμματά που εὑρήσεις. τῶν δὲ γλαυκῶν τὸ μὲν λίαν λευκὸν δειλόν, τὸ δὲ χολῶδες ἄγροικον ἄνδρα δηλοῖ· τὸ δὲ ταῖς ἐλαίαις κατὰ</w:t>
      </w:r>
    </w:p>
    <w:p>
      <w:r>
        <w:rPr>
          <w:rFonts w:ascii="Courier New" w:hAnsi="Courier New"/>
          <w:color w:val="555555"/>
          <w:sz w:val="20"/>
        </w:rPr>
        <w:t>[10]</w:t>
      </w:r>
    </w:p>
    <w:p>
      <w:r>
        <w:rPr>
          <w:rFonts w:ascii="Gentium Plus" w:hAnsi="Gentium Plus"/>
          <w:sz w:val="24"/>
        </w:rPr>
        <w:t>δὲ ὑπόξανθον ἰσχυρόν τε καὶ μεγαλόψυχον. τὰ μαρμαρύσ‐ σοντα ὄμματα ....... ἀλλοχροίας ἔχοντα χαίροντα</w:t>
      </w:r>
    </w:p>
    <w:p>
      <w:r>
        <w:rPr>
          <w:rFonts w:ascii="Courier New" w:hAnsi="Courier New"/>
          <w:color w:val="555555"/>
          <w:sz w:val="20"/>
        </w:rPr>
        <w:t>[27]</w:t>
      </w:r>
    </w:p>
    <w:p>
      <w:r>
        <w:rPr>
          <w:rFonts w:ascii="Gentium Plus" w:hAnsi="Gentium Plus"/>
          <w:sz w:val="24"/>
        </w:rPr>
        <w:t>Ὀξεῖς ὀφθαλμοὶ ταραχώδεις ἅρπαγας σημαίνουσιν· οἱ δὲ λεπτοὶ ὄντες τὰ βλέφαρα ἐπι‐ βάλλοντες ἀνδρόγυνον τὸν τοιοῦτον σημαίνουσιν. οἱ δὲ τὸ ἕτερον τῶν βλεφάρων ὑποβάλλοντες καὶ ἀνατρεπόμενοι ἅμα</w:t>
      </w:r>
    </w:p>
    <w:p>
      <w:r>
        <w:rPr>
          <w:rFonts w:ascii="Courier New" w:hAnsi="Courier New"/>
          <w:color w:val="555555"/>
          <w:sz w:val="20"/>
        </w:rPr>
        <w:t>[5]</w:t>
      </w:r>
    </w:p>
    <w:p>
      <w:r>
        <w:rPr>
          <w:rFonts w:ascii="Gentium Plus" w:hAnsi="Gentium Plus"/>
          <w:sz w:val="24"/>
        </w:rPr>
        <w:t>ὑγρότητι πράως τε καὶ μαλακῶς βλέποντες φαντασιαστήν, καλλωπιστὴν καὶ μοιχὸν τὸν ἄνδρα δηλοῦσιν. ἕτεροι</w:t>
      </w:r>
    </w:p>
    <w:p>
      <w:r>
        <w:rPr>
          <w:rFonts w:ascii="Courier New" w:hAnsi="Courier New"/>
          <w:color w:val="555555"/>
          <w:sz w:val="20"/>
        </w:rPr>
        <w:t>[28]</w:t>
      </w:r>
    </w:p>
    <w:p>
      <w:r>
        <w:rPr>
          <w:rFonts w:ascii="Gentium Plus" w:hAnsi="Gentium Plus"/>
          <w:sz w:val="24"/>
        </w:rPr>
        <w:t>Ὦτα μεγάλα ἀναίσθητον ἄνδρα σημαίνει, ὦτα δὲ μικρὰ κακοήθη καὶ πανοῦργον ἄνδρα δηλοῦσιν, ὦτα μικρὰ ἑστηκότα καὶ ὥσπερ κυλλὰ ὑπάρχοντα μωρὸν ἄνδρα</w:t>
      </w:r>
    </w:p>
    <w:p>
      <w:r>
        <w:rPr>
          <w:rFonts w:ascii="Courier New" w:hAnsi="Courier New"/>
          <w:color w:val="555555"/>
          <w:sz w:val="20"/>
        </w:rPr>
        <w:t>[5]</w:t>
      </w:r>
    </w:p>
    <w:p>
      <w:r>
        <w:rPr>
          <w:rFonts w:ascii="Gentium Plus" w:hAnsi="Gentium Plus"/>
          <w:sz w:val="24"/>
        </w:rPr>
        <w:t>ἀνδρεῖον καὶ καλὸν μαρτυροῦσι τὸν ἄνδρα. ὦτα δια‐ γεγλυμμένα συνετὸν ἄνδρα δηλοῦσιν· ὦτα ἀδιάγλυφα καὶ στρογγύλα εἰ καὶ λίαν εἰσίν, ἀμαθῆ δηλοῦσιν. ὦτα στενὰ καὶ μακρὰ βάσκανον καὶ κακοήθη ἄνδρα κατηγοροῦσι.</w:t>
      </w:r>
    </w:p>
    <w:p>
      <w:r>
        <w:rPr>
          <w:rFonts w:ascii="Courier New" w:hAnsi="Courier New"/>
          <w:color w:val="555555"/>
          <w:sz w:val="20"/>
        </w:rPr>
        <w:t>[29]</w:t>
      </w:r>
    </w:p>
    <w:p>
      <w:r>
        <w:rPr>
          <w:rFonts w:ascii="Gentium Plus" w:hAnsi="Gentium Plus"/>
          <w:sz w:val="24"/>
        </w:rPr>
        <w:t>Ῥινὸς τὸ ἄκρον λεπτὸν ὑπάρχον ἐπι‐ ζέειν τοῦ ἀνδρὸς τὴν ὀργὴν σημαίνει, παχὺ δὲ καὶ χθαμαλὸν μιαρὸν ἄνδρα δηλοῖ. ῥινὸς τὸ ἄκρον ἁδρὸν καὶ ἀμβλὺ καὶ στρογγύλον καὶ καρτερὸν ἀνδρείου καὶ μεγαλοψύχου</w:t>
      </w:r>
    </w:p>
    <w:p>
      <w:r>
        <w:rPr>
          <w:rFonts w:ascii="Courier New" w:hAnsi="Courier New"/>
          <w:color w:val="555555"/>
          <w:sz w:val="20"/>
        </w:rPr>
        <w:t>[5]</w:t>
      </w:r>
    </w:p>
    <w:p>
      <w:r>
        <w:rPr>
          <w:rFonts w:ascii="Gentium Plus" w:hAnsi="Gentium Plus"/>
          <w:sz w:val="24"/>
        </w:rPr>
        <w:t>ἀνδρὸς τὸ σημεῖον· ὥσπερ λεόντων γὰρ τὸ σημεῖον καὶ κυνῶν τῶν γενναίων. ῥὶς μακρὰ καὶ λεπτὴ ὀρνιθῶδες. τὰ τοιαῦτα γὰρ καὶ τὰ τοῦ ἀνδρὸς ἤθη. τῆς ῥινὸς τὸ πρὸς τὸ μέτω‐</w:t>
      </w:r>
    </w:p>
    <w:p>
      <w:r>
        <w:rPr>
          <w:rFonts w:ascii="Courier New" w:hAnsi="Courier New"/>
          <w:color w:val="555555"/>
          <w:sz w:val="20"/>
        </w:rPr>
        <w:t>[10]</w:t>
      </w:r>
    </w:p>
    <w:p>
      <w:r>
        <w:rPr>
          <w:rFonts w:ascii="Gentium Plus" w:hAnsi="Gentium Plus"/>
          <w:sz w:val="24"/>
        </w:rPr>
        <w:t>στερον σημαίνει ἄνδρα. εὐθύτης ῥινὸς γλώττης ἀκρα‐ σίαν τινὰ λέγει. ῥὶς ἡ μείζων καλλίονα δηλοῖ ἄνδρα. εἰ δὲ πάνυ μικρά, κλέπτου καὶ παλιμβούλου κατήγορος ἀνδρός ἐστιν. οἱ δὲ γρυπὴν ῥῖνα ἔχοντες μεγαλόνοες ἄνδρες. οἱ δὲ σιμοὶ λάγνοι καὶ μοιχοὶ ἄνδρες. μυκτῆρας ἀνεῳγμένους βριαροὺς</w:t>
      </w:r>
    </w:p>
    <w:p>
      <w:r>
        <w:rPr>
          <w:rFonts w:ascii="Courier New" w:hAnsi="Courier New"/>
          <w:color w:val="555555"/>
          <w:sz w:val="20"/>
        </w:rPr>
        <w:t>[15]</w:t>
      </w:r>
    </w:p>
    <w:p>
      <w:r>
        <w:rPr>
          <w:rFonts w:ascii="Gentium Plus" w:hAnsi="Gentium Plus"/>
          <w:sz w:val="24"/>
        </w:rPr>
        <w:t>οἱ ἔχοντες θυμώδεις καὶ δυνατοί, ὥσπερ ἐπὶ τῶν ταύρων καὶ τῶν λεόντων. οἱ δὲ πεφραγμένοι μωροὺς δηλοῦσιν. σκολιαὶ πάνυ ῥῖνες σκολιὰ καὶ τὰ νοήματα καὶ τὰ</w:t>
      </w:r>
    </w:p>
    <w:p>
      <w:r>
        <w:rPr>
          <w:rFonts w:ascii="Courier New" w:hAnsi="Courier New"/>
          <w:color w:val="555555"/>
          <w:sz w:val="20"/>
        </w:rPr>
        <w:t>[30]</w:t>
      </w:r>
    </w:p>
    <w:p>
      <w:r>
        <w:rPr>
          <w:rFonts w:ascii="Gentium Plus" w:hAnsi="Gentium Plus"/>
          <w:sz w:val="24"/>
        </w:rPr>
        <w:t>Πνεῦμα τὸ ἀεὶ ἀτρεμοῦν, ὡς ἄπνοον, φροντιστοῦ ὑπάρχει ἀνδρός, τὸ δὲ ποταπὴ ἡ φροντίς, παρὰ τῶν ὀφθαλμῶν μάθε τὸ ἀκριβές. εἰ δὲ ἀτρεμὲς ᾖ</w:t>
      </w:r>
    </w:p>
    <w:p>
      <w:r>
        <w:rPr>
          <w:rFonts w:ascii="Courier New" w:hAnsi="Courier New"/>
          <w:color w:val="555555"/>
          <w:sz w:val="20"/>
        </w:rPr>
        <w:t>[5]</w:t>
      </w:r>
    </w:p>
    <w:p>
      <w:r>
        <w:rPr>
          <w:rFonts w:ascii="Gentium Plus" w:hAnsi="Gentium Plus"/>
          <w:sz w:val="24"/>
        </w:rPr>
        <w:t>ρίδος, λύπῃ τινὶ συνέχεται. εἰ δὲ κεφαλῆς ἅμα ἐπι‐ κινουμένης ἐπιστενάζει, μετανοεῖν ἔοικε κακόν τι ποιῶν ἢ ἰδών. ἐὰν δεδορκὼς τοῖς ὀφθαλμοῖς, ταῦτα προβουλεύει κακὰ μᾶλλον ἢ μετανοεῖ. πνεῦμα ἰὸν σχολῇ καὶ ἀκτυπὶ χωροῦν τὴν γνώ‐ μην καλῶς ἔχειν δηλοῖ. ὅταν δὲ ὑποβρύχῃ καὶ</w:t>
      </w:r>
    </w:p>
    <w:p>
      <w:r>
        <w:rPr>
          <w:rFonts w:ascii="Courier New" w:hAnsi="Courier New"/>
          <w:color w:val="555555"/>
          <w:sz w:val="20"/>
        </w:rPr>
        <w:t>[10]</w:t>
      </w:r>
    </w:p>
    <w:p>
      <w:r>
        <w:rPr>
          <w:rFonts w:ascii="Gentium Plus" w:hAnsi="Gentium Plus"/>
          <w:sz w:val="24"/>
        </w:rPr>
        <w:t>μεγάλα ἀναπνεῖ, ἀγριότητα καὶ οἰνοφλυγίαν δηλοῖ. ὁπόσοις δὲ τὰ ἄσθματα ἀεὶ καθάπερ ἐκ δρόμου τὸ πνεῦμα ἐλαύνεται, ἄβουλοι, κακόθυμοι, παντεπίθυμοι, παντολόγοι οἱ τοιοῦτοι ἄνδρες ὑπάρχουσιν. ὅσοι δὲ ὑψηλὸν ἐμπνέουσι καὶ αὐτοῖς πυκνόν τε καὶ ἐλαφρὸν τὸ πνεῦμα ἐν ταῖς ῥισὶν</w:t>
      </w:r>
    </w:p>
    <w:p>
      <w:r>
        <w:rPr>
          <w:rFonts w:ascii="Courier New" w:hAnsi="Courier New"/>
          <w:color w:val="555555"/>
          <w:sz w:val="20"/>
        </w:rPr>
        <w:t>[15]</w:t>
      </w:r>
    </w:p>
    <w:p>
      <w:r>
        <w:rPr>
          <w:rFonts w:ascii="Gentium Plus" w:hAnsi="Gentium Plus"/>
          <w:sz w:val="24"/>
        </w:rPr>
        <w:t>ἐμπνεῖ, δειλία καὶ ἀθυμία ἐν τούτοις ἐστί· γίνονται</w:t>
      </w:r>
    </w:p>
    <w:p>
      <w:r>
        <w:rPr>
          <w:rFonts w:ascii="Courier New" w:hAnsi="Courier New"/>
          <w:color w:val="555555"/>
          <w:sz w:val="20"/>
        </w:rPr>
        <w:t>[31]</w:t>
      </w:r>
    </w:p>
    <w:p>
      <w:r>
        <w:rPr>
          <w:rFonts w:ascii="Gentium Plus" w:hAnsi="Gentium Plus"/>
          <w:sz w:val="24"/>
        </w:rPr>
        <w:t>Παρειαὶ σαρκώδεις ῥᾳθυμίαν καὶ οἰνο‐ φλυγίαν τοῦ ἀνδρὸς κατηγοροῦσι. παρειαὶ λεπταὶ πάνυ κακο‐ ήθειαν καὶ πανουργίαν τοῦ ἀνδρὸς κατηγοροῦσι. παχεῖαι γνάθοι ἐάν εἰσι διεστηκότες τῶν ὀφθαλμῶν βάσκανον ἄνδρα</w:t>
      </w:r>
    </w:p>
    <w:p>
      <w:r>
        <w:rPr>
          <w:rFonts w:ascii="Courier New" w:hAnsi="Courier New"/>
          <w:color w:val="555555"/>
          <w:sz w:val="20"/>
        </w:rPr>
        <w:t>[5]</w:t>
      </w:r>
    </w:p>
    <w:p>
      <w:r>
        <w:rPr>
          <w:rFonts w:ascii="Gentium Plus" w:hAnsi="Gentium Plus"/>
          <w:sz w:val="24"/>
        </w:rPr>
        <w:t>δηλοῦσι. παρειαὶ στρογγύλαι δόλιον ἦθος δηλοῦσι τὸν ἄνδρα ἔχειν, παρειαὶ μακραὶ φλύαρον καὶ ματαιολόγον ἄνδρα δηλοῦσι. Πρόσωπον τὸ πᾶν σαρκῶδες ὑπάρχον εὐπαθοῦς καὶ ἡβῶντος ἀνδρός. πρόσωπον ἄσαρκον φροντιστοῦ καὶ</w:t>
      </w:r>
    </w:p>
    <w:p>
      <w:r>
        <w:rPr>
          <w:rFonts w:ascii="Courier New" w:hAnsi="Courier New"/>
          <w:color w:val="555555"/>
          <w:sz w:val="20"/>
        </w:rPr>
        <w:t>[10]</w:t>
      </w:r>
    </w:p>
    <w:p>
      <w:r>
        <w:rPr>
          <w:rFonts w:ascii="Gentium Plus" w:hAnsi="Gentium Plus"/>
          <w:sz w:val="24"/>
        </w:rPr>
        <w:t>ἐπιβούλου ἀνδρὸς τὸ σημεῖον. πρόσωπον λίαν μέγα μω‐ ρίαν καὶ ἀμαθίαν τοῦ ἀνδρὸς κατηγορεῖ. εἰς γὰρ τὸ πρόσωπον μάλιστα ἐπιφαίνεται μεγαλοπρέπειά τε καὶ ἀνε‐ λευθερία καὶ εὐήθεια καὶ κακοήθεια. ἔστι γὰρ καὶ ἀνιαρὸν πρόσωπον καὶ σπουδῆς πλῆρες καὶ παιδιᾶς καὶ εὐβουλίας</w:t>
      </w:r>
    </w:p>
    <w:p>
      <w:r>
        <w:rPr>
          <w:rFonts w:ascii="Courier New" w:hAnsi="Courier New"/>
          <w:color w:val="555555"/>
          <w:sz w:val="20"/>
        </w:rPr>
        <w:t>[15]</w:t>
      </w:r>
    </w:p>
    <w:p>
      <w:r>
        <w:rPr>
          <w:rFonts w:ascii="Gentium Plus" w:hAnsi="Gentium Plus"/>
          <w:sz w:val="24"/>
        </w:rPr>
        <w:t>καὶ ἀμειδὲς καὶ ὀδυρτικὸν καὶ ὑπνηλὸν καὶ ἐγρήγορον, καὶ τὰ ἄλλα ὡς ἕκαστα ἔχει φύσεως καλῆς ἢ φαύλης φαίνεται πάνυ, καὶ ὁποῖον πάθος προσέοικε τούτῳ πρὸς φυσιογνωμονεῖν. καὶ περὶ παρειῶν εἴρηται ἀνωτέρω, ἀλλὰ καὶ αὖθις εἰρήσεται. παρειῶν σπασμοὶ καὶ προσώπων,</w:t>
      </w:r>
    </w:p>
    <w:p>
      <w:r>
        <w:rPr>
          <w:rFonts w:ascii="Courier New" w:hAnsi="Courier New"/>
          <w:color w:val="555555"/>
          <w:sz w:val="20"/>
        </w:rPr>
        <w:t>[20]</w:t>
      </w:r>
    </w:p>
    <w:p>
      <w:r>
        <w:rPr>
          <w:rFonts w:ascii="Gentium Plus" w:hAnsi="Gentium Plus"/>
          <w:sz w:val="24"/>
        </w:rPr>
        <w:t>εἰ μὲν ἐπὶ στυγναῖς ὄψεσιν εἶεν, μωρίαν δηλοῦσιν, εἰ δὲ ἐπὶ φαιδραῖς, μοιχείαν κατηγοροῦσι τοῦ ἀνδρός.</w:t>
      </w:r>
    </w:p>
    <w:p>
      <w:r>
        <w:rPr>
          <w:rFonts w:ascii="Courier New" w:hAnsi="Courier New"/>
          <w:color w:val="555555"/>
          <w:sz w:val="20"/>
        </w:rPr>
        <w:t>[32]</w:t>
      </w:r>
    </w:p>
    <w:p>
      <w:r>
        <w:rPr>
          <w:rFonts w:ascii="Gentium Plus" w:hAnsi="Gentium Plus"/>
          <w:sz w:val="24"/>
        </w:rPr>
        <w:t>Πρόσωπα αὐτὰ καθ’ ἑαυτὰ ἐρυθρὰ τραχεῖς ἄνδρας δηλοῦσιν· εἰ δὲ μόναι αἱ παρειαὶ τοιαῦταί εἰσιν, οἰνόφλυγας δηλοῦσιν.</w:t>
      </w:r>
    </w:p>
    <w:p>
      <w:r>
        <w:rPr>
          <w:rFonts w:ascii="Courier New" w:hAnsi="Courier New"/>
          <w:color w:val="555555"/>
          <w:sz w:val="20"/>
        </w:rPr>
        <w:t>[33]</w:t>
      </w:r>
    </w:p>
    <w:p>
      <w:r>
        <w:rPr>
          <w:rFonts w:ascii="Gentium Plus" w:hAnsi="Gentium Plus"/>
          <w:sz w:val="24"/>
        </w:rPr>
        <w:t>Στόμα μήτε προπετὲς μήτε πάνυ χθα‐ μαλὸν ..... δειλίας καὶ παλιμβουλίας σημεῖον. μικρὸν στόμα γυναικεῖον ἦθος τοῦ ἀνδρὸς κατηγορεῖ, μεῖζον δὲ</w:t>
      </w:r>
    </w:p>
    <w:p>
      <w:r>
        <w:rPr>
          <w:rFonts w:ascii="Courier New" w:hAnsi="Courier New"/>
          <w:color w:val="555555"/>
          <w:sz w:val="20"/>
        </w:rPr>
        <w:t>[5]</w:t>
      </w:r>
    </w:p>
    <w:p>
      <w:r>
        <w:rPr>
          <w:rFonts w:ascii="Gentium Plus" w:hAnsi="Gentium Plus"/>
          <w:sz w:val="24"/>
        </w:rPr>
        <w:t>ματος πάνυ βορόν, ὠμόφρονα καὶ ἀνόσιον ἄνδρα δηλοῖ. τοιαῦτα γὰρ τὰ τῶν κητῶν στόματα. ὅσοις κατὰ τοὺς κυνόδοντας κορυφοῦνται τὰ χείλη, κακόθυμοι ἄνδρες, ὑβρι‐ σταί, κράκται, ἐπεσβόλοι. τοιαῦτα γὰρ τὰ τῶν κυνῶν στόματα. ὅσοις δὲ τὸ στόμα πρόκειται ἐπὶ πολὺ τά 〈τε〉 χείλη εἰσὶ</w:t>
      </w:r>
    </w:p>
    <w:p>
      <w:r>
        <w:rPr>
          <w:rFonts w:ascii="Courier New" w:hAnsi="Courier New"/>
          <w:color w:val="555555"/>
          <w:sz w:val="20"/>
        </w:rPr>
        <w:t>[10]</w:t>
      </w:r>
    </w:p>
    <w:p>
      <w:r>
        <w:rPr>
          <w:rFonts w:ascii="Gentium Plus" w:hAnsi="Gentium Plus"/>
          <w:sz w:val="24"/>
        </w:rPr>
        <w:t>παχέα καὶ στρογγύλα καὶ ἀνεστραμμένα εἰς τὸ ἔξω, ὡς χοίρων τούτων τὰ ἤθη καὶ τὰ ἔργα. τῷ ἐπιβεβλῆσθαι ἐμ‐ φρονέστερον. εἰ δὲ τὸ κάτω χεῖλος προέχει, ἄκακα μὲν τὰ ἤθη, ματαιότερα δὲ ὡς ἐπὶ πολὺ καὶ χυδαιότερα. στόμα μικρὸν</w:t>
      </w:r>
    </w:p>
    <w:p>
      <w:r>
        <w:rPr>
          <w:rFonts w:ascii="Courier New" w:hAnsi="Courier New"/>
          <w:color w:val="555555"/>
          <w:sz w:val="20"/>
        </w:rPr>
        <w:t>[15]</w:t>
      </w:r>
    </w:p>
    <w:p>
      <w:r>
        <w:rPr>
          <w:rFonts w:ascii="Gentium Plus" w:hAnsi="Gentium Plus"/>
          <w:sz w:val="24"/>
        </w:rPr>
        <w:t>κοῖλον καὶ ἔμβοθρον φθονερόν, κακοήθη καὶ ἀκό‐ λαστον ἄνδρα σημαίνει.</w:t>
      </w:r>
    </w:p>
    <w:p>
      <w:r>
        <w:rPr>
          <w:rFonts w:ascii="Courier New" w:hAnsi="Courier New"/>
          <w:color w:val="555555"/>
          <w:sz w:val="20"/>
        </w:rPr>
        <w:t>[34]</w:t>
      </w:r>
    </w:p>
    <w:p>
      <w:r>
        <w:rPr>
          <w:rFonts w:ascii="Gentium Plus" w:hAnsi="Gentium Plus"/>
          <w:sz w:val="24"/>
        </w:rPr>
        <w:t>Φθέγγεσθαι βαρὺ πάνυ καὶ σαθρὸν ἀνόητον καὶ ὑβριστὴν καὶ γαστρίμαργον ἄνδρα δηλοῖ· ἠχὴ κακοηχεστέρα καὶ βληχωδεστέρα ἀναίσθητον ἄνδρα δηλοῖ. ὅσοις δὲ ἀπὸ βαρέος ἀρξαμένοις φθόγγου εἰς ὀξὺ τε‐</w:t>
      </w:r>
    </w:p>
    <w:p>
      <w:r>
        <w:rPr>
          <w:rFonts w:ascii="Courier New" w:hAnsi="Courier New"/>
          <w:color w:val="555555"/>
          <w:sz w:val="20"/>
        </w:rPr>
        <w:t>[5]</w:t>
      </w:r>
    </w:p>
    <w:p>
      <w:r>
        <w:rPr>
          <w:rFonts w:ascii="Gentium Plus" w:hAnsi="Gentium Plus"/>
          <w:sz w:val="24"/>
        </w:rPr>
        <w:t>λευτᾷ, τραχεῖς τε καὶ δύσθυμοι ὑπάρχουσιν. ὀξὺ δὲ καὶ αὐχμηρὸν φθέγμα ποικιλίας σημεῖόν ἐστιν. εἰ δὲ ὀξὺ καὶ μαλακὸν καὶ εὐκαμπὲς φθέγγοιτο, ἀνδρογύνου ἐστὶ σημεῖον. ὅσοι δὲ κοῖλον βοῶσι καὶ ἀκαμπὲς ἠχοῦσι, γενναῖα τούτοις τὰ ἤθη καὶ μεγαλόνοια τούτους κοσμεῖ καὶ δικαιότης. ὅσοι δὲ μαλα‐</w:t>
      </w:r>
    </w:p>
    <w:p>
      <w:r>
        <w:rPr>
          <w:rFonts w:ascii="Courier New" w:hAnsi="Courier New"/>
          <w:color w:val="555555"/>
          <w:sz w:val="20"/>
        </w:rPr>
        <w:t>[10]</w:t>
      </w:r>
    </w:p>
    <w:p>
      <w:r>
        <w:rPr>
          <w:rFonts w:ascii="Gentium Plus" w:hAnsi="Gentium Plus"/>
          <w:sz w:val="24"/>
        </w:rPr>
        <w:t>κόν τε καὶ βαρὺ φθέγγονται, ἀγαθὰ καὶ τούτοις τὰ νοήματά εἰσιν. οἱ δὲ κλαγγηδὸν ἐκβοῶντες ὀξύ τε καὶ ὀρνί‐</w:t>
      </w:r>
    </w:p>
    <w:p>
      <w:r>
        <w:rPr>
          <w:rFonts w:ascii="Courier New" w:hAnsi="Courier New"/>
          <w:color w:val="555555"/>
          <w:sz w:val="20"/>
        </w:rPr>
        <w:t>[15]</w:t>
      </w:r>
    </w:p>
    <w:p>
      <w:r>
        <w:rPr>
          <w:rFonts w:ascii="Gentium Plus" w:hAnsi="Gentium Plus"/>
          <w:sz w:val="24"/>
        </w:rPr>
        <w:t>ται, ψευδεῖς, κακοήθεις, φθονεροί, δεινοὶ εἰς βλάβην ἄλλων. 〈σφοδρὸν〉 καὶ ὑπόσαθρον φθέγγεσθαι ὀργίλον, βίαιον, ἄνομον καὶ μισάνθρωπον δηλοῖ. ὀξὺ δὲ καὶ ἀσθενὲς δει‐</w:t>
      </w:r>
    </w:p>
    <w:p>
      <w:r>
        <w:rPr>
          <w:rFonts w:ascii="Courier New" w:hAnsi="Courier New"/>
          <w:color w:val="555555"/>
          <w:sz w:val="20"/>
        </w:rPr>
        <w:t>[20]</w:t>
      </w:r>
    </w:p>
    <w:p>
      <w:r>
        <w:rPr>
          <w:rFonts w:ascii="Gentium Plus" w:hAnsi="Gentium Plus"/>
          <w:sz w:val="24"/>
        </w:rPr>
        <w:t>οἱ χαλεπῶς φθεγγόμενοι κακοί, ἀνόητοι ὡς ἐπὶ τὸ πολύ εἰσιν. εἰ δέ τι ἄλλο, καὶ φωνὴν πρὸς τῶν ἄλλων ζώων ἕκαστον, ᾧ τις ὅμοια φθέγγοιτο, ἀναφέρειν χρὴ [ἕκαστον] καὶ διαιρεῖν εἰς τὸ ὅμοιον ἦθος. καὶ γὰρ χοίρων καὶ πιθή‐ κων καὶ ὄνων καὶ ἵππων τινὲς καὶ ἄρκων καὶ προβάτων</w:t>
      </w:r>
    </w:p>
    <w:p>
      <w:r>
        <w:rPr>
          <w:rFonts w:ascii="Courier New" w:hAnsi="Courier New"/>
          <w:color w:val="555555"/>
          <w:sz w:val="20"/>
        </w:rPr>
        <w:t>[25]</w:t>
      </w:r>
    </w:p>
    <w:p>
      <w:r>
        <w:rPr>
          <w:rFonts w:ascii="Gentium Plus" w:hAnsi="Gentium Plus"/>
          <w:sz w:val="24"/>
        </w:rPr>
        <w:t>καὶ ἄλλῳ ζώῳ ὁμοίας φωνὰς ἀφιᾶσιν. εἰδέναι δὴ λοιπὸν καθόλου προσήκει, ὡς ἐν κινήσει καὶ φωνῇ καὶ χροιᾷ καὶ μεγέθει καὶ μελῶν ἁρμονίᾳ τὸ μέσον τούτων εὔχρη‐ στον, ὡς τὸ πολύ, τὸ δὲ ἐναντίον βαρὺ ὑπάρχει.</w:t>
      </w:r>
    </w:p>
    <w:p>
      <w:r>
        <w:rPr>
          <w:rFonts w:ascii="Courier New" w:hAnsi="Courier New"/>
          <w:color w:val="555555"/>
          <w:sz w:val="20"/>
        </w:rPr>
        <w:t>[35]</w:t>
      </w:r>
    </w:p>
    <w:p>
      <w:r>
        <w:rPr>
          <w:rFonts w:ascii="Gentium Plus" w:hAnsi="Gentium Plus"/>
          <w:sz w:val="24"/>
        </w:rPr>
        <w:t>Οἱ μακρὰ γένεια ἔχοντες πολὺ κακοί, λα‐</w:t>
      </w:r>
    </w:p>
    <w:p>
      <w:r>
        <w:rPr>
          <w:rFonts w:ascii="Courier New" w:hAnsi="Courier New"/>
          <w:color w:val="555555"/>
          <w:sz w:val="20"/>
        </w:rPr>
        <w:t>[5]</w:t>
      </w:r>
    </w:p>
    <w:p>
      <w:r>
        <w:rPr>
          <w:rFonts w:ascii="Gentium Plus" w:hAnsi="Gentium Plus"/>
          <w:sz w:val="24"/>
        </w:rPr>
        <w:t>σπανοῖς στρογγύλον σχῆμα ἀναφαίνῃ, ἄνανδρον καὶ γυναικώδη τὸ σημεῖον λέγει. γένυς κατὰ τὸ ἄκρον ἐσχισμένη, ὡς δικό‐ ρυφος γενέσθαι, εἰ μὲν ἐπὶ πολὺ τὸ σχίσμα, δολερὸν ἄνδρα σημαίνει· εἰ δὲ αὔταρκες τὸ σχίσμα τοῦ γενείου ἐστίν, εἰς ἀφροδίτην καὶ χάριτας φέρει τὸ σημεῖον.</w:t>
      </w:r>
    </w:p>
    <w:p>
      <w:r>
        <w:rPr>
          <w:rFonts w:ascii="Courier New" w:hAnsi="Courier New"/>
          <w:color w:val="555555"/>
          <w:sz w:val="20"/>
        </w:rPr>
        <w:t>[36a]</w:t>
      </w:r>
    </w:p>
    <w:p>
      <w:r>
        <w:rPr>
          <w:rFonts w:ascii="Gentium Plus" w:hAnsi="Gentium Plus"/>
          <w:sz w:val="24"/>
        </w:rPr>
        <w:t>Χείλη χαλαρά, ὡς ἐπιβεβλῆσθαι τοῖς κάτω τὰ ἄνω, μεγαλόνοιαν καὶ ἀνδρείαν δηλοῦσι· τῶν γὰρ λεόντων τοιαῦτα τὰ χείλη. τὰ γὰρ λεπτὰ χείλη ἐπὶ τὸ μεῖζον αὐτῶν στόμα ἐπιτείνεται. εἰ δὲ ἐπὶ μικροῖς στόμασι λεπτά εἰσι</w:t>
      </w:r>
    </w:p>
    <w:p>
      <w:r>
        <w:rPr>
          <w:rFonts w:ascii="Courier New" w:hAnsi="Courier New"/>
          <w:color w:val="555555"/>
          <w:sz w:val="20"/>
        </w:rPr>
        <w:t>[5]</w:t>
      </w:r>
    </w:p>
    <w:p>
      <w:r>
        <w:rPr>
          <w:rFonts w:ascii="Gentium Plus" w:hAnsi="Gentium Plus"/>
          <w:sz w:val="24"/>
        </w:rPr>
        <w:t>χείλη, δειλόν, ἄνανδρον καὶ δολερὸν σημαίνουσιν.</w:t>
      </w:r>
    </w:p>
    <w:p>
      <w:r>
        <w:rPr>
          <w:rFonts w:ascii="Courier New" w:hAnsi="Courier New"/>
          <w:color w:val="555555"/>
          <w:sz w:val="20"/>
        </w:rPr>
        <w:t>[36b]</w:t>
      </w:r>
    </w:p>
    <w:p>
      <w:r>
        <w:rPr>
          <w:rFonts w:ascii="Gentium Plus" w:hAnsi="Gentium Plus"/>
          <w:sz w:val="24"/>
        </w:rPr>
        <w:t>Τράχηλος πάνυ λεπτὸς δειλὸν καὶ κακο‐</w:t>
      </w:r>
    </w:p>
    <w:p>
      <w:r>
        <w:rPr>
          <w:rFonts w:ascii="Courier New" w:hAnsi="Courier New"/>
          <w:color w:val="555555"/>
          <w:sz w:val="20"/>
        </w:rPr>
        <w:t>[5]</w:t>
      </w:r>
    </w:p>
    <w:p>
      <w:r>
        <w:rPr>
          <w:rFonts w:ascii="Gentium Plus" w:hAnsi="Gentium Plus"/>
          <w:sz w:val="24"/>
        </w:rPr>
        <w:t>ἔτι δὲ εὐπαγὴς καὶ ἰσχυρὸς [ὁ] τράχηλος σημαίνει ἰσχυρόν, εὐ‐ μαθῆ καὶ εὐφυῆ πρὸς ἀρετὴν ἄνδρα. ὁ δὲ τοιοῦτος τράχηλος ἐνίοτε καὶ ἀσθενῆ καὶ πανοῦργον καὶ κακομήχανον σημαίνει ἄνδρα. ὅσοις δὲ ὁ τράχηλος τοῖς νεύροις κατατείνεται, κακοὶ οἱ τοιοῦτοι. εἰ δὲ καὶ ἄλλα συμβαίνουσι, μωραίνουσι καὶ</w:t>
      </w:r>
    </w:p>
    <w:p>
      <w:r>
        <w:rPr>
          <w:rFonts w:ascii="Courier New" w:hAnsi="Courier New"/>
          <w:color w:val="555555"/>
          <w:sz w:val="20"/>
        </w:rPr>
        <w:t>[10]</w:t>
      </w:r>
    </w:p>
    <w:p>
      <w:r>
        <w:rPr>
          <w:rFonts w:ascii="Gentium Plus" w:hAnsi="Gentium Plus"/>
          <w:sz w:val="24"/>
        </w:rPr>
        <w:t>μανίας οἱ ἄνδρες ἐπιλαμβάνονται. καὶ οἱ μεγάλα δὲ ἀγγεῖα πεπλεγμένα περὶ τὸν τράχηλον ἔχοντες ἐμφανῆ σκαιοί· οἱ δὲ</w:t>
      </w:r>
    </w:p>
    <w:p>
      <w:r>
        <w:rPr>
          <w:rFonts w:ascii="Courier New" w:hAnsi="Courier New"/>
          <w:color w:val="555555"/>
          <w:sz w:val="20"/>
        </w:rPr>
        <w:t>[15]</w:t>
      </w:r>
    </w:p>
    <w:p>
      <w:r>
        <w:rPr>
          <w:rFonts w:ascii="Gentium Plus" w:hAnsi="Gentium Plus"/>
          <w:sz w:val="24"/>
        </w:rPr>
        <w:t>δὲ σκληροὶ τράχηλοι ἀμαθεῖς ἄνδρας σημαίνουσιν· οἱ δὲ ὑγροὶ τράχηλοι ἄνδρας εὐμαθεῖς σημαίνουσι· τραχὺς αὐχὴν ὥσπερ λοφιὰ ἀμαθῆ σὺν ὕβρει τὸν ἔχοντα μαρτυρεῖ· τράχηλος πεπηγὼς ἀκλινὴς κακόν, αὐθάδη καὶ ἀμαθῆ ἄνδρα μαρτυρεῖ. τράχηλοι δὲ ἀκλινεῖς γίνονται διὰ μωρίαν, οἷς καὶ τὰ ἄλλα</w:t>
      </w:r>
    </w:p>
    <w:p>
      <w:r>
        <w:rPr>
          <w:rFonts w:ascii="Courier New" w:hAnsi="Courier New"/>
          <w:color w:val="555555"/>
          <w:sz w:val="20"/>
        </w:rPr>
        <w:t>[20]</w:t>
      </w:r>
    </w:p>
    <w:p>
      <w:r>
        <w:rPr>
          <w:rFonts w:ascii="Gentium Plus" w:hAnsi="Gentium Plus"/>
          <w:sz w:val="24"/>
        </w:rPr>
        <w:t>σημεῖα συμβαίνει. ἄλλοι δὲ ἀκλινεῖς τραχήλους ἔχοντες οἰακίζουσιν αὑτοὺς καὶ τείνουσι τέχναις καὶ πόνοις μεγάλοις πάνυ κεκλασμένους ὄντας· οὗτοι δὲ ἀνδρόγυνοι ὄντες διορθοῦσιν αὐτούς, φαντάζονται δὲ τὴν ἀναίδειαν ἀποκρύπτειν καὶ ἀκολασίαν, κατηγοροῦσι δὲ αὐτῶν χειλῶν σπασμὸς καὶ</w:t>
      </w:r>
    </w:p>
    <w:p>
      <w:r>
        <w:rPr>
          <w:rFonts w:ascii="Courier New" w:hAnsi="Courier New"/>
          <w:color w:val="555555"/>
          <w:sz w:val="20"/>
        </w:rPr>
        <w:t>[25]</w:t>
      </w:r>
    </w:p>
    <w:p>
      <w:r>
        <w:rPr>
          <w:rFonts w:ascii="Gentium Plus" w:hAnsi="Gentium Plus"/>
          <w:sz w:val="24"/>
        </w:rPr>
        <w:t>ὀφθαλμῶν παρατροπὴ καὶ ποδῶν παραφορὰ καὶ ὀσφύων κίνησις καὶ χειρῶν ἄλυς καὶ φωνῆς κραυγή. καὶ οἱ τράχηλοι αὐτῶν οὐ διαρκῶς πεπηγμένοι εἶναι δύνανται, ἀλλ’ ὑποτρέμουσιν ἅτε τῆς τάσεως αὐτῶν βιαζομένης. κλάσις</w:t>
      </w:r>
    </w:p>
    <w:p>
      <w:r>
        <w:rPr>
          <w:rFonts w:ascii="Courier New" w:hAnsi="Courier New"/>
          <w:color w:val="555555"/>
          <w:sz w:val="20"/>
        </w:rPr>
        <w:t>[30]</w:t>
      </w:r>
    </w:p>
    <w:p>
      <w:r>
        <w:rPr>
          <w:rFonts w:ascii="Gentium Plus" w:hAnsi="Gentium Plus"/>
          <w:sz w:val="24"/>
        </w:rPr>
        <w:t>σημεῖα· τὸ δὲ αὔταρκες ἀρίστου ἀνδρὸς σημεῖον. ἄνω ἐσταλμένος τράχηλος ὑβριστοῦ, ἀνοήτου καὶ ὑποχαύνου ἀνδρὸς σημεῖον, εἰ μὴ ἄρα διὰ μαλακίαν αὐτὸ ποιεῖ. ὁ δὲ ἐπι‐ κεκυφὼς τράχηλος μωροῦ ἀνδρὸς κατηγόρημα, οὗτος δέ ποτε καὶ φροντιστὴν δηλοῖ καὶ φειδωλὸν καὶ κακοήθη καὶ μὴ</w:t>
      </w:r>
    </w:p>
    <w:p>
      <w:r>
        <w:rPr>
          <w:rFonts w:ascii="Courier New" w:hAnsi="Courier New"/>
          <w:color w:val="555555"/>
          <w:sz w:val="20"/>
        </w:rPr>
        <w:t>[35]</w:t>
      </w:r>
    </w:p>
    <w:p>
      <w:r>
        <w:rPr>
          <w:rFonts w:ascii="Gentium Plus" w:hAnsi="Gentium Plus"/>
          <w:sz w:val="24"/>
        </w:rPr>
        <w:t>ἔχοντα ἁπλότητα μηδὲ εὐθυμίαν μηδὲ πραότητα. τράχηλος εἰς τὰ δεξιὰ βλέπων κοσμίου καὶ σώφρονος καὶ φροντιστοῦ ἀνδρός, εἰ δὲ εἰς τὰ ἀριστερά, ἀνοήτου. εἰ δὲ εἰς τῶν ἄλλων μερῶν οἷον δή ποτε ὁ τράχηλος βλέπει, οὐκ</w:t>
      </w:r>
    </w:p>
    <w:p>
      <w:r>
        <w:rPr>
          <w:rFonts w:ascii="Courier New" w:hAnsi="Courier New"/>
          <w:color w:val="555555"/>
          <w:sz w:val="20"/>
        </w:rPr>
        <w:t>[37]</w:t>
      </w:r>
    </w:p>
    <w:p>
      <w:r>
        <w:rPr>
          <w:rFonts w:ascii="Gentium Plus" w:hAnsi="Gentium Plus"/>
          <w:sz w:val="24"/>
        </w:rPr>
        <w:t>Φάρυγξ τραχεῖα κουφόνοον, πολύλογον, φλύα‐ ρον καὶ πρόγλωσσον ἄνδρα σημαίνει. εἰ δὲ εἷς τῶν τοῦ βρόγχου σπονδύλων ἐξέχοι, κουφόνουν ἄνδρα λέγει, εἰς δὲ γλῶσ‐ σαν τοῦτον οὐκ εἶναι θρασύν. οἱ ἔσωθεν σπόνδυλοι ὄντες ἁδροὶ</w:t>
      </w:r>
    </w:p>
    <w:p>
      <w:r>
        <w:rPr>
          <w:rFonts w:ascii="Courier New" w:hAnsi="Courier New"/>
          <w:color w:val="555555"/>
          <w:sz w:val="20"/>
        </w:rPr>
        <w:t>[5]</w:t>
      </w:r>
    </w:p>
    <w:p>
      <w:r>
        <w:rPr>
          <w:rFonts w:ascii="Gentium Plus" w:hAnsi="Gentium Plus"/>
          <w:sz w:val="24"/>
        </w:rPr>
        <w:t>καὶ ὑπότοποι τοῦ φάρυγγος δυσοργήτους, ἀνιαροὺς συμπότας δηλοῦσιν ἄνδρας.</w:t>
      </w:r>
    </w:p>
    <w:p>
      <w:r>
        <w:rPr>
          <w:rFonts w:ascii="Courier New" w:hAnsi="Courier New"/>
          <w:color w:val="555555"/>
          <w:sz w:val="20"/>
        </w:rPr>
        <w:t>[38]</w:t>
      </w:r>
    </w:p>
    <w:p>
      <w:r>
        <w:rPr>
          <w:rFonts w:ascii="Gentium Plus" w:hAnsi="Gentium Plus"/>
          <w:sz w:val="24"/>
        </w:rPr>
        <w:t>Κλεῖδες συμπεφραγμέναι οὐκ ἀγαθὴν αἴσθησιν τὸν ἄνδρα σημαίνουσιν ἔχειν οὐδὲ ἀγαθο‐ εργὸν εἶναι τὸν τοιοῦτον ἄνδρα· αἱ δὲ διεστηκυῖαι ἄνανδρον σημαίνουσι τὸν τοιοῦτον· αἱ δὲ σύμμετρον τῆς ἀνοίξεως ἔχουσαι</w:t>
      </w:r>
    </w:p>
    <w:p>
      <w:r>
        <w:rPr>
          <w:rFonts w:ascii="Courier New" w:hAnsi="Courier New"/>
          <w:color w:val="555555"/>
          <w:sz w:val="20"/>
        </w:rPr>
        <w:t>[5]</w:t>
      </w:r>
    </w:p>
    <w:p>
      <w:r>
        <w:rPr>
          <w:rFonts w:ascii="Gentium Plus" w:hAnsi="Gentium Plus"/>
          <w:sz w:val="24"/>
        </w:rPr>
        <w:t>συνετὸν καὶ ἀνδρεῖον σημαίνουσιν.</w:t>
      </w:r>
    </w:p>
    <w:p>
      <w:r>
        <w:rPr>
          <w:rFonts w:ascii="Courier New" w:hAnsi="Courier New"/>
          <w:color w:val="555555"/>
          <w:sz w:val="20"/>
        </w:rPr>
        <w:t>[39]</w:t>
      </w:r>
    </w:p>
    <w:p>
      <w:r>
        <w:rPr>
          <w:rFonts w:ascii="Gentium Plus" w:hAnsi="Gentium Plus"/>
          <w:sz w:val="24"/>
        </w:rPr>
        <w:t>Ὦμοι παχεῖς οὐκ ἐπαινοῦσι τὸν ἄνδρα· ὦμοι δὲ λαγαροὶ ἀνανδρίαν καὶ δειλίαν σημαίνουσι τοῦ ἀνδρός· οἱ</w:t>
      </w:r>
    </w:p>
    <w:p>
      <w:r>
        <w:rPr>
          <w:rFonts w:ascii="Courier New" w:hAnsi="Courier New"/>
          <w:color w:val="555555"/>
          <w:sz w:val="20"/>
        </w:rPr>
        <w:t>[40]</w:t>
      </w:r>
    </w:p>
    <w:p>
      <w:r>
        <w:rPr>
          <w:rFonts w:ascii="Gentium Plus" w:hAnsi="Gentium Plus"/>
          <w:sz w:val="24"/>
        </w:rPr>
        <w:t>Ἐὰν ἐπιμήκεις ὑπάρχουσιν αἱ ὠλέναι, ὡς κατακρέμασθαι τὰς χεῖρας ἄχρι τῶν γονάτων, ὀξέος καὶ ἰσχυροῦ ἀνδρὸς τὸ τοιοῦτον σημεῖον ὑπάρχει. κολοβαὶ δὲ οὖσαι, ὡς μὴ ἀφικνεῖσθαι εἰς γόνατα καὶ ἐν τῷ ἐσθίειν</w:t>
      </w:r>
    </w:p>
    <w:p>
      <w:r>
        <w:rPr>
          <w:rFonts w:ascii="Courier New" w:hAnsi="Courier New"/>
          <w:color w:val="555555"/>
          <w:sz w:val="20"/>
        </w:rPr>
        <w:t>[5]</w:t>
      </w:r>
    </w:p>
    <w:p>
      <w:r>
        <w:rPr>
          <w:rFonts w:ascii="Gentium Plus" w:hAnsi="Gentium Plus"/>
          <w:sz w:val="24"/>
        </w:rPr>
        <w:t>συναντᾶν ταῖς χερσὶ τὴν κεφαλὴν ἀναγκάζεσθαι, κακοθελεῖς, κάκιστοι, εἰς τὸ κακὸν ὑποχαίροντες καὶ τούτῳ ἐπιχαίροντες καὶ φθονεροί. καρτεραὶ ὠλέναι καὶ πήχεις ἀγκῶνές τε ἀρ‐ θρώδεις ἀρίστου ἀνδρὸς σημεῖον· τὰ δὲ ἐξίτηλα ἀνάνδρου ἀνδρὸς σημεῖον· τὰ δὲ πολὺ σαρκώδη ἀμαθοῦς</w:t>
      </w:r>
    </w:p>
    <w:p>
      <w:r>
        <w:rPr>
          <w:rFonts w:ascii="Courier New" w:hAnsi="Courier New"/>
          <w:color w:val="555555"/>
          <w:sz w:val="20"/>
        </w:rPr>
        <w:t>[10]</w:t>
      </w:r>
    </w:p>
    <w:p>
      <w:r>
        <w:rPr>
          <w:rFonts w:ascii="Gentium Plus" w:hAnsi="Gentium Plus"/>
          <w:sz w:val="24"/>
        </w:rPr>
        <w:t>τε καὶ ἀναισθήτου ἀνδρὸς τὸ σημεῖον.</w:t>
      </w:r>
    </w:p>
    <w:p>
      <w:r>
        <w:rPr>
          <w:rFonts w:ascii="Courier New" w:hAnsi="Courier New"/>
          <w:color w:val="555555"/>
          <w:sz w:val="20"/>
        </w:rPr>
        <w:t>[41]</w:t>
      </w:r>
    </w:p>
    <w:p>
      <w:r>
        <w:rPr>
          <w:rFonts w:ascii="Gentium Plus" w:hAnsi="Gentium Plus"/>
          <w:sz w:val="24"/>
        </w:rPr>
        <w:t>Χεῖρες ἁπαλαὶ καὶ μαλακαὶ εὐφυῆ ἄνδρα σημαίνουσι· .................................... χεῖρες πάνυ κολοβαὶ μωρίας ὑπάρχουσι σημεῖον, εἰ δέ εἰσι παχεῖαι, καὶ μιαρίας. στεναὶ καὶ λεπταὶ χεῖρες ἀπιστότατον</w:t>
      </w:r>
    </w:p>
    <w:p>
      <w:r>
        <w:rPr>
          <w:rFonts w:ascii="Courier New" w:hAnsi="Courier New"/>
          <w:color w:val="555555"/>
          <w:sz w:val="20"/>
        </w:rPr>
        <w:t>[5]</w:t>
      </w:r>
    </w:p>
    <w:p>
      <w:r>
        <w:rPr>
          <w:rFonts w:ascii="Gentium Plus" w:hAnsi="Gentium Plus"/>
          <w:sz w:val="24"/>
        </w:rPr>
        <w:t>δηλοῦσιν ἄνδρα. παχεῖαι χεῖρες κοντοὺς ἔχουσαι δακτύλους ἄπληστον ἄνδρα δηλοῦσι· μικραὶ δὲ πάνυ χεῖρες πανοῦργον καὶ κλέπτην δηλοῦσι.</w:t>
      </w:r>
    </w:p>
    <w:p>
      <w:r>
        <w:rPr>
          <w:rFonts w:ascii="Courier New" w:hAnsi="Courier New"/>
          <w:color w:val="555555"/>
          <w:sz w:val="20"/>
        </w:rPr>
        <w:t>[42]</w:t>
      </w:r>
    </w:p>
    <w:p>
      <w:r>
        <w:rPr>
          <w:rFonts w:ascii="Gentium Plus" w:hAnsi="Gentium Plus"/>
          <w:sz w:val="24"/>
        </w:rPr>
        <w:t>Οἷς δὲ ἀπὸ τοῦ ἄκρου στήθους κατα‐ μετρούμενον μεῖζον εὑρίσκεται τὸ ἐντεῦθεν ἄχρι τῆς ἐκ‐ φύσεως τοῦ τραχήλου τουτέστι τῆς συζεύξεως, βοροὺς καὶ γαστριμάργους ἄνδρας λέγε. στήθη μεγάλα ἀρθρώδη ἐπαινεῖν</w:t>
      </w:r>
    </w:p>
    <w:p>
      <w:r>
        <w:rPr>
          <w:rFonts w:ascii="Courier New" w:hAnsi="Courier New"/>
          <w:color w:val="555555"/>
          <w:sz w:val="20"/>
        </w:rPr>
        <w:t>[5]</w:t>
      </w:r>
    </w:p>
    <w:p>
      <w:r>
        <w:rPr>
          <w:rFonts w:ascii="Gentium Plus" w:hAnsi="Gentium Plus"/>
          <w:sz w:val="24"/>
        </w:rPr>
        <w:t>χρή· ἀνδρείου γὰρ ἀνδρὸς τὸ σημεῖον· τὰ δὲ ἀσθενῆ στήθη μικρόψυχον ἄνδρα καὶ ἀσθενῆ σημαίνει, πολύσαρκα δὲ στήθη ἀμαθῆ καὶ δειλὸν ἄνδρα σημαίνει. ὅσοις δὲ ἀδρα‐</w:t>
      </w:r>
    </w:p>
    <w:p>
      <w:r>
        <w:rPr>
          <w:rFonts w:ascii="Courier New" w:hAnsi="Courier New"/>
          <w:color w:val="555555"/>
          <w:sz w:val="20"/>
        </w:rPr>
        <w:t>[10]</w:t>
      </w:r>
    </w:p>
    <w:p>
      <w:r>
        <w:rPr>
          <w:rFonts w:ascii="Gentium Plus" w:hAnsi="Gentium Plus"/>
          <w:sz w:val="24"/>
        </w:rPr>
        <w:t>τοιοῦτοι ἄνδρες. Μετάφρενον ἰσχυρὸν ἀρίστου ἐστὶν ἀνδρός, τὸ δὲ ἀσθενὲς καὶ μικρὸν δειλοῦ καὶ μικροψύχου τὸ σημεῖον. σὰρξ δὲ ἐπαυξήσασα τὸ μετάφρενον καὶ μεγαλύνασα ἀνόητον ἄνδρα σημαίνει. εἰ δὲ στενοτάτη ἐπαυξήσει τοῖς μεταφρέ‐</w:t>
      </w:r>
    </w:p>
    <w:p>
      <w:r>
        <w:rPr>
          <w:rFonts w:ascii="Courier New" w:hAnsi="Courier New"/>
          <w:color w:val="555555"/>
          <w:sz w:val="20"/>
        </w:rPr>
        <w:t>[15]</w:t>
      </w:r>
    </w:p>
    <w:p>
      <w:r>
        <w:rPr>
          <w:rFonts w:ascii="Gentium Plus" w:hAnsi="Gentium Plus"/>
          <w:sz w:val="24"/>
        </w:rPr>
        <w:t>νοις σάρξ, μωρὸν ἄνδρα σημαίνει. μετάφρενον πλατὺ μεγα‐ λόνουν ἄνδρα δηλοῖ, τὸ δὲ πράως στρογγύλον συνετὸν καὶ χαρίεντα καὶ εὐχάριστον. μετάφρενον κυρτὸν καὶ ὦμοι εἰς τὸ στῆθος ἐπικεκλασμένοι κακοήθη καὶ βάσκανον ἄνδρα ση‐</w:t>
      </w:r>
    </w:p>
    <w:p>
      <w:r>
        <w:rPr>
          <w:rFonts w:ascii="Courier New" w:hAnsi="Courier New"/>
          <w:color w:val="555555"/>
          <w:sz w:val="20"/>
        </w:rPr>
        <w:t>[20]</w:t>
      </w:r>
    </w:p>
    <w:p>
      <w:r>
        <w:rPr>
          <w:rFonts w:ascii="Gentium Plus" w:hAnsi="Gentium Plus"/>
          <w:sz w:val="24"/>
        </w:rPr>
        <w:t>τοῖς εἰρημένοις, κακότεχνον ἄνδρα κατηγορεῖ φθονερόν τε καὶ φιλάργυρον καὶ φειδωλόν.</w:t>
      </w:r>
    </w:p>
    <w:p>
      <w:r>
        <w:rPr>
          <w:rFonts w:ascii="Courier New" w:hAnsi="Courier New"/>
          <w:color w:val="555555"/>
          <w:sz w:val="20"/>
        </w:rPr>
        <w:t>[43]</w:t>
      </w:r>
    </w:p>
    <w:p>
      <w:r>
        <w:rPr>
          <w:rFonts w:ascii="Gentium Plus" w:hAnsi="Gentium Plus"/>
          <w:sz w:val="24"/>
        </w:rPr>
        <w:t>τὰ δὲ στέρνα ὑπερυθριῶντα ζέειν ἔνδον τὴν ὀργὴν ἀπαγγέλλει, ὥσπερ καὶ τὸ τὰς τῶν αὐχένων φλέβας καὶ τὰς περὶ τοὺς κροτάφους οἰδούσας ἔχειν, 〈ὡσ〉 ἐμφανεῖς εἶναι καὶ</w:t>
      </w:r>
    </w:p>
    <w:p>
      <w:r>
        <w:rPr>
          <w:rFonts w:ascii="Courier New" w:hAnsi="Courier New"/>
          <w:color w:val="555555"/>
          <w:sz w:val="20"/>
        </w:rPr>
        <w:t>[44]</w:t>
      </w:r>
    </w:p>
    <w:p>
      <w:r>
        <w:rPr>
          <w:rFonts w:ascii="Gentium Plus" w:hAnsi="Gentium Plus"/>
          <w:sz w:val="24"/>
        </w:rPr>
        <w:t>Κυφὸς ἀνὴρ οὐκ ἀγαθός, εἰ μὴ ὑγρο‐</w:t>
      </w:r>
    </w:p>
    <w:p>
      <w:r>
        <w:rPr>
          <w:rFonts w:ascii="Courier New" w:hAnsi="Courier New"/>
          <w:color w:val="555555"/>
          <w:sz w:val="20"/>
        </w:rPr>
        <w:t>[45]</w:t>
      </w:r>
    </w:p>
    <w:p>
      <w:r>
        <w:rPr>
          <w:rFonts w:ascii="Gentium Plus" w:hAnsi="Gentium Plus"/>
          <w:sz w:val="24"/>
        </w:rPr>
        <w:t>Πλευραὶ λεπταὶ ἀσθενῆ, ἄνανδρον καὶ δειλὸν σημαίνουσι τὸν ἔχοντα· αἱ δὲ πάνυ σκληραὶ καὶ σαρκώδεις ἀμαθῆ σημαίνουσιν ἄνδρα· αἱ δὲ περιφερεῖς καὶ πλήρεις, ὥσπερ οἰδοῦσαι, κακοήθη καὶ φλύαρον ἄνδρα μαρτυροῦσι.</w:t>
      </w:r>
    </w:p>
    <w:p>
      <w:r>
        <w:rPr>
          <w:rFonts w:ascii="Courier New" w:hAnsi="Courier New"/>
          <w:color w:val="555555"/>
          <w:sz w:val="20"/>
        </w:rPr>
        <w:t>[46]</w:t>
      </w:r>
    </w:p>
    <w:p>
      <w:r>
        <w:rPr>
          <w:rFonts w:ascii="Gentium Plus" w:hAnsi="Gentium Plus"/>
          <w:sz w:val="24"/>
        </w:rPr>
        <w:t>Γαστέρες λαγαραὶ εὐρωστίαν ψυχῆς καὶ φιλοφροσύ‐ νην σημαίνουσιν, αἱ δὲ ἰσχναὶ πάνυ καὶ κεναὶ δειλίαν, κακοήθειαν, γαστριμαργίαν τοῦ ἀνδρὸς κατηγοροῦσι. γαστέρες λαγαραὶ καὶ σαρκώδεις, εἰ μὲν μαλθακαί εἰσι καὶ</w:t>
      </w:r>
    </w:p>
    <w:p>
      <w:r>
        <w:rPr>
          <w:rFonts w:ascii="Courier New" w:hAnsi="Courier New"/>
          <w:color w:val="555555"/>
          <w:sz w:val="20"/>
        </w:rPr>
        <w:t>[5]</w:t>
      </w:r>
    </w:p>
    <w:p>
      <w:r>
        <w:rPr>
          <w:rFonts w:ascii="Gentium Plus" w:hAnsi="Gentium Plus"/>
          <w:sz w:val="24"/>
        </w:rPr>
        <w:t>ἔξω κρέμανται, ἀνόητον, οἰνόφλυγα καὶ ἀκόλαστον δηλοῦσιν ἄνδρα. εἰ δὲ σκληρᾷ σαρκὶ συμπεπηγυῖα ἡ γαστὴρ ὑπάρχει, κακοήθη, γαστρίμαργον ἐμφαίνουσιν ἄνδρα.</w:t>
      </w:r>
    </w:p>
    <w:p>
      <w:r>
        <w:rPr>
          <w:rFonts w:ascii="Courier New" w:hAnsi="Courier New"/>
          <w:color w:val="555555"/>
          <w:sz w:val="20"/>
        </w:rPr>
        <w:t>[47]</w:t>
      </w:r>
    </w:p>
    <w:p>
      <w:r>
        <w:rPr>
          <w:rFonts w:ascii="Gentium Plus" w:hAnsi="Gentium Plus"/>
          <w:sz w:val="24"/>
        </w:rPr>
        <w:t>Ὀσφὺς ὀστώδης ἰσχυρὰ ἀνδρείας ση‐ μεῖον ὑπάρχει, σαρκώδης δὲ καὶ μαλακὴ ὀσφὺς γυναικεῖα ἤθη τοῦ ἀνδρὸς κατηγορεῖ. ἡ δὲ εἰς ὀξὺ ἀπηγμένη ὀσφὺς γυναικώδη, ἀκόλαστον καὶ δειλὸν τὸν ἄνδρα κατηγορεῖ.</w:t>
      </w:r>
    </w:p>
    <w:p>
      <w:r>
        <w:rPr>
          <w:rFonts w:ascii="Courier New" w:hAnsi="Courier New"/>
          <w:color w:val="555555"/>
          <w:sz w:val="20"/>
        </w:rPr>
        <w:t>[48]</w:t>
      </w:r>
    </w:p>
    <w:p>
      <w:r>
        <w:rPr>
          <w:rFonts w:ascii="Gentium Plus" w:hAnsi="Gentium Plus"/>
          <w:sz w:val="24"/>
        </w:rPr>
        <w:t>Νῶτος πλατὺς στερεὸν καὶ γενναῖον ἄνδρα σημαίνει, εἰ δὲ ἐναντίος, τὰ ἐναντία.</w:t>
      </w:r>
    </w:p>
    <w:p>
      <w:r>
        <w:rPr>
          <w:rFonts w:ascii="Courier New" w:hAnsi="Courier New"/>
          <w:color w:val="555555"/>
          <w:sz w:val="20"/>
        </w:rPr>
        <w:t>[49]</w:t>
      </w:r>
    </w:p>
    <w:p>
      <w:r>
        <w:rPr>
          <w:rFonts w:ascii="Gentium Plus" w:hAnsi="Gentium Plus"/>
          <w:sz w:val="24"/>
        </w:rPr>
        <w:t>Οἱ τὰ γόνατα ἔσω νεύοντες γυναικεῖοί τε καὶ θηλυδρίαι. Ἰσχία παχέα γυναικεῖον ἄνδρα σημαίνει· ἰσχία ὀστώδη</w:t>
      </w:r>
    </w:p>
    <w:p>
      <w:r>
        <w:rPr>
          <w:rFonts w:ascii="Courier New" w:hAnsi="Courier New"/>
          <w:color w:val="555555"/>
          <w:sz w:val="20"/>
        </w:rPr>
        <w:t>[5]</w:t>
      </w:r>
    </w:p>
    <w:p>
      <w:r>
        <w:rPr>
          <w:rFonts w:ascii="Gentium Plus" w:hAnsi="Gentium Plus"/>
          <w:sz w:val="24"/>
        </w:rPr>
        <w:t>ὥσπερ ἐκτετηκότα, πανούργου ἀνδρὸς τὸ σημεῖον. τοιαῦτα γὰρ καὶ τὰ τῶν πιθήκων.</w:t>
      </w:r>
    </w:p>
    <w:p>
      <w:r>
        <w:rPr>
          <w:rFonts w:ascii="Courier New" w:hAnsi="Courier New"/>
          <w:color w:val="555555"/>
          <w:sz w:val="20"/>
        </w:rPr>
        <w:t>[50]</w:t>
      </w:r>
    </w:p>
    <w:p>
      <w:r>
        <w:rPr>
          <w:rFonts w:ascii="Gentium Plus" w:hAnsi="Gentium Plus"/>
          <w:sz w:val="24"/>
        </w:rPr>
        <w:t>Κνῆμαι εὖ ἔχουσαι μεγέθους διηρ‐ θρωμέναι στερεαὶ γενναῖον ἄνδρα δηλοῦσι καὶ εὐφυῆ, ἁπαλαὶ δὲ καὶ ἄναρθροι δειλὸν καὶ ἀνανδρότερον κατηγοροῦσι· λεπταὶ δὲ πάνυ δειλὸν καὶ κακοήθη σημαίνουσιν ἄνδρα.</w:t>
      </w:r>
    </w:p>
    <w:p>
      <w:r>
        <w:rPr>
          <w:rFonts w:ascii="Courier New" w:hAnsi="Courier New"/>
          <w:color w:val="555555"/>
          <w:sz w:val="20"/>
        </w:rPr>
        <w:t>[5]</w:t>
      </w:r>
    </w:p>
    <w:p>
      <w:r>
        <w:rPr>
          <w:rFonts w:ascii="Gentium Plus" w:hAnsi="Gentium Plus"/>
          <w:sz w:val="24"/>
        </w:rPr>
        <w:t>αἱ δὲ νευρώδεις κνῆμαι ἀκολασίας πολλῆς μετέχουσιν. ὅσαι δὲ τῶν κνημῶν πλήρεις εἰσὶ κατὰ τὸ μέσον παχεῖς οὖσαι,</w:t>
      </w:r>
    </w:p>
    <w:p>
      <w:r>
        <w:rPr>
          <w:rFonts w:ascii="Courier New" w:hAnsi="Courier New"/>
          <w:color w:val="555555"/>
          <w:sz w:val="20"/>
        </w:rPr>
        <w:t>[51]</w:t>
      </w:r>
    </w:p>
    <w:p>
      <w:r>
        <w:rPr>
          <w:rFonts w:ascii="Gentium Plus" w:hAnsi="Gentium Plus"/>
          <w:sz w:val="24"/>
        </w:rPr>
        <w:t>Σφυρὰ διηκριβωμένα στερεὰ γενναῖον ἄνδρα δηλοῦσι, τὰ μαλακὰ δὲ καὶ λεῖα σφυρὰ ἄνανδρον σημαίνουσι, λεπτὰ δὲ [καὶ] πάνυ σφυρὰ δολίου καὶ ἀκολάστου ἀνδρὸς τὸ σημεῖον. παχέα δὲ σφυρὰ καὶ κολοβοὺς</w:t>
      </w:r>
    </w:p>
    <w:p>
      <w:r>
        <w:rPr>
          <w:rFonts w:ascii="Courier New" w:hAnsi="Courier New"/>
          <w:color w:val="555555"/>
          <w:sz w:val="20"/>
        </w:rPr>
        <w:t>[5]</w:t>
      </w:r>
    </w:p>
    <w:p>
      <w:r>
        <w:rPr>
          <w:rFonts w:ascii="Gentium Plus" w:hAnsi="Gentium Plus"/>
          <w:sz w:val="24"/>
        </w:rPr>
        <w:t>δακτύλους καὶ πτέρνας τραχείας καὶ πόδας σαρκώδεις καὶ κνήμας παχείας ὅσοι φοροῦσι, μωραίνουσιν, ἐξηχοῦσιν ὡς</w:t>
      </w:r>
    </w:p>
    <w:p>
      <w:r>
        <w:rPr>
          <w:rFonts w:ascii="Courier New" w:hAnsi="Courier New"/>
          <w:color w:val="555555"/>
          <w:sz w:val="20"/>
        </w:rPr>
        <w:t>[52]</w:t>
      </w:r>
    </w:p>
    <w:p>
      <w:r>
        <w:rPr>
          <w:rFonts w:ascii="Gentium Plus" w:hAnsi="Gentium Plus"/>
          <w:sz w:val="24"/>
        </w:rPr>
        <w:t>Πόδες νευρώδεις ἀρθρώδεις γενναῖα ἤθη ἀνδρὸς καὶ ἀνδρείαν σημαίνουσιν, ὁποῖος ἦν καὶ Ἡρα‐</w:t>
      </w:r>
    </w:p>
    <w:p>
      <w:r>
        <w:rPr>
          <w:rFonts w:ascii="Courier New" w:hAnsi="Courier New"/>
          <w:color w:val="555555"/>
          <w:sz w:val="20"/>
        </w:rPr>
        <w:t>[5]</w:t>
      </w:r>
    </w:p>
    <w:p>
      <w:r>
        <w:rPr>
          <w:rFonts w:ascii="Gentium Plus" w:hAnsi="Gentium Plus"/>
          <w:sz w:val="24"/>
        </w:rPr>
        <w:t>ταὐτῷ συνερχομένους σημαίνουσι. πόδες κολοβοὶ καὶ παχεῖς θηριώδους ψυχῆς εἰσι σημεῖα, οἱ δὲ πάνυ μακροὶ πολυπράγμο‐ νος καὶ κακομηχάνου εἰσὶν ἀνδρός· μικροὶ δὲ πόδες καὶ λεπτοὶ πανοῦργον ἄνδρα σημαίνουσι. πόδες κυρτοὶ ἢ κάτω‐ θεν κοῖλοι κακὸν ἄνδρα σημαίνουσιν. ὁμοίως δὲ καὶ οἱ τὰ</w:t>
      </w:r>
    </w:p>
    <w:p>
      <w:r>
        <w:rPr>
          <w:rFonts w:ascii="Courier New" w:hAnsi="Courier New"/>
          <w:color w:val="555555"/>
          <w:sz w:val="20"/>
        </w:rPr>
        <w:t>[10]</w:t>
      </w:r>
    </w:p>
    <w:p>
      <w:r>
        <w:rPr>
          <w:rFonts w:ascii="Gentium Plus" w:hAnsi="Gentium Plus"/>
          <w:sz w:val="24"/>
        </w:rPr>
        <w:t>κάτω ὁμαλὰ ἔχοντες καὶ ὡς τοῖς σφυροῖς βαίνοντες πανοῦργοι</w:t>
      </w:r>
    </w:p>
    <w:p>
      <w:r>
        <w:rPr>
          <w:rFonts w:ascii="Courier New" w:hAnsi="Courier New"/>
          <w:color w:val="555555"/>
          <w:sz w:val="20"/>
        </w:rPr>
        <w:t>[53]</w:t>
      </w:r>
    </w:p>
    <w:p>
      <w:r>
        <w:rPr>
          <w:rFonts w:ascii="Gentium Plus" w:hAnsi="Gentium Plus"/>
          <w:sz w:val="24"/>
        </w:rPr>
        <w:t>Οἱ τοὺς δακτύλους συμφυεῖς ἔχοντες μιαροί εἰσι συῶν δίκην. εἰ δὲ συνεσταλμένους ἔχουσι τοὺς δακτύλους, πανοῦργοι καὶ κακοήθεις ἄνδρες εἰσί. δάκτυλοι</w:t>
      </w:r>
    </w:p>
    <w:p>
      <w:r>
        <w:rPr>
          <w:rFonts w:ascii="Courier New" w:hAnsi="Courier New"/>
          <w:color w:val="555555"/>
          <w:sz w:val="20"/>
        </w:rPr>
        <w:t>[5]</w:t>
      </w:r>
    </w:p>
    <w:p>
      <w:r>
        <w:rPr>
          <w:rFonts w:ascii="Gentium Plus" w:hAnsi="Gentium Plus"/>
          <w:sz w:val="24"/>
        </w:rPr>
        <w:t>νουσι. δάκτυλοι παχεῖς κολοβοὶ τολμητήν, ἀπρονόητον καὶ θηριώδη ἄνδρα δηλοῦσιν· οἱ πολὺ δὲ μακροὶ καὶ λεπτοὶ ἀνοητοτέρους καὶ ὑποχαυνοτέρους καὶ φλυαροτέρους ἄνδρας σημαίνουσιν. οἱ δὲ εὐμεγέθεις καὶ εὐειδεῖς δακτύλους ἔχοντες ἄριστοι ἄνδρες.</w:t>
      </w:r>
    </w:p>
    <w:p>
      <w:r>
        <w:rPr>
          <w:rFonts w:ascii="Courier New" w:hAnsi="Courier New"/>
          <w:color w:val="555555"/>
          <w:sz w:val="20"/>
        </w:rPr>
        <w:t>[54]</w:t>
      </w:r>
    </w:p>
    <w:p>
      <w:r>
        <w:rPr>
          <w:rFonts w:ascii="Gentium Plus" w:hAnsi="Gentium Plus"/>
          <w:sz w:val="24"/>
        </w:rPr>
        <w:t>Ὄνυχες πλατεῖς λευκοὶ ὑπόξανθοι</w:t>
      </w:r>
    </w:p>
    <w:p>
      <w:r>
        <w:rPr>
          <w:rFonts w:ascii="Courier New" w:hAnsi="Courier New"/>
          <w:color w:val="555555"/>
          <w:sz w:val="20"/>
        </w:rPr>
        <w:t>[5]</w:t>
      </w:r>
    </w:p>
    <w:p>
      <w:r>
        <w:rPr>
          <w:rFonts w:ascii="Gentium Plus" w:hAnsi="Gentium Plus"/>
          <w:sz w:val="24"/>
        </w:rPr>
        <w:t>ὄνυχες μέλανες πανούργου ἀνδρὸς σημεῖον· οἱ δὲ στρογγύλοι</w:t>
      </w:r>
    </w:p>
    <w:p>
      <w:r>
        <w:rPr>
          <w:rFonts w:ascii="Courier New" w:hAnsi="Courier New"/>
          <w:color w:val="555555"/>
          <w:sz w:val="20"/>
        </w:rPr>
        <w:t>[55]</w:t>
      </w:r>
    </w:p>
    <w:p>
      <w:r>
        <w:rPr>
          <w:rFonts w:ascii="Gentium Plus" w:hAnsi="Gentium Plus"/>
          <w:sz w:val="24"/>
        </w:rPr>
        <w:t>Εἶδος ἀνδρείου ὄρθιον τὸ πᾶν σχῆμα,</w:t>
      </w:r>
    </w:p>
    <w:p>
      <w:r>
        <w:rPr>
          <w:rFonts w:ascii="Courier New" w:hAnsi="Courier New"/>
          <w:color w:val="555555"/>
          <w:sz w:val="20"/>
        </w:rPr>
        <w:t>[5]</w:t>
      </w:r>
    </w:p>
    <w:p>
      <w:r>
        <w:rPr>
          <w:rFonts w:ascii="Gentium Plus" w:hAnsi="Gentium Plus"/>
          <w:sz w:val="24"/>
        </w:rPr>
        <w:t>φρενα, ἰσχία σκληρά, σκέλη σαρκώδη, περὶ τὰ σφυρὰ καρτερία, πόδες ἀρθρώδεις, χρῶμα ὀξύτερον, βλέμμα ὑγρόν, ὀφθαλμοὶ οὐ μεγάλοι οὐδὲ ἀνεῳγμένοι οὐδὲ πάλιν ἐσφαλισμένοι, ὀφρύες</w:t>
      </w:r>
    </w:p>
    <w:p>
      <w:r>
        <w:rPr>
          <w:rFonts w:ascii="Courier New" w:hAnsi="Courier New"/>
          <w:color w:val="555555"/>
          <w:sz w:val="20"/>
        </w:rPr>
        <w:t>[10]</w:t>
      </w:r>
    </w:p>
    <w:p>
      <w:r>
        <w:rPr>
          <w:rFonts w:ascii="Gentium Plus" w:hAnsi="Gentium Plus"/>
          <w:sz w:val="24"/>
        </w:rPr>
        <w:t>μὲν ὁ εὔψυχος καὶ καρτερικὸς καὶ ταῦτα αὐτοῦ τὰ σημεῖα.</w:t>
      </w:r>
    </w:p>
    <w:p>
      <w:r>
        <w:rPr>
          <w:rFonts w:ascii="Courier New" w:hAnsi="Courier New"/>
          <w:color w:val="555555"/>
          <w:sz w:val="20"/>
        </w:rPr>
        <w:t>[56]</w:t>
      </w:r>
    </w:p>
    <w:p>
      <w:r>
        <w:rPr>
          <w:rFonts w:ascii="Gentium Plus" w:hAnsi="Gentium Plus"/>
          <w:sz w:val="24"/>
        </w:rPr>
        <w:t>Εἶδος δειλοῦ ἐστιν οὕτως· τρίχες αὐτοῦ μαλακαί, τὸ πᾶν σχῆμα ἀνειμένον, τράχηλος μακρός, τὸ χρῶμα μέλαν ἢ ὠχρόν, τὰ ὄμματα ταραχώδη, βλέφαρα ταχυ‐ κίνητα, τῷ δὲ τῆς ἀναπνοῆς φυσήματι ἀσθενής, σκέλη λεπτά,</w:t>
      </w:r>
    </w:p>
    <w:p>
      <w:r>
        <w:rPr>
          <w:rFonts w:ascii="Courier New" w:hAnsi="Courier New"/>
          <w:color w:val="555555"/>
          <w:sz w:val="20"/>
        </w:rPr>
        <w:t>[5]</w:t>
      </w:r>
    </w:p>
    <w:p>
      <w:r>
        <w:rPr>
          <w:rFonts w:ascii="Gentium Plus" w:hAnsi="Gentium Plus"/>
          <w:sz w:val="24"/>
        </w:rPr>
        <w:t>ὀσφὺς μακρά, στέρνα ἀσθενῆ, χεῖρες μακραί, φωνὴ λιγυρὰ</w:t>
      </w:r>
    </w:p>
    <w:p>
      <w:r>
        <w:rPr>
          <w:rFonts w:ascii="Courier New" w:hAnsi="Courier New"/>
          <w:color w:val="555555"/>
          <w:sz w:val="20"/>
        </w:rPr>
        <w:t>[57]</w:t>
      </w:r>
    </w:p>
    <w:p>
      <w:r>
        <w:rPr>
          <w:rFonts w:ascii="Gentium Plus" w:hAnsi="Gentium Plus"/>
          <w:sz w:val="24"/>
        </w:rPr>
        <w:t>Τὸν εὐφυῆ τοιοῦτον εἶναι νόει· εὖ μεγέθους ἔχοντα λευκὸν ὑπέρυθρον, οὐ πάνυ οὖλον οὐδὲ εὐθύτριχον, τὸ πᾶν σῶμα ὄρθιον, τὰ ἄρθρα ἀπολελυμένα ἀλλήλων, σὰρξ μετρία ἁπαλή, σκέλη καὶ μηροὶ εὐτραφεῖς,</w:t>
      </w:r>
    </w:p>
    <w:p>
      <w:r>
        <w:rPr>
          <w:rFonts w:ascii="Courier New" w:hAnsi="Courier New"/>
          <w:color w:val="555555"/>
          <w:sz w:val="20"/>
        </w:rPr>
        <w:t>[5]</w:t>
      </w:r>
    </w:p>
    <w:p>
      <w:r>
        <w:rPr>
          <w:rFonts w:ascii="Gentium Plus" w:hAnsi="Gentium Plus"/>
          <w:sz w:val="24"/>
        </w:rPr>
        <w:t>σφυρὰ καρτερά, ποδῶν καὶ χειρῶν ἄρθρα γενναῖα, δάκτυλοι</w:t>
      </w:r>
    </w:p>
    <w:p>
      <w:r>
        <w:rPr>
          <w:rFonts w:ascii="Courier New" w:hAnsi="Courier New"/>
          <w:color w:val="555555"/>
          <w:sz w:val="20"/>
        </w:rPr>
        <w:t>[58]</w:t>
      </w:r>
    </w:p>
    <w:p>
      <w:r>
        <w:rPr>
          <w:rFonts w:ascii="Gentium Plus" w:hAnsi="Gentium Plus"/>
          <w:sz w:val="24"/>
        </w:rPr>
        <w:t>Ἀναισθήτου σημεῖα ταῦτα· ἢ λευκὸς πάνυ ἢ πάνυ μέλας, σαρκώδης, προγάστωρ, παχυσκελής, τὰ δὲ ἄρθρα μικρὰ συνδεδεμένα καὶ κλεῖδας συμπεφυκυίας ἔχων, τράχηλον κολοβὸν παχύν, ἄκρα ἀτελῆ, παρειὰς σαρκώδεις,</w:t>
      </w:r>
    </w:p>
    <w:p>
      <w:r>
        <w:rPr>
          <w:rFonts w:ascii="Courier New" w:hAnsi="Courier New"/>
          <w:color w:val="555555"/>
          <w:sz w:val="20"/>
        </w:rPr>
        <w:t>[5]</w:t>
      </w:r>
    </w:p>
    <w:p>
      <w:r>
        <w:rPr>
          <w:rFonts w:ascii="Gentium Plus" w:hAnsi="Gentium Plus"/>
          <w:sz w:val="24"/>
        </w:rPr>
        <w:t>μέτωπον στρογγύλον, βλέμμα κωφὸν ἀχανές.</w:t>
      </w:r>
    </w:p>
    <w:p>
      <w:r>
        <w:rPr>
          <w:rFonts w:ascii="Courier New" w:hAnsi="Courier New"/>
          <w:color w:val="555555"/>
          <w:sz w:val="20"/>
        </w:rPr>
        <w:t>[59]</w:t>
      </w:r>
    </w:p>
    <w:p>
      <w:r>
        <w:rPr>
          <w:rFonts w:ascii="Gentium Plus" w:hAnsi="Gentium Plus"/>
          <w:sz w:val="24"/>
        </w:rPr>
        <w:t>Ἀναισχύντου μὲν σημεῖα τάδε· ὀφθαλμοὶ ἀνεπτυγμένοι λαμπροί, βλέφαρα ἐκπεπετασμένα παχέα, παχύπους, παχύρριν, ἀντίον ὁρῶν, ἄνω τείνων ἑαυτόν, πυρ‐ ρὸς τὴν χροιάν, τὴν φωνὴν ὀξύς.</w:t>
      </w:r>
    </w:p>
    <w:p>
      <w:r>
        <w:rPr>
          <w:rFonts w:ascii="Courier New" w:hAnsi="Courier New"/>
          <w:color w:val="555555"/>
          <w:sz w:val="20"/>
        </w:rPr>
        <w:t>[60]</w:t>
      </w:r>
    </w:p>
    <w:p>
      <w:r>
        <w:rPr>
          <w:rFonts w:ascii="Gentium Plus" w:hAnsi="Gentium Plus"/>
          <w:sz w:val="24"/>
        </w:rPr>
        <w:t>Σημεῖα δὲ κοσμίου ταῦτα· βαρὺ φθέγ‐</w:t>
      </w:r>
    </w:p>
    <w:p>
      <w:r>
        <w:rPr>
          <w:rFonts w:ascii="Courier New" w:hAnsi="Courier New"/>
          <w:color w:val="555555"/>
          <w:sz w:val="20"/>
        </w:rPr>
        <w:t>[61]</w:t>
      </w:r>
    </w:p>
    <w:p>
      <w:r>
        <w:rPr>
          <w:rFonts w:ascii="Gentium Plus" w:hAnsi="Gentium Plus"/>
          <w:sz w:val="24"/>
        </w:rPr>
        <w:t>Εὐθύμου σημεῖα· τὸ μέτωπον αὐτοῦ χθαμαλὸν λεῖον σαρκῶδες καὶ τὸ πᾶν πρόσωπον σαρκωδέστερον, τὸ δὲ εἶδος ὑπνηλόν, ὀφθαλμοὶ ὑγροὶ εὐλαμπεῖς, οὐ δεδορκότες,</w:t>
      </w:r>
    </w:p>
    <w:p>
      <w:r>
        <w:rPr>
          <w:rFonts w:ascii="Courier New" w:hAnsi="Courier New"/>
          <w:color w:val="555555"/>
          <w:sz w:val="20"/>
        </w:rPr>
        <w:t>[62]</w:t>
      </w:r>
    </w:p>
    <w:p>
      <w:r>
        <w:rPr>
          <w:rFonts w:ascii="Gentium Plus" w:hAnsi="Gentium Plus"/>
          <w:sz w:val="24"/>
        </w:rPr>
        <w:t>Ἀνιαροῦ σημεῖα· πρόσωπον ἰσχνόν, μέτωπον ῥυσόν, ὀφρύες ἐκπεπετασμέναι, βλέφαρα ἐντεταμένα, κινεῖται ὥσπερ ὑπέρινοι.</w:t>
      </w:r>
    </w:p>
    <w:p>
      <w:r>
        <w:rPr>
          <w:rFonts w:ascii="Courier New" w:hAnsi="Courier New"/>
          <w:color w:val="555555"/>
          <w:sz w:val="20"/>
        </w:rPr>
        <w:t>[63]</w:t>
      </w:r>
    </w:p>
    <w:p>
      <w:r>
        <w:rPr>
          <w:rFonts w:ascii="Gentium Plus" w:hAnsi="Gentium Plus"/>
          <w:sz w:val="24"/>
        </w:rPr>
        <w:t>Σημεῖα ἀνδρογύνου· ὑγρὸν βλέπει καὶ ἰταμὸν ὁ ἀνδρόγυνος, καὶ δονεῖται τὰ ὄμματα καὶ περιτρέχει,</w:t>
      </w:r>
    </w:p>
    <w:p>
      <w:r>
        <w:rPr>
          <w:rFonts w:ascii="Courier New" w:hAnsi="Courier New"/>
          <w:color w:val="555555"/>
          <w:sz w:val="20"/>
        </w:rPr>
        <w:t>[5]</w:t>
      </w:r>
    </w:p>
    <w:p>
      <w:r>
        <w:rPr>
          <w:rFonts w:ascii="Gentium Plus" w:hAnsi="Gentium Plus"/>
          <w:sz w:val="24"/>
        </w:rPr>
        <w:t>τὰ μέλη ἅλματι, γονάτων κρότος καὶ χειρῶν φαίνεται, ὡς ἀνά‐ γαυρος περιβλέπει εἰς ἑαυτὸν καὶ καταβλέπει, φωνὴ λεπτὸν κράζουσα λιγυρὰ σχολαία πάνυ καὶ πάνυ ἔντρομος.</w:t>
      </w:r>
    </w:p>
    <w:p>
      <w:r>
        <w:rPr>
          <w:rFonts w:ascii="Courier New" w:hAnsi="Courier New"/>
          <w:color w:val="555555"/>
          <w:sz w:val="20"/>
        </w:rPr>
        <w:t>[64]</w:t>
      </w:r>
    </w:p>
    <w:p>
      <w:r>
        <w:rPr>
          <w:rFonts w:ascii="Gentium Plus" w:hAnsi="Gentium Plus"/>
          <w:sz w:val="24"/>
        </w:rPr>
        <w:t>Πικροῦ σημεῖα· τὸ πρόσωπον σεσηρός, ὠχρός, ἰσχνός, τραχὺ καὶ ξηρὸν βλέπων, ῥυτιδῶδες μέτωπον ἔχων, φθέγγεται σφοδρόν, εὐθύθριξ, μελάνθριξ, ἐν τῷ ἀσθμαίνειν χεῖρας συγκροτεῖν ἢ ἀνατρίβειν καὶ πολλάκις</w:t>
      </w:r>
    </w:p>
    <w:p>
      <w:r>
        <w:rPr>
          <w:rFonts w:ascii="Courier New" w:hAnsi="Courier New"/>
          <w:color w:val="555555"/>
          <w:sz w:val="20"/>
        </w:rPr>
        <w:t>[5]</w:t>
      </w:r>
    </w:p>
    <w:p>
      <w:r>
        <w:rPr>
          <w:rFonts w:ascii="Gentium Plus" w:hAnsi="Gentium Plus"/>
          <w:sz w:val="24"/>
        </w:rPr>
        <w:t>πόδας ἐπιρρήσσειν.</w:t>
      </w:r>
    </w:p>
    <w:p>
      <w:r>
        <w:rPr>
          <w:rFonts w:ascii="Courier New" w:hAnsi="Courier New"/>
          <w:color w:val="555555"/>
          <w:sz w:val="20"/>
        </w:rPr>
        <w:t>[65]</w:t>
      </w:r>
    </w:p>
    <w:p>
      <w:r>
        <w:rPr>
          <w:rFonts w:ascii="Gentium Plus" w:hAnsi="Gentium Plus"/>
          <w:sz w:val="24"/>
        </w:rPr>
        <w:t>Πράου σημεῖα· ἰσχυρὸς τὸ εἶδος, σὰρξ ὑγρὰ καὶ πολλή, καὶ εὐμεγέθης καὶ εὐσύμμετρος τῷ σχήματι</w:t>
      </w:r>
    </w:p>
    <w:p>
      <w:r>
        <w:rPr>
          <w:rFonts w:ascii="Courier New" w:hAnsi="Courier New"/>
          <w:color w:val="555555"/>
          <w:sz w:val="20"/>
        </w:rPr>
        <w:t>[5]</w:t>
      </w:r>
    </w:p>
    <w:p>
      <w:r>
        <w:rPr>
          <w:rFonts w:ascii="Gentium Plus" w:hAnsi="Gentium Plus"/>
          <w:sz w:val="24"/>
        </w:rPr>
        <w:t>μαλακή, τῶν τριχῶν ὁ περίδρομος ἀναθρώσκων.</w:t>
      </w:r>
    </w:p>
    <w:p>
      <w:r>
        <w:rPr>
          <w:rFonts w:ascii="Courier New" w:hAnsi="Courier New"/>
          <w:color w:val="555555"/>
          <w:sz w:val="20"/>
        </w:rPr>
        <w:t>[66]</w:t>
      </w:r>
    </w:p>
    <w:p>
      <w:r>
        <w:rPr>
          <w:rFonts w:ascii="Gentium Plus" w:hAnsi="Gentium Plus"/>
          <w:sz w:val="24"/>
        </w:rPr>
        <w:t>Ὁ εἴρων καὶ ἐναντιόβουλος τοὺς ὀφθαλ‐ μοὺς ἅμα ἔχει οἷον λαγαρούς, βλέμμα ὑπόκομψον, φωνὴν</w:t>
      </w:r>
    </w:p>
    <w:p>
      <w:r>
        <w:rPr>
          <w:rFonts w:ascii="Courier New" w:hAnsi="Courier New"/>
          <w:color w:val="555555"/>
          <w:sz w:val="20"/>
        </w:rPr>
        <w:t>[67]</w:t>
      </w:r>
    </w:p>
    <w:p>
      <w:r>
        <w:rPr>
          <w:rFonts w:ascii="Gentium Plus" w:hAnsi="Gentium Plus"/>
          <w:sz w:val="24"/>
        </w:rPr>
        <w:t>Τὸν δὲ φιλοχρήματον ἄνδρα τοιοῦτον εἶναι νόει· μικρομελῆ, μικρόμματον, μικροπρόσωπον, ταχὺ περιπατεῖν, ἐγκεκυφότα, ταχύφωνον, ὀξύφωνον, τὴν χροιὰν ὑποφοινίσσοντα.</w:t>
      </w:r>
    </w:p>
    <w:p>
      <w:r>
        <w:rPr>
          <w:rFonts w:ascii="Courier New" w:hAnsi="Courier New"/>
          <w:color w:val="555555"/>
          <w:sz w:val="20"/>
        </w:rPr>
        <w:t>[5]</w:t>
      </w:r>
    </w:p>
    <w:p>
      <w:r>
        <w:rPr>
          <w:rFonts w:ascii="Gentium Plus" w:hAnsi="Gentium Plus"/>
          <w:sz w:val="24"/>
        </w:rPr>
        <w:t>Φιλόκωμος καὶ οἰνόφλυξ ἔσται δασὺς ἀνὴρ θριξὶν εὐθυ‐ γένειος μέλας, δασεῖαν τὴν ὑπήνην ἔχων, κροτάφους δασεῖς, ὄμμα λιπαρὸν καὶ στίλβον καὶ μαρμαρύσσον.</w:t>
      </w:r>
    </w:p>
    <w:p>
      <w:r>
        <w:rPr>
          <w:rFonts w:ascii="Courier New" w:hAnsi="Courier New"/>
          <w:color w:val="555555"/>
          <w:sz w:val="20"/>
        </w:rPr>
        <w:t>[68]</w:t>
      </w:r>
    </w:p>
    <w:p>
      <w:r>
        <w:rPr>
          <w:rFonts w:ascii="Gentium Plus" w:hAnsi="Gentium Plus"/>
          <w:sz w:val="24"/>
        </w:rPr>
        <w:t>Γίνονται δὲ καὶ μωροπόνηροι ........,</w:t>
      </w:r>
    </w:p>
    <w:p>
      <w:r>
        <w:rPr>
          <w:rFonts w:ascii="Courier New" w:hAnsi="Courier New"/>
          <w:color w:val="555555"/>
          <w:sz w:val="20"/>
        </w:rPr>
        <w:t>[5]</w:t>
      </w:r>
    </w:p>
    <w:p>
      <w:r>
        <w:rPr>
          <w:rFonts w:ascii="Gentium Plus" w:hAnsi="Gentium Plus"/>
          <w:sz w:val="24"/>
        </w:rPr>
        <w:t>δειλά. ὅπερ ἂν ἐπισκέψασθαι εἴη μάλιστα ἐπὶ αἰγῶν ἀγρίων καὶ προβάτων, ἔτι δὲ καὶ ἵππων καὶ ὄνων καὶ ὅσα τοιαῦτα· 〈ἐοικότα〉 εἴδη ἔχει, ὅμως τὰ μὲν ἥμερα</w:t>
      </w:r>
    </w:p>
    <w:p>
      <w:r>
        <w:rPr>
          <w:rFonts w:ascii="Courier New" w:hAnsi="Courier New"/>
          <w:color w:val="555555"/>
          <w:sz w:val="20"/>
        </w:rPr>
        <w:t>[10]</w:t>
      </w:r>
    </w:p>
    <w:p>
      <w:r>
        <w:rPr>
          <w:rFonts w:ascii="Gentium Plus" w:hAnsi="Gentium Plus"/>
          <w:sz w:val="24"/>
        </w:rPr>
        <w:t>τοῖς εἴδεσιν ἀκόλουθον. καὶ ἐπὶ ἀνθρώπων τοίνυν οὕτω χρὴ διαιρεῖν· τὸ γὰρ διπλοῦν τοῦτο τῆς ἰδέας ἐν ἀνθρώποις φαίνεται καθ’ ἕκαστα τῶν σημείων. δίκαιοι 〈γὰρ ἀπὸ τῶν αὐτῶν σημείων〉 γίνονται. ἄλλοι μὲν ἀγριώτερα</w:t>
      </w:r>
    </w:p>
    <w:p>
      <w:r>
        <w:rPr>
          <w:rFonts w:ascii="Courier New" w:hAnsi="Courier New"/>
          <w:color w:val="555555"/>
          <w:sz w:val="20"/>
        </w:rPr>
        <w:t>[15]</w:t>
      </w:r>
    </w:p>
    <w:p>
      <w:r>
        <w:rPr>
          <w:rFonts w:ascii="Gentium Plus" w:hAnsi="Gentium Plus"/>
          <w:sz w:val="24"/>
        </w:rPr>
        <w:t>ἀνδρεῖοι ὁμοίως. τὸ δὲ διάφορον τῶν σημείων τραχύ‐ τητι 〈καὶ λειότητι〉 καὶ σκληρότητι καὶ μαλακίᾳ καὶ ἀναιδείᾳ καὶ πραότητι· καὶ τὸ ὑγρόν τε καὶ ξηρὸν διαιρετέον. οὕτως καὶ ἐπὶ ἀδικίας καὶ ἀκολασίας 〈ἔχει〉· καὶ ἐν τούτοις γὰρ τοῖς σημείοις τὸ ἥμερόν τε καὶ ἄγριον προσπεφυκὸς</w:t>
      </w:r>
    </w:p>
    <w:p>
      <w:r>
        <w:rPr>
          <w:rFonts w:ascii="Courier New" w:hAnsi="Courier New"/>
          <w:color w:val="555555"/>
          <w:sz w:val="20"/>
        </w:rPr>
        <w:t>[20]</w:t>
      </w:r>
    </w:p>
    <w:p>
      <w:r>
        <w:rPr>
          <w:rFonts w:ascii="Gentium Plus" w:hAnsi="Gentium Plus"/>
          <w:sz w:val="24"/>
        </w:rPr>
        <w:t>[ἔχει] τὴν μὲν ἀγριωτέραν ἀδικίαν, τὴν δὲ ἠπιωτέραν δικαιο‐ σύνην λέγε. καὶ ἐν τοῖς ἀνδρογύνοις οἱ μὲν πολλοὶ ἄγριοι, οἱ δὲ ἕτεροι τιθασσοί εἰσι. καὶ τούτων οὐκ ὄντων τῶν σημείων ἕτερα διαιρεῖσθαι σημεῖα μόνα οἷς εἶπον.</w:t>
      </w:r>
    </w:p>
    <w:p>
      <w:r>
        <w:rPr>
          <w:rFonts w:ascii="Courier New" w:hAnsi="Courier New"/>
          <w:color w:val="555555"/>
          <w:sz w:val="20"/>
        </w:rPr>
        <w:t>[69]</w:t>
      </w:r>
    </w:p>
    <w:p>
      <w:r>
        <w:rPr>
          <w:rFonts w:ascii="Gentium Plus" w:hAnsi="Gentium Plus"/>
          <w:sz w:val="24"/>
        </w:rPr>
        <w:t>Ὁ μωροπόνηρός ἐστι τετανόθριξ, κεφα‐ λὴν ἔχων στενὴν λοξήν, ὦτα ὑπερμεγέθη ἐπικεκλασμένα, αὐχένα καὶ τράχηλον στρογγύλον, κροτάφους 〈γλαφυρούσ〉,</w:t>
      </w:r>
    </w:p>
    <w:p>
      <w:r>
        <w:rPr>
          <w:rFonts w:ascii="Courier New" w:hAnsi="Courier New"/>
          <w:color w:val="555555"/>
          <w:sz w:val="20"/>
        </w:rPr>
        <w:t>[5]</w:t>
      </w:r>
    </w:p>
    <w:p>
      <w:r>
        <w:rPr>
          <w:rFonts w:ascii="Gentium Plus" w:hAnsi="Gentium Plus"/>
          <w:sz w:val="24"/>
        </w:rPr>
        <w:t>κοίλους ὑπορρέοντας ἀτενεῖς, παρειὰς στενὰς ἐπιμήκεις, γένειον μακρόν, στόμα ἄθυρον ἄκλειστον ὡς διε‐ σχισμένον περίμηκες, τὸ πρόσωπον ὡς διερρωγὸς φέρει, κυρτός, προγάστωρ, παχυσκελής, ποδῶν καὶ χειρῶν ἄρθρα περιμήκη παχέα καὶ σκληρά, ὑπόχλωρος, κυλοιδιῶν ὥσπερ</w:t>
      </w:r>
    </w:p>
    <w:p>
      <w:r>
        <w:rPr>
          <w:rFonts w:ascii="Courier New" w:hAnsi="Courier New"/>
          <w:color w:val="555555"/>
          <w:sz w:val="20"/>
        </w:rPr>
        <w:t>[10]</w:t>
      </w:r>
    </w:p>
    <w:p>
      <w:r>
        <w:rPr>
          <w:rFonts w:ascii="Gentium Plus" w:hAnsi="Gentium Plus"/>
          <w:sz w:val="24"/>
        </w:rPr>
        <w:t>ὕπνου ἢ κραιπάλης πλήρης, φωνὴ βληχώδης ἀχρεία μικρὰ θρασεῖα.</w:t>
      </w:r>
    </w:p>
    <w:p>
      <w:r>
        <w:rPr>
          <w:rFonts w:ascii="Courier New" w:hAnsi="Courier New"/>
          <w:color w:val="555555"/>
          <w:sz w:val="20"/>
        </w:rPr>
        <w:t>[70]</w:t>
      </w:r>
    </w:p>
    <w:p>
      <w:r>
        <w:rPr>
          <w:rFonts w:ascii="Gentium Plus" w:hAnsi="Gentium Plus"/>
          <w:sz w:val="24"/>
        </w:rPr>
        <w:t>Θυμώδους σημεῖα τάδε εἰσίν· ὀρθὸς τῷ σχήματι, εὔπλευρος, εὔρυθμος, ἐπίπυρρος, ὠμοπλάται διεστηκότες μεγάλοι καὶ ἐγκρατεῖς, λεῖος τὰ περὶ στῆθος καὶ βουβῶνα, δασυπώγων, τὰ νῶτα εὐρύς, ὁ περί‐</w:t>
      </w:r>
    </w:p>
    <w:p>
      <w:r>
        <w:rPr>
          <w:rFonts w:ascii="Courier New" w:hAnsi="Courier New"/>
          <w:color w:val="555555"/>
          <w:sz w:val="20"/>
        </w:rPr>
        <w:t>[5]</w:t>
      </w:r>
    </w:p>
    <w:p>
      <w:r>
        <w:rPr>
          <w:rFonts w:ascii="Gentium Plus" w:hAnsi="Gentium Plus"/>
          <w:sz w:val="24"/>
        </w:rPr>
        <w:t>τροχος τῶν τριχῶν κάτω βλέπων, καὶ ὅσοις τὸ περὶ τὴν κεφαλὴν δέρμα περιίσταται, καὶ οἱ στρογγυλοπρόσωποι, καὶ ὀφρύες οἷαι τῶν στρυφνῶν, καὶ ῥινῶν κοιλότης.</w:t>
      </w:r>
    </w:p>
    <w:p>
      <w:r>
        <w:rPr>
          <w:rFonts w:ascii="Courier New" w:hAnsi="Courier New"/>
          <w:color w:val="555555"/>
          <w:sz w:val="20"/>
        </w:rPr>
        <w:t>[71]</w:t>
      </w:r>
    </w:p>
    <w:p>
      <w:r>
        <w:rPr>
          <w:rFonts w:ascii="Gentium Plus" w:hAnsi="Gentium Plus"/>
          <w:sz w:val="24"/>
        </w:rPr>
        <w:t>Φιλολοιδόρου σημεῖα· τὸ ἄνω χεῖλος μετέωρον καὶ τὸ κάτω προπετές, ὑπέρυθροι ἐπίπυρροι· ἀναφέρεται ἐπὶ τοὺς κύνας· ἴδοι δ’ ἄν τις καὶ ἐπὶ τῶν γεγηρακότων ἵππων.</w:t>
      </w:r>
    </w:p>
    <w:p>
      <w:r>
        <w:rPr>
          <w:rFonts w:ascii="Courier New" w:hAnsi="Courier New"/>
          <w:color w:val="555555"/>
          <w:sz w:val="20"/>
        </w:rPr>
        <w:t>[72]</w:t>
      </w:r>
    </w:p>
    <w:p>
      <w:r>
        <w:rPr>
          <w:rFonts w:ascii="Gentium Plus" w:hAnsi="Gentium Plus"/>
          <w:sz w:val="24"/>
        </w:rPr>
        <w:t>Λάγνου σημεῖα· λευκόχρως, δασὺς τῇ ὑπήνῃ, εὐθείας</w:t>
      </w:r>
    </w:p>
    <w:p>
      <w:r>
        <w:rPr>
          <w:rFonts w:ascii="Courier New" w:hAnsi="Courier New"/>
          <w:color w:val="555555"/>
          <w:sz w:val="20"/>
        </w:rPr>
        <w:t>[5]</w:t>
      </w:r>
    </w:p>
    <w:p>
      <w:r>
        <w:rPr>
          <w:rFonts w:ascii="Gentium Plus" w:hAnsi="Gentium Plus"/>
          <w:sz w:val="24"/>
        </w:rPr>
        <w:t>τὸ γένειον πρὸς τὴν ῥῖνα καὶ περιφέρειαν κοίλην ἔχειν τὸν τόπον τὸν μεταξὺ τῆς ῥινὸς καὶ τοῦ γενείου, οἷον εἶχε Σωκράτης ὁ καλός. καὶ οἷς ὑγροὶ οἱ ὀφθαλμοί, οἱ τοιοῦτοι λάγνοι καὶ οἷς ἡ φλὲψ ἐν τῷ βραχίονι, καὶ οἱ ῥικνοὶ τὰς κνήμας.</w:t>
      </w:r>
    </w:p>
    <w:p>
      <w:r>
        <w:rPr>
          <w:rFonts w:ascii="Courier New" w:hAnsi="Courier New"/>
          <w:color w:val="555555"/>
          <w:sz w:val="20"/>
        </w:rPr>
        <w:t>[73]</w:t>
      </w:r>
    </w:p>
    <w:p>
      <w:r>
        <w:rPr>
          <w:rFonts w:ascii="Gentium Plus" w:hAnsi="Gentium Plus"/>
          <w:sz w:val="24"/>
        </w:rPr>
        <w:t>Λάλου σημεῖα· οἱ τὰ ἄνω μείζω ἔχοντες καὶ γλα‐ φυροὶ τῷ εἴδει καὶ δασεῖς τὰ περὶ τὴν κοιλίαν.</w:t>
      </w:r>
    </w:p>
    <w:p>
      <w:r>
        <w:rPr>
          <w:rFonts w:ascii="Courier New" w:hAnsi="Courier New"/>
          <w:color w:val="555555"/>
          <w:sz w:val="20"/>
        </w:rPr>
        <w:t>[74]</w:t>
      </w:r>
    </w:p>
    <w:p>
      <w:r>
        <w:rPr>
          <w:rFonts w:ascii="Gentium Plus" w:hAnsi="Gentium Plus"/>
          <w:sz w:val="24"/>
        </w:rPr>
        <w:t>Φιλύπνου σημεῖα· οἱ τὰ ἄνω ἔχοντες μείζω καὶ ὑπνώδεις καὶ θερμοὶ καὶ εὔεκτον σάρκα ἔχοντες.</w:t>
      </w:r>
    </w:p>
    <w:p>
      <w:r>
        <w:rPr>
          <w:rFonts w:ascii="Courier New" w:hAnsi="Courier New"/>
          <w:color w:val="555555"/>
          <w:sz w:val="20"/>
        </w:rPr>
        <w:t>[75]</w:t>
      </w:r>
    </w:p>
    <w:p>
      <w:r>
        <w:rPr>
          <w:rFonts w:ascii="Gentium Plus" w:hAnsi="Gentium Plus"/>
          <w:sz w:val="24"/>
        </w:rPr>
        <w:t>Φθονεροῦ σημεῖα· οἱ τὰ ἀριστερὰ μείζω ἔχοντες καὶ οἷς αἱ ὀφρύες ἐπὶ τὰ βλέφαρα καθήκουσιν.</w:t>
      </w:r>
    </w:p>
    <w:p>
      <w:r>
        <w:rPr>
          <w:rFonts w:ascii="Courier New" w:hAnsi="Courier New"/>
          <w:color w:val="555555"/>
          <w:sz w:val="20"/>
        </w:rPr>
        <w:t>[76]</w:t>
      </w:r>
    </w:p>
    <w:p>
      <w:r>
        <w:rPr>
          <w:rFonts w:ascii="Gentium Plus" w:hAnsi="Gentium Plus"/>
          <w:sz w:val="24"/>
        </w:rPr>
        <w:t>Ὅσοις ὁ σπόνδυλος ἐξέστηκε κατὰ τὴν συναφὴν τοῦ τραχήλου, ὑβρισταί· ἀναφέρεται ἐπὶ τοὺς ὗς.</w:t>
      </w:r>
    </w:p>
    <w:p>
      <w:r>
        <w:rPr>
          <w:rFonts w:ascii="Courier New" w:hAnsi="Courier New"/>
          <w:color w:val="555555"/>
          <w:sz w:val="20"/>
        </w:rPr>
        <w:t>[77]</w:t>
      </w:r>
    </w:p>
    <w:p>
      <w:r>
        <w:rPr>
          <w:rFonts w:ascii="Gentium Plus" w:hAnsi="Gentium Plus"/>
          <w:sz w:val="24"/>
        </w:rPr>
        <w:t>Οἱ τῶν χειλῶν τὸ κάτω τοῦ ἄνω προβεβλημένον ἔχοντες βλάκες, μετέωροι, ἀσθενεῖς, μοχθηροί· ἀναφέρεται</w:t>
      </w:r>
    </w:p>
    <w:p>
      <w:r>
        <w:rPr>
          <w:rFonts w:ascii="Courier New" w:hAnsi="Courier New"/>
          <w:color w:val="555555"/>
          <w:sz w:val="20"/>
        </w:rPr>
        <w:t>[78]</w:t>
      </w:r>
    </w:p>
    <w:p>
      <w:r>
        <w:rPr>
          <w:rFonts w:ascii="Gentium Plus" w:hAnsi="Gentium Plus"/>
          <w:sz w:val="24"/>
        </w:rPr>
        <w:t>Οἱ τὴν ῥῖνα ἄγαν πλατεῖαν ἔχοντες δειλοί· ἀνα‐ φέρεται ἐπὶ τοὺς ὗς. Οἱ τὴν ῥῖνα ἄγαν βραχεῖαν ἔχοντες ῥᾴθυμοι· ἀναφέρεται ἐπὶ τοὺς βοῦς ἢ τῶν ὀρνίθων τοὺς πλατυρύγχους.</w:t>
      </w:r>
    </w:p>
    <w:p>
      <w:r>
        <w:rPr>
          <w:rFonts w:ascii="Courier New" w:hAnsi="Courier New"/>
          <w:color w:val="555555"/>
          <w:sz w:val="20"/>
        </w:rPr>
        <w:t>[5]</w:t>
      </w:r>
    </w:p>
    <w:p>
      <w:r>
        <w:rPr>
          <w:rFonts w:ascii="Gentium Plus" w:hAnsi="Gentium Plus"/>
          <w:sz w:val="24"/>
        </w:rPr>
        <w:t>οἱ τὴν ῥῖνα εὐθεῖαν ἔχοντες πρόγλωσσοι· ἀναφέρεται ἐπὶ τὸ θῆλυ καὶ τὰς χῆνας. οἱ τὴν ῥῖνα βραχεῖαν καὶ σιμὴν ἔχοντες κλέπται καὶ λάγνοι· ἀναφέρεται ἐπὶ τοὺς ἐλάφους καὶ τοὺς ἀγρίους ὗς. ὅσοις μυκτῆρες πεπταμένοι καὶ σιμοί, θυμώδεις· ἀναφέρεται ἐπὶ τὸ πάθος τὸ ἐν τῷ θυμῷ γινό‐</w:t>
      </w:r>
    </w:p>
    <w:p>
      <w:r>
        <w:rPr>
          <w:rFonts w:ascii="Courier New" w:hAnsi="Courier New"/>
          <w:color w:val="555555"/>
          <w:sz w:val="20"/>
        </w:rPr>
        <w:t>[10]</w:t>
      </w:r>
    </w:p>
    <w:p>
      <w:r>
        <w:rPr>
          <w:rFonts w:ascii="Gentium Plus" w:hAnsi="Gentium Plus"/>
          <w:sz w:val="24"/>
        </w:rPr>
        <w:t>μενον· ἴδοι δ’ ἄν τις καὶ ἐπὶ τῶν γεννάδων ἵππων.</w:t>
      </w:r>
    </w:p>
    <w:p>
      <w:r>
        <w:rPr>
          <w:rFonts w:ascii="Courier New" w:hAnsi="Courier New"/>
          <w:color w:val="555555"/>
          <w:sz w:val="20"/>
        </w:rPr>
        <w:t>[79]</w:t>
      </w:r>
    </w:p>
    <w:p>
      <w:r>
        <w:rPr>
          <w:rFonts w:ascii="Gentium Plus" w:hAnsi="Gentium Plus"/>
          <w:sz w:val="24"/>
        </w:rPr>
        <w:t>Οἱ τὸ πρόσωπον σαρκῶδες ἔχοντες ῥᾴθυμοι· ἀναφέρεται ἐπὶ τὸ θῆλυ καὶ τοὺς βοῦς. οἱ τὸ πρόσωπον ἄγαν ὀστῶδες ἔχοντες ἐπίπονοι καὶ δειλοὶ καὶ μικρόψυχοι· ἀνα‐ φέρεται ἐπὶ τοὺς ὄνους καὶ πιθήκους καὶ ἐλάφους. οἱ τὸ</w:t>
      </w:r>
    </w:p>
    <w:p>
      <w:r>
        <w:rPr>
          <w:rFonts w:ascii="Courier New" w:hAnsi="Courier New"/>
          <w:color w:val="555555"/>
          <w:sz w:val="20"/>
        </w:rPr>
        <w:t>[5]</w:t>
      </w:r>
    </w:p>
    <w:p>
      <w:r>
        <w:rPr>
          <w:rFonts w:ascii="Gentium Plus" w:hAnsi="Gentium Plus"/>
          <w:sz w:val="24"/>
        </w:rPr>
        <w:t>πρόσωπον ἄγαν μικρὸν ἔχοντες κακοῦργοι· ἀναφέρεται ἐπὶ τοὺς πιθήκους. οἱ τὸ πρόσωπον μικροπρεπὲς ἔχοντες μικρό‐ ψυχοι, ἀνελεύθεροι.</w:t>
      </w:r>
    </w:p>
    <w:p>
      <w:r>
        <w:rPr>
          <w:rFonts w:ascii="Courier New" w:hAnsi="Courier New"/>
          <w:color w:val="555555"/>
          <w:sz w:val="20"/>
        </w:rPr>
        <w:t>[80]</w:t>
      </w:r>
    </w:p>
    <w:p>
      <w:r>
        <w:rPr>
          <w:rFonts w:ascii="Gentium Plus" w:hAnsi="Gentium Plus"/>
          <w:sz w:val="24"/>
        </w:rPr>
        <w:t>Οἱ μεγάλα ἔχοντες χείλη ἀσελγεῖς, οἷς δὲ μεῖζον τὸ</w:t>
      </w:r>
    </w:p>
    <w:p>
      <w:r>
        <w:rPr>
          <w:rFonts w:ascii="Courier New" w:hAnsi="Courier New"/>
          <w:color w:val="555555"/>
          <w:sz w:val="20"/>
        </w:rPr>
        <w:t>[81]</w:t>
      </w:r>
    </w:p>
    <w:p>
      <w:r>
        <w:rPr>
          <w:rFonts w:ascii="Gentium Plus" w:hAnsi="Gentium Plus"/>
          <w:sz w:val="24"/>
        </w:rPr>
        <w:t>Τῶν ἐρώντων ὑπάρχει σημεῖα τοιαῦτα· ὀφθαλ‐ μοὶ κοῖλοι οὐ δακρύοντες, φαινόμενοι δὲ ὡς ἂν ἡδονῆς πεπλη‐ σμένοι εἰσίν, κινεῖται δὲ αὐτοῖς καὶ τὰ βλέφαρα πυκνά, τῶν τοῦ σώματος μερῶν συμπιπτόντων μόνοις τοῖς ἐρῶσιν οὐ</w:t>
      </w:r>
    </w:p>
    <w:p>
      <w:r>
        <w:rPr>
          <w:rFonts w:ascii="Courier New" w:hAnsi="Courier New"/>
          <w:color w:val="555555"/>
          <w:sz w:val="20"/>
        </w:rPr>
        <w:t>[5]</w:t>
      </w:r>
    </w:p>
    <w:p>
      <w:r>
        <w:rPr>
          <w:rFonts w:ascii="Gentium Plus" w:hAnsi="Gentium Plus"/>
          <w:sz w:val="24"/>
        </w:rPr>
        <w:t>συμπίπτουσιν. πορνεία ἀνδρὸς καὶ γυναικὸς ἐν μετεωρι‐ σμοῖς ὀφθαλμῶν καὶ ἐν τοῖς βλεφάροις γινώσκεται.</w:t>
      </w:r>
    </w:p>
    <w:p>
      <w:r>
        <w:rPr>
          <w:rFonts w:ascii="Courier New" w:hAnsi="Courier New"/>
          <w:color w:val="555555"/>
          <w:sz w:val="20"/>
        </w:rPr>
        <w:t>[82]</w:t>
      </w:r>
    </w:p>
    <w:p>
      <w:r>
        <w:rPr>
          <w:rFonts w:ascii="Gentium Plus" w:hAnsi="Gentium Plus"/>
          <w:sz w:val="24"/>
        </w:rPr>
        <w:t>Ταῦτα ὅσα εἴρηται καθάπερ ἐν γραφαῖς</w:t>
      </w:r>
    </w:p>
    <w:p>
      <w:r>
        <w:rPr>
          <w:rFonts w:ascii="Courier New" w:hAnsi="Courier New"/>
          <w:color w:val="555555"/>
          <w:sz w:val="20"/>
        </w:rPr>
        <w:t>[5]</w:t>
      </w:r>
    </w:p>
    <w:p>
      <w:r>
        <w:rPr>
          <w:rFonts w:ascii="Gentium Plus" w:hAnsi="Gentium Plus"/>
          <w:sz w:val="24"/>
        </w:rPr>
        <w:t>καὶ ταῖς δυνάμεσιν ἄλλοις τε πρὸς ἄλλο πειθόμενός τε καὶ</w:t>
      </w:r>
    </w:p>
    <w:p>
      <w:r>
        <w:rPr>
          <w:rFonts w:ascii="Courier New" w:hAnsi="Courier New"/>
          <w:color w:val="555555"/>
          <w:sz w:val="20"/>
        </w:rPr>
        <w:t>[83]</w:t>
      </w:r>
    </w:p>
    <w:p>
      <w:r>
        <w:rPr>
          <w:rFonts w:ascii="Gentium Plus" w:hAnsi="Gentium Plus"/>
          <w:sz w:val="24"/>
        </w:rPr>
        <w:t>Γυναῖκες ἑταιρίστριαι, γυναικώδεις, φίλαν‐ δροι, ἀκάθαρτοι, αἷς αἱ κνῆμαι περὶ τὸ σφυρὸν παχεῖαι</w:t>
      </w:r>
    </w:p>
    <w:p>
      <w:r>
        <w:rPr>
          <w:rFonts w:ascii="Courier New" w:hAnsi="Courier New"/>
          <w:color w:val="555555"/>
          <w:sz w:val="20"/>
        </w:rPr>
        <w:t>[5]</w:t>
      </w:r>
    </w:p>
    <w:p>
      <w:r>
        <w:rPr>
          <w:rFonts w:ascii="Gentium Plus" w:hAnsi="Gentium Plus"/>
          <w:sz w:val="24"/>
        </w:rPr>
        <w:t>κεφαλῆς.</w:t>
      </w:r>
    </w:p>
    <w:p>
      <w:r>
        <w:rPr>
          <w:rFonts w:ascii="Courier New" w:hAnsi="Courier New"/>
          <w:color w:val="555555"/>
          <w:sz w:val="20"/>
        </w:rPr>
        <w:t>[84]</w:t>
      </w:r>
    </w:p>
    <w:p>
      <w:r>
        <w:rPr>
          <w:rFonts w:ascii="Gentium Plus" w:hAnsi="Gentium Plus"/>
          <w:sz w:val="24"/>
        </w:rPr>
        <w:t>Εὐνούχοις τοῖς ἐκ φύσεως</w:t>
      </w:r>
    </w:p>
    <w:p>
      <w:r>
        <w:rPr>
          <w:rFonts w:ascii="Courier New" w:hAnsi="Courier New"/>
          <w:color w:val="555555"/>
          <w:sz w:val="20"/>
        </w:rPr>
        <w:t>[5]</w:t>
      </w:r>
    </w:p>
    <w:p>
      <w:r>
        <w:rPr>
          <w:rFonts w:ascii="Gentium Plus" w:hAnsi="Gentium Plus"/>
          <w:sz w:val="24"/>
        </w:rPr>
        <w:t>τομιῶν εὐνούχων ἔνια μεταβάλλει ἅμα τῇ τομῇ σημεῖα, τὸ δὲ πλέον τῆς συγγενοῦς φύσεως ὡς μὴ ἰσχύων εἰς τὸ αὐτὸ διαμένει.</w:t>
      </w:r>
    </w:p>
    <w:p>
      <w:r>
        <w:rPr>
          <w:rFonts w:ascii="Courier New" w:hAnsi="Courier New"/>
          <w:color w:val="555555"/>
          <w:sz w:val="20"/>
        </w:rPr>
        <w:t>[85]</w:t>
      </w:r>
    </w:p>
    <w:p>
      <w:r>
        <w:rPr>
          <w:rFonts w:ascii="Gentium Plus" w:hAnsi="Gentium Plus"/>
          <w:sz w:val="24"/>
        </w:rPr>
        <w:t>Οἱ στενόποδες ἠλίθιοι, δειλοί· οἱ δὲ μὴ ἔχοντες τὸ ἐντὸς κοῖλον τοῦ ποδός, ἀλλ’ ὅλῳ βαίνοντες παν‐ οῦργοι, ὥσπερ καὶ τὴν ἀλώπεκα λόγος ἔχει.</w:t>
      </w:r>
    </w:p>
    <w:p>
      <w:r>
        <w:rPr>
          <w:rFonts w:ascii="Courier New" w:hAnsi="Courier New"/>
          <w:color w:val="555555"/>
          <w:sz w:val="20"/>
        </w:rPr>
        <w:t>[86]</w:t>
      </w:r>
    </w:p>
    <w:p>
      <w:r>
        <w:rPr>
          <w:rFonts w:ascii="Gentium Plus" w:hAnsi="Gentium Plus"/>
          <w:sz w:val="24"/>
        </w:rPr>
        <w:t>Οἱ βραχυδάκτυλοι καὶ παχυδάκτυλοι χειρῶν τε καὶ ποδῶν ἠλίθιοι· πάντως δὲ οὐ τούτους ὑπολαμβάνειν τοῦτο, ἀλλὰ εἰ σῶμα μήτε βραχεῖς μήτε παχεῖς ὦσιν, ἀμέλει [δὲ] οὕτως ὑπολαμβάνειν. οἱ συμπεφυκότας τοὺς δακτύλους ἔχον‐</w:t>
      </w:r>
    </w:p>
    <w:p>
      <w:r>
        <w:rPr>
          <w:rFonts w:ascii="Courier New" w:hAnsi="Courier New"/>
          <w:color w:val="555555"/>
          <w:sz w:val="20"/>
        </w:rPr>
        <w:t>[5]</w:t>
      </w:r>
    </w:p>
    <w:p>
      <w:r>
        <w:rPr>
          <w:rFonts w:ascii="Gentium Plus" w:hAnsi="Gentium Plus"/>
          <w:sz w:val="24"/>
        </w:rPr>
        <w:t>τες δειμαλέοι, ὥσπερ καὶ οἱ κύνες εἰσίν.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