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Σαννυρίων ὁ κωμικός</w:t>
      </w:r>
      <w:r>
        <w:br/>
      </w:r>
      <w:r>
        <w:rPr>
          <w:i/>
          <w:color w:val="666666"/>
          <w:sz w:val="28"/>
        </w:rPr>
        <w:t>by Sannyrion the Comic Poet</w:t>
      </w:r>
    </w:p>
    <w:p/>
    <w:p>
      <w:r>
        <w:rPr>
          <w:rFonts w:ascii="Courier New" w:hAnsi="Courier New"/>
          <w:color w:val="555555"/>
          <w:sz w:val="20"/>
        </w:rPr>
        <w:t>[Gel tit]</w:t>
      </w:r>
    </w:p>
    <w:p>
      <w:r>
        <w:rPr>
          <w:rFonts w:ascii="Gentium Plus" w:hAnsi="Gentium Plus"/>
          <w:sz w:val="24"/>
        </w:rPr>
        <w:t>ΓΕΛΩΣ.</w:t>
      </w:r>
    </w:p>
    <w:p>
      <w:r>
        <w:rPr>
          <w:rFonts w:ascii="Courier New" w:hAnsi="Courier New"/>
          <w:color w:val="555555"/>
          <w:sz w:val="20"/>
        </w:rPr>
        <w:t>[Gel 1]</w:t>
      </w:r>
    </w:p>
    <w:p>
      <w:r>
        <w:rPr>
          <w:rFonts w:ascii="Gentium Plus" w:hAnsi="Gentium Plus"/>
          <w:sz w:val="24"/>
        </w:rPr>
        <w:t>Πέλανον καλοῦμεν ἡμεῖς οἱ θεοί, ἃ καλεῖτε σεμνῶς ἄλφιθ’ ὑμεῖς οἱ βροτοί.</w:t>
      </w:r>
    </w:p>
    <w:p>
      <w:r>
        <w:rPr>
          <w:rFonts w:ascii="Courier New" w:hAnsi="Courier New"/>
          <w:color w:val="555555"/>
          <w:sz w:val="20"/>
        </w:rPr>
        <w:t>[Gel 2]</w:t>
      </w:r>
    </w:p>
    <w:p>
      <w:r>
        <w:rPr>
          <w:rFonts w:ascii="Gentium Plus" w:hAnsi="Gentium Plus"/>
          <w:sz w:val="24"/>
        </w:rPr>
        <w:t>Ὦ βατίδες, ὦ γλαύκων κάρα.</w:t>
      </w:r>
    </w:p>
    <w:p>
      <w:r>
        <w:rPr>
          <w:rFonts w:ascii="Courier New" w:hAnsi="Courier New"/>
          <w:color w:val="555555"/>
          <w:sz w:val="20"/>
        </w:rPr>
        <w:t>[Gel 3]</w:t>
      </w:r>
    </w:p>
    <w:p>
      <w:r>
        <w:rPr>
          <w:rFonts w:ascii="Gentium Plus" w:hAnsi="Gentium Plus"/>
          <w:sz w:val="24"/>
        </w:rPr>
        <w:t>Μέλητον τὸν ἀπὸ Ληναίου νεκρόν.</w:t>
      </w:r>
    </w:p>
    <w:p>
      <w:r>
        <w:rPr>
          <w:rFonts w:ascii="Courier New" w:hAnsi="Courier New"/>
          <w:color w:val="555555"/>
          <w:sz w:val="20"/>
        </w:rPr>
        <w:t>[Gel 4]</w:t>
      </w:r>
    </w:p>
    <w:p>
      <w:r>
        <w:rPr>
          <w:rFonts w:ascii="Gentium Plus" w:hAnsi="Gentium Plus"/>
          <w:sz w:val="24"/>
        </w:rPr>
        <w:t>Κεραμικὴν γαῖαν στρέφων.</w:t>
      </w:r>
    </w:p>
    <w:p>
      <w:r>
        <w:rPr>
          <w:rFonts w:ascii="Courier New" w:hAnsi="Courier New"/>
          <w:color w:val="555555"/>
          <w:sz w:val="20"/>
        </w:rPr>
        <w:t>[Dan tit]</w:t>
      </w:r>
    </w:p>
    <w:p>
      <w:r>
        <w:rPr>
          <w:rFonts w:ascii="Gentium Plus" w:hAnsi="Gentium Plus"/>
          <w:sz w:val="24"/>
        </w:rPr>
        <w:t>ΔΑΝΑΗ.</w:t>
      </w:r>
    </w:p>
    <w:p>
      <w:r>
        <w:rPr>
          <w:rFonts w:ascii="Courier New" w:hAnsi="Courier New"/>
          <w:color w:val="555555"/>
          <w:sz w:val="20"/>
        </w:rPr>
        <w:t>[Dan 1]</w:t>
      </w:r>
    </w:p>
    <w:p>
      <w:r>
        <w:rPr>
          <w:rFonts w:ascii="Gentium Plus" w:hAnsi="Gentium Plus"/>
          <w:sz w:val="24"/>
        </w:rPr>
        <w:t>Τίς ἂν γενόμενος εἰς ὀπὴν ἐνδύσομαι; φέρ’ εἰ γενοίμην * * * * γαλῆ. ἀλλ’ Ἡγέλοχος οὗτός με μηνύσειεν ἂν ὁ τραγικὸς ἀνακράγοι τ’ ἂν εἰς ἐχθροὺς μέγα,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„ἐκ κυμάτων γὰρ αὖθις αὖ γαλῆν ὁρῶ.“</w:t>
      </w:r>
    </w:p>
    <w:p>
      <w:r>
        <w:rPr>
          <w:rFonts w:ascii="Courier New" w:hAnsi="Courier New"/>
          <w:color w:val="555555"/>
          <w:sz w:val="20"/>
        </w:rPr>
        <w:t>[Io tit]</w:t>
      </w:r>
    </w:p>
    <w:p>
      <w:r>
        <w:rPr>
          <w:rFonts w:ascii="Gentium Plus" w:hAnsi="Gentium Plus"/>
          <w:sz w:val="24"/>
        </w:rPr>
        <w:t>ΙΩ.</w:t>
      </w:r>
    </w:p>
    <w:p>
      <w:r>
        <w:rPr>
          <w:rFonts w:ascii="Courier New" w:hAnsi="Courier New"/>
          <w:color w:val="555555"/>
          <w:sz w:val="20"/>
        </w:rPr>
        <w:t>[Io 1]</w:t>
      </w:r>
    </w:p>
    <w:p>
      <w:r>
        <w:rPr>
          <w:rFonts w:ascii="Gentium Plus" w:hAnsi="Gentium Plus"/>
          <w:sz w:val="24"/>
        </w:rPr>
        <w:t>Φθείρεσθ’ ἐπίτριπτοι ψωμοκόλακες.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