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του τριβίκου καὶ τοῦ σωλῆνος (e codd.</w:t>
      </w:r>
      <w:r>
        <w:br/>
      </w:r>
      <w:r>
        <w:rPr>
          <w:i/>
          <w:color w:val="666666"/>
          <w:sz w:val="40"/>
        </w:rPr>
        <w:t>On the Tribikos and the Tube</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Περὶ τοῦ τριβίκου καὶ τοῦ σωλῆνος</w:t>
      </w:r>
    </w:p>
    <w:p>
      <w:r>
        <w:rPr>
          <w:rFonts w:ascii="Courier New" w:hAnsi="Courier New"/>
          <w:color w:val="555555"/>
          <w:sz w:val="20"/>
        </w:rPr>
        <w:t>[1]</w:t>
      </w:r>
    </w:p>
    <w:p>
      <w:r>
        <w:rPr>
          <w:rFonts w:ascii="Gentium Plus" w:hAnsi="Gentium Plus"/>
          <w:sz w:val="24"/>
        </w:rPr>
        <w:t>Ἑξῆς δὲ τὸν τρίβικόν σοι ὑπογράψω· καλεῖται δὲ αὕτη ἡ δι’ ἀσκίου ἡ παρὰ Μαρίας τεχνοπαράδοτος. Ἔχει δὲ οὕτως· ποίησον, φησίν, ἐκ χαλκοῦ ἐλατοῦ σωλῆνας τρεῖς—λεπτὸν τὸ ἔλασμα, ἔχον ἠθμοῦ πάχος ἢ μικρὸν</w:t>
      </w:r>
    </w:p>
    <w:p>
      <w:r>
        <w:rPr>
          <w:rFonts w:ascii="Courier New" w:hAnsi="Courier New"/>
          <w:color w:val="555555"/>
          <w:sz w:val="20"/>
        </w:rPr>
        <w:t>[5]</w:t>
      </w:r>
    </w:p>
    <w:p>
      <w:r>
        <w:rPr>
          <w:rFonts w:ascii="Gentium Plus" w:hAnsi="Gentium Plus"/>
          <w:sz w:val="24"/>
        </w:rPr>
        <w:t>παχύτερον, ὡσεὶ χαλκοῦ τηγάνου πλακουντηρίου— μῆκος πήχεως ἑνὸς ἡμίσους. Ποίησον οὖν σωλῆνας τρεῖς τοιούτους. Καὶ ποίησον χαλκεῖον μακρὸν πήχεως ἔχον τὸ μῆκος παρὰ παλαιστήν· ἄνοιγμα δὲ τοῦ χαλκείου</w:t>
      </w:r>
    </w:p>
    <w:p>
      <w:r>
        <w:rPr>
          <w:rFonts w:ascii="Courier New" w:hAnsi="Courier New"/>
          <w:color w:val="555555"/>
          <w:sz w:val="20"/>
        </w:rPr>
        <w:t>[10]</w:t>
      </w:r>
    </w:p>
    <w:p>
      <w:r>
        <w:rPr>
          <w:rFonts w:ascii="Gentium Plus" w:hAnsi="Gentium Plus"/>
          <w:sz w:val="24"/>
        </w:rPr>
        <w:t>οἷον τραχήλου βίκου κούφου †ἡλάριον†· τοῦ δὲ ἀντίχει‐ ρος δύο εἶναι λιχανοὺς αὐτοῦ ταῖς δυσὶ χερσὶ συναρηρό‐ τας ἐκ πλευρῶν τοῦ χαλκείου περὶ τὸν πυθμένα· ἐν ᾧ πυθμένι τρεῖς τρῶγλαι προσαρμόζουσαι τοῖς σωλῆσι καὶ ἁρμοσθέντες προσκολλάσθωσαν παραδόξως τοῦ ἄνωθεν</w:t>
      </w:r>
    </w:p>
    <w:p>
      <w:r>
        <w:rPr>
          <w:rFonts w:ascii="Courier New" w:hAnsi="Courier New"/>
          <w:color w:val="555555"/>
          <w:sz w:val="20"/>
        </w:rPr>
        <w:t>[15]</w:t>
      </w:r>
    </w:p>
    <w:p>
      <w:r>
        <w:rPr>
          <w:rFonts w:ascii="Gentium Plus" w:hAnsi="Gentium Plus"/>
          <w:sz w:val="24"/>
        </w:rPr>
        <w:t>πνεῦμα ἔχοντος. Καὶ ἐπιθεὶς τὸ χαλκεῖον ἐπάνω λοπάδος ὀστρακίνης ἐχούσης τὸ θεῖον, συμπεριπηλώσας τὰς συμβολὰς στέατι ἄρτου, ἔνθες ἐπὶ τὰ ἄκρα τῶν σωλήνων βίκους ὑαλίνους μεγάλους παχεῖς ἵνα μὴ ῥαγῶσιν ἀπὸ τῆς θέρμης τοῦ ὕδατος κομιζούσης τὸ ἀναβαῖνον· τὸ δὲ</w:t>
      </w:r>
    </w:p>
    <w:p>
      <w:r>
        <w:rPr>
          <w:rFonts w:ascii="Courier New" w:hAnsi="Courier New"/>
          <w:color w:val="555555"/>
          <w:sz w:val="20"/>
        </w:rPr>
        <w:t>[20]</w:t>
      </w:r>
    </w:p>
    <w:p>
      <w:r>
        <w:rPr>
          <w:rFonts w:ascii="Gentium Plus" w:hAnsi="Gentium Plus"/>
          <w:sz w:val="24"/>
        </w:rPr>
        <w:t>σχῆμα τοῦτο· [λιχανὸς σωλήν]. Ἔστι δὲ καὶ ἄλλος τρόπος κομιδῆς ὕδατος θείου, ἀλλ’ οὐχ ὡς τρίβικος· ἔστω σωλὴν 〈εἷσ〉 εἰς πυθμένα χαλκείου ἐντεθειμένος μῆκος πήχεως ἑνὸς ἡμίσους· τῷ αὐτῷ τρόπῳ καὶ βῖκος εἷς καὶ ὑποκάτω λοπὰς θείου</w:t>
      </w:r>
    </w:p>
    <w:p>
      <w:r>
        <w:rPr>
          <w:rFonts w:ascii="Courier New" w:hAnsi="Courier New"/>
          <w:color w:val="555555"/>
          <w:sz w:val="20"/>
        </w:rPr>
        <w:t>[25]</w:t>
      </w:r>
    </w:p>
    <w:p>
      <w:r>
        <w:rPr>
          <w:rFonts w:ascii="Gentium Plus" w:hAnsi="Gentium Plus"/>
          <w:sz w:val="24"/>
        </w:rPr>
        <w:t>ἀπύρου, εἰς ἣν συναρμόζει τὸ χαλκεῖον καὶ περιπήλου στέατι ἢ κηρῷ ἢ πηλῷ ἢ ὡς βούλει καὶ καύσας ἀνάσπα.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