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4DFA" w:rsidRPr="00C42CB4" w:rsidRDefault="00854DFA" w:rsidP="00C42CB4">
      <w:pPr>
        <w:spacing w:beforeLines="50" w:before="156" w:afterLines="50" w:after="156"/>
        <w:jc w:val="center"/>
        <w:rPr>
          <w:rFonts w:ascii="仿宋" w:eastAsia="仿宋" w:hAnsi="仿宋" w:cs="Times New Roman"/>
          <w:b/>
          <w:bCs/>
          <w:sz w:val="32"/>
          <w:szCs w:val="32"/>
          <w:shd w:val="clear" w:color="auto" w:fill="FFFFFF"/>
        </w:rPr>
      </w:pPr>
      <w:r w:rsidRPr="00C42CB4">
        <w:rPr>
          <w:rFonts w:ascii="仿宋" w:eastAsia="仿宋" w:hAnsi="仿宋" w:cs="Times New Roman" w:hint="eastAsia"/>
          <w:b/>
          <w:bCs/>
          <w:sz w:val="32"/>
          <w:szCs w:val="32"/>
          <w:shd w:val="clear" w:color="auto" w:fill="FFFFFF"/>
        </w:rPr>
        <w:t>北京大学计算机学院张铭教授课题组招新</w:t>
      </w:r>
    </w:p>
    <w:p w:rsidR="00854DFA" w:rsidRPr="00C42CB4" w:rsidRDefault="00854DFA" w:rsidP="00854DFA">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总联系人：</w:t>
      </w:r>
    </w:p>
    <w:p w:rsidR="00854DFA" w:rsidRPr="00C42CB4" w:rsidRDefault="00854DFA" w:rsidP="00854DFA">
      <w:pPr>
        <w:ind w:firstLine="420"/>
        <w:rPr>
          <w:rFonts w:ascii="仿宋" w:eastAsia="仿宋" w:hAnsi="仿宋"/>
          <w:szCs w:val="21"/>
        </w:rPr>
      </w:pPr>
      <w:r w:rsidRPr="00C42CB4">
        <w:rPr>
          <w:rFonts w:ascii="仿宋" w:eastAsia="仿宋" w:hAnsi="仿宋" w:hint="eastAsia"/>
          <w:b/>
          <w:bCs/>
          <w:szCs w:val="21"/>
          <w:shd w:val="clear" w:color="auto" w:fill="FFFFFF"/>
        </w:rPr>
        <w:t xml:space="preserve">邮件联系：李厚润 </w:t>
      </w:r>
      <w:r w:rsidR="00C42CB4" w:rsidRPr="00C42CB4">
        <w:rPr>
          <w:rFonts w:ascii="仿宋" w:eastAsia="仿宋" w:hAnsi="仿宋" w:hint="eastAsia"/>
          <w:b/>
          <w:bCs/>
          <w:szCs w:val="21"/>
          <w:shd w:val="clear" w:color="auto" w:fill="FFFFFF"/>
        </w:rPr>
        <w:t>（</w:t>
      </w:r>
      <w:hyperlink r:id="rId8" w:history="1">
        <w:r w:rsidR="00C42CB4" w:rsidRPr="00C42CB4">
          <w:rPr>
            <w:rStyle w:val="a3"/>
            <w:rFonts w:hint="eastAsia"/>
            <w:b/>
            <w:bCs/>
            <w:szCs w:val="21"/>
            <w:shd w:val="clear" w:color="auto" w:fill="FFFFFF"/>
          </w:rPr>
          <w:t>lihourun</w:t>
        </w:r>
        <w:r w:rsidR="00C42CB4" w:rsidRPr="00C42CB4">
          <w:rPr>
            <w:rStyle w:val="a3"/>
            <w:b/>
            <w:bCs/>
            <w:szCs w:val="21"/>
            <w:shd w:val="clear" w:color="auto" w:fill="FFFFFF"/>
          </w:rPr>
          <w:t>@</w:t>
        </w:r>
        <w:r w:rsidR="00C42CB4" w:rsidRPr="00C42CB4">
          <w:rPr>
            <w:rStyle w:val="a3"/>
            <w:rFonts w:hint="eastAsia"/>
            <w:b/>
            <w:bCs/>
            <w:szCs w:val="21"/>
            <w:shd w:val="clear" w:color="auto" w:fill="FFFFFF"/>
          </w:rPr>
          <w:t>stu</w:t>
        </w:r>
        <w:r w:rsidR="00C42CB4" w:rsidRPr="00C42CB4">
          <w:rPr>
            <w:rStyle w:val="a3"/>
            <w:b/>
            <w:bCs/>
            <w:szCs w:val="21"/>
            <w:shd w:val="clear" w:color="auto" w:fill="FFFFFF"/>
          </w:rPr>
          <w:t>.pku.edu.cn</w:t>
        </w:r>
      </w:hyperlink>
      <w:r w:rsidR="00C42CB4" w:rsidRPr="00C42CB4">
        <w:rPr>
          <w:rFonts w:ascii="仿宋" w:eastAsia="仿宋" w:hAnsi="仿宋" w:hint="eastAsia"/>
          <w:b/>
          <w:bCs/>
          <w:szCs w:val="21"/>
          <w:shd w:val="clear" w:color="auto" w:fill="FFFFFF"/>
        </w:rPr>
        <w:t>）</w:t>
      </w:r>
    </w:p>
    <w:p w:rsidR="00854DFA" w:rsidRPr="00C42CB4" w:rsidRDefault="00854DFA" w:rsidP="00854DFA">
      <w:pPr>
        <w:spacing w:before="50" w:after="50"/>
        <w:ind w:firstLine="420"/>
        <w:rPr>
          <w:rFonts w:ascii="仿宋" w:eastAsia="仿宋" w:hAnsi="仿宋"/>
          <w:szCs w:val="21"/>
          <w:shd w:val="clear" w:color="auto" w:fill="FFFFFF"/>
        </w:rPr>
      </w:pPr>
      <w:r w:rsidRPr="00C42CB4">
        <w:rPr>
          <w:rFonts w:ascii="仿宋" w:eastAsia="仿宋" w:hAnsi="仿宋" w:hint="eastAsia"/>
          <w:b/>
          <w:bCs/>
          <w:szCs w:val="21"/>
          <w:shd w:val="clear" w:color="auto" w:fill="FFFFFF"/>
        </w:rPr>
        <w:t>抄送：</w:t>
      </w:r>
      <w:r w:rsidRPr="00C42CB4">
        <w:rPr>
          <w:rFonts w:ascii="仿宋" w:eastAsia="仿宋" w:hAnsi="仿宋" w:hint="eastAsia"/>
          <w:szCs w:val="21"/>
          <w:shd w:val="clear" w:color="auto" w:fill="FFFFFF"/>
        </w:rPr>
        <w:t>张铭教授（</w:t>
      </w:r>
      <w:hyperlink r:id="rId9" w:history="1">
        <w:r w:rsidRPr="00C42CB4">
          <w:rPr>
            <w:rStyle w:val="a3"/>
            <w:rFonts w:ascii="仿宋" w:eastAsia="仿宋" w:hAnsi="仿宋"/>
            <w:szCs w:val="21"/>
            <w:shd w:val="clear" w:color="auto" w:fill="FFFFFF"/>
          </w:rPr>
          <w:t>mzhang_cs@pku.edu.cn</w:t>
        </w:r>
      </w:hyperlink>
      <w:r w:rsidRPr="00C42CB4">
        <w:rPr>
          <w:rFonts w:ascii="仿宋" w:eastAsia="仿宋" w:hAnsi="仿宋" w:hint="eastAsia"/>
          <w:szCs w:val="21"/>
          <w:shd w:val="clear" w:color="auto" w:fill="FFFFFF"/>
        </w:rPr>
        <w:t>）</w:t>
      </w:r>
    </w:p>
    <w:p w:rsidR="00DF538E" w:rsidRDefault="00DF538E" w:rsidP="00854DFA">
      <w:pPr>
        <w:pStyle w:val="a9"/>
        <w:shd w:val="clear" w:color="auto" w:fill="FFFFFF"/>
        <w:spacing w:before="0" w:beforeAutospacing="0" w:after="0" w:afterAutospacing="0" w:line="480" w:lineRule="atLeast"/>
        <w:jc w:val="both"/>
        <w:rPr>
          <w:rFonts w:ascii="仿宋" w:eastAsia="仿宋" w:hAnsi="仿宋" w:cs="Times New Roman" w:hint="eastAsia"/>
          <w:b/>
          <w:bCs/>
          <w:sz w:val="21"/>
          <w:szCs w:val="21"/>
          <w:shd w:val="clear" w:color="auto" w:fill="FFFFFF"/>
        </w:rPr>
      </w:pPr>
    </w:p>
    <w:p w:rsidR="00854DFA" w:rsidRPr="00C42CB4" w:rsidRDefault="00854DFA"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r w:rsidRPr="00C42CB4">
        <w:rPr>
          <w:rFonts w:ascii="仿宋" w:eastAsia="仿宋" w:hAnsi="仿宋" w:cs="Times New Roman" w:hint="eastAsia"/>
          <w:b/>
          <w:bCs/>
          <w:sz w:val="21"/>
          <w:szCs w:val="21"/>
          <w:shd w:val="clear" w:color="auto" w:fill="FFFFFF"/>
        </w:rPr>
        <w:t>欢迎北大本科同学</w:t>
      </w:r>
      <w:r w:rsidR="00DF538E" w:rsidRPr="00C42CB4">
        <w:rPr>
          <w:rFonts w:ascii="仿宋" w:eastAsia="仿宋" w:hAnsi="仿宋" w:cs="Times New Roman" w:hint="eastAsia"/>
          <w:b/>
          <w:bCs/>
          <w:sz w:val="21"/>
          <w:szCs w:val="21"/>
          <w:shd w:val="clear" w:color="auto" w:fill="FFFFFF"/>
        </w:rPr>
        <w:t>202</w:t>
      </w:r>
      <w:r w:rsidR="00DF538E" w:rsidRPr="00C42CB4">
        <w:rPr>
          <w:rFonts w:ascii="仿宋" w:eastAsia="仿宋" w:hAnsi="仿宋" w:cs="Times New Roman"/>
          <w:b/>
          <w:bCs/>
          <w:sz w:val="21"/>
          <w:szCs w:val="21"/>
          <w:shd w:val="clear" w:color="auto" w:fill="FFFFFF"/>
        </w:rPr>
        <w:t>6</w:t>
      </w:r>
      <w:r w:rsidR="00DF538E" w:rsidRPr="00C42CB4">
        <w:rPr>
          <w:rFonts w:ascii="仿宋" w:eastAsia="仿宋" w:hAnsi="仿宋" w:cs="Times New Roman" w:hint="eastAsia"/>
          <w:b/>
          <w:bCs/>
          <w:sz w:val="21"/>
          <w:szCs w:val="21"/>
          <w:shd w:val="clear" w:color="auto" w:fill="FFFFFF"/>
        </w:rPr>
        <w:t>年</w:t>
      </w:r>
      <w:r w:rsidR="00DF538E">
        <w:rPr>
          <w:rFonts w:ascii="仿宋" w:eastAsia="仿宋" w:hAnsi="仿宋" w:cs="Times New Roman" w:hint="eastAsia"/>
          <w:b/>
          <w:bCs/>
          <w:sz w:val="21"/>
          <w:szCs w:val="21"/>
          <w:shd w:val="clear" w:color="auto" w:fill="FFFFFF"/>
        </w:rPr>
        <w:t>5月1</w:t>
      </w:r>
      <w:r w:rsidR="00DF538E">
        <w:rPr>
          <w:rFonts w:ascii="仿宋" w:eastAsia="仿宋" w:hAnsi="仿宋" w:cs="Times New Roman"/>
          <w:b/>
          <w:bCs/>
          <w:sz w:val="21"/>
          <w:szCs w:val="21"/>
          <w:shd w:val="clear" w:color="auto" w:fill="FFFFFF"/>
        </w:rPr>
        <w:t>0</w:t>
      </w:r>
      <w:r w:rsidR="00DF538E">
        <w:rPr>
          <w:rFonts w:ascii="仿宋" w:eastAsia="仿宋" w:hAnsi="仿宋" w:cs="Times New Roman" w:hint="eastAsia"/>
          <w:b/>
          <w:bCs/>
          <w:sz w:val="21"/>
          <w:szCs w:val="21"/>
          <w:shd w:val="clear" w:color="auto" w:fill="FFFFFF"/>
        </w:rPr>
        <w:t>号-</w:t>
      </w:r>
      <w:r w:rsidR="00DF538E">
        <w:rPr>
          <w:rFonts w:ascii="仿宋" w:eastAsia="仿宋" w:hAnsi="仿宋" w:cs="Times New Roman"/>
          <w:b/>
          <w:bCs/>
          <w:sz w:val="21"/>
          <w:szCs w:val="21"/>
          <w:shd w:val="clear" w:color="auto" w:fill="FFFFFF"/>
        </w:rPr>
        <w:t>6</w:t>
      </w:r>
      <w:r w:rsidR="00DF538E">
        <w:rPr>
          <w:rFonts w:ascii="仿宋" w:eastAsia="仿宋" w:hAnsi="仿宋" w:cs="Times New Roman" w:hint="eastAsia"/>
          <w:b/>
          <w:bCs/>
          <w:sz w:val="21"/>
          <w:szCs w:val="21"/>
          <w:shd w:val="clear" w:color="auto" w:fill="FFFFFF"/>
        </w:rPr>
        <w:t>月1</w:t>
      </w:r>
      <w:r w:rsidR="00DF538E">
        <w:rPr>
          <w:rFonts w:ascii="仿宋" w:eastAsia="仿宋" w:hAnsi="仿宋" w:cs="Times New Roman"/>
          <w:b/>
          <w:bCs/>
          <w:sz w:val="21"/>
          <w:szCs w:val="21"/>
          <w:shd w:val="clear" w:color="auto" w:fill="FFFFFF"/>
        </w:rPr>
        <w:t>6</w:t>
      </w:r>
      <w:r w:rsidR="00DF538E">
        <w:rPr>
          <w:rFonts w:ascii="仿宋" w:eastAsia="仿宋" w:hAnsi="仿宋" w:cs="Times New Roman" w:hint="eastAsia"/>
          <w:b/>
          <w:bCs/>
          <w:sz w:val="21"/>
          <w:szCs w:val="21"/>
          <w:shd w:val="clear" w:color="auto" w:fill="FFFFFF"/>
        </w:rPr>
        <w:t>日</w:t>
      </w:r>
      <w:r w:rsidRPr="00C42CB4">
        <w:rPr>
          <w:rFonts w:ascii="仿宋" w:eastAsia="仿宋" w:hAnsi="仿宋" w:cs="Times New Roman" w:hint="eastAsia"/>
          <w:b/>
          <w:bCs/>
          <w:sz w:val="21"/>
          <w:szCs w:val="21"/>
          <w:shd w:val="clear" w:color="auto" w:fill="FFFFFF"/>
        </w:rPr>
        <w:t>登录</w:t>
      </w:r>
      <w:hyperlink r:id="rId10" w:history="1">
        <w:r w:rsidRPr="00C42CB4">
          <w:rPr>
            <w:rStyle w:val="a3"/>
            <w:rFonts w:ascii="仿宋" w:eastAsia="仿宋" w:hAnsi="仿宋" w:cs="Times New Roman" w:hint="eastAsia"/>
            <w:b/>
            <w:bCs/>
            <w:sz w:val="21"/>
            <w:szCs w:val="21"/>
            <w:shd w:val="clear" w:color="auto" w:fill="FFFFFF"/>
          </w:rPr>
          <w:t>http://162.105.209.64/benyan</w:t>
        </w:r>
      </w:hyperlink>
      <w:r w:rsidRPr="00C42CB4">
        <w:rPr>
          <w:rFonts w:ascii="仿宋" w:eastAsia="仿宋" w:hAnsi="仿宋" w:cs="Times New Roman"/>
          <w:b/>
          <w:bCs/>
          <w:sz w:val="21"/>
          <w:szCs w:val="21"/>
          <w:shd w:val="clear" w:color="auto" w:fill="FFFFFF"/>
        </w:rPr>
        <w:t xml:space="preserve"> </w:t>
      </w:r>
      <w:r w:rsidRPr="00C42CB4">
        <w:rPr>
          <w:rFonts w:ascii="仿宋" w:eastAsia="仿宋" w:hAnsi="仿宋" w:cs="Times New Roman" w:hint="eastAsia"/>
          <w:b/>
          <w:bCs/>
          <w:sz w:val="21"/>
          <w:szCs w:val="21"/>
          <w:shd w:val="clear" w:color="auto" w:fill="FFFFFF"/>
        </w:rPr>
        <w:t>，查阅张铭老师发布的本</w:t>
      </w:r>
      <w:proofErr w:type="gramStart"/>
      <w:r w:rsidRPr="00C42CB4">
        <w:rPr>
          <w:rFonts w:ascii="仿宋" w:eastAsia="仿宋" w:hAnsi="仿宋" w:cs="Times New Roman" w:hint="eastAsia"/>
          <w:b/>
          <w:bCs/>
          <w:sz w:val="21"/>
          <w:szCs w:val="21"/>
          <w:shd w:val="clear" w:color="auto" w:fill="FFFFFF"/>
        </w:rPr>
        <w:t>研</w:t>
      </w:r>
      <w:proofErr w:type="gramEnd"/>
      <w:r w:rsidRPr="00C42CB4">
        <w:rPr>
          <w:rFonts w:ascii="仿宋" w:eastAsia="仿宋" w:hAnsi="仿宋" w:cs="Times New Roman" w:hint="eastAsia"/>
          <w:b/>
          <w:bCs/>
          <w:sz w:val="21"/>
          <w:szCs w:val="21"/>
          <w:shd w:val="clear" w:color="auto" w:fill="FFFFFF"/>
        </w:rPr>
        <w:t>项目，联系相关</w:t>
      </w:r>
      <w:r w:rsidR="004A5BF6">
        <w:rPr>
          <w:rFonts w:ascii="仿宋" w:eastAsia="仿宋" w:hAnsi="仿宋" w:cs="Times New Roman" w:hint="eastAsia"/>
          <w:b/>
          <w:bCs/>
          <w:sz w:val="21"/>
          <w:szCs w:val="21"/>
          <w:shd w:val="clear" w:color="auto" w:fill="FFFFFF"/>
        </w:rPr>
        <w:t>项目</w:t>
      </w:r>
      <w:r w:rsidRPr="00C42CB4">
        <w:rPr>
          <w:rFonts w:ascii="仿宋" w:eastAsia="仿宋" w:hAnsi="仿宋" w:cs="Times New Roman" w:hint="eastAsia"/>
          <w:b/>
          <w:bCs/>
          <w:sz w:val="21"/>
          <w:szCs w:val="21"/>
          <w:shd w:val="clear" w:color="auto" w:fill="FFFFFF"/>
        </w:rPr>
        <w:t>的</w:t>
      </w:r>
      <w:r w:rsidR="002E4270">
        <w:rPr>
          <w:rFonts w:ascii="仿宋" w:eastAsia="仿宋" w:hAnsi="仿宋" w:cs="Times New Roman" w:hint="eastAsia"/>
          <w:b/>
          <w:bCs/>
          <w:sz w:val="21"/>
          <w:szCs w:val="21"/>
          <w:shd w:val="clear" w:color="auto" w:fill="FFFFFF"/>
        </w:rPr>
        <w:t>研究</w:t>
      </w:r>
      <w:r w:rsidRPr="00C42CB4">
        <w:rPr>
          <w:rFonts w:ascii="仿宋" w:eastAsia="仿宋" w:hAnsi="仿宋" w:cs="Times New Roman" w:hint="eastAsia"/>
          <w:b/>
          <w:bCs/>
          <w:sz w:val="21"/>
          <w:szCs w:val="21"/>
          <w:shd w:val="clear" w:color="auto" w:fill="FFFFFF"/>
        </w:rPr>
        <w:t>生</w:t>
      </w:r>
      <w:r w:rsidR="004A5BF6">
        <w:rPr>
          <w:rFonts w:ascii="仿宋" w:eastAsia="仿宋" w:hAnsi="仿宋" w:cs="Times New Roman" w:hint="eastAsia"/>
          <w:b/>
          <w:bCs/>
          <w:sz w:val="21"/>
          <w:szCs w:val="21"/>
          <w:shd w:val="clear" w:color="auto" w:fill="FFFFFF"/>
        </w:rPr>
        <w:t>并与</w:t>
      </w:r>
      <w:r w:rsidRPr="00C42CB4">
        <w:rPr>
          <w:rFonts w:ascii="仿宋" w:eastAsia="仿宋" w:hAnsi="仿宋" w:cs="Times New Roman" w:hint="eastAsia"/>
          <w:b/>
          <w:bCs/>
          <w:sz w:val="21"/>
          <w:szCs w:val="21"/>
          <w:shd w:val="clear" w:color="auto" w:fill="FFFFFF"/>
        </w:rPr>
        <w:t>张老师</w:t>
      </w:r>
      <w:r w:rsidR="004A5BF6">
        <w:rPr>
          <w:rFonts w:ascii="仿宋" w:eastAsia="仿宋" w:hAnsi="仿宋" w:cs="Times New Roman" w:hint="eastAsia"/>
          <w:b/>
          <w:bCs/>
          <w:sz w:val="21"/>
          <w:szCs w:val="21"/>
          <w:shd w:val="clear" w:color="auto" w:fill="FFFFFF"/>
        </w:rPr>
        <w:t>讨论</w:t>
      </w:r>
      <w:r w:rsidRPr="00C42CB4">
        <w:rPr>
          <w:rFonts w:ascii="仿宋" w:eastAsia="仿宋" w:hAnsi="仿宋" w:cs="Times New Roman" w:hint="eastAsia"/>
          <w:b/>
          <w:bCs/>
          <w:sz w:val="21"/>
          <w:szCs w:val="21"/>
          <w:shd w:val="clear" w:color="auto" w:fill="FFFFFF"/>
        </w:rPr>
        <w:t>提交申请。</w:t>
      </w:r>
    </w:p>
    <w:p w:rsidR="00854DFA" w:rsidRPr="00C42CB4" w:rsidRDefault="00854DFA"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r w:rsidRPr="00C42CB4">
        <w:rPr>
          <w:rFonts w:ascii="仿宋" w:eastAsia="仿宋" w:hAnsi="仿宋" w:cs="Times New Roman" w:hint="eastAsia"/>
          <w:b/>
          <w:bCs/>
          <w:sz w:val="21"/>
          <w:szCs w:val="21"/>
          <w:shd w:val="clear" w:color="auto" w:fill="FFFFFF"/>
        </w:rPr>
        <w:t>具体要求和详细信息请</w:t>
      </w:r>
      <w:r w:rsidR="00DF538E">
        <w:rPr>
          <w:rFonts w:ascii="仿宋" w:eastAsia="仿宋" w:hAnsi="仿宋" w:cs="Times New Roman" w:hint="eastAsia"/>
          <w:b/>
          <w:bCs/>
          <w:sz w:val="21"/>
          <w:szCs w:val="21"/>
          <w:shd w:val="clear" w:color="auto" w:fill="FFFFFF"/>
        </w:rPr>
        <w:t>参考</w:t>
      </w:r>
      <w:r w:rsidRPr="00C42CB4">
        <w:rPr>
          <w:rFonts w:ascii="仿宋" w:eastAsia="仿宋" w:hAnsi="仿宋" w:cs="Times New Roman" w:hint="eastAsia"/>
          <w:b/>
          <w:bCs/>
          <w:sz w:val="21"/>
          <w:szCs w:val="21"/>
          <w:shd w:val="clear" w:color="auto" w:fill="FFFFFF"/>
        </w:rPr>
        <w:t>学校通知</w:t>
      </w:r>
      <w:r w:rsidRPr="00C42CB4">
        <w:rPr>
          <w:rFonts w:ascii="仿宋" w:eastAsia="仿宋" w:hAnsi="仿宋" w:cs="Times New Roman" w:hint="eastAsia"/>
          <w:sz w:val="21"/>
          <w:szCs w:val="21"/>
          <w:shd w:val="clear" w:color="auto" w:fill="FFFFFF"/>
        </w:rPr>
        <w:t>关于202</w:t>
      </w:r>
      <w:r w:rsidR="00DF538E">
        <w:rPr>
          <w:rFonts w:ascii="仿宋" w:eastAsia="仿宋" w:hAnsi="仿宋" w:cs="Times New Roman"/>
          <w:sz w:val="21"/>
          <w:szCs w:val="21"/>
          <w:shd w:val="clear" w:color="auto" w:fill="FFFFFF"/>
        </w:rPr>
        <w:t>5</w:t>
      </w:r>
      <w:r w:rsidRPr="00C42CB4">
        <w:rPr>
          <w:rFonts w:ascii="仿宋" w:eastAsia="仿宋" w:hAnsi="仿宋" w:cs="Times New Roman" w:hint="eastAsia"/>
          <w:sz w:val="21"/>
          <w:szCs w:val="21"/>
          <w:shd w:val="clear" w:color="auto" w:fill="FFFFFF"/>
        </w:rPr>
        <w:t>年“本科生科研训练”立项的通知</w:t>
      </w:r>
      <w:r w:rsidRPr="00C42CB4">
        <w:rPr>
          <w:rFonts w:ascii="仿宋" w:eastAsia="仿宋" w:hAnsi="仿宋" w:cs="Times New Roman" w:hint="eastAsia"/>
          <w:b/>
          <w:bCs/>
          <w:sz w:val="21"/>
          <w:szCs w:val="21"/>
          <w:shd w:val="clear" w:color="auto" w:fill="FFFFFF"/>
        </w:rPr>
        <w:t>：</w:t>
      </w:r>
      <w:hyperlink r:id="rId11" w:history="1">
        <w:r w:rsidRPr="00C42CB4">
          <w:rPr>
            <w:rStyle w:val="a3"/>
            <w:rFonts w:ascii="仿宋" w:eastAsia="仿宋" w:hAnsi="仿宋" w:cs="Times New Roman"/>
            <w:b/>
            <w:bCs/>
            <w:sz w:val="21"/>
            <w:szCs w:val="21"/>
            <w:shd w:val="clear" w:color="auto" w:fill="FFFFFF"/>
          </w:rPr>
          <w:t>https://dean.pku.edu.cn/web/notice_details.php?id=676</w:t>
        </w:r>
      </w:hyperlink>
    </w:p>
    <w:p w:rsidR="00854DFA" w:rsidRPr="00C42CB4" w:rsidRDefault="00854DFA"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p>
    <w:p w:rsidR="00854DFA" w:rsidRPr="00C42CB4" w:rsidRDefault="004A5BF6"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r>
        <w:rPr>
          <w:rFonts w:ascii="仿宋" w:eastAsia="仿宋" w:hAnsi="仿宋" w:cs="Times New Roman" w:hint="eastAsia"/>
          <w:b/>
          <w:bCs/>
          <w:sz w:val="21"/>
          <w:szCs w:val="21"/>
          <w:shd w:val="clear" w:color="auto" w:fill="FFFFFF"/>
        </w:rPr>
        <w:t>北大和外校本科和研究生</w:t>
      </w:r>
      <w:r w:rsidR="00854DFA" w:rsidRPr="00C42CB4">
        <w:rPr>
          <w:rFonts w:ascii="仿宋" w:eastAsia="仿宋" w:hAnsi="仿宋" w:cs="Times New Roman" w:hint="eastAsia"/>
          <w:b/>
          <w:bCs/>
          <w:sz w:val="21"/>
          <w:szCs w:val="21"/>
          <w:shd w:val="clear" w:color="auto" w:fill="FFFFFF"/>
        </w:rPr>
        <w:t>同学们也可以不申请本研项目，仅加入课题组实习</w:t>
      </w:r>
      <w:r w:rsidR="00DF538E">
        <w:rPr>
          <w:rFonts w:ascii="仿宋" w:eastAsia="仿宋" w:hAnsi="仿宋" w:cs="Times New Roman" w:hint="eastAsia"/>
          <w:b/>
          <w:bCs/>
          <w:sz w:val="21"/>
          <w:szCs w:val="21"/>
          <w:shd w:val="clear" w:color="auto" w:fill="FFFFFF"/>
        </w:rPr>
        <w:t>，可以是下面列举的本研相关项目，也可以根据个人情况跟张老师和组里学长讨论</w:t>
      </w:r>
      <w:bookmarkStart w:id="0" w:name="_GoBack"/>
      <w:bookmarkEnd w:id="0"/>
      <w:r w:rsidR="00DF538E">
        <w:rPr>
          <w:rFonts w:ascii="仿宋" w:eastAsia="仿宋" w:hAnsi="仿宋" w:cs="Times New Roman" w:hint="eastAsia"/>
          <w:b/>
          <w:bCs/>
          <w:sz w:val="21"/>
          <w:szCs w:val="21"/>
          <w:shd w:val="clear" w:color="auto" w:fill="FFFFFF"/>
        </w:rPr>
        <w:t>设计科研题目</w:t>
      </w:r>
      <w:r w:rsidR="00854DFA" w:rsidRPr="00C42CB4">
        <w:rPr>
          <w:rFonts w:ascii="仿宋" w:eastAsia="仿宋" w:hAnsi="仿宋" w:cs="Times New Roman" w:hint="eastAsia"/>
          <w:b/>
          <w:bCs/>
          <w:sz w:val="21"/>
          <w:szCs w:val="21"/>
          <w:shd w:val="clear" w:color="auto" w:fill="FFFFFF"/>
        </w:rPr>
        <w:t>。</w:t>
      </w:r>
    </w:p>
    <w:p w:rsidR="00854DFA" w:rsidRPr="004A5BF6" w:rsidRDefault="00854DFA" w:rsidP="00854DFA">
      <w:pPr>
        <w:pStyle w:val="a9"/>
        <w:shd w:val="clear" w:color="auto" w:fill="FFFFFF"/>
        <w:spacing w:before="0" w:beforeAutospacing="0" w:after="0" w:afterAutospacing="0" w:line="480" w:lineRule="atLeast"/>
        <w:jc w:val="both"/>
        <w:rPr>
          <w:rFonts w:ascii="仿宋" w:eastAsia="仿宋" w:hAnsi="仿宋" w:cs="Times New Roman"/>
          <w:sz w:val="21"/>
          <w:szCs w:val="21"/>
          <w:shd w:val="clear" w:color="auto" w:fill="FFFFFF"/>
        </w:rPr>
      </w:pPr>
    </w:p>
    <w:p w:rsidR="009334DF" w:rsidRDefault="00854DFA" w:rsidP="00854DFA">
      <w:pPr>
        <w:spacing w:beforeLines="50" w:before="156" w:afterLines="50" w:after="156"/>
        <w:rPr>
          <w:rFonts w:ascii="仿宋" w:eastAsia="仿宋" w:hAnsi="仿宋" w:cs="Times New Roman"/>
          <w:szCs w:val="21"/>
          <w:shd w:val="clear" w:color="auto" w:fill="FFFFFF"/>
        </w:rPr>
      </w:pPr>
      <w:r w:rsidRPr="00C42CB4">
        <w:rPr>
          <w:rFonts w:ascii="黑体" w:eastAsia="黑体" w:hAnsi="黑体" w:hint="eastAsia"/>
          <w:b/>
          <w:bCs/>
          <w:szCs w:val="21"/>
          <w:shd w:val="clear" w:color="auto" w:fill="FFFFFF"/>
        </w:rPr>
        <w:t>导师和实验室介绍：</w:t>
      </w:r>
      <w:r w:rsidRPr="00C42CB4">
        <w:rPr>
          <w:rFonts w:ascii="仿宋" w:eastAsia="仿宋" w:hAnsi="仿宋" w:cs="Times New Roman"/>
          <w:szCs w:val="21"/>
          <w:shd w:val="clear" w:color="auto" w:fill="FFFFFF"/>
        </w:rPr>
        <w:t>张铭老师现为北京大学计算机学院</w:t>
      </w:r>
      <w:r w:rsidRPr="00C42CB4">
        <w:rPr>
          <w:rFonts w:ascii="仿宋" w:eastAsia="仿宋" w:hAnsi="仿宋" w:cs="Times New Roman" w:hint="eastAsia"/>
          <w:szCs w:val="21"/>
          <w:shd w:val="clear" w:color="auto" w:fill="FFFFFF"/>
        </w:rPr>
        <w:t>二教</w:t>
      </w:r>
      <w:r w:rsidRPr="00C42CB4">
        <w:rPr>
          <w:rFonts w:ascii="仿宋" w:eastAsia="仿宋" w:hAnsi="仿宋" w:cs="Times New Roman"/>
          <w:szCs w:val="21"/>
          <w:shd w:val="clear" w:color="auto" w:fill="FFFFFF"/>
        </w:rPr>
        <w:t>教授、</w:t>
      </w:r>
      <w:r w:rsidRPr="00C42CB4">
        <w:rPr>
          <w:rFonts w:ascii="仿宋" w:eastAsia="仿宋" w:hAnsi="仿宋" w:cs="Times New Roman" w:hint="eastAsia"/>
          <w:szCs w:val="21"/>
          <w:shd w:val="clear" w:color="auto" w:fill="FFFFFF"/>
        </w:rPr>
        <w:t>博士生导师，</w:t>
      </w:r>
      <w:r w:rsidRPr="00C42CB4">
        <w:rPr>
          <w:rFonts w:ascii="仿宋" w:eastAsia="仿宋" w:hAnsi="仿宋" w:cs="Times New Roman"/>
          <w:szCs w:val="21"/>
          <w:shd w:val="clear" w:color="auto" w:fill="FFFFFF"/>
        </w:rPr>
        <w:t>教育部计算机</w:t>
      </w:r>
      <w:proofErr w:type="gramStart"/>
      <w:r w:rsidRPr="00C42CB4">
        <w:rPr>
          <w:rFonts w:ascii="仿宋" w:eastAsia="仿宋" w:hAnsi="仿宋" w:cs="Times New Roman"/>
          <w:szCs w:val="21"/>
          <w:shd w:val="clear" w:color="auto" w:fill="FFFFFF"/>
        </w:rPr>
        <w:t>课程教指委</w:t>
      </w:r>
      <w:proofErr w:type="gramEnd"/>
      <w:r w:rsidRPr="00C42CB4">
        <w:rPr>
          <w:rFonts w:ascii="仿宋" w:eastAsia="仿宋" w:hAnsi="仿宋" w:cs="Times New Roman"/>
          <w:szCs w:val="21"/>
          <w:shd w:val="clear" w:color="auto" w:fill="FFFFFF"/>
        </w:rPr>
        <w:t>委员</w:t>
      </w:r>
      <w:r w:rsidRPr="00C42CB4">
        <w:rPr>
          <w:rFonts w:ascii="仿宋" w:eastAsia="仿宋" w:hAnsi="仿宋" w:cs="Times New Roman" w:hint="eastAsia"/>
          <w:szCs w:val="21"/>
          <w:shd w:val="clear" w:color="auto" w:fill="FFFFFF"/>
        </w:rPr>
        <w:t>，</w:t>
      </w:r>
      <w:r w:rsidRPr="00C42CB4">
        <w:rPr>
          <w:rFonts w:ascii="仿宋" w:eastAsia="仿宋" w:hAnsi="仿宋" w:cs="Times New Roman"/>
          <w:szCs w:val="21"/>
          <w:shd w:val="clear" w:color="auto" w:fill="FFFFFF"/>
        </w:rPr>
        <w:t>ACM China常务理事</w:t>
      </w:r>
      <w:r w:rsidRPr="00C42CB4">
        <w:rPr>
          <w:rFonts w:ascii="仿宋" w:eastAsia="仿宋" w:hAnsi="仿宋" w:cs="Times New Roman" w:hint="eastAsia"/>
          <w:szCs w:val="21"/>
          <w:shd w:val="clear" w:color="auto" w:fill="FFFFFF"/>
        </w:rPr>
        <w:t>，</w:t>
      </w:r>
      <w:r w:rsidRPr="00C42CB4">
        <w:rPr>
          <w:rFonts w:ascii="仿宋" w:eastAsia="仿宋" w:hAnsi="仿宋" w:cs="Times New Roman"/>
          <w:szCs w:val="21"/>
          <w:shd w:val="clear" w:color="auto" w:fill="FFFFFF"/>
        </w:rPr>
        <w:t>北大-安克大模型算法与应用联合实验室主任，</w:t>
      </w:r>
      <w:r w:rsidRPr="00C42CB4">
        <w:rPr>
          <w:rFonts w:ascii="仿宋" w:eastAsia="仿宋" w:hAnsi="仿宋" w:cs="Times New Roman" w:hint="eastAsia"/>
          <w:szCs w:val="21"/>
          <w:shd w:val="clear" w:color="auto" w:fill="FFFFFF"/>
        </w:rPr>
        <w:t>北京大学校友会计算机分会秘书长，</w:t>
      </w:r>
      <w:r w:rsidRPr="00C42CB4">
        <w:rPr>
          <w:rFonts w:ascii="仿宋" w:eastAsia="仿宋" w:hAnsi="仿宋" w:cs="Times New Roman"/>
          <w:szCs w:val="21"/>
          <w:shd w:val="clear" w:color="auto" w:fill="FFFFFF"/>
        </w:rPr>
        <w:t>2021年中国计算机学会CCF杰出教育奖获</w:t>
      </w:r>
      <w:r w:rsidRPr="00C42CB4">
        <w:rPr>
          <w:rFonts w:ascii="仿宋" w:eastAsia="仿宋" w:hAnsi="仿宋" w:cs="Times New Roman" w:hint="eastAsia"/>
          <w:szCs w:val="21"/>
          <w:shd w:val="clear" w:color="auto" w:fill="FFFFFF"/>
        </w:rPr>
        <w:t>得</w:t>
      </w:r>
      <w:r w:rsidRPr="00C42CB4">
        <w:rPr>
          <w:rFonts w:ascii="仿宋" w:eastAsia="仿宋" w:hAnsi="仿宋" w:cs="Times New Roman"/>
          <w:szCs w:val="21"/>
          <w:shd w:val="clear" w:color="auto" w:fill="FFFFFF"/>
        </w:rPr>
        <w:t>者。主编多部教材，主持的《数据结构与算法》入选为国家级和北京市级精品课程、首批国家一流本科课程。</w:t>
      </w:r>
      <w:r w:rsidR="004A5BF6">
        <w:rPr>
          <w:rFonts w:ascii="仿宋" w:eastAsia="仿宋" w:hAnsi="仿宋" w:cs="Times New Roman" w:hint="eastAsia"/>
          <w:szCs w:val="21"/>
          <w:shd w:val="clear" w:color="auto" w:fill="FFFFFF"/>
        </w:rPr>
        <w:t>团队</w:t>
      </w:r>
      <w:r w:rsidRPr="00C42CB4">
        <w:rPr>
          <w:rFonts w:ascii="仿宋" w:eastAsia="仿宋" w:hAnsi="仿宋" w:cs="Times New Roman"/>
          <w:szCs w:val="21"/>
          <w:shd w:val="clear" w:color="auto" w:fill="FFFFFF"/>
        </w:rPr>
        <w:t>多年来在互联网信息挖掘、机器学习等领域进行前沿研究，在理论和技术创新以及系统研发上取得多项成果，已在国际顶级学术会议和期刊发表学术论文300余篇，被引</w:t>
      </w:r>
      <w:r w:rsidRPr="00C42CB4">
        <w:rPr>
          <w:rFonts w:ascii="仿宋" w:eastAsia="仿宋" w:hAnsi="仿宋" w:cs="Times New Roman" w:hint="eastAsia"/>
          <w:szCs w:val="21"/>
          <w:shd w:val="clear" w:color="auto" w:fill="FFFFFF"/>
        </w:rPr>
        <w:t>2</w:t>
      </w:r>
      <w:r w:rsidR="007751BA">
        <w:rPr>
          <w:rFonts w:ascii="仿宋" w:eastAsia="仿宋" w:hAnsi="仿宋" w:cs="Times New Roman"/>
          <w:szCs w:val="21"/>
          <w:shd w:val="clear" w:color="auto" w:fill="FFFFFF"/>
        </w:rPr>
        <w:t>6</w:t>
      </w:r>
      <w:r w:rsidRPr="00C42CB4">
        <w:rPr>
          <w:rFonts w:ascii="仿宋" w:eastAsia="仿宋" w:hAnsi="仿宋" w:cs="Times New Roman"/>
          <w:szCs w:val="21"/>
          <w:shd w:val="clear" w:color="auto" w:fill="FFFFFF"/>
        </w:rPr>
        <w:t>000余次，H因子</w:t>
      </w:r>
      <w:r w:rsidRPr="00C42CB4">
        <w:rPr>
          <w:rFonts w:ascii="仿宋" w:eastAsia="仿宋" w:hAnsi="仿宋" w:cs="Times New Roman" w:hint="eastAsia"/>
          <w:szCs w:val="21"/>
          <w:shd w:val="clear" w:color="auto" w:fill="FFFFFF"/>
        </w:rPr>
        <w:t>6</w:t>
      </w:r>
      <w:r w:rsidRPr="00C42CB4">
        <w:rPr>
          <w:rFonts w:ascii="仿宋" w:eastAsia="仿宋" w:hAnsi="仿宋" w:cs="Times New Roman"/>
          <w:szCs w:val="21"/>
          <w:shd w:val="clear" w:color="auto" w:fill="FFFFFF"/>
        </w:rPr>
        <w:t>2，荣获</w:t>
      </w:r>
      <w:r w:rsidR="009334DF" w:rsidRPr="00C42CB4">
        <w:rPr>
          <w:rFonts w:ascii="仿宋" w:eastAsia="仿宋" w:hAnsi="仿宋" w:cs="Times New Roman" w:hint="eastAsia"/>
          <w:szCs w:val="21"/>
          <w:shd w:val="clear" w:color="auto" w:fill="FFFFFF"/>
        </w:rPr>
        <w:t>A</w:t>
      </w:r>
      <w:r w:rsidR="009334DF" w:rsidRPr="00C42CB4">
        <w:rPr>
          <w:rFonts w:ascii="仿宋" w:eastAsia="仿宋" w:hAnsi="仿宋" w:cs="Times New Roman"/>
          <w:szCs w:val="21"/>
          <w:shd w:val="clear" w:color="auto" w:fill="FFFFFF"/>
        </w:rPr>
        <w:t>CL 20</w:t>
      </w:r>
      <w:r w:rsidR="009334DF">
        <w:rPr>
          <w:rFonts w:ascii="仿宋" w:eastAsia="仿宋" w:hAnsi="仿宋" w:cs="Times New Roman"/>
          <w:szCs w:val="21"/>
          <w:shd w:val="clear" w:color="auto" w:fill="FFFFFF"/>
        </w:rPr>
        <w:t>25</w:t>
      </w:r>
      <w:r w:rsidR="009334DF" w:rsidRPr="00C42CB4">
        <w:rPr>
          <w:rFonts w:ascii="仿宋" w:eastAsia="仿宋" w:hAnsi="仿宋" w:cs="Times New Roman"/>
          <w:szCs w:val="21"/>
          <w:shd w:val="clear" w:color="auto" w:fill="FFFFFF"/>
        </w:rPr>
        <w:t>最佳论文奖</w:t>
      </w:r>
      <w:r w:rsidR="009334DF">
        <w:rPr>
          <w:rFonts w:ascii="仿宋" w:eastAsia="仿宋" w:hAnsi="仿宋" w:cs="Times New Roman" w:hint="eastAsia"/>
          <w:szCs w:val="21"/>
          <w:shd w:val="clear" w:color="auto" w:fill="FFFFFF"/>
        </w:rPr>
        <w:t>、</w:t>
      </w:r>
      <w:r w:rsidRPr="00C42CB4">
        <w:rPr>
          <w:rFonts w:ascii="仿宋" w:eastAsia="仿宋" w:hAnsi="仿宋" w:cs="Times New Roman"/>
          <w:szCs w:val="21"/>
          <w:shd w:val="clear" w:color="auto" w:fill="FFFFFF"/>
        </w:rPr>
        <w:t>ICML 2014最佳论文奖、WWW 2016最佳论文提名奖，</w:t>
      </w:r>
      <w:r w:rsidR="009334DF">
        <w:rPr>
          <w:rFonts w:ascii="仿宋" w:eastAsia="仿宋" w:hAnsi="仿宋" w:cs="Times New Roman" w:hint="eastAsia"/>
          <w:szCs w:val="21"/>
          <w:shd w:val="clear" w:color="auto" w:fill="FFFFFF"/>
        </w:rPr>
        <w:t>A</w:t>
      </w:r>
      <w:r w:rsidR="009334DF">
        <w:rPr>
          <w:rFonts w:ascii="仿宋" w:eastAsia="仿宋" w:hAnsi="仿宋" w:cs="Times New Roman"/>
          <w:szCs w:val="21"/>
          <w:shd w:val="clear" w:color="auto" w:fill="FFFFFF"/>
        </w:rPr>
        <w:t>CL</w:t>
      </w:r>
      <w:r w:rsidR="009334DF">
        <w:rPr>
          <w:rFonts w:ascii="仿宋" w:eastAsia="仿宋" w:hAnsi="仿宋" w:cs="Times New Roman" w:hint="eastAsia"/>
          <w:szCs w:val="21"/>
          <w:shd w:val="clear" w:color="auto" w:fill="FFFFFF"/>
        </w:rPr>
        <w:t>最佳论文提出的</w:t>
      </w:r>
      <w:r w:rsidR="007751BA" w:rsidRPr="00C42CB4">
        <w:rPr>
          <w:rFonts w:ascii="仿宋" w:eastAsia="仿宋" w:hAnsi="仿宋" w:cs="Times New Roman" w:hint="eastAsia"/>
          <w:szCs w:val="21"/>
          <w:shd w:val="clear" w:color="auto" w:fill="FFFFFF"/>
        </w:rPr>
        <w:t>原生稀疏注意力模型N</w:t>
      </w:r>
      <w:r w:rsidR="007751BA" w:rsidRPr="00C42CB4">
        <w:rPr>
          <w:rFonts w:ascii="仿宋" w:eastAsia="仿宋" w:hAnsi="仿宋" w:cs="Times New Roman"/>
          <w:szCs w:val="21"/>
          <w:shd w:val="clear" w:color="auto" w:fill="FFFFFF"/>
        </w:rPr>
        <w:t>SA</w:t>
      </w:r>
      <w:r w:rsidR="007751BA" w:rsidRPr="00C42CB4">
        <w:rPr>
          <w:rFonts w:ascii="仿宋" w:eastAsia="仿宋" w:hAnsi="仿宋" w:cs="Times New Roman" w:hint="eastAsia"/>
          <w:szCs w:val="21"/>
          <w:shd w:val="clear" w:color="auto" w:fill="FFFFFF"/>
        </w:rPr>
        <w:t>广受学术界和工业界关注</w:t>
      </w:r>
      <w:r w:rsidR="007751BA">
        <w:rPr>
          <w:rFonts w:ascii="仿宋" w:eastAsia="仿宋" w:hAnsi="仿宋" w:cs="Times New Roman" w:hint="eastAsia"/>
          <w:szCs w:val="21"/>
          <w:shd w:val="clear" w:color="auto" w:fill="FFFFFF"/>
        </w:rPr>
        <w:t>并在</w:t>
      </w:r>
      <w:proofErr w:type="spellStart"/>
      <w:r w:rsidR="007751BA">
        <w:rPr>
          <w:rFonts w:ascii="仿宋" w:eastAsia="仿宋" w:hAnsi="仿宋" w:cs="Times New Roman" w:hint="eastAsia"/>
          <w:szCs w:val="21"/>
          <w:shd w:val="clear" w:color="auto" w:fill="FFFFFF"/>
        </w:rPr>
        <w:t>D</w:t>
      </w:r>
      <w:r w:rsidR="007751BA">
        <w:rPr>
          <w:rFonts w:ascii="仿宋" w:eastAsia="仿宋" w:hAnsi="仿宋" w:cs="Times New Roman"/>
          <w:szCs w:val="21"/>
          <w:shd w:val="clear" w:color="auto" w:fill="FFFFFF"/>
        </w:rPr>
        <w:t>eepSeek</w:t>
      </w:r>
      <w:proofErr w:type="spellEnd"/>
      <w:r w:rsidR="009334DF" w:rsidRPr="009334DF">
        <w:rPr>
          <w:rFonts w:ascii="Arial" w:hAnsi="Arial" w:cs="Arial"/>
          <w:color w:val="222222"/>
          <w:sz w:val="36"/>
          <w:szCs w:val="36"/>
          <w:shd w:val="clear" w:color="auto" w:fill="FFFFFF"/>
        </w:rPr>
        <w:t xml:space="preserve"> </w:t>
      </w:r>
      <w:r w:rsidR="002B7D94">
        <w:rPr>
          <w:rFonts w:ascii="仿宋" w:eastAsia="仿宋" w:hAnsi="仿宋" w:cs="Times New Roman"/>
          <w:szCs w:val="21"/>
          <w:shd w:val="clear" w:color="auto" w:fill="FFFFFF"/>
        </w:rPr>
        <w:t>V3.2</w:t>
      </w:r>
      <w:r w:rsidR="009334DF">
        <w:rPr>
          <w:rFonts w:ascii="仿宋" w:eastAsia="仿宋" w:hAnsi="仿宋" w:cs="Times New Roman" w:hint="eastAsia"/>
          <w:szCs w:val="21"/>
          <w:shd w:val="clear" w:color="auto" w:fill="FFFFFF"/>
        </w:rPr>
        <w:t>中</w:t>
      </w:r>
      <w:r w:rsidR="007751BA">
        <w:rPr>
          <w:rFonts w:ascii="仿宋" w:eastAsia="仿宋" w:hAnsi="仿宋" w:cs="Times New Roman" w:hint="eastAsia"/>
          <w:szCs w:val="21"/>
          <w:shd w:val="clear" w:color="auto" w:fill="FFFFFF"/>
        </w:rPr>
        <w:t>部署应用，</w:t>
      </w:r>
      <w:r w:rsidRPr="00C42CB4">
        <w:rPr>
          <w:rFonts w:ascii="仿宋" w:eastAsia="仿宋" w:hAnsi="仿宋" w:cs="Times New Roman" w:hint="eastAsia"/>
          <w:szCs w:val="21"/>
          <w:shd w:val="clear" w:color="auto" w:fill="FFFFFF"/>
        </w:rPr>
        <w:t>合作发表的大规模图嵌入模型L</w:t>
      </w:r>
      <w:r w:rsidRPr="00C42CB4">
        <w:rPr>
          <w:rFonts w:ascii="仿宋" w:eastAsia="仿宋" w:hAnsi="仿宋" w:cs="Times New Roman"/>
          <w:szCs w:val="21"/>
          <w:shd w:val="clear" w:color="auto" w:fill="FFFFFF"/>
        </w:rPr>
        <w:t>INE</w:t>
      </w:r>
      <w:r w:rsidR="00C42CB4" w:rsidRPr="00C42CB4">
        <w:rPr>
          <w:rFonts w:ascii="仿宋" w:eastAsia="仿宋" w:hAnsi="仿宋" w:cs="Times New Roman" w:hint="eastAsia"/>
          <w:szCs w:val="21"/>
          <w:shd w:val="clear" w:color="auto" w:fill="FFFFFF"/>
        </w:rPr>
        <w:t>单篇被引7</w:t>
      </w:r>
      <w:r w:rsidR="007751BA">
        <w:rPr>
          <w:rFonts w:ascii="仿宋" w:eastAsia="仿宋" w:hAnsi="仿宋" w:cs="Times New Roman"/>
          <w:szCs w:val="21"/>
          <w:shd w:val="clear" w:color="auto" w:fill="FFFFFF"/>
        </w:rPr>
        <w:t>2</w:t>
      </w:r>
      <w:r w:rsidR="00C42CB4" w:rsidRPr="00C42CB4">
        <w:rPr>
          <w:rFonts w:ascii="仿宋" w:eastAsia="仿宋" w:hAnsi="仿宋" w:cs="Times New Roman"/>
          <w:szCs w:val="21"/>
          <w:shd w:val="clear" w:color="auto" w:fill="FFFFFF"/>
        </w:rPr>
        <w:t>00</w:t>
      </w:r>
      <w:r w:rsidR="00C42CB4" w:rsidRPr="00C42CB4">
        <w:rPr>
          <w:rFonts w:ascii="仿宋" w:eastAsia="仿宋" w:hAnsi="仿宋" w:cs="Times New Roman" w:hint="eastAsia"/>
          <w:szCs w:val="21"/>
          <w:shd w:val="clear" w:color="auto" w:fill="FFFFFF"/>
        </w:rPr>
        <w:t>余次</w:t>
      </w:r>
      <w:r w:rsidR="007751BA">
        <w:rPr>
          <w:rFonts w:ascii="仿宋" w:eastAsia="仿宋" w:hAnsi="仿宋" w:cs="Times New Roman" w:hint="eastAsia"/>
          <w:szCs w:val="21"/>
          <w:shd w:val="clear" w:color="auto" w:fill="FFFFFF"/>
        </w:rPr>
        <w:t>并获</w:t>
      </w:r>
      <w:r w:rsidR="007751BA" w:rsidRPr="00C42CB4">
        <w:rPr>
          <w:rFonts w:ascii="仿宋" w:eastAsia="仿宋" w:hAnsi="仿宋" w:cs="Times New Roman" w:hint="eastAsia"/>
          <w:szCs w:val="21"/>
          <w:shd w:val="clear" w:color="auto" w:fill="FFFFFF"/>
        </w:rPr>
        <w:t>W</w:t>
      </w:r>
      <w:r w:rsidR="007751BA" w:rsidRPr="00C42CB4">
        <w:rPr>
          <w:rFonts w:ascii="仿宋" w:eastAsia="仿宋" w:hAnsi="仿宋" w:cs="Times New Roman"/>
          <w:szCs w:val="21"/>
          <w:shd w:val="clear" w:color="auto" w:fill="FFFFFF"/>
        </w:rPr>
        <w:t>WW</w:t>
      </w:r>
      <w:r w:rsidR="007751BA">
        <w:rPr>
          <w:rFonts w:ascii="仿宋" w:eastAsia="仿宋" w:hAnsi="仿宋" w:cs="Times New Roman" w:hint="eastAsia"/>
          <w:szCs w:val="21"/>
          <w:shd w:val="clear" w:color="auto" w:fill="FFFFFF"/>
        </w:rPr>
        <w:t>时间检验奖</w:t>
      </w:r>
      <w:r w:rsidRPr="00C42CB4">
        <w:rPr>
          <w:rFonts w:ascii="仿宋" w:eastAsia="仿宋" w:hAnsi="仿宋" w:cs="Times New Roman"/>
          <w:szCs w:val="21"/>
          <w:shd w:val="clear" w:color="auto" w:fill="FFFFFF"/>
        </w:rPr>
        <w:t>。持多项国家级科研项目，与国内外许多知名学者有广泛的合作，并与</w:t>
      </w:r>
      <w:r w:rsidR="009334DF">
        <w:rPr>
          <w:rFonts w:ascii="仿宋" w:eastAsia="仿宋" w:hAnsi="仿宋" w:cs="Times New Roman" w:hint="eastAsia"/>
          <w:szCs w:val="21"/>
          <w:shd w:val="clear" w:color="auto" w:fill="FFFFFF"/>
        </w:rPr>
        <w:t>华为、</w:t>
      </w:r>
      <w:r w:rsidRPr="00C42CB4">
        <w:rPr>
          <w:rFonts w:ascii="仿宋" w:eastAsia="仿宋" w:hAnsi="仿宋" w:cs="Times New Roman" w:hint="eastAsia"/>
          <w:szCs w:val="21"/>
          <w:shd w:val="clear" w:color="auto" w:fill="FFFFFF"/>
        </w:rPr>
        <w:t>安克</w:t>
      </w:r>
      <w:r w:rsidRPr="00C42CB4">
        <w:rPr>
          <w:rFonts w:ascii="仿宋" w:eastAsia="仿宋" w:hAnsi="仿宋" w:cs="Times New Roman"/>
          <w:szCs w:val="21"/>
          <w:shd w:val="clear" w:color="auto" w:fill="FFFFFF"/>
        </w:rPr>
        <w:t>、正仁等多家知名企业开展项目合作和前沿探索，</w:t>
      </w:r>
      <w:r w:rsidRPr="00C42CB4">
        <w:rPr>
          <w:rFonts w:ascii="仿宋" w:eastAsia="仿宋" w:hAnsi="仿宋" w:cs="Times New Roman" w:hint="eastAsia"/>
          <w:szCs w:val="21"/>
          <w:shd w:val="clear" w:color="auto" w:fill="FFFFFF"/>
        </w:rPr>
        <w:t>拥有充足</w:t>
      </w:r>
      <w:proofErr w:type="gramStart"/>
      <w:r w:rsidRPr="00C42CB4">
        <w:rPr>
          <w:rFonts w:ascii="仿宋" w:eastAsia="仿宋" w:hAnsi="仿宋" w:cs="Times New Roman" w:hint="eastAsia"/>
          <w:szCs w:val="21"/>
          <w:shd w:val="clear" w:color="auto" w:fill="FFFFFF"/>
        </w:rPr>
        <w:t>的算力和</w:t>
      </w:r>
      <w:proofErr w:type="gramEnd"/>
      <w:r w:rsidRPr="00C42CB4">
        <w:rPr>
          <w:rFonts w:ascii="仿宋" w:eastAsia="仿宋" w:hAnsi="仿宋" w:cs="Times New Roman" w:hint="eastAsia"/>
          <w:szCs w:val="21"/>
          <w:shd w:val="clear" w:color="auto" w:fill="FFFFFF"/>
        </w:rPr>
        <w:t>数据资源，</w:t>
      </w:r>
      <w:r w:rsidRPr="00C42CB4">
        <w:rPr>
          <w:rFonts w:ascii="仿宋" w:eastAsia="仿宋" w:hAnsi="仿宋" w:cs="Times New Roman"/>
          <w:szCs w:val="21"/>
          <w:shd w:val="clear" w:color="auto" w:fill="FFFFFF"/>
        </w:rPr>
        <w:t>解决实际问题，进行科研成果的转化落地。</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仿宋" w:eastAsia="仿宋" w:hAnsi="仿宋" w:cs="Times New Roman"/>
          <w:szCs w:val="21"/>
          <w:shd w:val="clear" w:color="auto" w:fill="FFFFFF"/>
        </w:rPr>
        <w:t>张铭老师本硕博都毕业于北京大学，在前沿把握、科研品位、创新精神、产研合作等方面独树一帜，给实验室同学们营造了良好的发展氛围</w:t>
      </w:r>
      <w:r w:rsidR="009334DF">
        <w:rPr>
          <w:rFonts w:ascii="仿宋" w:eastAsia="仿宋" w:hAnsi="仿宋" w:cs="Times New Roman" w:hint="eastAsia"/>
          <w:szCs w:val="21"/>
          <w:shd w:val="clear" w:color="auto" w:fill="FFFFFF"/>
        </w:rPr>
        <w:t>，不少本科同学参与论文发布甚至一作发表顶会论文</w:t>
      </w:r>
      <w:r w:rsidRPr="00C42CB4">
        <w:rPr>
          <w:rFonts w:ascii="仿宋" w:eastAsia="仿宋" w:hAnsi="仿宋" w:cs="Times New Roman"/>
          <w:szCs w:val="21"/>
          <w:shd w:val="clear" w:color="auto" w:fill="FFFFFF"/>
        </w:rPr>
        <w:t>。张铭老师所培养的</w:t>
      </w:r>
      <w:r w:rsidRPr="00C42CB4">
        <w:rPr>
          <w:rFonts w:ascii="仿宋" w:eastAsia="仿宋" w:hAnsi="仿宋" w:cs="Times New Roman" w:hint="eastAsia"/>
          <w:szCs w:val="21"/>
          <w:shd w:val="clear" w:color="auto" w:fill="FFFFFF"/>
        </w:rPr>
        <w:t>多名</w:t>
      </w:r>
      <w:r w:rsidRPr="00C42CB4">
        <w:rPr>
          <w:rFonts w:ascii="仿宋" w:eastAsia="仿宋" w:hAnsi="仿宋" w:cs="Times New Roman"/>
          <w:szCs w:val="21"/>
          <w:shd w:val="clear" w:color="auto" w:fill="FFFFFF"/>
        </w:rPr>
        <w:t>学生在国内外名校</w:t>
      </w:r>
      <w:r w:rsidRPr="00C42CB4">
        <w:rPr>
          <w:rFonts w:ascii="仿宋" w:eastAsia="仿宋" w:hAnsi="仿宋" w:cs="Times New Roman" w:hint="eastAsia"/>
          <w:szCs w:val="21"/>
          <w:shd w:val="clear" w:color="auto" w:fill="FFFFFF"/>
        </w:rPr>
        <w:t>和科研单位</w:t>
      </w:r>
      <w:r w:rsidRPr="00C42CB4">
        <w:rPr>
          <w:rFonts w:ascii="仿宋" w:eastAsia="仿宋" w:hAnsi="仿宋" w:cs="Times New Roman"/>
          <w:szCs w:val="21"/>
          <w:shd w:val="clear" w:color="auto" w:fill="FFFFFF"/>
        </w:rPr>
        <w:t>担任教职</w:t>
      </w:r>
      <w:r w:rsidRPr="00C42CB4">
        <w:rPr>
          <w:rFonts w:ascii="仿宋" w:eastAsia="仿宋" w:hAnsi="仿宋" w:cs="Times New Roman" w:hint="eastAsia"/>
          <w:szCs w:val="21"/>
          <w:shd w:val="clear" w:color="auto" w:fill="FFFFFF"/>
        </w:rPr>
        <w:t>和研究工作</w:t>
      </w:r>
      <w:r w:rsidRPr="00C42CB4">
        <w:rPr>
          <w:rFonts w:ascii="仿宋" w:eastAsia="仿宋" w:hAnsi="仿宋" w:cs="Times New Roman"/>
          <w:szCs w:val="21"/>
          <w:shd w:val="clear" w:color="auto" w:fill="FFFFFF"/>
        </w:rPr>
        <w:t>，</w:t>
      </w:r>
      <w:r w:rsidRPr="00C42CB4">
        <w:rPr>
          <w:rFonts w:ascii="仿宋" w:eastAsia="仿宋" w:hAnsi="仿宋" w:cs="Times New Roman" w:hint="eastAsia"/>
          <w:szCs w:val="21"/>
          <w:shd w:val="clear" w:color="auto" w:fill="FFFFFF"/>
        </w:rPr>
        <w:t>例如M</w:t>
      </w:r>
      <w:r w:rsidRPr="00C42CB4">
        <w:rPr>
          <w:rFonts w:ascii="仿宋" w:eastAsia="仿宋" w:hAnsi="仿宋" w:cs="Times New Roman"/>
          <w:szCs w:val="21"/>
          <w:shd w:val="clear" w:color="auto" w:fill="FFFFFF"/>
        </w:rPr>
        <w:t>ILA</w:t>
      </w:r>
      <w:r w:rsidRPr="00C42CB4">
        <w:rPr>
          <w:rFonts w:ascii="仿宋" w:eastAsia="仿宋" w:hAnsi="仿宋" w:cs="Times New Roman" w:hint="eastAsia"/>
          <w:szCs w:val="21"/>
          <w:shd w:val="clear" w:color="auto" w:fill="FFFFFF"/>
        </w:rPr>
        <w:t>唐建副教授、</w:t>
      </w:r>
      <w:r w:rsidR="00C42CB4" w:rsidRPr="00C42CB4">
        <w:rPr>
          <w:rFonts w:ascii="仿宋" w:eastAsia="仿宋" w:hAnsi="仿宋" w:cs="Times New Roman" w:hint="eastAsia"/>
          <w:szCs w:val="21"/>
          <w:shd w:val="clear" w:color="auto" w:fill="FFFFFF"/>
        </w:rPr>
        <w:t>U</w:t>
      </w:r>
      <w:r w:rsidR="00C42CB4" w:rsidRPr="00C42CB4">
        <w:rPr>
          <w:rFonts w:ascii="仿宋" w:eastAsia="仿宋" w:hAnsi="仿宋" w:cs="Times New Roman"/>
          <w:szCs w:val="21"/>
          <w:shd w:val="clear" w:color="auto" w:fill="FFFFFF"/>
        </w:rPr>
        <w:t>C</w:t>
      </w:r>
      <w:r w:rsidR="00C42CB4" w:rsidRPr="00C42CB4">
        <w:rPr>
          <w:rFonts w:ascii="仿宋" w:eastAsia="仿宋" w:hAnsi="仿宋" w:cs="Times New Roman"/>
          <w:szCs w:val="21"/>
        </w:rPr>
        <w:t xml:space="preserve"> Santa Cruz</w:t>
      </w:r>
      <w:r w:rsidRPr="00C42CB4">
        <w:rPr>
          <w:rFonts w:ascii="仿宋" w:eastAsia="仿宋" w:hAnsi="仿宋" w:cs="Times New Roman" w:hint="eastAsia"/>
          <w:szCs w:val="21"/>
          <w:shd w:val="clear" w:color="auto" w:fill="FFFFFF"/>
        </w:rPr>
        <w:t>王晨光助理教授、华盛顿大学王晟副教授、国防科大副教授宋伊萍、四川大学</w:t>
      </w:r>
      <w:proofErr w:type="gramStart"/>
      <w:r w:rsidRPr="00C42CB4">
        <w:rPr>
          <w:rFonts w:ascii="仿宋" w:eastAsia="仿宋" w:hAnsi="仿宋" w:cs="Times New Roman" w:hint="eastAsia"/>
          <w:szCs w:val="21"/>
          <w:shd w:val="clear" w:color="auto" w:fill="FFFFFF"/>
        </w:rPr>
        <w:t>琚</w:t>
      </w:r>
      <w:proofErr w:type="gramEnd"/>
      <w:r w:rsidRPr="00C42CB4">
        <w:rPr>
          <w:rFonts w:ascii="仿宋" w:eastAsia="仿宋" w:hAnsi="仿宋" w:cs="Times New Roman" w:hint="eastAsia"/>
          <w:szCs w:val="21"/>
          <w:shd w:val="clear" w:color="auto" w:fill="FFFFFF"/>
        </w:rPr>
        <w:t>玮副研究员、外经贸大学王一帆助理教授</w:t>
      </w:r>
      <w:r w:rsidR="00C42CB4" w:rsidRPr="00C42CB4">
        <w:rPr>
          <w:rFonts w:ascii="仿宋" w:eastAsia="仿宋" w:hAnsi="仿宋" w:cs="Times New Roman" w:hint="eastAsia"/>
          <w:szCs w:val="21"/>
          <w:shd w:val="clear" w:color="auto" w:fill="FFFFFF"/>
        </w:rPr>
        <w:t>、中关村学院导师刘泽群</w:t>
      </w:r>
      <w:r w:rsidR="009334DF">
        <w:rPr>
          <w:rFonts w:ascii="仿宋" w:eastAsia="仿宋" w:hAnsi="仿宋" w:cs="Times New Roman" w:hint="eastAsia"/>
          <w:szCs w:val="21"/>
          <w:shd w:val="clear" w:color="auto" w:fill="FFFFFF"/>
        </w:rPr>
        <w:t>。毕业生中</w:t>
      </w:r>
      <w:r w:rsidRPr="00C42CB4">
        <w:rPr>
          <w:rFonts w:ascii="仿宋" w:eastAsia="仿宋" w:hAnsi="仿宋" w:cs="Times New Roman"/>
          <w:szCs w:val="21"/>
          <w:shd w:val="clear" w:color="auto" w:fill="FFFFFF"/>
        </w:rPr>
        <w:t>也不乏成功的连续创业者以及企事业单位高管，</w:t>
      </w:r>
      <w:r w:rsidRPr="00C42CB4">
        <w:rPr>
          <w:rFonts w:ascii="仿宋" w:eastAsia="仿宋" w:hAnsi="仿宋" w:cs="Times New Roman" w:hint="eastAsia"/>
          <w:szCs w:val="21"/>
          <w:shd w:val="clear" w:color="auto" w:fill="FFFFFF"/>
        </w:rPr>
        <w:t>例如安克创新阳萌、天</w:t>
      </w:r>
      <w:proofErr w:type="gramStart"/>
      <w:r w:rsidRPr="00C42CB4">
        <w:rPr>
          <w:rFonts w:ascii="仿宋" w:eastAsia="仿宋" w:hAnsi="仿宋" w:cs="Times New Roman" w:hint="eastAsia"/>
          <w:szCs w:val="21"/>
          <w:shd w:val="clear" w:color="auto" w:fill="FFFFFF"/>
        </w:rPr>
        <w:t>眼查柳超</w:t>
      </w:r>
      <w:proofErr w:type="gramEnd"/>
      <w:r w:rsidRPr="00C42CB4">
        <w:rPr>
          <w:rFonts w:ascii="仿宋" w:eastAsia="仿宋" w:hAnsi="仿宋" w:cs="Times New Roman" w:hint="eastAsia"/>
          <w:szCs w:val="21"/>
          <w:shd w:val="clear" w:color="auto" w:fill="FFFFFF"/>
        </w:rPr>
        <w:t>、</w:t>
      </w:r>
      <w:proofErr w:type="spellStart"/>
      <w:r w:rsidRPr="00C42CB4">
        <w:rPr>
          <w:rFonts w:ascii="仿宋" w:eastAsia="仿宋" w:hAnsi="仿宋" w:cs="Times New Roman" w:hint="eastAsia"/>
          <w:szCs w:val="21"/>
          <w:shd w:val="clear" w:color="auto" w:fill="FFFFFF"/>
        </w:rPr>
        <w:t>A</w:t>
      </w:r>
      <w:r w:rsidRPr="00C42CB4">
        <w:rPr>
          <w:rFonts w:ascii="仿宋" w:eastAsia="仿宋" w:hAnsi="仿宋" w:cs="Times New Roman"/>
          <w:szCs w:val="21"/>
          <w:shd w:val="clear" w:color="auto" w:fill="FFFFFF"/>
        </w:rPr>
        <w:t>lluxio</w:t>
      </w:r>
      <w:proofErr w:type="spellEnd"/>
      <w:r w:rsidRPr="00C42CB4">
        <w:rPr>
          <w:rFonts w:ascii="仿宋" w:eastAsia="仿宋" w:hAnsi="仿宋" w:cs="Times New Roman" w:hint="eastAsia"/>
          <w:szCs w:val="21"/>
          <w:shd w:val="clear" w:color="auto" w:fill="FFFFFF"/>
        </w:rPr>
        <w:t>李浩源、</w:t>
      </w:r>
      <w:proofErr w:type="gramStart"/>
      <w:r w:rsidRPr="00C42CB4">
        <w:rPr>
          <w:rFonts w:ascii="仿宋" w:eastAsia="仿宋" w:hAnsi="仿宋" w:cs="Times New Roman" w:hint="eastAsia"/>
          <w:szCs w:val="21"/>
          <w:shd w:val="clear" w:color="auto" w:fill="FFFFFF"/>
        </w:rPr>
        <w:t>百奥几</w:t>
      </w:r>
      <w:proofErr w:type="gramEnd"/>
      <w:r w:rsidRPr="00C42CB4">
        <w:rPr>
          <w:rFonts w:ascii="仿宋" w:eastAsia="仿宋" w:hAnsi="仿宋" w:cs="Times New Roman" w:hint="eastAsia"/>
          <w:szCs w:val="21"/>
          <w:shd w:val="clear" w:color="auto" w:fill="FFFFFF"/>
        </w:rPr>
        <w:t>何唐建、</w:t>
      </w:r>
      <w:proofErr w:type="gramStart"/>
      <w:r w:rsidRPr="00C42CB4">
        <w:rPr>
          <w:rFonts w:ascii="仿宋" w:eastAsia="仿宋" w:hAnsi="仿宋" w:cs="Times New Roman" w:hint="eastAsia"/>
          <w:szCs w:val="21"/>
          <w:shd w:val="clear" w:color="auto" w:fill="FFFFFF"/>
        </w:rPr>
        <w:t>知衣科技</w:t>
      </w:r>
      <w:proofErr w:type="gramEnd"/>
      <w:r w:rsidRPr="00C42CB4">
        <w:rPr>
          <w:rFonts w:ascii="仿宋" w:eastAsia="仿宋" w:hAnsi="仿宋" w:cs="Times New Roman" w:hint="eastAsia"/>
          <w:szCs w:val="21"/>
          <w:shd w:val="clear" w:color="auto" w:fill="FFFFFF"/>
        </w:rPr>
        <w:t>郑泽宇、正仁量化刘卢琛等，张老师组里毕业校友创办独角兽公司的比例很高。这些教职、科研人员和创始人等优秀毕业生们</w:t>
      </w:r>
      <w:r w:rsidRPr="00C42CB4">
        <w:rPr>
          <w:rFonts w:ascii="仿宋" w:eastAsia="仿宋" w:hAnsi="仿宋" w:cs="Times New Roman"/>
          <w:szCs w:val="21"/>
          <w:shd w:val="clear" w:color="auto" w:fill="FFFFFF"/>
        </w:rPr>
        <w:t>一直与实验室保持密切的友好合作。</w:t>
      </w:r>
      <w:r w:rsidRPr="00C42CB4">
        <w:rPr>
          <w:rFonts w:ascii="仿宋" w:eastAsia="仿宋" w:hAnsi="仿宋" w:cs="Times New Roman" w:hint="eastAsia"/>
          <w:szCs w:val="21"/>
          <w:shd w:val="clear" w:color="auto" w:fill="FFFFFF"/>
        </w:rPr>
        <w:t>实验室</w:t>
      </w:r>
      <w:r w:rsidRPr="00C42CB4">
        <w:rPr>
          <w:rFonts w:ascii="仿宋" w:eastAsia="仿宋" w:hAnsi="仿宋" w:cs="Times New Roman"/>
          <w:szCs w:val="21"/>
          <w:shd w:val="clear" w:color="auto" w:fill="FFFFFF"/>
        </w:rPr>
        <w:t>自建有一套高性能计算服务器集群，配备超过 40 卡 GPU 算力。此外，张铭教授目前获得企业界提供的</w:t>
      </w:r>
      <w:proofErr w:type="gramStart"/>
      <w:r w:rsidRPr="00C42CB4">
        <w:rPr>
          <w:rFonts w:ascii="仿宋" w:eastAsia="仿宋" w:hAnsi="仿宋" w:cs="Times New Roman"/>
          <w:szCs w:val="21"/>
          <w:shd w:val="clear" w:color="auto" w:fill="FFFFFF"/>
        </w:rPr>
        <w:t>学术算力额度</w:t>
      </w:r>
      <w:proofErr w:type="gramEnd"/>
      <w:r w:rsidRPr="00C42CB4">
        <w:rPr>
          <w:rFonts w:ascii="仿宋" w:eastAsia="仿宋" w:hAnsi="仿宋" w:cs="Times New Roman"/>
          <w:szCs w:val="21"/>
          <w:shd w:val="clear" w:color="auto" w:fill="FFFFFF"/>
        </w:rPr>
        <w:t>支持每年超过 2</w:t>
      </w:r>
      <w:r w:rsidR="00D97D88">
        <w:rPr>
          <w:rFonts w:ascii="仿宋" w:eastAsia="仿宋" w:hAnsi="仿宋" w:cs="Times New Roman"/>
          <w:szCs w:val="21"/>
          <w:shd w:val="clear" w:color="auto" w:fill="FFFFFF"/>
        </w:rPr>
        <w:t>0</w:t>
      </w:r>
      <w:r w:rsidRPr="00C42CB4">
        <w:rPr>
          <w:rFonts w:ascii="仿宋" w:eastAsia="仿宋" w:hAnsi="仿宋" w:cs="Times New Roman"/>
          <w:szCs w:val="21"/>
          <w:shd w:val="clear" w:color="auto" w:fill="FFFFFF"/>
        </w:rPr>
        <w:t>0 万元。</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黑体" w:eastAsia="黑体" w:hAnsi="黑体"/>
          <w:b/>
          <w:bCs/>
          <w:szCs w:val="21"/>
          <w:shd w:val="clear" w:color="auto" w:fill="FFFFFF"/>
        </w:rPr>
        <w:lastRenderedPageBreak/>
        <w:t>张铭老师个人主页：</w:t>
      </w:r>
      <w:hyperlink r:id="rId12" w:history="1">
        <w:r w:rsidRPr="00C42CB4">
          <w:rPr>
            <w:rStyle w:val="a3"/>
            <w:rFonts w:ascii="仿宋" w:eastAsia="仿宋" w:hAnsi="仿宋" w:cs="Times New Roman"/>
            <w:szCs w:val="21"/>
            <w:shd w:val="clear" w:color="auto" w:fill="FFFFFF"/>
          </w:rPr>
          <w:t>https://cs.pku.edu.cn/info/1091/1743.htm</w:t>
        </w:r>
      </w:hyperlink>
      <w:r w:rsidRPr="00C42CB4">
        <w:rPr>
          <w:rFonts w:ascii="仿宋" w:eastAsia="仿宋" w:hAnsi="仿宋" w:cs="Times New Roman"/>
          <w:szCs w:val="21"/>
          <w:shd w:val="clear" w:color="auto" w:fill="FFFFFF"/>
        </w:rPr>
        <w:t xml:space="preserve"> </w:t>
      </w:r>
    </w:p>
    <w:p w:rsidR="00854DFA" w:rsidRPr="00C42CB4" w:rsidRDefault="00854DFA" w:rsidP="00854DFA">
      <w:pPr>
        <w:spacing w:beforeLines="50" w:before="156" w:afterLines="50" w:after="156"/>
        <w:rPr>
          <w:rStyle w:val="a3"/>
          <w:rFonts w:ascii="仿宋" w:eastAsia="仿宋" w:hAnsi="仿宋" w:cs="Times New Roman"/>
          <w:b/>
          <w:bCs/>
          <w:szCs w:val="21"/>
          <w:shd w:val="clear" w:color="auto" w:fill="FFFFFF"/>
        </w:rPr>
      </w:pPr>
      <w:proofErr w:type="spellStart"/>
      <w:r w:rsidRPr="00C42CB4">
        <w:rPr>
          <w:rFonts w:ascii="黑体" w:eastAsia="黑体" w:hAnsi="黑体"/>
          <w:b/>
          <w:bCs/>
          <w:szCs w:val="21"/>
          <w:shd w:val="clear" w:color="auto" w:fill="FFFFFF"/>
        </w:rPr>
        <w:t>Dlib</w:t>
      </w:r>
      <w:proofErr w:type="spellEnd"/>
      <w:r w:rsidRPr="00C42CB4">
        <w:rPr>
          <w:rFonts w:ascii="黑体" w:eastAsia="黑体" w:hAnsi="黑体" w:hint="eastAsia"/>
          <w:b/>
          <w:bCs/>
          <w:szCs w:val="21"/>
          <w:shd w:val="clear" w:color="auto" w:fill="FFFFFF"/>
        </w:rPr>
        <w:t>实验室主页：</w:t>
      </w:r>
      <w:r w:rsidRPr="00C42CB4">
        <w:rPr>
          <w:rFonts w:ascii="宋体" w:eastAsia="宋体" w:hAnsi="宋体" w:cs="宋体"/>
        </w:rPr>
        <w:fldChar w:fldCharType="begin"/>
      </w:r>
      <w:r w:rsidRPr="00C42CB4">
        <w:rPr>
          <w:szCs w:val="21"/>
        </w:rPr>
        <w:instrText xml:space="preserve"> HYPERLINK "https://pkudlib.github.io/" </w:instrText>
      </w:r>
      <w:r w:rsidRPr="00C42CB4">
        <w:rPr>
          <w:rFonts w:ascii="宋体" w:eastAsia="宋体" w:hAnsi="宋体" w:cs="宋体"/>
        </w:rPr>
        <w:fldChar w:fldCharType="separate"/>
      </w:r>
      <w:r w:rsidRPr="00C42CB4">
        <w:rPr>
          <w:rStyle w:val="a3"/>
          <w:rFonts w:ascii="仿宋" w:eastAsia="仿宋" w:hAnsi="仿宋" w:cs="Times New Roman"/>
          <w:b/>
          <w:bCs/>
          <w:szCs w:val="21"/>
          <w:shd w:val="clear" w:color="auto" w:fill="FFFFFF"/>
        </w:rPr>
        <w:t>https://pkudlib.github.io/</w:t>
      </w:r>
      <w:r w:rsidRPr="00C42CB4">
        <w:rPr>
          <w:rStyle w:val="a3"/>
          <w:rFonts w:ascii="仿宋" w:eastAsia="仿宋" w:hAnsi="仿宋" w:cs="Times New Roman"/>
          <w:b/>
          <w:bCs/>
          <w:szCs w:val="21"/>
          <w:shd w:val="clear" w:color="auto" w:fill="FFFFFF"/>
        </w:rPr>
        <w:fldChar w:fldCharType="end"/>
      </w:r>
    </w:p>
    <w:p w:rsidR="00854DFA" w:rsidRPr="00C42CB4" w:rsidRDefault="00854DFA" w:rsidP="00854DFA">
      <w:pPr>
        <w:spacing w:beforeLines="50" w:before="156" w:afterLines="50" w:after="156"/>
        <w:rPr>
          <w:rFonts w:ascii="仿宋" w:eastAsia="仿宋" w:hAnsi="仿宋" w:cs="Times New Roman"/>
          <w:b/>
          <w:bCs/>
          <w:szCs w:val="21"/>
          <w:shd w:val="clear" w:color="auto" w:fill="FFFFFF"/>
        </w:rPr>
      </w:pPr>
      <w:proofErr w:type="spellStart"/>
      <w:r w:rsidRPr="00C42CB4">
        <w:rPr>
          <w:rFonts w:ascii="黑体" w:eastAsia="黑体" w:hAnsi="黑体"/>
          <w:b/>
          <w:bCs/>
          <w:szCs w:val="21"/>
          <w:shd w:val="clear" w:color="auto" w:fill="FFFFFF"/>
        </w:rPr>
        <w:t>Dlib</w:t>
      </w:r>
      <w:proofErr w:type="spellEnd"/>
      <w:r w:rsidRPr="00C42CB4">
        <w:rPr>
          <w:rFonts w:ascii="黑体" w:eastAsia="黑体" w:hAnsi="黑体" w:hint="eastAsia"/>
          <w:b/>
          <w:bCs/>
          <w:szCs w:val="21"/>
          <w:shd w:val="clear" w:color="auto" w:fill="FFFFFF"/>
        </w:rPr>
        <w:t>校友简介：</w:t>
      </w:r>
      <w:r w:rsidRPr="00C42CB4">
        <w:rPr>
          <w:rFonts w:ascii="宋体" w:eastAsia="宋体" w:hAnsi="宋体" w:cs="宋体"/>
        </w:rPr>
        <w:fldChar w:fldCharType="begin"/>
      </w:r>
      <w:r w:rsidRPr="00C42CB4">
        <w:rPr>
          <w:szCs w:val="21"/>
        </w:rPr>
        <w:instrText xml:space="preserve"> HYPERLINK "https://pkudlib.github.io/schoolfellow/" </w:instrText>
      </w:r>
      <w:r w:rsidRPr="00C42CB4">
        <w:rPr>
          <w:rFonts w:ascii="宋体" w:eastAsia="宋体" w:hAnsi="宋体" w:cs="宋体"/>
        </w:rPr>
        <w:fldChar w:fldCharType="separate"/>
      </w:r>
      <w:r w:rsidRPr="00C42CB4">
        <w:rPr>
          <w:rStyle w:val="a3"/>
          <w:rFonts w:ascii="仿宋" w:eastAsia="仿宋" w:hAnsi="仿宋" w:cs="Times New Roman"/>
          <w:szCs w:val="21"/>
          <w:shd w:val="clear" w:color="auto" w:fill="FFFFFF"/>
        </w:rPr>
        <w:t>https://pkudlib.github.io/schoolfellow/</w:t>
      </w:r>
      <w:r w:rsidRPr="00C42CB4">
        <w:rPr>
          <w:rStyle w:val="a3"/>
          <w:rFonts w:ascii="仿宋" w:eastAsia="仿宋" w:hAnsi="仿宋" w:cs="Times New Roman"/>
          <w:szCs w:val="21"/>
          <w:shd w:val="clear" w:color="auto" w:fill="FFFFFF"/>
        </w:rPr>
        <w:fldChar w:fldCharType="end"/>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黑体" w:eastAsia="黑体" w:hAnsi="黑体"/>
          <w:b/>
          <w:bCs/>
          <w:szCs w:val="21"/>
          <w:shd w:val="clear" w:color="auto" w:fill="FFFFFF"/>
        </w:rPr>
        <w:t>谷歌学术主页</w:t>
      </w:r>
      <w:r w:rsidRPr="00C42CB4">
        <w:rPr>
          <w:rFonts w:ascii="仿宋" w:eastAsia="仿宋" w:hAnsi="仿宋" w:cs="Times New Roman"/>
          <w:b/>
          <w:bCs/>
          <w:szCs w:val="21"/>
          <w:shd w:val="clear" w:color="auto" w:fill="FFFFFF"/>
        </w:rPr>
        <w:t>：</w:t>
      </w:r>
      <w:hyperlink r:id="rId13" w:history="1">
        <w:r w:rsidRPr="00C42CB4">
          <w:rPr>
            <w:rStyle w:val="a3"/>
            <w:rFonts w:ascii="仿宋" w:eastAsia="仿宋" w:hAnsi="仿宋" w:cs="Times New Roman"/>
            <w:szCs w:val="21"/>
            <w:shd w:val="clear" w:color="auto" w:fill="FFFFFF"/>
          </w:rPr>
          <w:t>https://scholar.google.com/citations?user=LbzoQBsAAAAJ</w:t>
        </w:r>
      </w:hyperlink>
      <w:r w:rsidRPr="00C42CB4">
        <w:rPr>
          <w:rFonts w:ascii="仿宋" w:eastAsia="仿宋" w:hAnsi="仿宋" w:cs="Times New Roman"/>
          <w:szCs w:val="21"/>
          <w:shd w:val="clear" w:color="auto" w:fill="FFFFFF"/>
        </w:rPr>
        <w:t xml:space="preserve"> </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仿宋" w:eastAsia="仿宋" w:hAnsi="仿宋" w:cs="Times New Roman"/>
          <w:szCs w:val="21"/>
          <w:shd w:val="clear" w:color="auto" w:fill="FFFFFF"/>
        </w:rPr>
        <w:t>欢迎本校本科生前来申请，我们希望你：对本课题组研究方向有浓厚兴趣且有较强的自我驱动能力，了解基本的机器学习算法，具备良好的数学和计算机基础（熟悉Python、有ACM/NOI/NOIP等竞赛经历者更佳）。</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p>
    <w:p w:rsidR="00854DFA" w:rsidRPr="00C42CB4" w:rsidRDefault="00854DF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加入实验室将对你有以下帮助：</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获得老师和实验室师兄师姐的亲自指导（组里目前</w:t>
      </w:r>
      <w:r w:rsidRPr="00C42CB4">
        <w:rPr>
          <w:rFonts w:ascii="仿宋" w:eastAsia="仿宋" w:hAnsi="仿宋" w:cs="Times New Roman" w:hint="eastAsia"/>
          <w:sz w:val="21"/>
          <w:szCs w:val="21"/>
          <w:shd w:val="clear" w:color="auto" w:fill="FFFFFF"/>
        </w:rPr>
        <w:t>有</w:t>
      </w:r>
      <w:r w:rsidR="00C42CB4" w:rsidRPr="00C42CB4">
        <w:rPr>
          <w:rFonts w:ascii="仿宋" w:eastAsia="仿宋" w:hAnsi="仿宋" w:cs="Times New Roman"/>
          <w:sz w:val="21"/>
          <w:szCs w:val="21"/>
          <w:shd w:val="clear" w:color="auto" w:fill="FFFFFF"/>
        </w:rPr>
        <w:t>11</w:t>
      </w:r>
      <w:r w:rsidRPr="00C42CB4">
        <w:rPr>
          <w:rFonts w:ascii="仿宋" w:eastAsia="仿宋" w:hAnsi="仿宋" w:cs="Times New Roman"/>
          <w:sz w:val="21"/>
          <w:szCs w:val="21"/>
          <w:shd w:val="clear" w:color="auto" w:fill="FFFFFF"/>
        </w:rPr>
        <w:t>名博士</w:t>
      </w:r>
      <w:r w:rsidRPr="00C42CB4">
        <w:rPr>
          <w:rFonts w:ascii="仿宋" w:eastAsia="仿宋" w:hAnsi="仿宋" w:cs="Times New Roman" w:hint="eastAsia"/>
          <w:sz w:val="21"/>
          <w:szCs w:val="21"/>
          <w:shd w:val="clear" w:color="auto" w:fill="FFFFFF"/>
        </w:rPr>
        <w:t>，</w:t>
      </w:r>
      <w:proofErr w:type="gramStart"/>
      <w:r w:rsidRPr="00C42CB4">
        <w:rPr>
          <w:rFonts w:ascii="仿宋" w:eastAsia="仿宋" w:hAnsi="仿宋" w:cs="Times New Roman" w:hint="eastAsia"/>
          <w:sz w:val="21"/>
          <w:szCs w:val="21"/>
          <w:shd w:val="clear" w:color="auto" w:fill="FFFFFF"/>
        </w:rPr>
        <w:t>博</w:t>
      </w:r>
      <w:r w:rsidR="004A5BF6">
        <w:rPr>
          <w:rFonts w:ascii="仿宋" w:eastAsia="仿宋" w:hAnsi="仿宋" w:cs="Times New Roman" w:hint="eastAsia"/>
          <w:sz w:val="21"/>
          <w:szCs w:val="21"/>
          <w:shd w:val="clear" w:color="auto" w:fill="FFFFFF"/>
        </w:rPr>
        <w:t>三</w:t>
      </w:r>
      <w:r w:rsidRPr="00C42CB4">
        <w:rPr>
          <w:rFonts w:ascii="仿宋" w:eastAsia="仿宋" w:hAnsi="仿宋" w:cs="Times New Roman" w:hint="eastAsia"/>
          <w:sz w:val="21"/>
          <w:szCs w:val="21"/>
          <w:shd w:val="clear" w:color="auto" w:fill="FFFFFF"/>
        </w:rPr>
        <w:t>以上</w:t>
      </w:r>
      <w:proofErr w:type="gramEnd"/>
      <w:r w:rsidRPr="00C42CB4">
        <w:rPr>
          <w:rFonts w:ascii="仿宋" w:eastAsia="仿宋" w:hAnsi="仿宋" w:cs="Times New Roman" w:hint="eastAsia"/>
          <w:sz w:val="21"/>
          <w:szCs w:val="21"/>
          <w:shd w:val="clear" w:color="auto" w:fill="FFFFFF"/>
        </w:rPr>
        <w:t>同学都手握多篇</w:t>
      </w:r>
      <w:proofErr w:type="gramStart"/>
      <w:r w:rsidRPr="00C42CB4">
        <w:rPr>
          <w:rFonts w:ascii="仿宋" w:eastAsia="仿宋" w:hAnsi="仿宋" w:cs="Times New Roman" w:hint="eastAsia"/>
          <w:sz w:val="21"/>
          <w:szCs w:val="21"/>
          <w:shd w:val="clear" w:color="auto" w:fill="FFFFFF"/>
        </w:rPr>
        <w:t>顶会顶</w:t>
      </w:r>
      <w:proofErr w:type="gramEnd"/>
      <w:r w:rsidRPr="00C42CB4">
        <w:rPr>
          <w:rFonts w:ascii="仿宋" w:eastAsia="仿宋" w:hAnsi="仿宋" w:cs="Times New Roman" w:hint="eastAsia"/>
          <w:sz w:val="21"/>
          <w:szCs w:val="21"/>
          <w:shd w:val="clear" w:color="auto" w:fill="FFFFFF"/>
        </w:rPr>
        <w:t>刊论文，半数以上在读博士谷歌被引超6</w:t>
      </w:r>
      <w:r w:rsidRPr="00C42CB4">
        <w:rPr>
          <w:rFonts w:ascii="仿宋" w:eastAsia="仿宋" w:hAnsi="仿宋" w:cs="Times New Roman"/>
          <w:sz w:val="21"/>
          <w:szCs w:val="21"/>
          <w:shd w:val="clear" w:color="auto" w:fill="FFFFFF"/>
        </w:rPr>
        <w:t>00</w:t>
      </w:r>
      <w:r w:rsidRPr="00C42CB4">
        <w:rPr>
          <w:rFonts w:ascii="仿宋" w:eastAsia="仿宋" w:hAnsi="仿宋" w:cs="Times New Roman" w:hint="eastAsia"/>
          <w:sz w:val="21"/>
          <w:szCs w:val="21"/>
          <w:shd w:val="clear" w:color="auto" w:fill="FFFFFF"/>
        </w:rPr>
        <w:t>篇次</w:t>
      </w:r>
      <w:r w:rsidRPr="00C42CB4">
        <w:rPr>
          <w:rFonts w:ascii="仿宋" w:eastAsia="仿宋" w:hAnsi="仿宋" w:cs="Times New Roman"/>
          <w:sz w:val="21"/>
          <w:szCs w:val="21"/>
          <w:shd w:val="clear" w:color="auto" w:fill="FFFFFF"/>
        </w:rPr>
        <w:t>）；</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参与前沿研究，</w:t>
      </w:r>
      <w:r w:rsidRPr="00C42CB4">
        <w:rPr>
          <w:rFonts w:ascii="仿宋" w:eastAsia="仿宋" w:hAnsi="仿宋" w:cs="Times New Roman" w:hint="eastAsia"/>
          <w:sz w:val="21"/>
          <w:szCs w:val="21"/>
          <w:shd w:val="clear" w:color="auto" w:fill="FFFFFF"/>
        </w:rPr>
        <w:t>有机会用到丰富</w:t>
      </w:r>
      <w:proofErr w:type="gramStart"/>
      <w:r w:rsidRPr="00C42CB4">
        <w:rPr>
          <w:rFonts w:ascii="仿宋" w:eastAsia="仿宋" w:hAnsi="仿宋" w:cs="Times New Roman" w:hint="eastAsia"/>
          <w:sz w:val="21"/>
          <w:szCs w:val="21"/>
          <w:shd w:val="clear" w:color="auto" w:fill="FFFFFF"/>
        </w:rPr>
        <w:t>的算力和</w:t>
      </w:r>
      <w:proofErr w:type="gramEnd"/>
      <w:r w:rsidRPr="00C42CB4">
        <w:rPr>
          <w:rFonts w:ascii="仿宋" w:eastAsia="仿宋" w:hAnsi="仿宋" w:cs="Times New Roman" w:hint="eastAsia"/>
          <w:sz w:val="21"/>
          <w:szCs w:val="21"/>
          <w:shd w:val="clear" w:color="auto" w:fill="FFFFFF"/>
        </w:rPr>
        <w:t>海量数据，</w:t>
      </w:r>
      <w:r w:rsidRPr="00C42CB4">
        <w:rPr>
          <w:rFonts w:ascii="仿宋" w:eastAsia="仿宋" w:hAnsi="仿宋" w:cs="Times New Roman"/>
          <w:sz w:val="21"/>
          <w:szCs w:val="21"/>
          <w:shd w:val="clear" w:color="auto" w:fill="FFFFFF"/>
        </w:rPr>
        <w:t>合作发表顶级学术论文；</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自愿参加实验室的组会和团建活动（本组著名的乒乓球</w:t>
      </w:r>
      <w:r w:rsidRPr="00C42CB4">
        <w:rPr>
          <w:rFonts w:ascii="仿宋" w:eastAsia="仿宋" w:hAnsi="仿宋" w:cs="Times New Roman" w:hint="eastAsia"/>
          <w:sz w:val="21"/>
          <w:szCs w:val="21"/>
          <w:shd w:val="clear" w:color="auto" w:fill="FFFFFF"/>
        </w:rPr>
        <w:t>活动</w:t>
      </w:r>
      <w:r w:rsidRPr="00C42CB4">
        <w:rPr>
          <w:rFonts w:ascii="仿宋" w:eastAsia="仿宋" w:hAnsi="仿宋" w:cs="Times New Roman"/>
          <w:sz w:val="21"/>
          <w:szCs w:val="21"/>
          <w:shd w:val="clear" w:color="auto" w:fill="FFFFFF"/>
        </w:rPr>
        <w:t>传统，以及美食、郊游等文化）；</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优先保送至本课题组202</w:t>
      </w:r>
      <w:r w:rsidR="00C42CB4" w:rsidRPr="00C42CB4">
        <w:rPr>
          <w:rFonts w:ascii="仿宋" w:eastAsia="仿宋" w:hAnsi="仿宋" w:cs="Times New Roman"/>
          <w:sz w:val="21"/>
          <w:szCs w:val="21"/>
          <w:shd w:val="clear" w:color="auto" w:fill="FFFFFF"/>
        </w:rPr>
        <w:t>8</w:t>
      </w:r>
      <w:r w:rsidRPr="00C42CB4">
        <w:rPr>
          <w:rFonts w:ascii="仿宋" w:eastAsia="仿宋" w:hAnsi="仿宋" w:cs="Times New Roman"/>
          <w:sz w:val="21"/>
          <w:szCs w:val="21"/>
          <w:shd w:val="clear" w:color="auto" w:fill="FFFFFF"/>
        </w:rPr>
        <w:t>-202</w:t>
      </w:r>
      <w:r w:rsidR="00C42CB4" w:rsidRPr="00C42CB4">
        <w:rPr>
          <w:rFonts w:ascii="仿宋" w:eastAsia="仿宋" w:hAnsi="仿宋" w:cs="Times New Roman"/>
          <w:sz w:val="21"/>
          <w:szCs w:val="21"/>
          <w:shd w:val="clear" w:color="auto" w:fill="FFFFFF"/>
        </w:rPr>
        <w:t>9</w:t>
      </w:r>
      <w:r w:rsidRPr="00C42CB4">
        <w:rPr>
          <w:rFonts w:ascii="仿宋" w:eastAsia="仿宋" w:hAnsi="仿宋" w:cs="Times New Roman"/>
          <w:sz w:val="21"/>
          <w:szCs w:val="21"/>
          <w:shd w:val="clear" w:color="auto" w:fill="FFFFFF"/>
        </w:rPr>
        <w:t>级研究生的机会；</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不</w:t>
      </w:r>
      <w:proofErr w:type="gramStart"/>
      <w:r w:rsidRPr="00C42CB4">
        <w:rPr>
          <w:rFonts w:ascii="仿宋" w:eastAsia="仿宋" w:hAnsi="仿宋" w:cs="Times New Roman"/>
          <w:sz w:val="21"/>
          <w:szCs w:val="21"/>
          <w:shd w:val="clear" w:color="auto" w:fill="FFFFFF"/>
        </w:rPr>
        <w:t>打算留组的</w:t>
      </w:r>
      <w:proofErr w:type="gramEnd"/>
      <w:r w:rsidRPr="00C42CB4">
        <w:rPr>
          <w:rFonts w:ascii="仿宋" w:eastAsia="仿宋" w:hAnsi="仿宋" w:cs="Times New Roman"/>
          <w:sz w:val="21"/>
          <w:szCs w:val="21"/>
          <w:shd w:val="clear" w:color="auto" w:fill="FFFFFF"/>
        </w:rPr>
        <w:t>同学，老师积极给同学们们大厂实习推荐、国内外保研推荐。</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仿宋" w:eastAsia="仿宋" w:hAnsi="仿宋" w:cs="Times New Roman"/>
          <w:szCs w:val="21"/>
          <w:shd w:val="clear" w:color="auto" w:fill="FFFFFF"/>
        </w:rPr>
        <w:t>有意向者请发送邮件至</w:t>
      </w:r>
      <w:r w:rsidRPr="00C42CB4">
        <w:rPr>
          <w:rFonts w:ascii="仿宋" w:eastAsia="仿宋" w:hAnsi="仿宋" w:cs="Times New Roman" w:hint="eastAsia"/>
          <w:szCs w:val="21"/>
          <w:shd w:val="clear" w:color="auto" w:fill="FFFFFF"/>
        </w:rPr>
        <w:t>各自题目联</w:t>
      </w:r>
      <w:r w:rsidRPr="00C42CB4">
        <w:rPr>
          <w:rFonts w:ascii="仿宋" w:eastAsia="仿宋" w:hAnsi="仿宋" w:cs="Times New Roman"/>
          <w:szCs w:val="21"/>
          <w:shd w:val="clear" w:color="auto" w:fill="FFFFFF"/>
        </w:rPr>
        <w:t>系人邮箱，并抄送给张铭老师</w:t>
      </w:r>
      <w:r w:rsidRPr="00C42CB4">
        <w:rPr>
          <w:rFonts w:ascii="仿宋" w:eastAsia="仿宋" w:hAnsi="仿宋" w:cs="Times New Roman" w:hint="eastAsia"/>
          <w:szCs w:val="21"/>
          <w:shd w:val="clear" w:color="auto" w:fill="FFFFFF"/>
        </w:rPr>
        <w:t>，或邮件联系</w:t>
      </w:r>
      <w:r w:rsidR="00C42CB4" w:rsidRPr="00C42CB4">
        <w:rPr>
          <w:rFonts w:ascii="仿宋" w:eastAsia="仿宋" w:hAnsi="仿宋" w:hint="eastAsia"/>
          <w:b/>
          <w:bCs/>
          <w:szCs w:val="21"/>
          <w:shd w:val="clear" w:color="auto" w:fill="FFFFFF"/>
        </w:rPr>
        <w:t>李厚润 （</w:t>
      </w:r>
      <w:hyperlink r:id="rId14" w:history="1">
        <w:r w:rsidR="00C42CB4" w:rsidRPr="00C42CB4">
          <w:rPr>
            <w:rStyle w:val="a3"/>
            <w:rFonts w:hint="eastAsia"/>
            <w:b/>
            <w:bCs/>
            <w:szCs w:val="21"/>
            <w:shd w:val="clear" w:color="auto" w:fill="FFFFFF"/>
          </w:rPr>
          <w:t>lihourun</w:t>
        </w:r>
        <w:r w:rsidR="00C42CB4" w:rsidRPr="00C42CB4">
          <w:rPr>
            <w:rStyle w:val="a3"/>
            <w:b/>
            <w:bCs/>
            <w:szCs w:val="21"/>
            <w:shd w:val="clear" w:color="auto" w:fill="FFFFFF"/>
          </w:rPr>
          <w:t>@</w:t>
        </w:r>
        <w:r w:rsidR="00C42CB4" w:rsidRPr="00C42CB4">
          <w:rPr>
            <w:rStyle w:val="a3"/>
            <w:rFonts w:hint="eastAsia"/>
            <w:b/>
            <w:bCs/>
            <w:szCs w:val="21"/>
            <w:shd w:val="clear" w:color="auto" w:fill="FFFFFF"/>
          </w:rPr>
          <w:t>stu</w:t>
        </w:r>
        <w:r w:rsidR="00C42CB4" w:rsidRPr="00C42CB4">
          <w:rPr>
            <w:rStyle w:val="a3"/>
            <w:b/>
            <w:bCs/>
            <w:szCs w:val="21"/>
            <w:shd w:val="clear" w:color="auto" w:fill="FFFFFF"/>
          </w:rPr>
          <w:t>.pku.edu.cn</w:t>
        </w:r>
      </w:hyperlink>
      <w:r w:rsidR="00C42CB4" w:rsidRPr="00C42CB4">
        <w:rPr>
          <w:rFonts w:ascii="仿宋" w:eastAsia="仿宋" w:hAnsi="仿宋" w:hint="eastAsia"/>
          <w:b/>
          <w:bCs/>
          <w:szCs w:val="21"/>
          <w:shd w:val="clear" w:color="auto" w:fill="FFFFFF"/>
        </w:rPr>
        <w:t>）</w:t>
      </w:r>
      <w:r w:rsidR="00C42CB4" w:rsidRPr="00C42CB4">
        <w:rPr>
          <w:rFonts w:ascii="仿宋" w:eastAsia="仿宋" w:hAnsi="仿宋" w:cs="Times New Roman" w:hint="eastAsia"/>
          <w:szCs w:val="21"/>
          <w:shd w:val="clear" w:color="auto" w:fill="FFFFFF"/>
        </w:rPr>
        <w:t>学长</w:t>
      </w:r>
      <w:r w:rsidRPr="00C42CB4">
        <w:rPr>
          <w:rFonts w:ascii="仿宋" w:eastAsia="仿宋" w:hAnsi="仿宋" w:cs="Times New Roman" w:hint="eastAsia"/>
          <w:szCs w:val="21"/>
          <w:shd w:val="clear" w:color="auto" w:fill="FFFFFF"/>
        </w:rPr>
        <w:t>问询。</w:t>
      </w:r>
    </w:p>
    <w:p w:rsidR="00B40419" w:rsidRPr="00C42CB4" w:rsidRDefault="00B40419" w:rsidP="00975D7A">
      <w:pPr>
        <w:spacing w:before="50" w:after="50"/>
        <w:rPr>
          <w:rFonts w:ascii="仿宋" w:eastAsia="仿宋" w:hAnsi="仿宋"/>
          <w:szCs w:val="21"/>
        </w:rPr>
      </w:pPr>
    </w:p>
    <w:p w:rsidR="00B40419" w:rsidRPr="00C42CB4" w:rsidRDefault="00B40419" w:rsidP="00975D7A">
      <w:pPr>
        <w:spacing w:before="50" w:after="50"/>
        <w:rPr>
          <w:rFonts w:ascii="仿宋" w:eastAsia="仿宋" w:hAnsi="仿宋"/>
          <w:szCs w:val="21"/>
        </w:rPr>
      </w:pPr>
    </w:p>
    <w:p w:rsidR="00975D7A" w:rsidRPr="00C42CB4" w:rsidRDefault="00975D7A" w:rsidP="00975D7A">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基于高效注意力机制的大语言模型研究</w:t>
      </w:r>
    </w:p>
    <w:p w:rsidR="00975D7A" w:rsidRPr="00C42CB4" w:rsidRDefault="00975D7A" w:rsidP="00975D7A">
      <w:pPr>
        <w:spacing w:before="50" w:after="50"/>
        <w:rPr>
          <w:rFonts w:ascii="仿宋" w:eastAsia="仿宋" w:hAnsi="仿宋"/>
          <w:szCs w:val="21"/>
          <w:shd w:val="clear" w:color="auto" w:fill="FFFFFF"/>
        </w:rPr>
      </w:pPr>
      <w:r w:rsidRPr="00C42CB4">
        <w:rPr>
          <w:rFonts w:ascii="仿宋" w:eastAsia="仿宋" w:hAnsi="仿宋" w:hint="eastAsia"/>
          <w:szCs w:val="21"/>
          <w:shd w:val="clear" w:color="auto" w:fill="FFFFFF"/>
        </w:rPr>
        <w:t>联系人：</w:t>
      </w:r>
      <w:proofErr w:type="gramStart"/>
      <w:r w:rsidRPr="00C42CB4">
        <w:rPr>
          <w:rFonts w:ascii="仿宋" w:eastAsia="仿宋" w:hAnsi="仿宋" w:hint="eastAsia"/>
          <w:szCs w:val="21"/>
          <w:shd w:val="clear" w:color="auto" w:fill="FFFFFF"/>
        </w:rPr>
        <w:t>袁境阳</w:t>
      </w:r>
      <w:proofErr w:type="gramEnd"/>
      <w:r w:rsidRPr="00C42CB4">
        <w:rPr>
          <w:szCs w:val="21"/>
        </w:rPr>
        <w:fldChar w:fldCharType="begin"/>
      </w:r>
      <w:r w:rsidRPr="00C42CB4">
        <w:rPr>
          <w:szCs w:val="21"/>
        </w:rPr>
        <w:instrText>HYPERLINK "mailto:yuanjy@pku.edu.cn"</w:instrText>
      </w:r>
      <w:r w:rsidRPr="00C42CB4">
        <w:rPr>
          <w:szCs w:val="21"/>
        </w:rPr>
        <w:fldChar w:fldCharType="separate"/>
      </w:r>
      <w:r w:rsidRPr="00C42CB4">
        <w:rPr>
          <w:rStyle w:val="a3"/>
          <w:rFonts w:ascii="仿宋" w:eastAsia="仿宋" w:hAnsi="仿宋"/>
          <w:color w:val="auto"/>
          <w:szCs w:val="21"/>
          <w:shd w:val="clear" w:color="auto" w:fill="FFFFFF"/>
        </w:rPr>
        <w:t>yuanjy@pku.edu.cn</w:t>
      </w:r>
      <w:r w:rsidRPr="00C42CB4">
        <w:rPr>
          <w:szCs w:val="21"/>
        </w:rPr>
        <w:fldChar w:fldCharType="end"/>
      </w:r>
    </w:p>
    <w:p w:rsidR="00975D7A" w:rsidRPr="00C42CB4" w:rsidRDefault="00975D7A" w:rsidP="00975D7A">
      <w:pPr>
        <w:spacing w:before="50" w:after="50"/>
        <w:rPr>
          <w:rFonts w:ascii="仿宋" w:eastAsia="仿宋" w:hAnsi="仿宋" w:cs="Times New Roman"/>
          <w:szCs w:val="21"/>
        </w:rPr>
      </w:pPr>
      <w:r w:rsidRPr="00C42CB4">
        <w:rPr>
          <w:rFonts w:ascii="仿宋" w:eastAsia="仿宋" w:hAnsi="仿宋" w:cs="Times New Roman"/>
          <w:szCs w:val="21"/>
        </w:rPr>
        <w:t>随着大语言模型规模的不断扩大和应用场景的日益复杂化，标准注意力机制的二次方计算和内存复杂度已成为制约模型处理长序列输入的瓶颈。本课题聚焦于两类主要的高效注意力技术研究：一方面，基于稀疏注意力的方法利用注意力分数的稀疏性特征，通过固定模式或学习动态模式来减少计算量，如Native Sparse Attention等方法能够自适应地确定注意力焦点；另一方面，线性注意力方法通过近似标准</w:t>
      </w:r>
      <w:proofErr w:type="spellStart"/>
      <w:r w:rsidRPr="00C42CB4">
        <w:rPr>
          <w:rFonts w:ascii="仿宋" w:eastAsia="仿宋" w:hAnsi="仿宋" w:cs="Times New Roman"/>
          <w:szCs w:val="21"/>
        </w:rPr>
        <w:t>softmax</w:t>
      </w:r>
      <w:proofErr w:type="spellEnd"/>
      <w:r w:rsidRPr="00C42CB4">
        <w:rPr>
          <w:rFonts w:ascii="仿宋" w:eastAsia="仿宋" w:hAnsi="仿宋" w:cs="Times New Roman"/>
          <w:szCs w:val="21"/>
        </w:rPr>
        <w:t>注意力将复杂度降至线性水平，最新的门控线性注意力等技术进一步提升了信息保留的选择性。本研究方向旨在从根本上突破当前模型的上下文长度限制，实现百万级别token的处理能力，探索上下文长度与智能涌现之间的关联，最终为构建具备复杂推理和知识综合能力的高级智能系统奠定基础。</w:t>
      </w:r>
    </w:p>
    <w:p w:rsidR="00975D7A" w:rsidRPr="00C42CB4" w:rsidRDefault="00975D7A" w:rsidP="00975D7A">
      <w:pPr>
        <w:spacing w:before="50" w:after="50"/>
        <w:rPr>
          <w:rFonts w:ascii="仿宋" w:eastAsia="仿宋" w:hAnsi="仿宋"/>
          <w:szCs w:val="21"/>
        </w:rPr>
      </w:pPr>
    </w:p>
    <w:p w:rsidR="00975D7A" w:rsidRPr="00C42CB4" w:rsidRDefault="00975D7A" w:rsidP="00975D7A">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大模型</w:t>
      </w:r>
      <w:r w:rsidRPr="00C42CB4">
        <w:rPr>
          <w:rFonts w:ascii="黑体" w:eastAsia="黑体" w:hAnsi="黑体"/>
          <w:b/>
          <w:bCs/>
          <w:szCs w:val="21"/>
          <w:shd w:val="clear" w:color="auto" w:fill="FFFFFF"/>
        </w:rPr>
        <w:t>测试时学习</w:t>
      </w:r>
      <w:r w:rsidRPr="00C42CB4">
        <w:rPr>
          <w:rFonts w:ascii="黑体" w:eastAsia="黑体" w:hAnsi="黑体" w:hint="eastAsia"/>
          <w:b/>
          <w:bCs/>
          <w:szCs w:val="21"/>
          <w:shd w:val="clear" w:color="auto" w:fill="FFFFFF"/>
        </w:rPr>
        <w:t>（TTT）</w:t>
      </w:r>
    </w:p>
    <w:p w:rsidR="00975D7A" w:rsidRPr="00C42CB4" w:rsidRDefault="00975D7A" w:rsidP="00975D7A">
      <w:pPr>
        <w:spacing w:before="50" w:after="50"/>
        <w:rPr>
          <w:rFonts w:ascii="仿宋" w:eastAsia="仿宋" w:hAnsi="仿宋"/>
          <w:szCs w:val="21"/>
          <w:shd w:val="clear" w:color="auto" w:fill="FFFFFF"/>
        </w:rPr>
      </w:pPr>
      <w:r w:rsidRPr="00C42CB4">
        <w:rPr>
          <w:rFonts w:ascii="仿宋" w:eastAsia="仿宋" w:hAnsi="仿宋" w:hint="eastAsia"/>
          <w:szCs w:val="21"/>
          <w:shd w:val="clear" w:color="auto" w:fill="FFFFFF"/>
        </w:rPr>
        <w:t>联系人：</w:t>
      </w:r>
      <w:bookmarkStart w:id="1" w:name="OLE_LINK1"/>
      <w:proofErr w:type="gramStart"/>
      <w:r w:rsidRPr="00C42CB4">
        <w:rPr>
          <w:rFonts w:ascii="仿宋" w:eastAsia="仿宋" w:hAnsi="仿宋" w:hint="eastAsia"/>
          <w:szCs w:val="21"/>
          <w:shd w:val="clear" w:color="auto" w:fill="FFFFFF"/>
        </w:rPr>
        <w:t>袁境阳</w:t>
      </w:r>
      <w:bookmarkEnd w:id="1"/>
      <w:proofErr w:type="gramEnd"/>
      <w:r w:rsidRPr="00C42CB4">
        <w:rPr>
          <w:rFonts w:ascii="仿宋" w:eastAsia="仿宋" w:hAnsi="仿宋"/>
          <w:szCs w:val="21"/>
          <w:shd w:val="clear" w:color="auto" w:fill="FFFFFF"/>
        </w:rPr>
        <w:fldChar w:fldCharType="begin"/>
      </w:r>
      <w:r w:rsidRPr="00C42CB4">
        <w:rPr>
          <w:rFonts w:ascii="仿宋" w:eastAsia="仿宋" w:hAnsi="仿宋"/>
          <w:szCs w:val="21"/>
          <w:shd w:val="clear" w:color="auto" w:fill="FFFFFF"/>
        </w:rPr>
        <w:instrText xml:space="preserve"> HYPERLINK "mailto:yuanjy@pku.edu.cn" </w:instrText>
      </w:r>
      <w:r w:rsidRPr="00C42CB4">
        <w:rPr>
          <w:rFonts w:ascii="仿宋" w:eastAsia="仿宋" w:hAnsi="仿宋"/>
          <w:szCs w:val="21"/>
          <w:shd w:val="clear" w:color="auto" w:fill="FFFFFF"/>
        </w:rPr>
        <w:fldChar w:fldCharType="separate"/>
      </w:r>
      <w:r w:rsidRPr="00C42CB4">
        <w:rPr>
          <w:rStyle w:val="a3"/>
          <w:rFonts w:ascii="仿宋" w:eastAsia="仿宋" w:hAnsi="仿宋"/>
          <w:szCs w:val="21"/>
          <w:shd w:val="clear" w:color="auto" w:fill="FFFFFF"/>
        </w:rPr>
        <w:t>yuanjy@pku.edu.cn</w:t>
      </w:r>
      <w:r w:rsidRPr="00C42CB4">
        <w:rPr>
          <w:rFonts w:ascii="仿宋" w:eastAsia="仿宋" w:hAnsi="仿宋"/>
          <w:szCs w:val="21"/>
          <w:shd w:val="clear" w:color="auto" w:fill="FFFFFF"/>
        </w:rPr>
        <w:fldChar w:fldCharType="end"/>
      </w:r>
      <w:r w:rsidRPr="00C42CB4">
        <w:rPr>
          <w:rStyle w:val="a3"/>
          <w:rFonts w:ascii="仿宋" w:eastAsia="仿宋" w:hAnsi="仿宋"/>
          <w:color w:val="auto"/>
          <w:szCs w:val="21"/>
          <w:shd w:val="clear" w:color="auto" w:fill="FFFFFF"/>
        </w:rPr>
        <w:t xml:space="preserve"> </w:t>
      </w:r>
    </w:p>
    <w:p w:rsidR="00975D7A" w:rsidRDefault="00975D7A" w:rsidP="00975D7A">
      <w:pPr>
        <w:spacing w:before="50" w:after="50"/>
        <w:rPr>
          <w:rFonts w:ascii="仿宋" w:eastAsia="仿宋" w:hAnsi="仿宋" w:cs="Times New Roman"/>
          <w:szCs w:val="21"/>
        </w:rPr>
      </w:pPr>
      <w:r w:rsidRPr="00C42CB4">
        <w:rPr>
          <w:rFonts w:ascii="仿宋" w:eastAsia="仿宋" w:hAnsi="仿宋" w:cs="Times New Roman"/>
          <w:szCs w:val="21"/>
        </w:rPr>
        <w:t>测试时学习是指模型在推理阶段而非仅依赖</w:t>
      </w:r>
      <w:proofErr w:type="gramStart"/>
      <w:r w:rsidRPr="00C42CB4">
        <w:rPr>
          <w:rFonts w:ascii="仿宋" w:eastAsia="仿宋" w:hAnsi="仿宋" w:cs="Times New Roman"/>
          <w:szCs w:val="21"/>
        </w:rPr>
        <w:t>预训练</w:t>
      </w:r>
      <w:proofErr w:type="gramEnd"/>
      <w:r w:rsidRPr="00C42CB4">
        <w:rPr>
          <w:rFonts w:ascii="仿宋" w:eastAsia="仿宋" w:hAnsi="仿宋" w:cs="Times New Roman"/>
          <w:szCs w:val="21"/>
        </w:rPr>
        <w:t>状态进行自适应或计算增强的技术。本课题主要关注两个核心方向：一是测试时训练/适应(TTT/TTA)，主要应用于测试数据与训练数据存在分布差异的场景，模型通过对输入的测试数据本身进行自监督学习或特定参数微调，实现动态适应，这在时间序列预测等领域展现出显著优势；二是测试时计算扩展(TTS)，针</w:t>
      </w:r>
      <w:r w:rsidRPr="00C42CB4">
        <w:rPr>
          <w:rFonts w:ascii="仿宋" w:eastAsia="仿宋" w:hAnsi="仿宋" w:cs="Times New Roman"/>
          <w:szCs w:val="21"/>
        </w:rPr>
        <w:lastRenderedPageBreak/>
        <w:t>对LLM等大模型，通过在测试阶段增加计算资源提升性能，包括生成多步推理、自一致性检查或复杂解码策略等技术，尤其在数学、编程等复杂任务中能够激发模型更强的问题解决能力。本研究方向致力于打破静态训练范式的局限，开发能够通过与环境交互持续进化的AI系统，探索实现类人智能的自主学习与自我提升机制。</w:t>
      </w:r>
    </w:p>
    <w:p w:rsidR="004A5BF6" w:rsidRPr="00C42CB4" w:rsidRDefault="004A5BF6" w:rsidP="00975D7A">
      <w:pPr>
        <w:spacing w:before="50" w:after="50"/>
        <w:rPr>
          <w:rFonts w:ascii="仿宋" w:eastAsia="仿宋" w:hAnsi="仿宋" w:cs="Times New Roman"/>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基于强化学习的长文本推理优化</w:t>
      </w:r>
    </w:p>
    <w:p w:rsidR="00975D7A" w:rsidRPr="00C42CB4" w:rsidRDefault="00975D7A" w:rsidP="00975D7A">
      <w:pPr>
        <w:pStyle w:val="p2"/>
        <w:rPr>
          <w:rFonts w:ascii="仿宋" w:eastAsia="仿宋" w:hAnsi="仿宋" w:cs="Times New Roman"/>
          <w:sz w:val="21"/>
          <w:szCs w:val="21"/>
        </w:rPr>
      </w:pPr>
      <w:r w:rsidRPr="00C42CB4">
        <w:rPr>
          <w:rFonts w:ascii="仿宋" w:eastAsia="仿宋" w:hAnsi="仿宋" w:cs="Times New Roman"/>
          <w:sz w:val="21"/>
          <w:szCs w:val="21"/>
        </w:rPr>
        <w:t>联系人：</w:t>
      </w:r>
      <w:r w:rsidRPr="00C42CB4">
        <w:rPr>
          <w:rFonts w:ascii="仿宋" w:eastAsia="仿宋" w:hAnsi="仿宋" w:cs="Times New Roman" w:hint="eastAsia"/>
          <w:sz w:val="21"/>
          <w:szCs w:val="21"/>
        </w:rPr>
        <w:t>赵禹</w:t>
      </w:r>
      <w:r w:rsidRPr="00C42CB4">
        <w:rPr>
          <w:rFonts w:ascii="仿宋" w:eastAsia="仿宋" w:hAnsi="仿宋" w:cs="Times New Roman"/>
          <w:sz w:val="21"/>
          <w:szCs w:val="21"/>
        </w:rPr>
        <w:t>昇</w:t>
      </w:r>
      <w:r w:rsidRPr="00C42CB4">
        <w:rPr>
          <w:rFonts w:ascii="仿宋" w:eastAsia="仿宋" w:hAnsi="仿宋" w:cs="Times New Roman" w:hint="eastAsia"/>
          <w:sz w:val="21"/>
          <w:szCs w:val="21"/>
        </w:rPr>
        <w:t xml:space="preserve"> </w:t>
      </w:r>
      <w:hyperlink r:id="rId15" w:history="1">
        <w:r w:rsidRPr="00C42CB4">
          <w:rPr>
            <w:rStyle w:val="a3"/>
            <w:rFonts w:ascii="仿宋" w:eastAsia="仿宋" w:hAnsi="仿宋" w:cs="Times New Roman"/>
            <w:sz w:val="21"/>
            <w:szCs w:val="21"/>
          </w:rPr>
          <w:t>yusheng.zhao@stu.pku.edu.cn</w:t>
        </w:r>
      </w:hyperlink>
    </w:p>
    <w:p w:rsidR="00975D7A" w:rsidRPr="00C42CB4" w:rsidRDefault="00975D7A" w:rsidP="00975D7A">
      <w:pPr>
        <w:pStyle w:val="p2"/>
        <w:rPr>
          <w:rFonts w:ascii="仿宋" w:eastAsia="仿宋" w:hAnsi="仿宋" w:cs="Times New Roman"/>
          <w:sz w:val="21"/>
          <w:szCs w:val="21"/>
        </w:rPr>
      </w:pPr>
      <w:r w:rsidRPr="00C42CB4">
        <w:rPr>
          <w:rFonts w:ascii="仿宋" w:eastAsia="仿宋" w:hAnsi="仿宋" w:cs="Times New Roman"/>
          <w:sz w:val="21"/>
          <w:szCs w:val="21"/>
        </w:rPr>
        <w:t>随着大语言模型处理长序列任务的需求日益增长，模型在超长上下文中面临的逻辑断裂与计算效率瓶颈愈发显著。本课题旨在结合强化学习（RL）与长文本建模理论，研究如何通过强化学习，优化模型在长文本背景下的逻辑连贯性与关键信息检索能力。我们重点关注在大规模上下文环境中，利用强化学习实现推理链条的自主校准与动态计算分配，从而突破静态</w:t>
      </w:r>
      <w:proofErr w:type="gramStart"/>
      <w:r w:rsidRPr="00C42CB4">
        <w:rPr>
          <w:rFonts w:ascii="仿宋" w:eastAsia="仿宋" w:hAnsi="仿宋" w:cs="Times New Roman"/>
          <w:sz w:val="21"/>
          <w:szCs w:val="21"/>
        </w:rPr>
        <w:t>预训练</w:t>
      </w:r>
      <w:proofErr w:type="gramEnd"/>
      <w:r w:rsidRPr="00C42CB4">
        <w:rPr>
          <w:rFonts w:ascii="仿宋" w:eastAsia="仿宋" w:hAnsi="仿宋" w:cs="Times New Roman"/>
          <w:sz w:val="21"/>
          <w:szCs w:val="21"/>
        </w:rPr>
        <w:t>在复杂长程推理任务中的性能上限。</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基于大模型的多模态股票交易算法研究</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联系人：</w:t>
      </w:r>
      <w:r w:rsidRPr="00C42CB4">
        <w:rPr>
          <w:rFonts w:ascii="仿宋" w:eastAsia="仿宋" w:hAnsi="仿宋" w:cs="Times New Roman" w:hint="eastAsia"/>
          <w:kern w:val="0"/>
          <w:szCs w:val="21"/>
        </w:rPr>
        <w:t>黄进晟</w:t>
      </w:r>
      <w:r w:rsidRPr="00C42CB4">
        <w:rPr>
          <w:rFonts w:ascii="仿宋" w:eastAsia="仿宋" w:hAnsi="仿宋" w:cs="Times New Roman"/>
          <w:kern w:val="0"/>
          <w:szCs w:val="21"/>
        </w:rPr>
        <w:t>hjs@stu.pku.edu.cn</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多模态时序数据广泛存在于金融市场中。近年来，大语言模型在多模态表示学习领域取得了显著进展，但针对股票时序数据的表示学习仍面临许多挑战。本课题聚焦于量化交易场景，旨在探索结合大语言模型的时序数据多模态</w:t>
      </w:r>
      <w:proofErr w:type="gramStart"/>
      <w:r w:rsidRPr="00C42CB4">
        <w:rPr>
          <w:rFonts w:ascii="仿宋" w:eastAsia="仿宋" w:hAnsi="仿宋" w:cs="Times New Roman"/>
          <w:kern w:val="0"/>
          <w:szCs w:val="21"/>
        </w:rPr>
        <w:t>自监督</w:t>
      </w:r>
      <w:proofErr w:type="gramEnd"/>
      <w:r w:rsidRPr="00C42CB4">
        <w:rPr>
          <w:rFonts w:ascii="仿宋" w:eastAsia="仿宋" w:hAnsi="仿宋" w:cs="Times New Roman"/>
          <w:kern w:val="0"/>
          <w:szCs w:val="21"/>
        </w:rPr>
        <w:t>表示学习方法，以期显著提升模型在复杂金融市场中的自适应能力。</w:t>
      </w:r>
    </w:p>
    <w:p w:rsidR="00975D7A" w:rsidRPr="00C42CB4" w:rsidRDefault="00975D7A" w:rsidP="00975D7A">
      <w:pPr>
        <w:pStyle w:val="p2"/>
        <w:rPr>
          <w:rFonts w:ascii="仿宋" w:eastAsia="仿宋" w:hAnsi="仿宋" w:cs="Times New Roman"/>
          <w:sz w:val="21"/>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图模型的测试时适应、分布外检测与泛化</w:t>
      </w:r>
    </w:p>
    <w:p w:rsidR="00975D7A" w:rsidRPr="00C42CB4" w:rsidRDefault="00975D7A" w:rsidP="00975D7A">
      <w:pPr>
        <w:rPr>
          <w:rFonts w:ascii="仿宋" w:eastAsia="仿宋" w:hAnsi="仿宋"/>
          <w:szCs w:val="21"/>
        </w:rPr>
      </w:pPr>
      <w:r w:rsidRPr="00C42CB4">
        <w:rPr>
          <w:rFonts w:ascii="仿宋" w:eastAsia="仿宋" w:hAnsi="仿宋"/>
          <w:szCs w:val="21"/>
        </w:rPr>
        <w:t>联系人：</w:t>
      </w:r>
      <w:r w:rsidRPr="00C42CB4">
        <w:rPr>
          <w:rFonts w:ascii="仿宋" w:eastAsia="仿宋" w:hAnsi="仿宋" w:hint="eastAsia"/>
          <w:szCs w:val="21"/>
        </w:rPr>
        <w:t>李厚润 lihourun</w:t>
      </w:r>
      <w:r w:rsidRPr="00C42CB4">
        <w:rPr>
          <w:rFonts w:ascii="仿宋" w:eastAsia="仿宋" w:hAnsi="仿宋"/>
          <w:szCs w:val="21"/>
        </w:rPr>
        <w:t>@</w:t>
      </w:r>
      <w:r w:rsidRPr="00C42CB4">
        <w:rPr>
          <w:rFonts w:ascii="仿宋" w:eastAsia="仿宋" w:hAnsi="仿宋" w:hint="eastAsia"/>
          <w:szCs w:val="21"/>
        </w:rPr>
        <w:t>stu</w:t>
      </w:r>
      <w:r w:rsidRPr="00C42CB4">
        <w:rPr>
          <w:rFonts w:ascii="仿宋" w:eastAsia="仿宋" w:hAnsi="仿宋"/>
          <w:szCs w:val="21"/>
        </w:rPr>
        <w:t>.pku.edu.cn</w:t>
      </w:r>
    </w:p>
    <w:p w:rsidR="00975D7A" w:rsidRPr="00C42CB4" w:rsidRDefault="00975D7A" w:rsidP="00975D7A">
      <w:pPr>
        <w:rPr>
          <w:rFonts w:ascii="仿宋" w:eastAsia="仿宋" w:hAnsi="仿宋"/>
          <w:szCs w:val="21"/>
        </w:rPr>
      </w:pPr>
      <w:r w:rsidRPr="00C42CB4">
        <w:rPr>
          <w:rFonts w:ascii="仿宋" w:eastAsia="仿宋" w:hAnsi="仿宋"/>
          <w:szCs w:val="21"/>
        </w:rPr>
        <w:t>图模型已广泛应用于推荐系统、社交网络分析和生物信息学等领域，但现有方法通常假设训练与测试分布一致，这在真实场景中往往难以满足。随着图结构、节点属性和交互模式不断变化，模型容易出现性能下降，并在可靠性、泛化性和公平性方面面临挑战。因此，本课题将研究图模型在分布偏移和未知环境下的鲁棒学习方法。</w:t>
      </w:r>
    </w:p>
    <w:p w:rsidR="00975D7A" w:rsidRPr="00C42CB4" w:rsidRDefault="00975D7A" w:rsidP="00975D7A">
      <w:pPr>
        <w:rPr>
          <w:rFonts w:ascii="仿宋" w:eastAsia="仿宋" w:hAnsi="仿宋"/>
          <w:szCs w:val="21"/>
        </w:rPr>
      </w:pPr>
      <w:r w:rsidRPr="00C42CB4">
        <w:rPr>
          <w:rFonts w:ascii="仿宋" w:eastAsia="仿宋" w:hAnsi="仿宋"/>
          <w:szCs w:val="21"/>
        </w:rPr>
        <w:t>本课题主要关注三个方向：一是图模型的测试时适应，研究模型如何在测试阶段利用输入信息进行动态调整，以提升分布漂移场景下的性能与鲁棒性；二是图模型的分布外检测，研究如何识别偏离训练分布的未知样本，提高模型的可靠性；三是图模型的分布外泛化，探索模型在跨域、跨场景和跨群体条件下保持稳定性能的方法。</w:t>
      </w:r>
    </w:p>
    <w:p w:rsidR="00975D7A" w:rsidRPr="00C42CB4" w:rsidRDefault="00975D7A" w:rsidP="00975D7A">
      <w:pPr>
        <w:rPr>
          <w:rFonts w:ascii="仿宋" w:eastAsia="仿宋" w:hAnsi="仿宋"/>
          <w:szCs w:val="21"/>
        </w:rPr>
      </w:pPr>
      <w:r w:rsidRPr="00C42CB4">
        <w:rPr>
          <w:rFonts w:ascii="仿宋" w:eastAsia="仿宋" w:hAnsi="仿宋"/>
          <w:szCs w:val="21"/>
        </w:rPr>
        <w:t>本课题将结合推荐系统与图公平性等问题展开研究，关注模型的准确性、稳健性</w:t>
      </w:r>
      <w:r w:rsidRPr="00C42CB4">
        <w:rPr>
          <w:rFonts w:ascii="仿宋" w:eastAsia="仿宋" w:hAnsi="仿宋" w:hint="eastAsia"/>
          <w:szCs w:val="21"/>
        </w:rPr>
        <w:t>和</w:t>
      </w:r>
      <w:r w:rsidRPr="00C42CB4">
        <w:rPr>
          <w:rFonts w:ascii="仿宋" w:eastAsia="仿宋" w:hAnsi="仿宋"/>
          <w:szCs w:val="21"/>
        </w:rPr>
        <w:t>公平性，推动图学习方法在真实场景中的可信应用。</w:t>
      </w:r>
    </w:p>
    <w:p w:rsidR="00975D7A" w:rsidRPr="00C42CB4" w:rsidRDefault="00975D7A" w:rsidP="00975D7A">
      <w:pPr>
        <w:rPr>
          <w:rFonts w:ascii="仿宋" w:eastAsia="仿宋" w:hAnsi="仿宋"/>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数学自动定理证明方法研究</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hint="eastAsia"/>
          <w:kern w:val="0"/>
          <w:szCs w:val="21"/>
        </w:rPr>
        <w:t xml:space="preserve">负责人：刘成武 </w:t>
      </w:r>
      <w:r w:rsidRPr="00C42CB4">
        <w:rPr>
          <w:rFonts w:ascii="仿宋" w:eastAsia="仿宋" w:hAnsi="仿宋" w:cs="Times New Roman"/>
          <w:kern w:val="0"/>
          <w:szCs w:val="21"/>
        </w:rPr>
        <w:t>liuchengwu@pku.edu.cn</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数学自动定理证明通常基于某种形式化语言系统（如Lean、Isabelle等），利用语言模型生成对应语言的语句来完成逐步证明。目前的数学自动定理证明方法面临形式化数据缺</w:t>
      </w:r>
      <w:r w:rsidRPr="00C42CB4">
        <w:rPr>
          <w:rFonts w:ascii="仿宋" w:eastAsia="仿宋" w:hAnsi="仿宋" w:cs="Times New Roman"/>
          <w:kern w:val="0"/>
          <w:szCs w:val="21"/>
        </w:rPr>
        <w:lastRenderedPageBreak/>
        <w:t>乏、推理效率低、证明通过率低等问题。本课题将围绕该问题提出新的数据集，并结合大语言模型、强化学习等技术设计更加高效可靠的数学自动定理证明方法。</w:t>
      </w:r>
    </w:p>
    <w:p w:rsidR="00975D7A" w:rsidRPr="00C42CB4" w:rsidRDefault="00975D7A" w:rsidP="00442E82">
      <w:pPr>
        <w:widowControl/>
        <w:spacing w:before="50" w:after="50"/>
        <w:jc w:val="left"/>
        <w:rPr>
          <w:rFonts w:ascii="仿宋" w:eastAsia="仿宋" w:hAnsi="仿宋" w:cs="宋体"/>
          <w:kern w:val="0"/>
          <w:szCs w:val="21"/>
        </w:rPr>
      </w:pPr>
    </w:p>
    <w:p w:rsidR="00442E82" w:rsidRPr="00C42CB4" w:rsidRDefault="00442E82" w:rsidP="00C42CB4">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题目：</w:t>
      </w:r>
      <w:r w:rsidRPr="00C42CB4">
        <w:rPr>
          <w:rFonts w:ascii="黑体" w:eastAsia="黑体" w:hAnsi="黑体"/>
          <w:b/>
          <w:bCs/>
          <w:szCs w:val="21"/>
          <w:shd w:val="clear" w:color="auto" w:fill="FFFFFF"/>
        </w:rPr>
        <w:t>基于LLM的因子挖掘研究</w:t>
      </w:r>
    </w:p>
    <w:p w:rsidR="00442E82" w:rsidRPr="00C42CB4" w:rsidRDefault="00442E82" w:rsidP="00442E82">
      <w:pPr>
        <w:widowControl/>
        <w:spacing w:before="50" w:after="50"/>
        <w:jc w:val="left"/>
        <w:rPr>
          <w:rFonts w:ascii="仿宋" w:eastAsia="仿宋" w:hAnsi="仿宋" w:cs="宋体"/>
          <w:kern w:val="0"/>
          <w:szCs w:val="21"/>
        </w:rPr>
      </w:pPr>
      <w:r w:rsidRPr="00C42CB4">
        <w:rPr>
          <w:rFonts w:ascii="仿宋" w:eastAsia="仿宋" w:hAnsi="仿宋" w:cs="宋体" w:hint="eastAsia"/>
          <w:kern w:val="0"/>
          <w:szCs w:val="21"/>
        </w:rPr>
        <w:t xml:space="preserve">负责人：陈滨琪 </w:t>
      </w:r>
      <w:r w:rsidRPr="00C42CB4">
        <w:rPr>
          <w:rFonts w:ascii="仿宋" w:eastAsia="仿宋" w:hAnsi="仿宋" w:cs="宋体"/>
          <w:kern w:val="0"/>
          <w:szCs w:val="21"/>
        </w:rPr>
        <w:t>cbq@stu.pku.edu.cn</w:t>
      </w:r>
    </w:p>
    <w:p w:rsidR="00442E82" w:rsidRPr="00C42CB4" w:rsidRDefault="00442E82" w:rsidP="00DA1ABF">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因子挖掘是量化交易中挖掘有效特征的重要步骤，因子的质量直接决定了选股模型的实际表现。由于因子挖掘搜索空间庞大，而其中有效的因子较为稀疏，给搜索算法带来了巨大的挑战。随着LLM的发展，其所具备的金融知识可以对因子挖掘的搜索方向起到指导作用，已有的工作（例如</w:t>
      </w:r>
      <w:proofErr w:type="spellStart"/>
      <w:r w:rsidRPr="00C42CB4">
        <w:rPr>
          <w:rFonts w:ascii="仿宋" w:eastAsia="仿宋" w:hAnsi="仿宋" w:cs="Times New Roman"/>
          <w:kern w:val="0"/>
          <w:szCs w:val="21"/>
        </w:rPr>
        <w:t>AlphaAgent</w:t>
      </w:r>
      <w:proofErr w:type="spellEnd"/>
      <w:r w:rsidRPr="00C42CB4">
        <w:rPr>
          <w:rFonts w:ascii="仿宋" w:eastAsia="仿宋" w:hAnsi="仿宋" w:cs="Times New Roman"/>
          <w:kern w:val="0"/>
          <w:szCs w:val="21"/>
        </w:rPr>
        <w:t>）通过多Agent协作，很好地说明了LLM在因子挖掘任务中的巨大潜力。本课题将聚焦于如何利用LLM对因子挖掘进行有效的指导，同时结合传统因子挖掘算法的思想，提升其挖掘效率。</w:t>
      </w:r>
    </w:p>
    <w:p w:rsidR="00442E82" w:rsidRPr="00C42CB4" w:rsidRDefault="00442E82" w:rsidP="00DA1ABF">
      <w:pPr>
        <w:widowControl/>
        <w:spacing w:beforeLines="50" w:before="156" w:afterLines="50" w:after="156"/>
        <w:jc w:val="left"/>
        <w:rPr>
          <w:rFonts w:ascii="仿宋" w:eastAsia="仿宋" w:hAnsi="仿宋" w:cs="Times New Roman"/>
          <w:kern w:val="0"/>
          <w:szCs w:val="21"/>
        </w:rPr>
      </w:pPr>
    </w:p>
    <w:p w:rsidR="00442E82" w:rsidRPr="00C42CB4" w:rsidRDefault="00442E82" w:rsidP="00C42CB4">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题目：</w:t>
      </w:r>
      <w:r w:rsidRPr="00C42CB4">
        <w:rPr>
          <w:rFonts w:ascii="黑体" w:eastAsia="黑体" w:hAnsi="黑体"/>
          <w:b/>
          <w:bCs/>
          <w:szCs w:val="21"/>
          <w:shd w:val="clear" w:color="auto" w:fill="FFFFFF"/>
        </w:rPr>
        <w:t>人工智能驱动的蛋白质设计</w:t>
      </w:r>
    </w:p>
    <w:p w:rsidR="00442E82" w:rsidRPr="00C42CB4" w:rsidRDefault="00442E82" w:rsidP="00442E82">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hint="eastAsia"/>
          <w:kern w:val="0"/>
          <w:szCs w:val="21"/>
        </w:rPr>
        <w:t xml:space="preserve">负责人：于金良 </w:t>
      </w:r>
      <w:r w:rsidRPr="00C42CB4">
        <w:rPr>
          <w:rFonts w:ascii="仿宋" w:eastAsia="仿宋" w:hAnsi="仿宋" w:cs="Times New Roman"/>
          <w:kern w:val="0"/>
          <w:szCs w:val="21"/>
        </w:rPr>
        <w:t>leandroyu25@stu.pku.edu.cn</w:t>
      </w:r>
    </w:p>
    <w:p w:rsidR="00442E82" w:rsidRPr="00C42CB4" w:rsidRDefault="00442E82" w:rsidP="00442E82">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在药物研发、酶工程以及生物制造等领域，设计具有特定结构和功能的蛋白质对于理解生命过程和开发新型生物催化剂具有重要意义。蛋白质的结构与功能由其氨基酸序列决定，但蛋白质序列空间极其庞大，传统的蛋白质工程方法主要依赖实验筛选和定向进化，不仅实验成本高、周期长，而且难以在巨大的序列空间中高效搜索潜在的功能蛋白。随着蛋白质序列和结构数据库的快速积累，利用人工智能方法对蛋白质序列与结构关系进行建模成为蛋白质设计研究的重要方向。然而，传统计算方法通常依赖物理模拟或经验规则，难以从大规模数据中学习复杂的结构与功能规律。本研究旨在利用深度学习和蛋白质语言模型，从海量蛋白质序列与结构数据中学习蛋白质的表示与规律，并构建用于蛋白质结构预测和序列生成的模型，从而实现对具有特定结构或功能蛋白质的计算设计，提高蛋白</w:t>
      </w:r>
      <w:proofErr w:type="gramStart"/>
      <w:r w:rsidRPr="00C42CB4">
        <w:rPr>
          <w:rFonts w:ascii="仿宋" w:eastAsia="仿宋" w:hAnsi="仿宋" w:cs="Times New Roman"/>
          <w:kern w:val="0"/>
          <w:szCs w:val="21"/>
        </w:rPr>
        <w:t>质设计</w:t>
      </w:r>
      <w:proofErr w:type="gramEnd"/>
      <w:r w:rsidRPr="00C42CB4">
        <w:rPr>
          <w:rFonts w:ascii="仿宋" w:eastAsia="仿宋" w:hAnsi="仿宋" w:cs="Times New Roman"/>
          <w:kern w:val="0"/>
          <w:szCs w:val="21"/>
        </w:rPr>
        <w:t>效率并减少实验筛选成本。</w:t>
      </w:r>
    </w:p>
    <w:p w:rsidR="00442E82" w:rsidRPr="00C42CB4" w:rsidRDefault="00442E82" w:rsidP="00442E82">
      <w:pPr>
        <w:widowControl/>
        <w:spacing w:beforeLines="50" w:before="156" w:afterLines="50" w:after="156"/>
        <w:jc w:val="left"/>
        <w:rPr>
          <w:rFonts w:ascii="仿宋" w:eastAsia="仿宋" w:hAnsi="仿宋" w:cs="Times New Roman"/>
          <w:kern w:val="0"/>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题目：使用文本语义增强的推荐系统研究</w:t>
      </w:r>
    </w:p>
    <w:p w:rsidR="00975D7A" w:rsidRPr="00C42CB4" w:rsidRDefault="00975D7A" w:rsidP="00975D7A">
      <w:pPr>
        <w:widowControl/>
        <w:spacing w:before="50" w:after="50"/>
        <w:jc w:val="left"/>
        <w:rPr>
          <w:rFonts w:ascii="仿宋" w:eastAsia="仿宋" w:hAnsi="仿宋" w:cs="宋体"/>
          <w:kern w:val="0"/>
          <w:szCs w:val="21"/>
        </w:rPr>
      </w:pPr>
      <w:r w:rsidRPr="00C42CB4">
        <w:rPr>
          <w:rFonts w:ascii="仿宋" w:eastAsia="仿宋" w:hAnsi="仿宋" w:cs="宋体" w:hint="eastAsia"/>
          <w:kern w:val="0"/>
          <w:szCs w:val="21"/>
        </w:rPr>
        <w:t xml:space="preserve">负责人：李兆斌 </w:t>
      </w:r>
      <w:r w:rsidRPr="00C42CB4">
        <w:rPr>
          <w:rFonts w:ascii="仿宋" w:eastAsia="仿宋" w:hAnsi="仿宋" w:cs="宋体"/>
          <w:kern w:val="0"/>
          <w:szCs w:val="21"/>
        </w:rPr>
        <w:t>lizhaobin@stu.pku.edu.cn</w:t>
      </w:r>
    </w:p>
    <w:p w:rsidR="00975D7A" w:rsidRPr="00C42CB4" w:rsidRDefault="00975D7A" w:rsidP="00442E82">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推荐系统是一类根据用户历史行为（如选择或交互的物品顺序与类型）来预测用户未来可能感兴趣物品的系统。传统的基于协同过滤的推荐方法在用户与物品交互数据较为丰富的情况下能够取得较好的推荐效果，但在实际应用中，由于数据稀疏或新用户、新物品的出现，系统往往面临预测准确率下降的问题</w:t>
      </w:r>
      <w:r w:rsidRPr="00C42CB4">
        <w:rPr>
          <w:rFonts w:ascii="仿宋" w:eastAsia="仿宋" w:hAnsi="仿宋" w:cs="Times New Roman" w:hint="eastAsia"/>
          <w:kern w:val="0"/>
          <w:szCs w:val="21"/>
        </w:rPr>
        <w:t>。</w:t>
      </w:r>
      <w:r w:rsidRPr="00C42CB4">
        <w:rPr>
          <w:rFonts w:ascii="仿宋" w:eastAsia="仿宋" w:hAnsi="仿宋" w:cs="Times New Roman"/>
          <w:kern w:val="0"/>
          <w:szCs w:val="21"/>
        </w:rPr>
        <w:t>本课题主要研究如何利用大语言模型（LLM）对用户与物品的描述文本进行语义建模，并将文本语义表示与协同过滤特征进行对齐与融合，从而在交互数据较少的情况下补充语义信息，提高推荐系统的预测准确率与鲁棒性。</w:t>
      </w:r>
    </w:p>
    <w:sectPr w:rsidR="00975D7A" w:rsidRPr="00C42C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28EF" w:rsidRDefault="00CA28EF" w:rsidP="00B40419">
      <w:r>
        <w:separator/>
      </w:r>
    </w:p>
  </w:endnote>
  <w:endnote w:type="continuationSeparator" w:id="0">
    <w:p w:rsidR="00CA28EF" w:rsidRDefault="00CA28EF" w:rsidP="00B40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MT">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28EF" w:rsidRDefault="00CA28EF" w:rsidP="00B40419">
      <w:r>
        <w:separator/>
      </w:r>
    </w:p>
  </w:footnote>
  <w:footnote w:type="continuationSeparator" w:id="0">
    <w:p w:rsidR="00CA28EF" w:rsidRDefault="00CA28EF" w:rsidP="00B404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7B4865"/>
    <w:multiLevelType w:val="hybridMultilevel"/>
    <w:tmpl w:val="34305E3A"/>
    <w:lvl w:ilvl="0" w:tplc="B2FCF2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5B5"/>
    <w:rsid w:val="002B7D94"/>
    <w:rsid w:val="002D4CA5"/>
    <w:rsid w:val="002E4270"/>
    <w:rsid w:val="0034407D"/>
    <w:rsid w:val="003F3FF5"/>
    <w:rsid w:val="00435F3B"/>
    <w:rsid w:val="00442E82"/>
    <w:rsid w:val="004A5BF6"/>
    <w:rsid w:val="005637D9"/>
    <w:rsid w:val="005C5BF0"/>
    <w:rsid w:val="006C5F01"/>
    <w:rsid w:val="007751BA"/>
    <w:rsid w:val="00854DFA"/>
    <w:rsid w:val="009334DF"/>
    <w:rsid w:val="00975D7A"/>
    <w:rsid w:val="00B40419"/>
    <w:rsid w:val="00C42CB4"/>
    <w:rsid w:val="00CA28EF"/>
    <w:rsid w:val="00CC009E"/>
    <w:rsid w:val="00D46062"/>
    <w:rsid w:val="00D97D88"/>
    <w:rsid w:val="00DA1ABF"/>
    <w:rsid w:val="00DD65B5"/>
    <w:rsid w:val="00DF5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C7757"/>
  <w15:chartTrackingRefBased/>
  <w15:docId w15:val="{E279701E-0690-D941-BED6-E45250050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A1ABF"/>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2">
    <w:name w:val="p2"/>
    <w:basedOn w:val="a"/>
    <w:rsid w:val="00DA1ABF"/>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unhideWhenUsed/>
    <w:rsid w:val="00D46062"/>
    <w:rPr>
      <w:color w:val="0563C1" w:themeColor="hyperlink"/>
      <w:u w:val="single"/>
    </w:rPr>
  </w:style>
  <w:style w:type="character" w:styleId="a4">
    <w:name w:val="Unresolved Mention"/>
    <w:basedOn w:val="a0"/>
    <w:uiPriority w:val="99"/>
    <w:semiHidden/>
    <w:unhideWhenUsed/>
    <w:rsid w:val="00D46062"/>
    <w:rPr>
      <w:color w:val="605E5C"/>
      <w:shd w:val="clear" w:color="auto" w:fill="E1DFDD"/>
    </w:rPr>
  </w:style>
  <w:style w:type="paragraph" w:styleId="a5">
    <w:name w:val="header"/>
    <w:basedOn w:val="a"/>
    <w:link w:val="a6"/>
    <w:uiPriority w:val="99"/>
    <w:unhideWhenUsed/>
    <w:rsid w:val="00B4041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B40419"/>
    <w:rPr>
      <w:sz w:val="18"/>
      <w:szCs w:val="18"/>
    </w:rPr>
  </w:style>
  <w:style w:type="paragraph" w:styleId="a7">
    <w:name w:val="footer"/>
    <w:basedOn w:val="a"/>
    <w:link w:val="a8"/>
    <w:uiPriority w:val="99"/>
    <w:unhideWhenUsed/>
    <w:rsid w:val="00B40419"/>
    <w:pPr>
      <w:tabs>
        <w:tab w:val="center" w:pos="4153"/>
        <w:tab w:val="right" w:pos="8306"/>
      </w:tabs>
      <w:snapToGrid w:val="0"/>
      <w:jc w:val="left"/>
    </w:pPr>
    <w:rPr>
      <w:sz w:val="18"/>
      <w:szCs w:val="18"/>
    </w:rPr>
  </w:style>
  <w:style w:type="character" w:customStyle="1" w:styleId="a8">
    <w:name w:val="页脚 字符"/>
    <w:basedOn w:val="a0"/>
    <w:link w:val="a7"/>
    <w:uiPriority w:val="99"/>
    <w:rsid w:val="00B40419"/>
    <w:rPr>
      <w:sz w:val="18"/>
      <w:szCs w:val="18"/>
    </w:rPr>
  </w:style>
  <w:style w:type="paragraph" w:styleId="a9">
    <w:name w:val="Normal (Web)"/>
    <w:basedOn w:val="a"/>
    <w:uiPriority w:val="99"/>
    <w:unhideWhenUsed/>
    <w:rsid w:val="00854DFA"/>
    <w:pPr>
      <w:widowControl/>
      <w:spacing w:before="100" w:beforeAutospacing="1" w:after="100" w:afterAutospacing="1"/>
      <w:jc w:val="left"/>
    </w:pPr>
    <w:rPr>
      <w:rFonts w:ascii="宋体" w:eastAsia="宋体" w:hAnsi="宋体" w:cs="宋体"/>
      <w:kern w:val="0"/>
      <w:sz w:val="24"/>
      <w:szCs w:val="24"/>
    </w:rPr>
  </w:style>
  <w:style w:type="character" w:customStyle="1" w:styleId="fontstyle01">
    <w:name w:val="fontstyle01"/>
    <w:basedOn w:val="a0"/>
    <w:rsid w:val="00854DFA"/>
    <w:rPr>
      <w:rFonts w:ascii="宋体" w:eastAsia="宋体" w:hAnsi="宋体" w:hint="eastAsia"/>
      <w:b w:val="0"/>
      <w:bCs w:val="0"/>
      <w:i w:val="0"/>
      <w:iCs w:val="0"/>
      <w:color w:val="000000"/>
      <w:sz w:val="22"/>
      <w:szCs w:val="22"/>
    </w:rPr>
  </w:style>
  <w:style w:type="character" w:customStyle="1" w:styleId="fontstyle11">
    <w:name w:val="fontstyle11"/>
    <w:basedOn w:val="a0"/>
    <w:rsid w:val="00854DFA"/>
    <w:rPr>
      <w:rFonts w:ascii="TimesNewRomanPSMT" w:hAnsi="TimesNewRomanPSMT" w:hint="default"/>
      <w:b w:val="0"/>
      <w:bCs w:val="0"/>
      <w:i w:val="0"/>
      <w:iCs w:val="0"/>
      <w:color w:val="000000"/>
      <w:sz w:val="22"/>
      <w:szCs w:val="22"/>
    </w:rPr>
  </w:style>
  <w:style w:type="paragraph" w:styleId="aa">
    <w:name w:val="List Paragraph"/>
    <w:basedOn w:val="a"/>
    <w:uiPriority w:val="34"/>
    <w:qFormat/>
    <w:rsid w:val="00854DFA"/>
    <w:pPr>
      <w:widowControl/>
      <w:ind w:firstLineChars="200" w:firstLine="420"/>
      <w:jc w:val="left"/>
    </w:pPr>
    <w:rPr>
      <w:rFonts w:ascii="宋体" w:eastAsia="宋体" w:hAnsi="宋体" w:cs="宋体"/>
      <w:kern w:val="0"/>
      <w:sz w:val="24"/>
      <w:szCs w:val="24"/>
    </w:rPr>
  </w:style>
  <w:style w:type="character" w:styleId="ab">
    <w:name w:val="Emphasis"/>
    <w:basedOn w:val="a0"/>
    <w:uiPriority w:val="20"/>
    <w:qFormat/>
    <w:rsid w:val="00C42C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lihourun@stu.pku.edu.cn" TargetMode="External"/><Relationship Id="rId13" Type="http://schemas.openxmlformats.org/officeDocument/2006/relationships/hyperlink" Target="https://scholar.google.com/citations?user=LbzoQBsAAAAJ"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s.pku.edu.cn/info/1091/1743.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an.pku.edu.cn/web/notice_details.php?id=676" TargetMode="External"/><Relationship Id="rId5" Type="http://schemas.openxmlformats.org/officeDocument/2006/relationships/webSettings" Target="webSettings.xml"/><Relationship Id="rId15" Type="http://schemas.openxmlformats.org/officeDocument/2006/relationships/hyperlink" Target="mailto:yusheng.zhao@stu.pku.edu.cn" TargetMode="External"/><Relationship Id="rId10" Type="http://schemas.openxmlformats.org/officeDocument/2006/relationships/hyperlink" Target="http://162.105.209.64/benyan" TargetMode="External"/><Relationship Id="rId4" Type="http://schemas.openxmlformats.org/officeDocument/2006/relationships/settings" Target="settings.xml"/><Relationship Id="rId9" Type="http://schemas.openxmlformats.org/officeDocument/2006/relationships/hyperlink" Target="mzhang_cs@pku.edu.cn" TargetMode="External"/><Relationship Id="rId14" Type="http://schemas.openxmlformats.org/officeDocument/2006/relationships/hyperlink" Target="lihourun@stu.pk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779B9-E68E-4800-85DF-6993E7511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4</Pages>
  <Words>770</Words>
  <Characters>4391</Characters>
  <Application>Microsoft Office Word</Application>
  <DocSecurity>0</DocSecurity>
  <Lines>36</Lines>
  <Paragraphs>10</Paragraphs>
  <ScaleCrop>false</ScaleCrop>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Dufresne</dc:creator>
  <cp:keywords/>
  <dc:description/>
  <cp:lastModifiedBy>11</cp:lastModifiedBy>
  <cp:revision>6</cp:revision>
  <dcterms:created xsi:type="dcterms:W3CDTF">2026-03-17T01:54:00Z</dcterms:created>
  <dcterms:modified xsi:type="dcterms:W3CDTF">2026-04-08T14:39:00Z</dcterms:modified>
</cp:coreProperties>
</file>