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78149">
      <w:pPr>
        <w:jc w:val="center"/>
        <w:rPr>
          <w:rFonts w:hint="eastAsia"/>
          <w:lang w:val="en-US" w:eastAsia="zh-CN"/>
        </w:rPr>
      </w:pPr>
      <w:r>
        <w:rPr>
          <w:rFonts w:hint="eastAsia"/>
          <w:lang w:val="en-US" w:eastAsia="zh-CN"/>
        </w:rPr>
        <w:t>参考答案</w:t>
      </w:r>
    </w:p>
    <w:p w14:paraId="0FF21D03">
      <w:pPr>
        <w:rPr>
          <w:rFonts w:hint="eastAsia"/>
          <w:lang w:val="en-US" w:eastAsia="zh-CN"/>
        </w:rPr>
      </w:pPr>
    </w:p>
    <w:p w14:paraId="579ABE58">
      <w:pPr>
        <w:rPr>
          <w:rFonts w:hint="eastAsia"/>
          <w:lang w:val="en-US" w:eastAsia="zh-CN"/>
        </w:rPr>
      </w:pPr>
      <w:r>
        <w:rPr>
          <w:rFonts w:hint="eastAsia"/>
          <w:lang w:val="en-US" w:eastAsia="zh-CN"/>
        </w:rPr>
        <w:t>1-10</w:t>
      </w:r>
      <w:r>
        <w:rPr>
          <w:rFonts w:hint="eastAsia"/>
          <w:lang w:val="en-US" w:eastAsia="zh-CN"/>
        </w:rPr>
        <w:tab/>
      </w:r>
      <w:r>
        <w:rPr>
          <w:rFonts w:hint="eastAsia"/>
          <w:lang w:val="en-US" w:eastAsia="zh-CN"/>
        </w:rPr>
        <w:tab/>
      </w:r>
      <w:r>
        <w:rPr>
          <w:rFonts w:hint="eastAsia"/>
          <w:lang w:val="en-US" w:eastAsia="zh-CN"/>
        </w:rPr>
        <w:t>BBCCA</w:t>
      </w:r>
      <w:r>
        <w:rPr>
          <w:rFonts w:hint="eastAsia"/>
          <w:lang w:val="en-US" w:eastAsia="zh-CN"/>
        </w:rPr>
        <w:tab/>
      </w:r>
      <w:r>
        <w:rPr>
          <w:rFonts w:hint="eastAsia"/>
          <w:lang w:val="en-US" w:eastAsia="zh-CN"/>
        </w:rPr>
        <w:tab/>
      </w:r>
      <w:r>
        <w:rPr>
          <w:rFonts w:hint="eastAsia"/>
          <w:lang w:val="en-US" w:eastAsia="zh-CN"/>
        </w:rPr>
        <w:t>AABAA</w:t>
      </w:r>
    </w:p>
    <w:p w14:paraId="0CD49036">
      <w:pPr>
        <w:rPr>
          <w:rFonts w:hint="eastAsia" w:eastAsiaTheme="minorEastAsia"/>
          <w:lang w:val="en-US" w:eastAsia="zh-CN"/>
        </w:rPr>
      </w:pPr>
      <w:r>
        <w:rPr>
          <w:rFonts w:hint="eastAsia"/>
          <w:lang w:val="en-US" w:eastAsia="zh-CN"/>
        </w:rPr>
        <w:t>11-20</w:t>
      </w:r>
      <w:r>
        <w:rPr>
          <w:rFonts w:hint="eastAsia"/>
          <w:lang w:val="en-US" w:eastAsia="zh-CN"/>
        </w:rPr>
        <w:tab/>
      </w:r>
      <w:r>
        <w:rPr>
          <w:rFonts w:hint="eastAsia"/>
          <w:lang w:val="en-US" w:eastAsia="zh-CN"/>
        </w:rPr>
        <w:t>ACABA</w:t>
      </w:r>
      <w:r>
        <w:rPr>
          <w:rFonts w:hint="eastAsia"/>
          <w:lang w:val="en-US" w:eastAsia="zh-CN"/>
        </w:rPr>
        <w:tab/>
      </w:r>
      <w:r>
        <w:rPr>
          <w:rFonts w:hint="eastAsia"/>
          <w:lang w:val="en-US" w:eastAsia="zh-CN"/>
        </w:rPr>
        <w:tab/>
      </w:r>
      <w:r>
        <w:rPr>
          <w:rFonts w:hint="eastAsia"/>
          <w:lang w:val="en-US" w:eastAsia="zh-CN"/>
        </w:rPr>
        <w:t>ACABB</w:t>
      </w:r>
    </w:p>
    <w:p w14:paraId="02A369B7">
      <w:pPr>
        <w:rPr>
          <w:rFonts w:hint="eastAsia"/>
          <w:lang w:val="en-US" w:eastAsia="zh-CN"/>
        </w:rPr>
      </w:pPr>
      <w:r>
        <w:rPr>
          <w:rFonts w:hint="eastAsia"/>
          <w:lang w:val="en-US" w:eastAsia="zh-CN"/>
        </w:rPr>
        <w:t>21-30</w:t>
      </w:r>
      <w:r>
        <w:rPr>
          <w:rFonts w:hint="eastAsia"/>
          <w:lang w:val="en-US" w:eastAsia="zh-CN"/>
        </w:rPr>
        <w:tab/>
      </w:r>
      <w:r>
        <w:rPr>
          <w:rFonts w:hint="eastAsia"/>
          <w:lang w:val="en-US" w:eastAsia="zh-CN"/>
        </w:rPr>
        <w:t>BABDA</w:t>
      </w:r>
      <w:r>
        <w:rPr>
          <w:rFonts w:hint="eastAsia"/>
          <w:lang w:val="en-US" w:eastAsia="zh-CN"/>
        </w:rPr>
        <w:tab/>
      </w:r>
      <w:r>
        <w:rPr>
          <w:rFonts w:hint="eastAsia"/>
          <w:lang w:val="en-US" w:eastAsia="zh-CN"/>
        </w:rPr>
        <w:tab/>
      </w:r>
      <w:r>
        <w:rPr>
          <w:rFonts w:hint="default"/>
          <w:lang w:val="en-US" w:eastAsia="zh-CN"/>
        </w:rPr>
        <w:t>C</w:t>
      </w:r>
      <w:r>
        <w:rPr>
          <w:rFonts w:hint="eastAsia"/>
          <w:lang w:val="en-US" w:eastAsia="zh-CN"/>
        </w:rPr>
        <w:t>BAAA</w:t>
      </w:r>
    </w:p>
    <w:p w14:paraId="5CFC079C">
      <w:pPr>
        <w:rPr>
          <w:rFonts w:hint="eastAsia"/>
          <w:lang w:val="en-US" w:eastAsia="zh-CN"/>
        </w:rPr>
      </w:pPr>
      <w:r>
        <w:rPr>
          <w:rFonts w:hint="eastAsia"/>
          <w:lang w:val="en-US" w:eastAsia="zh-CN"/>
        </w:rPr>
        <w:t>31-40</w:t>
      </w:r>
      <w:r>
        <w:rPr>
          <w:rFonts w:hint="eastAsia"/>
          <w:lang w:val="en-US" w:eastAsia="zh-CN"/>
        </w:rPr>
        <w:tab/>
      </w:r>
      <w:r>
        <w:rPr>
          <w:rFonts w:hint="eastAsia"/>
          <w:lang w:val="en-US" w:eastAsia="zh-CN"/>
        </w:rPr>
        <w:t>DAC</w:t>
      </w:r>
      <w:r>
        <w:rPr>
          <w:rFonts w:hint="default"/>
          <w:lang w:val="en-US" w:eastAsia="zh-CN"/>
        </w:rPr>
        <w:t>D</w:t>
      </w:r>
      <w:r>
        <w:rPr>
          <w:rFonts w:hint="eastAsia"/>
          <w:lang w:val="en-US" w:eastAsia="zh-CN"/>
        </w:rPr>
        <w:t>C</w:t>
      </w:r>
      <w:r>
        <w:rPr>
          <w:rFonts w:hint="eastAsia"/>
          <w:lang w:val="en-US" w:eastAsia="zh-CN"/>
        </w:rPr>
        <w:tab/>
      </w:r>
      <w:r>
        <w:rPr>
          <w:rFonts w:hint="eastAsia"/>
          <w:lang w:val="en-US" w:eastAsia="zh-CN"/>
        </w:rPr>
        <w:tab/>
      </w:r>
      <w:r>
        <w:rPr>
          <w:rFonts w:hint="eastAsia"/>
          <w:lang w:val="en-US" w:eastAsia="zh-CN"/>
        </w:rPr>
        <w:t>DB</w:t>
      </w:r>
      <w:r>
        <w:rPr>
          <w:rFonts w:hint="default"/>
          <w:lang w:val="en-US" w:eastAsia="zh-CN"/>
        </w:rPr>
        <w:t>B</w:t>
      </w:r>
      <w:r>
        <w:rPr>
          <w:rFonts w:hint="eastAsia"/>
          <w:lang w:val="en-US" w:eastAsia="zh-CN"/>
        </w:rPr>
        <w:t>AD</w:t>
      </w:r>
    </w:p>
    <w:p w14:paraId="7A000689">
      <w:pPr>
        <w:rPr>
          <w:rFonts w:hint="eastAsia"/>
          <w:lang w:val="en-US" w:eastAsia="zh-CN"/>
        </w:rPr>
      </w:pPr>
      <w:r>
        <w:rPr>
          <w:rFonts w:hint="eastAsia"/>
          <w:lang w:val="en-US" w:eastAsia="zh-CN"/>
        </w:rPr>
        <w:t>41-50</w:t>
      </w:r>
      <w:r>
        <w:rPr>
          <w:rFonts w:hint="eastAsia"/>
          <w:lang w:val="en-US" w:eastAsia="zh-CN"/>
        </w:rPr>
        <w:tab/>
      </w:r>
      <w:r>
        <w:rPr>
          <w:rFonts w:hint="eastAsia"/>
          <w:lang w:val="en-US" w:eastAsia="zh-CN"/>
        </w:rPr>
        <w:t>DCCAA</w:t>
      </w:r>
      <w:r>
        <w:rPr>
          <w:rFonts w:hint="eastAsia"/>
          <w:lang w:val="en-US" w:eastAsia="zh-CN"/>
        </w:rPr>
        <w:tab/>
      </w:r>
      <w:r>
        <w:rPr>
          <w:rFonts w:hint="eastAsia"/>
          <w:lang w:val="en-US" w:eastAsia="zh-CN"/>
        </w:rPr>
        <w:tab/>
      </w:r>
      <w:r>
        <w:rPr>
          <w:rFonts w:hint="eastAsia"/>
          <w:lang w:val="en-US" w:eastAsia="zh-CN"/>
        </w:rPr>
        <w:t>ADACC</w:t>
      </w:r>
    </w:p>
    <w:p w14:paraId="3495747F">
      <w:pPr>
        <w:rPr>
          <w:rFonts w:hint="eastAsia"/>
          <w:lang w:val="en-US" w:eastAsia="zh-CN"/>
        </w:rPr>
      </w:pPr>
    </w:p>
    <w:p w14:paraId="59FF2ABC">
      <w:pPr>
        <w:rPr>
          <w:rFonts w:hint="eastAsia"/>
          <w:lang w:val="en-US" w:eastAsia="zh-CN"/>
        </w:rPr>
      </w:pPr>
      <w:r>
        <w:rPr>
          <w:rFonts w:hint="eastAsia"/>
          <w:lang w:val="en-US" w:eastAsia="zh-CN"/>
        </w:rPr>
        <w:t>二、辨析题。（判断对错并阐明理由。每题4分，共8分。）</w:t>
      </w:r>
    </w:p>
    <w:p w14:paraId="25776E3C">
      <w:pPr>
        <w:ind w:left="0" w:leftChars="0" w:firstLine="420" w:firstLineChars="200"/>
        <w:rPr>
          <w:rFonts w:hint="eastAsia"/>
          <w:lang w:val="en-US" w:eastAsia="zh-CN"/>
        </w:rPr>
      </w:pPr>
      <w:r>
        <w:rPr>
          <w:rFonts w:hint="eastAsia"/>
          <w:lang w:val="en-US" w:eastAsia="zh-CN"/>
        </w:rPr>
        <w:t>1.中国共产党继承和发展了孙中山的革命事业，并把它推进到了新的阶段。</w:t>
      </w:r>
    </w:p>
    <w:p w14:paraId="3619A32F">
      <w:pPr>
        <w:ind w:left="0" w:leftChars="0" w:firstLine="420" w:firstLineChars="200"/>
        <w:rPr>
          <w:rFonts w:hint="eastAsia"/>
          <w:lang w:val="en-US" w:eastAsia="zh-CN"/>
        </w:rPr>
      </w:pPr>
      <w:r>
        <w:rPr>
          <w:rFonts w:hint="eastAsia"/>
          <w:lang w:val="en-US" w:eastAsia="zh-CN"/>
        </w:rPr>
        <w:t>分步给分：判断对错2分，阐明理由2分。</w:t>
      </w:r>
    </w:p>
    <w:p w14:paraId="3304D3D6">
      <w:pPr>
        <w:ind w:left="0" w:leftChars="0" w:firstLine="420" w:firstLineChars="200"/>
        <w:rPr>
          <w:rFonts w:hint="eastAsia"/>
          <w:lang w:val="en-US" w:eastAsia="zh-CN"/>
        </w:rPr>
      </w:pPr>
      <w:r>
        <w:rPr>
          <w:rFonts w:hint="eastAsia"/>
          <w:lang w:val="en-US" w:eastAsia="zh-CN"/>
        </w:rPr>
        <w:t>参考答案：上述观点正确。（2分）</w:t>
      </w:r>
    </w:p>
    <w:p w14:paraId="06A0FD25">
      <w:pPr>
        <w:ind w:left="0" w:leftChars="0" w:firstLine="420" w:firstLineChars="200"/>
        <w:rPr>
          <w:rFonts w:hint="eastAsia"/>
          <w:lang w:val="en-US" w:eastAsia="zh-CN"/>
        </w:rPr>
      </w:pPr>
      <w:r>
        <w:rPr>
          <w:rFonts w:hint="eastAsia"/>
          <w:lang w:val="en-US" w:eastAsia="zh-CN"/>
        </w:rPr>
        <w:t>理由如下：孙中山先生逝世后，中国共产党团结带领中国人民，取得了新民主主义革命伟大胜利，建立了人民当家作主的新中国，完成了民族独立、人民解放的历史任务；新中国成立后，中国共产党团结带领中国人民，实现了中华民族从站起来、富起来再到强起来的伟大飞跃。在中国共产党的领导下，中国人民不断实现和发展了孙中山先生和辛亥革命先驱的伟大抱负，孙中山先生振兴中华的深切夙愿已经或正在成为现实，中华民族伟大复兴进入了不可逆转的历史进程！历史充分证明：中国共产党人是孙中山先生革命事业最坚定的支持者、最忠诚的合作者、最忠实的继承者。（2分，大致意思到了即可给满分）</w:t>
      </w:r>
    </w:p>
    <w:p w14:paraId="5B2E28E6">
      <w:pPr>
        <w:ind w:left="0" w:leftChars="0" w:firstLine="420" w:firstLineChars="200"/>
        <w:rPr>
          <w:rFonts w:hint="eastAsia"/>
          <w:lang w:val="en-US" w:eastAsia="zh-CN"/>
        </w:rPr>
      </w:pPr>
      <w:r>
        <w:rPr>
          <w:rFonts w:hint="eastAsia"/>
          <w:lang w:val="en-US" w:eastAsia="zh-CN"/>
        </w:rPr>
        <w:t>2.中国共产党的中流砥柱作用是中国人民抗日战争胜利的关键。</w:t>
      </w:r>
    </w:p>
    <w:p w14:paraId="3D1F9885">
      <w:pPr>
        <w:ind w:left="0" w:leftChars="0" w:firstLine="420" w:firstLineChars="200"/>
        <w:rPr>
          <w:rFonts w:hint="eastAsia"/>
          <w:lang w:val="en-US" w:eastAsia="zh-CN"/>
        </w:rPr>
      </w:pPr>
      <w:r>
        <w:rPr>
          <w:rFonts w:hint="eastAsia"/>
          <w:lang w:val="en-US" w:eastAsia="zh-CN"/>
        </w:rPr>
        <w:t>分步给分：判断对错2分，阐明理由2分。</w:t>
      </w:r>
    </w:p>
    <w:p w14:paraId="043A8853">
      <w:pPr>
        <w:ind w:left="0" w:leftChars="0" w:firstLine="420" w:firstLineChars="200"/>
        <w:rPr>
          <w:rFonts w:hint="eastAsia"/>
          <w:lang w:val="en-US" w:eastAsia="zh-CN"/>
        </w:rPr>
      </w:pPr>
      <w:r>
        <w:rPr>
          <w:rFonts w:hint="eastAsia"/>
          <w:lang w:val="en-US" w:eastAsia="zh-CN"/>
        </w:rPr>
        <w:t>参考答案：上述观点正确。（2分）</w:t>
      </w:r>
    </w:p>
    <w:p w14:paraId="59DC0645">
      <w:pPr>
        <w:ind w:left="0" w:leftChars="0" w:firstLine="420" w:firstLineChars="200"/>
        <w:rPr>
          <w:rFonts w:hint="eastAsia"/>
          <w:lang w:val="en-US" w:eastAsia="zh-CN"/>
        </w:rPr>
      </w:pPr>
      <w:r>
        <w:rPr>
          <w:rFonts w:hint="eastAsia"/>
          <w:lang w:val="en-US" w:eastAsia="zh-CN"/>
        </w:rPr>
        <w:t>理由如下：九一八事变发生后，中国共产党是全民族抗战最早的宣传者、动员者和参与者，并通过促成西安事变和平解决等实际行动，成为全民族抗战的有力促成者和杰出组织者、维护者和领导者；不仅如此，中国共产党坚持全面抗战路线，提出和实施持久战的战略总方针和一整套人民战争的战略战术，开辟广大敌后战场和抗日根据地，成为全民族抗战的中流砥柱，由此成为中国人民抗日战争胜利的关键。（2分）</w:t>
      </w:r>
    </w:p>
    <w:p w14:paraId="6617F0AB">
      <w:pPr>
        <w:rPr>
          <w:rFonts w:hint="eastAsia"/>
          <w:lang w:val="en-US" w:eastAsia="zh-CN"/>
        </w:rPr>
      </w:pPr>
    </w:p>
    <w:p w14:paraId="4E9CEAA7">
      <w:pPr>
        <w:rPr>
          <w:rFonts w:hint="eastAsia"/>
          <w:lang w:val="en-US" w:eastAsia="zh-CN"/>
        </w:rPr>
      </w:pPr>
      <w:r>
        <w:rPr>
          <w:rFonts w:hint="eastAsia"/>
          <w:lang w:val="en-US" w:eastAsia="zh-CN"/>
        </w:rPr>
        <w:t>三、简答题。（每题6分，共12分）</w:t>
      </w:r>
    </w:p>
    <w:p w14:paraId="16A48A92">
      <w:pPr>
        <w:ind w:left="0" w:leftChars="0" w:firstLine="420" w:firstLineChars="200"/>
        <w:rPr>
          <w:rFonts w:hint="eastAsia"/>
          <w:lang w:val="en-US" w:eastAsia="zh-CN"/>
        </w:rPr>
      </w:pPr>
      <w:r>
        <w:rPr>
          <w:rFonts w:hint="eastAsia"/>
          <w:lang w:val="en-US" w:eastAsia="zh-CN"/>
        </w:rPr>
        <w:t>1.辛亥革命失败的原因。</w:t>
      </w:r>
    </w:p>
    <w:p w14:paraId="21921F34">
      <w:pPr>
        <w:ind w:left="0" w:leftChars="0" w:firstLine="420" w:firstLineChars="200"/>
        <w:rPr>
          <w:rFonts w:hint="eastAsia"/>
          <w:lang w:val="en-US" w:eastAsia="zh-CN"/>
        </w:rPr>
      </w:pPr>
      <w:r>
        <w:rPr>
          <w:rFonts w:hint="eastAsia"/>
          <w:lang w:val="en-US" w:eastAsia="zh-CN"/>
        </w:rPr>
        <w:t>根本原因：在帝国主义时代，在半殖民地半封建的中国，资本主义的建国方案是行不通的。（3分）</w:t>
      </w:r>
    </w:p>
    <w:p w14:paraId="7D7FED34">
      <w:pPr>
        <w:ind w:left="0" w:leftChars="0" w:firstLine="420" w:firstLineChars="200"/>
        <w:rPr>
          <w:rFonts w:hint="eastAsia"/>
          <w:lang w:val="en-US" w:eastAsia="zh-CN"/>
        </w:rPr>
      </w:pPr>
      <w:r>
        <w:rPr>
          <w:rFonts w:hint="eastAsia"/>
          <w:lang w:val="en-US" w:eastAsia="zh-CN"/>
        </w:rPr>
        <w:t>主观原因：资产阶级革命派存在许多弱点和错误：①没有提出彻底的反帝反封建的革命纲领（1分）；②不能充分发动和依靠人民群众（1分）；③不能建立坚强的革命政党（1分）。</w:t>
      </w:r>
    </w:p>
    <w:p w14:paraId="54B96B4B">
      <w:pPr>
        <w:ind w:left="0" w:leftChars="0" w:firstLine="420" w:firstLineChars="200"/>
        <w:rPr>
          <w:rFonts w:hint="eastAsia"/>
          <w:lang w:val="en-US" w:eastAsia="zh-CN"/>
        </w:rPr>
      </w:pPr>
      <w:r>
        <w:rPr>
          <w:rFonts w:hint="eastAsia"/>
          <w:lang w:val="en-US" w:eastAsia="zh-CN"/>
        </w:rPr>
        <w:t>2.中共十一届三中全会的历史意义。</w:t>
      </w:r>
    </w:p>
    <w:p w14:paraId="6B567DBB">
      <w:pPr>
        <w:ind w:firstLine="420"/>
        <w:rPr>
          <w:rFonts w:hint="eastAsia"/>
          <w:lang w:val="en-US" w:eastAsia="zh-CN"/>
        </w:rPr>
      </w:pPr>
      <w:r>
        <w:rPr>
          <w:rFonts w:hint="eastAsia"/>
          <w:lang w:val="en-US" w:eastAsia="zh-CN"/>
        </w:rPr>
        <w:t>中共十一届三中全会的胜利召开，结束了粉碎“四人帮”后党和国家工作徘徊中前进的局面（2分），标志着中国共产党重新确立马克思主义的思想路线、政治路线、组织路线（2分），开启了我国改革开放和社会主义现代化建设新时期，实现了历史性的伟大转折（2分）。</w:t>
      </w:r>
    </w:p>
    <w:p w14:paraId="689FB238">
      <w:pPr>
        <w:ind w:firstLine="420"/>
        <w:rPr>
          <w:rFonts w:hint="eastAsia"/>
          <w:lang w:val="en-US" w:eastAsia="zh-CN"/>
        </w:rPr>
      </w:pPr>
    </w:p>
    <w:p w14:paraId="38E73702">
      <w:pPr>
        <w:rPr>
          <w:rFonts w:hint="eastAsia"/>
          <w:lang w:val="en-US" w:eastAsia="zh-CN"/>
        </w:rPr>
      </w:pPr>
      <w:r>
        <w:rPr>
          <w:rFonts w:hint="eastAsia"/>
          <w:lang w:val="en-US" w:eastAsia="zh-CN"/>
        </w:rPr>
        <w:t>四、论述题。（每题10分，共20分）</w:t>
      </w:r>
    </w:p>
    <w:p w14:paraId="146E47B3">
      <w:pPr>
        <w:ind w:left="0" w:leftChars="0" w:firstLine="420" w:firstLineChars="200"/>
        <w:rPr>
          <w:rFonts w:hint="eastAsia"/>
          <w:lang w:val="en-US" w:eastAsia="zh-CN"/>
        </w:rPr>
      </w:pPr>
      <w:r>
        <w:rPr>
          <w:rFonts w:hint="eastAsia"/>
          <w:lang w:val="en-US" w:eastAsia="zh-CN"/>
        </w:rPr>
        <w:t>1. ①中华人民共和国的成立，彻底结束了旧中国半殖民地半封建社会的历史，彻底结束了极少数剥削者统治广大劳动人民的历史，彻底结束了旧中国一盘散沙的局面，彻底废除了列强强加给中国的不平等条约和帝国主义在中国的一切特权，实现了中国从几千年封建专制政治向人民民主的伟大飞跃，实现了中国高度统一和各民族空前团结。中国人民从此站起来了，中华民族发展进步从此开启了新纪元。（5分，答到了“实现了民族独立和人民解放”“实现了国家统一和社会稳定”等意思相近的内容亦可给分）</w:t>
      </w:r>
    </w:p>
    <w:p w14:paraId="5DA6E1EA">
      <w:pPr>
        <w:ind w:left="0" w:leftChars="0" w:firstLine="420" w:firstLineChars="200"/>
        <w:rPr>
          <w:rFonts w:hint="eastAsia"/>
          <w:lang w:val="en-US" w:eastAsia="zh-CN"/>
        </w:rPr>
      </w:pPr>
      <w:r>
        <w:rPr>
          <w:rFonts w:hint="eastAsia"/>
          <w:lang w:val="en-US" w:eastAsia="zh-CN"/>
        </w:rPr>
        <w:t>②中华人民共和国的成立，是具有世界意义的大胜利，是马克思列宁主义的胜利，是毛泽东思想的胜利，这个胜利使马列主义、毛泽东思想在中国人民中获得了崇高威信，被接受为人民共和国各项事业的指导思想，在世界范围内扩大了影响。（5分）</w:t>
      </w:r>
    </w:p>
    <w:p w14:paraId="576BE802">
      <w:pPr>
        <w:ind w:left="0" w:leftChars="0" w:firstLine="420" w:firstLineChars="200"/>
        <w:rPr>
          <w:rFonts w:hint="eastAsia"/>
          <w:lang w:val="en-US" w:eastAsia="zh-CN"/>
        </w:rPr>
      </w:pPr>
      <w:r>
        <w:rPr>
          <w:rFonts w:hint="eastAsia"/>
          <w:lang w:val="en-US" w:eastAsia="zh-CN"/>
        </w:rPr>
        <w:t>2. 老师酌情给分。基本原则：答题应结合某些具体历史问题和学生实际进行具体分析，不应泛泛而谈。政治立场正确、观点正确，并在结合自身实际和史论结合上做得好的，可以给满分或高分。</w:t>
      </w:r>
    </w:p>
    <w:p w14:paraId="3940FD1B">
      <w:pPr>
        <w:rPr>
          <w:rFonts w:hint="eastAsia"/>
          <w:lang w:val="en-US" w:eastAsia="zh-CN"/>
        </w:rPr>
      </w:pPr>
    </w:p>
    <w:p w14:paraId="5B1A9E02">
      <w:pPr>
        <w:rPr>
          <w:rFonts w:hint="eastAsia"/>
          <w:lang w:val="en-US" w:eastAsia="zh-CN"/>
        </w:rPr>
      </w:pPr>
      <w:r>
        <w:rPr>
          <w:rFonts w:hint="eastAsia"/>
          <w:lang w:val="en-US" w:eastAsia="zh-CN"/>
        </w:rPr>
        <w:t>五、材料分析题。（1题，共10分）</w:t>
      </w:r>
    </w:p>
    <w:p w14:paraId="4261D5D6">
      <w:pPr>
        <w:ind w:left="0" w:leftChars="0" w:firstLine="420" w:firstLineChars="200"/>
        <w:rPr>
          <w:rFonts w:hint="eastAsia"/>
          <w:lang w:val="en-US" w:eastAsia="zh-CN"/>
        </w:rPr>
      </w:pPr>
      <w:r>
        <w:rPr>
          <w:rFonts w:hint="eastAsia"/>
          <w:lang w:val="en-US" w:eastAsia="zh-CN"/>
        </w:rPr>
        <w:t>（1）参考答案：中国式现代化，是人口规模巨大的现代化（1分），全体人民共同富裕的现代化（1分），物质文明和精神文明相协调的现代化（1分），人与自然和谐共生的现代化（1分），走和平发展道路的现代化（1分）。</w:t>
      </w:r>
    </w:p>
    <w:p w14:paraId="7B28D237">
      <w:pPr>
        <w:ind w:left="0" w:leftChars="0" w:firstLine="420" w:firstLineChars="200"/>
        <w:rPr>
          <w:rFonts w:hint="eastAsia"/>
          <w:lang w:val="en-US" w:eastAsia="zh-CN"/>
        </w:rPr>
      </w:pPr>
      <w:r>
        <w:rPr>
          <w:rFonts w:hint="eastAsia"/>
          <w:lang w:val="en-US" w:eastAsia="zh-CN"/>
        </w:rPr>
        <w:t>（2）参考答案：必须发挥执政党的领导核心作用；必须根据每个国家的实际情况探索适合自己国情的现代化道路，“走自己的路”；必须走独立自主的现代化发展道路；必须坚持以人民为中心的发展理念，这样的现代化道路才是坚实的、有希望的。（能答到2点及以上即可给满分，其他言之成理的答案亦可给分。）</w:t>
      </w:r>
      <w:bookmarkStart w:id="0" w:name="_GoBack"/>
      <w:bookmarkEnd w:id="0"/>
    </w:p>
    <w:p w14:paraId="74D4266A">
      <w:pPr>
        <w:rPr>
          <w:rFonts w:hint="eastAsia"/>
          <w:lang w:val="en-US" w:eastAsia="zh-CN"/>
        </w:rPr>
      </w:pPr>
    </w:p>
    <w:p w14:paraId="5C1894A4">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D6AAF"/>
    <w:rsid w:val="054D6AAF"/>
    <w:rsid w:val="057B5C57"/>
    <w:rsid w:val="081303C8"/>
    <w:rsid w:val="09BC28CC"/>
    <w:rsid w:val="0C2A4A77"/>
    <w:rsid w:val="0D0C188A"/>
    <w:rsid w:val="12EB782C"/>
    <w:rsid w:val="1BD25A4D"/>
    <w:rsid w:val="1E5D1F46"/>
    <w:rsid w:val="1E8E0351"/>
    <w:rsid w:val="23E34C9B"/>
    <w:rsid w:val="24AF7273"/>
    <w:rsid w:val="2A41096D"/>
    <w:rsid w:val="38170F5F"/>
    <w:rsid w:val="39CC17DF"/>
    <w:rsid w:val="39E2183B"/>
    <w:rsid w:val="3A4B3142"/>
    <w:rsid w:val="45BB5620"/>
    <w:rsid w:val="484E4529"/>
    <w:rsid w:val="4C4243A5"/>
    <w:rsid w:val="4DAD1CF2"/>
    <w:rsid w:val="5116195C"/>
    <w:rsid w:val="598853C1"/>
    <w:rsid w:val="61F84706"/>
    <w:rsid w:val="6C184383"/>
    <w:rsid w:val="6C90660F"/>
    <w:rsid w:val="6D4C4C2C"/>
    <w:rsid w:val="70E76A1A"/>
    <w:rsid w:val="77786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Words>
  <Characters>78</Characters>
  <Lines>0</Lines>
  <Paragraphs>0</Paragraphs>
  <TotalTime>17</TotalTime>
  <ScaleCrop>false</ScaleCrop>
  <LinksUpToDate>false</LinksUpToDate>
  <CharactersWithSpaces>94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2024-12-10T03:42:00Z</dcterms:created>
  <dc:creator>曾淼</dc:creator>
  <cp:lastModifiedBy>曾淼</cp:lastModifiedBy>
  <dcterms:modified xsi:type="dcterms:W3CDTF">2025-01-02T14:51:46Z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2A71A129E9174F58AB2B34BB10FED439_11</vt:lpwstr>
  </property>
  <property fmtid="{D5CDD505-2E9C-101B-9397-08002B2CF9AE}" pid="4" name="KSOTemplateDocerSaveRecord">
    <vt:lpwstr>eyJoZGlkIjoiZDJjNWY4MjZkNjM4NjJiMTE0ZDRjYjQwMTdhZDA4YjMiLCJ1c2VySWQiOiIyMzgzMDY2MjcifQ==</vt:lpwstr>
  </property>
</Properties>
</file>