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1F20B9" w14:textId="2E375058" w:rsidR="000A3A41" w:rsidRDefault="000A3A41">
      <w:pPr>
        <w:pStyle w:val="NoSpacing"/>
        <w:rPr>
          <w:rFonts w:ascii="Calibri" w:hAnsi="Calibri" w:cs="Calibri"/>
          <w:szCs w:val="24"/>
          <w:lang w:val="en-GB"/>
        </w:rPr>
      </w:pPr>
      <w:r>
        <w:rPr>
          <w:rFonts w:ascii="Calibri" w:hAnsi="Calibri" w:cs="Calibri"/>
          <w:szCs w:val="24"/>
          <w:lang w:val="en-GB"/>
        </w:rPr>
        <w:t xml:space="preserve"> </w:t>
      </w:r>
    </w:p>
    <w:sdt>
      <w:sdtPr>
        <w:rPr>
          <w:rFonts w:ascii="Calibri" w:hAnsi="Calibri" w:cs="Calibri"/>
          <w:szCs w:val="24"/>
          <w:lang w:val="en-GB"/>
        </w:rPr>
        <w:id w:val="1828631850"/>
        <w:docPartObj>
          <w:docPartGallery w:val="Cover Pages"/>
          <w:docPartUnique/>
        </w:docPartObj>
      </w:sdtPr>
      <w:sdtEndPr>
        <w:rPr>
          <w:rFonts w:asciiTheme="majorHAnsi" w:eastAsia="NanumGothic" w:hAnsiTheme="majorHAnsi" w:cstheme="majorHAnsi"/>
          <w:spacing w:val="-10"/>
          <w:kern w:val="28"/>
          <w:sz w:val="72"/>
          <w:szCs w:val="56"/>
        </w:rPr>
      </w:sdtEndPr>
      <w:sdtContent>
        <w:p w14:paraId="3AC4BC5B" w14:textId="11A51D0D" w:rsidR="003051B6" w:rsidRPr="00087D90" w:rsidRDefault="003051B6">
          <w:pPr>
            <w:pStyle w:val="NoSpacing"/>
            <w:rPr>
              <w:lang w:val="en-GB"/>
            </w:rPr>
          </w:pPr>
          <w:r w:rsidRPr="00087D90">
            <w:rPr>
              <w:noProof/>
              <w:lang w:val="en-GB"/>
            </w:rPr>
            <w:drawing>
              <wp:anchor distT="0" distB="0" distL="114300" distR="114300" simplePos="0" relativeHeight="251679744" behindDoc="0" locked="0" layoutInCell="1" allowOverlap="1" wp14:anchorId="235E7F53" wp14:editId="7FB00DDA">
                <wp:simplePos x="0" y="0"/>
                <wp:positionH relativeFrom="column">
                  <wp:posOffset>1744980</wp:posOffset>
                </wp:positionH>
                <wp:positionV relativeFrom="paragraph">
                  <wp:posOffset>32385</wp:posOffset>
                </wp:positionV>
                <wp:extent cx="3718560" cy="2368550"/>
                <wp:effectExtent l="0" t="0" r="0" b="0"/>
                <wp:wrapNone/>
                <wp:docPr id="14" name="Picture 32">
                  <a:extLst xmlns:a="http://schemas.openxmlformats.org/drawingml/2006/main">
                    <a:ext uri="{FF2B5EF4-FFF2-40B4-BE49-F238E27FC236}">
                      <a16:creationId xmlns:a16="http://schemas.microsoft.com/office/drawing/2014/main" id="{650B1026-8BB1-5A43-B01F-F4C587E0DE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2">
                          <a:extLst>
                            <a:ext uri="{FF2B5EF4-FFF2-40B4-BE49-F238E27FC236}">
                              <a16:creationId xmlns:a16="http://schemas.microsoft.com/office/drawing/2014/main" id="{650B1026-8BB1-5A43-B01F-F4C587E0DE85}"/>
                            </a:ext>
                          </a:extLst>
                        </pic:cNvPr>
                        <pic:cNvPicPr>
                          <a:picLocks noChangeAspect="1"/>
                        </pic:cNvPicPr>
                      </pic:nvPicPr>
                      <pic:blipFill rotWithShape="1">
                        <a:blip r:embed="rId8"/>
                        <a:srcRect l="4792" t="12636" r="6089" b="14423"/>
                        <a:stretch/>
                      </pic:blipFill>
                      <pic:spPr>
                        <a:xfrm>
                          <a:off x="0" y="0"/>
                          <a:ext cx="3718560" cy="2368550"/>
                        </a:xfrm>
                        <a:prstGeom prst="rect">
                          <a:avLst/>
                        </a:prstGeom>
                      </pic:spPr>
                    </pic:pic>
                  </a:graphicData>
                </a:graphic>
              </wp:anchor>
            </w:drawing>
          </w:r>
          <w:r w:rsidRPr="00087D90">
            <w:rPr>
              <w:noProof/>
              <w:lang w:val="en-GB"/>
            </w:rPr>
            <mc:AlternateContent>
              <mc:Choice Requires="wps">
                <w:drawing>
                  <wp:anchor distT="0" distB="0" distL="114300" distR="114300" simplePos="0" relativeHeight="251674624" behindDoc="0" locked="0" layoutInCell="1" allowOverlap="1" wp14:anchorId="78D1FBA1" wp14:editId="2AAF5889">
                    <wp:simplePos x="0" y="0"/>
                    <wp:positionH relativeFrom="column">
                      <wp:posOffset>-136525</wp:posOffset>
                    </wp:positionH>
                    <wp:positionV relativeFrom="paragraph">
                      <wp:posOffset>3257550</wp:posOffset>
                    </wp:positionV>
                    <wp:extent cx="6858000" cy="1588135"/>
                    <wp:effectExtent l="0" t="0" r="0" b="0"/>
                    <wp:wrapNone/>
                    <wp:docPr id="24" name="Rectangle 23">
                      <a:extLst xmlns:a="http://schemas.openxmlformats.org/drawingml/2006/main">
                        <a:ext uri="{FF2B5EF4-FFF2-40B4-BE49-F238E27FC236}">
                          <a16:creationId xmlns:a16="http://schemas.microsoft.com/office/drawing/2014/main" id="{FE69CF8A-5107-B24C-B2F5-503B9E7F5F08}"/>
                        </a:ext>
                      </a:extLst>
                    </wp:docPr>
                    <wp:cNvGraphicFramePr/>
                    <a:graphic xmlns:a="http://schemas.openxmlformats.org/drawingml/2006/main">
                      <a:graphicData uri="http://schemas.microsoft.com/office/word/2010/wordprocessingShape">
                        <wps:wsp>
                          <wps:cNvSpPr/>
                          <wps:spPr bwMode="auto">
                            <a:xfrm>
                              <a:off x="0" y="0"/>
                              <a:ext cx="6858000" cy="1588135"/>
                            </a:xfrm>
                            <a:prstGeom prst="rect">
                              <a:avLst/>
                            </a:prstGeom>
                            <a:noFill/>
                            <a:ln w="12700" cap="flat" cmpd="sng" algn="ctr">
                              <a:noFill/>
                              <a:prstDash val="solid"/>
                              <a:round/>
                              <a:headEnd type="none" w="med" len="med"/>
                              <a:tailEnd type="none" w="med" len="med"/>
                            </a:ln>
                            <a:effectLst/>
                          </wps:spPr>
                          <wps:bodyPr vert="horz" wrap="square" lIns="72000" tIns="72000" rIns="72000" bIns="72000" numCol="1" rtlCol="0" anchor="ctr" anchorCtr="0" compatLnSpc="1">
                            <a:prstTxWarp prst="textNoShape">
                              <a:avLst/>
                            </a:prstTxWarp>
                          </wps:bodyPr>
                        </wps:wsp>
                      </a:graphicData>
                    </a:graphic>
                  </wp:anchor>
                </w:drawing>
              </mc:Choice>
              <mc:Fallback xmlns:w16sdtfl="http://schemas.microsoft.com/office/word/2024/wordml/sdtformatlock">
                <w:pict>
                  <v:rect w14:anchorId="22611C04" id="Rectangle 23" o:spid="_x0000_s1026" style="position:absolute;margin-left:-10.75pt;margin-top:256.5pt;width:540pt;height:125.0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" filled="f" stroked="f" strokeweight="1pt">
                    <v:stroke joinstyle="round"/>
                    <v:textbox inset="2mm,2mm,2mm,2mm"/>
                  </v:rect>
                </w:pict>
              </mc:Fallback>
            </mc:AlternateContent>
          </w:r>
        </w:p>
        <w:p w14:paraId="30719A5D" w14:textId="64EFE6F3" w:rsidR="00334460" w:rsidRDefault="00334460" w:rsidP="003051B6">
          <w:pPr>
            <w:rPr>
              <w:rFonts w:asciiTheme="majorHAnsi" w:hAnsiTheme="majorHAnsi" w:cstheme="majorHAnsi"/>
              <w:noProof/>
              <w:color w:val="FF0000"/>
              <w:sz w:val="32"/>
            </w:rPr>
          </w:pPr>
          <w:r>
            <w:rPr>
              <w:rFonts w:asciiTheme="majorHAnsi" w:hAnsiTheme="majorHAnsi" w:cstheme="majorHAnsi"/>
              <w:noProof/>
              <w:color w:val="FF0000"/>
              <w:sz w:val="32"/>
            </w:rPr>
            <w:drawing>
              <wp:anchor distT="0" distB="0" distL="114300" distR="114300" simplePos="0" relativeHeight="251686912" behindDoc="0" locked="0" layoutInCell="1" allowOverlap="1" wp14:anchorId="54BA16C4" wp14:editId="61A0C391">
                <wp:simplePos x="0" y="0"/>
                <wp:positionH relativeFrom="column">
                  <wp:posOffset>2235200</wp:posOffset>
                </wp:positionH>
                <wp:positionV relativeFrom="paragraph">
                  <wp:posOffset>68580</wp:posOffset>
                </wp:positionV>
                <wp:extent cx="2772410" cy="1752600"/>
                <wp:effectExtent l="0" t="0" r="8890" b="0"/>
                <wp:wrapThrough wrapText="bothSides">
                  <wp:wrapPolygon edited="0">
                    <wp:start x="0" y="0"/>
                    <wp:lineTo x="0" y="21365"/>
                    <wp:lineTo x="21521" y="21365"/>
                    <wp:lineTo x="21521" y="0"/>
                    <wp:lineTo x="0" y="0"/>
                  </wp:wrapPolygon>
                </wp:wrapThrough>
                <wp:docPr id="29251330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513300" name="Picture 292513300"/>
                        <pic:cNvPicPr/>
                      </pic:nvPicPr>
                      <pic:blipFill rotWithShape="1">
                        <a:blip r:embed="rId9"/>
                        <a:srcRect t="24390" b="25034"/>
                        <a:stretch>
                          <a:fillRect/>
                        </a:stretch>
                      </pic:blipFill>
                      <pic:spPr bwMode="auto">
                        <a:xfrm>
                          <a:off x="0" y="0"/>
                          <a:ext cx="2772410" cy="1752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7AB126" w14:textId="6093A8FB" w:rsidR="00275417" w:rsidRPr="00087D90" w:rsidRDefault="00A8463B" w:rsidP="003051B6">
          <w:pPr>
            <w:rPr>
              <w:rFonts w:ascii="Open Sans" w:eastAsia="NanumGothic" w:hAnsi="Open Sans" w:cs="Open Sans"/>
              <w:spacing w:val="-10"/>
              <w:kern w:val="28"/>
              <w:sz w:val="56"/>
              <w:szCs w:val="56"/>
            </w:rPr>
          </w:pPr>
          <w:r w:rsidRPr="00087D90">
            <w:rPr>
              <w:noProof/>
            </w:rPr>
            <mc:AlternateContent>
              <mc:Choice Requires="wps">
                <w:drawing>
                  <wp:anchor distT="0" distB="0" distL="114300" distR="114300" simplePos="0" relativeHeight="251677696" behindDoc="0" locked="0" layoutInCell="1" allowOverlap="1" wp14:anchorId="23E43BCA" wp14:editId="0D805BC1">
                    <wp:simplePos x="0" y="0"/>
                    <wp:positionH relativeFrom="margin">
                      <wp:posOffset>10160</wp:posOffset>
                    </wp:positionH>
                    <wp:positionV relativeFrom="paragraph">
                      <wp:posOffset>3849370</wp:posOffset>
                    </wp:positionV>
                    <wp:extent cx="5887720" cy="368935"/>
                    <wp:effectExtent l="0" t="0" r="0" b="0"/>
                    <wp:wrapNone/>
                    <wp:docPr id="13" name="TextBox 12">
                      <a:extLst xmlns:a="http://schemas.openxmlformats.org/drawingml/2006/main">
                        <a:ext uri="{FF2B5EF4-FFF2-40B4-BE49-F238E27FC236}">
                          <a16:creationId xmlns:a16="http://schemas.microsoft.com/office/drawing/2014/main" id="{EB8712B3-8441-0348-8C27-18FB4F77211D}"/>
                        </a:ext>
                      </a:extLst>
                    </wp:docPr>
                    <wp:cNvGraphicFramePr/>
                    <a:graphic xmlns:a="http://schemas.openxmlformats.org/drawingml/2006/main">
                      <a:graphicData uri="http://schemas.microsoft.com/office/word/2010/wordprocessingShape">
                        <wps:wsp>
                          <wps:cNvSpPr txBox="1"/>
                          <wps:spPr>
                            <a:xfrm>
                              <a:off x="0" y="0"/>
                              <a:ext cx="5887720" cy="368935"/>
                            </a:xfrm>
                            <a:prstGeom prst="rect">
                              <a:avLst/>
                            </a:prstGeom>
                            <a:noFill/>
                          </wps:spPr>
                          <wps:txbx>
                            <w:txbxContent>
                              <w:p w14:paraId="6EE4AB44" w14:textId="104CBFE7" w:rsidR="006A5589" w:rsidRPr="00087D90" w:rsidRDefault="00A8463B" w:rsidP="003F78BB">
                                <w:pPr>
                                  <w:pStyle w:val="NormalWeb"/>
                                  <w:spacing w:before="0" w:beforeAutospacing="0" w:after="0" w:afterAutospacing="0"/>
                                  <w:textAlignment w:val="baseline"/>
                                  <w:rPr>
                                    <w:rFonts w:asciiTheme="majorHAnsi" w:hAnsiTheme="majorHAnsi" w:cstheme="majorHAnsi"/>
                                    <w:sz w:val="24"/>
                                    <w:szCs w:val="24"/>
                                    <w:lang w:val="en-GB"/>
                                  </w:rPr>
                                </w:pPr>
                                <w:r>
                                  <w:rPr>
                                    <w:rFonts w:asciiTheme="majorHAnsi" w:eastAsia="Open Sans" w:hAnsiTheme="majorHAnsi" w:cstheme="majorHAnsi"/>
                                    <w:color w:val="011F60"/>
                                    <w:spacing w:val="32"/>
                                    <w:kern w:val="24"/>
                                    <w:sz w:val="36"/>
                                    <w:szCs w:val="36"/>
                                    <w:lang w:val="en-GB"/>
                                  </w:rPr>
                                  <w:t xml:space="preserve">Example audit </w:t>
                                </w:r>
                                <w:proofErr w:type="spellStart"/>
                                <w:r>
                                  <w:rPr>
                                    <w:rFonts w:asciiTheme="majorHAnsi" w:eastAsia="Open Sans" w:hAnsiTheme="majorHAnsi" w:cstheme="majorHAnsi"/>
                                    <w:color w:val="011F60"/>
                                    <w:spacing w:val="32"/>
                                    <w:kern w:val="24"/>
                                    <w:sz w:val="36"/>
                                    <w:szCs w:val="36"/>
                                    <w:lang w:val="en-GB"/>
                                  </w:rPr>
                                  <w:t>report</w:t>
                                </w:r>
                                <w:proofErr w:type="spellEnd"/>
                              </w:p>
                            </w:txbxContent>
                          </wps:txbx>
                          <wps:bodyPr wrap="square" rtlCol="0">
                            <a:spAutoFit/>
                          </wps:bodyPr>
                        </wps:wsp>
                      </a:graphicData>
                    </a:graphic>
                    <wp14:sizeRelH relativeFrom="margin">
                      <wp14:pctWidth>0</wp14:pctWidth>
                    </wp14:sizeRelH>
                  </wp:anchor>
                </w:drawing>
              </mc:Choice>
              <mc:Fallback>
                <w:pict>
                  <v:shapetype w14:anchorId="23E43BCA" id="_x0000_t202" coordsize="21600,21600" o:spt="202" path="m,l,21600r21600,l21600,xe">
                    <v:stroke joinstyle="miter"/>
                    <v:path gradientshapeok="t" o:connecttype="rect"/>
                  </v:shapetype>
                  <v:shape id="TextBox 12" o:spid="_x0000_s1026" type="#_x0000_t202" style="position:absolute;margin-left:.8pt;margin-top:303.1pt;width:463.6pt;height:29.05pt;z-index:2516776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" filled="f" stroked="f">
                    <v:textbox style="mso-fit-shape-to-text:t">
                      <w:txbxContent>
                        <w:p w14:paraId="6EE4AB44" w14:textId="104CBFE7" w:rsidR="006A5589" w:rsidRPr="00087D90" w:rsidRDefault="00A8463B" w:rsidP="003F78BB">
                          <w:pPr>
                            <w:pStyle w:val="NormalWeb"/>
                            <w:spacing w:before="0" w:beforeAutospacing="0" w:after="0" w:afterAutospacing="0"/>
                            <w:textAlignment w:val="baseline"/>
                            <w:rPr>
                              <w:rFonts w:asciiTheme="majorHAnsi" w:hAnsiTheme="majorHAnsi" w:cstheme="majorHAnsi"/>
                              <w:sz w:val="24"/>
                              <w:szCs w:val="24"/>
                              <w:lang w:val="en-GB"/>
                            </w:rPr>
                          </w:pPr>
                          <w:r>
                            <w:rPr>
                              <w:rFonts w:asciiTheme="majorHAnsi" w:eastAsia="Open Sans" w:hAnsiTheme="majorHAnsi" w:cstheme="majorHAnsi"/>
                              <w:color w:val="011F60"/>
                              <w:spacing w:val="32"/>
                              <w:kern w:val="24"/>
                              <w:sz w:val="36"/>
                              <w:szCs w:val="36"/>
                              <w:lang w:val="en-GB"/>
                            </w:rPr>
                            <w:t xml:space="preserve">Example audit </w:t>
                          </w:r>
                          <w:proofErr w:type="spellStart"/>
                          <w:r>
                            <w:rPr>
                              <w:rFonts w:asciiTheme="majorHAnsi" w:eastAsia="Open Sans" w:hAnsiTheme="majorHAnsi" w:cstheme="majorHAnsi"/>
                              <w:color w:val="011F60"/>
                              <w:spacing w:val="32"/>
                              <w:kern w:val="24"/>
                              <w:sz w:val="36"/>
                              <w:szCs w:val="36"/>
                              <w:lang w:val="en-GB"/>
                            </w:rPr>
                            <w:t>report</w:t>
                          </w:r>
                          <w:proofErr w:type="spellEnd"/>
                        </w:p>
                      </w:txbxContent>
                    </v:textbox>
                    <w10:wrap anchorx="margin"/>
                  </v:shape>
                </w:pict>
              </mc:Fallback>
            </mc:AlternateContent>
          </w:r>
          <w:r w:rsidRPr="00087D90">
            <w:rPr>
              <w:noProof/>
            </w:rPr>
            <mc:AlternateContent>
              <mc:Choice Requires="wps">
                <w:drawing>
                  <wp:anchor distT="0" distB="0" distL="114300" distR="114300" simplePos="0" relativeHeight="251681792" behindDoc="0" locked="0" layoutInCell="1" allowOverlap="1" wp14:anchorId="103273E1" wp14:editId="6D80386F">
                    <wp:simplePos x="0" y="0"/>
                    <wp:positionH relativeFrom="column">
                      <wp:posOffset>3628301</wp:posOffset>
                    </wp:positionH>
                    <wp:positionV relativeFrom="paragraph">
                      <wp:posOffset>8352761</wp:posOffset>
                    </wp:positionV>
                    <wp:extent cx="2168525" cy="1151890"/>
                    <wp:effectExtent l="0" t="0" r="0" b="0"/>
                    <wp:wrapNone/>
                    <wp:docPr id="35" name="TextBox 34">
                      <a:extLst xmlns:a="http://schemas.openxmlformats.org/drawingml/2006/main">
                        <a:ext uri="{FF2B5EF4-FFF2-40B4-BE49-F238E27FC236}">
                          <a16:creationId xmlns:a16="http://schemas.microsoft.com/office/drawing/2014/main" id="{56714FE8-12F1-1248-B197-B02FAB1EA0EC}"/>
                        </a:ext>
                      </a:extLst>
                    </wp:docPr>
                    <wp:cNvGraphicFramePr/>
                    <a:graphic xmlns:a="http://schemas.openxmlformats.org/drawingml/2006/main">
                      <a:graphicData uri="http://schemas.microsoft.com/office/word/2010/wordprocessingShape">
                        <wps:wsp>
                          <wps:cNvSpPr txBox="1"/>
                          <wps:spPr>
                            <a:xfrm>
                              <a:off x="0" y="0"/>
                              <a:ext cx="2168525" cy="1151890"/>
                            </a:xfrm>
                            <a:prstGeom prst="rect">
                              <a:avLst/>
                            </a:prstGeom>
                            <a:noFill/>
                          </wps:spPr>
                          <wps:txbx>
                            <w:txbxContent>
                              <w:p w14:paraId="285DC8CE" w14:textId="3D94C6D8" w:rsidR="006A5589" w:rsidRPr="00087D90" w:rsidRDefault="00127AE4" w:rsidP="000079E7">
                                <w:pPr>
                                  <w:pStyle w:val="NormalWeb"/>
                                  <w:spacing w:before="0" w:beforeAutospacing="0" w:after="0" w:afterAutospacing="0"/>
                                  <w:textAlignment w:val="baseline"/>
                                  <w:rPr>
                                    <w:rFonts w:ascii="Open Sans" w:hAnsi="Open Sans" w:cs="Open Sans"/>
                                    <w:color w:val="238D91"/>
                                    <w:sz w:val="18"/>
                                    <w:lang w:val="en-GB"/>
                                  </w:rPr>
                                </w:pPr>
                                <w:r>
                                  <w:rPr>
                                    <w:rFonts w:ascii="Open Sans" w:eastAsia="Open Sans Light" w:hAnsi="Open Sans" w:cs="Open Sans"/>
                                    <w:color w:val="238D91"/>
                                    <w:kern w:val="24"/>
                                    <w:sz w:val="18"/>
                                    <w:lang w:val="en-GB"/>
                                  </w:rPr>
                                  <w:t xml:space="preserve">Cover: </w:t>
                                </w:r>
                                <w:r w:rsidRPr="00127AE4">
                                  <w:rPr>
                                    <w:rFonts w:ascii="Open Sans" w:eastAsia="Open Sans Light" w:hAnsi="Open Sans" w:cs="Open Sans"/>
                                    <w:color w:val="238D91"/>
                                    <w:kern w:val="24"/>
                                    <w:sz w:val="18"/>
                                    <w:lang w:val="en-GB"/>
                                  </w:rPr>
                                  <w:t xml:space="preserve">Cash </w:t>
                                </w:r>
                                <w:proofErr w:type="spellStart"/>
                                <w:r w:rsidRPr="00127AE4">
                                  <w:rPr>
                                    <w:rFonts w:ascii="Open Sans" w:eastAsia="Open Sans Light" w:hAnsi="Open Sans" w:cs="Open Sans"/>
                                    <w:color w:val="238D91"/>
                                    <w:kern w:val="24"/>
                                    <w:sz w:val="18"/>
                                    <w:lang w:val="en-GB"/>
                                  </w:rPr>
                                  <w:t>Macanaya</w:t>
                                </w:r>
                                <w:proofErr w:type="spellEnd"/>
                                <w:r w:rsidRPr="00127AE4">
                                  <w:rPr>
                                    <w:rFonts w:ascii="Open Sans" w:eastAsia="Open Sans Light" w:hAnsi="Open Sans" w:cs="Open Sans"/>
                                    <w:color w:val="238D91"/>
                                    <w:kern w:val="24"/>
                                    <w:sz w:val="18"/>
                                    <w:lang w:val="en-GB"/>
                                  </w:rPr>
                                  <w:t xml:space="preserve"> on </w:t>
                                </w:r>
                                <w:proofErr w:type="spellStart"/>
                                <w:r w:rsidRPr="00127AE4">
                                  <w:rPr>
                                    <w:rFonts w:ascii="Open Sans" w:eastAsia="Open Sans Light" w:hAnsi="Open Sans" w:cs="Open Sans"/>
                                    <w:color w:val="238D91"/>
                                    <w:kern w:val="24"/>
                                    <w:sz w:val="18"/>
                                    <w:lang w:val="en-GB"/>
                                  </w:rPr>
                                  <w:t>Unsplash</w:t>
                                </w:r>
                                <w:proofErr w:type="spellEnd"/>
                              </w:p>
                            </w:txbxContent>
                          </wps:txbx>
                          <wps:bodyPr wrap="square" lIns="36000" tIns="36000" rIns="36000" bIns="36000" rtlCol="0">
                            <a:spAutoFit/>
                          </wps:bodyPr>
                        </wps:wsp>
                      </a:graphicData>
                    </a:graphic>
                  </wp:anchor>
                </w:drawing>
              </mc:Choice>
              <mc:Fallback>
                <w:pict>
                  <v:shape w14:anchorId="103273E1" id="TextBox 34" o:spid="_x0000_s1027" type="#_x0000_t202" style="position:absolute;margin-left:285.7pt;margin-top:657.7pt;width:170.75pt;height:90.7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" filled="f" stroked="f">
                    <v:textbox style="mso-fit-shape-to-text:t" inset="1mm,1mm,1mm,1mm">
                      <w:txbxContent>
                        <w:p w14:paraId="285DC8CE" w14:textId="3D94C6D8" w:rsidR="006A5589" w:rsidRPr="00087D90" w:rsidRDefault="00127AE4" w:rsidP="000079E7">
                          <w:pPr>
                            <w:pStyle w:val="NormalWeb"/>
                            <w:spacing w:before="0" w:beforeAutospacing="0" w:after="0" w:afterAutospacing="0"/>
                            <w:textAlignment w:val="baseline"/>
                            <w:rPr>
                              <w:rFonts w:ascii="Open Sans" w:hAnsi="Open Sans" w:cs="Open Sans"/>
                              <w:color w:val="238D91"/>
                              <w:sz w:val="18"/>
                              <w:lang w:val="en-GB"/>
                            </w:rPr>
                          </w:pPr>
                          <w:r>
                            <w:rPr>
                              <w:rFonts w:ascii="Open Sans" w:eastAsia="Open Sans Light" w:hAnsi="Open Sans" w:cs="Open Sans"/>
                              <w:color w:val="238D91"/>
                              <w:kern w:val="24"/>
                              <w:sz w:val="18"/>
                              <w:lang w:val="en-GB"/>
                            </w:rPr>
                            <w:t xml:space="preserve">Cover: </w:t>
                          </w:r>
                          <w:r w:rsidRPr="00127AE4">
                            <w:rPr>
                              <w:rFonts w:ascii="Open Sans" w:eastAsia="Open Sans Light" w:hAnsi="Open Sans" w:cs="Open Sans"/>
                              <w:color w:val="238D91"/>
                              <w:kern w:val="24"/>
                              <w:sz w:val="18"/>
                              <w:lang w:val="en-GB"/>
                            </w:rPr>
                            <w:t xml:space="preserve">Cash </w:t>
                          </w:r>
                          <w:proofErr w:type="spellStart"/>
                          <w:r w:rsidRPr="00127AE4">
                            <w:rPr>
                              <w:rFonts w:ascii="Open Sans" w:eastAsia="Open Sans Light" w:hAnsi="Open Sans" w:cs="Open Sans"/>
                              <w:color w:val="238D91"/>
                              <w:kern w:val="24"/>
                              <w:sz w:val="18"/>
                              <w:lang w:val="en-GB"/>
                            </w:rPr>
                            <w:t>Macanaya</w:t>
                          </w:r>
                          <w:proofErr w:type="spellEnd"/>
                          <w:r w:rsidRPr="00127AE4">
                            <w:rPr>
                              <w:rFonts w:ascii="Open Sans" w:eastAsia="Open Sans Light" w:hAnsi="Open Sans" w:cs="Open Sans"/>
                              <w:color w:val="238D91"/>
                              <w:kern w:val="24"/>
                              <w:sz w:val="18"/>
                              <w:lang w:val="en-GB"/>
                            </w:rPr>
                            <w:t xml:space="preserve"> on </w:t>
                          </w:r>
                          <w:proofErr w:type="spellStart"/>
                          <w:r w:rsidRPr="00127AE4">
                            <w:rPr>
                              <w:rFonts w:ascii="Open Sans" w:eastAsia="Open Sans Light" w:hAnsi="Open Sans" w:cs="Open Sans"/>
                              <w:color w:val="238D91"/>
                              <w:kern w:val="24"/>
                              <w:sz w:val="18"/>
                              <w:lang w:val="en-GB"/>
                            </w:rPr>
                            <w:t>Unsplash</w:t>
                          </w:r>
                          <w:proofErr w:type="spellEnd"/>
                        </w:p>
                      </w:txbxContent>
                    </v:textbox>
                  </v:shape>
                </w:pict>
              </mc:Fallback>
            </mc:AlternateContent>
          </w:r>
          <w:r w:rsidRPr="00087D90">
            <w:rPr>
              <w:noProof/>
            </w:rPr>
            <mc:AlternateContent>
              <mc:Choice Requires="wps">
                <w:drawing>
                  <wp:anchor distT="0" distB="0" distL="114300" distR="114300" simplePos="0" relativeHeight="251676672" behindDoc="0" locked="0" layoutInCell="1" allowOverlap="1" wp14:anchorId="4BAFB457" wp14:editId="1EBF82F8">
                    <wp:simplePos x="0" y="0"/>
                    <wp:positionH relativeFrom="margin">
                      <wp:posOffset>1300</wp:posOffset>
                    </wp:positionH>
                    <wp:positionV relativeFrom="paragraph">
                      <wp:posOffset>3216866</wp:posOffset>
                    </wp:positionV>
                    <wp:extent cx="6220046" cy="584200"/>
                    <wp:effectExtent l="0" t="0" r="0" b="0"/>
                    <wp:wrapNone/>
                    <wp:docPr id="9" name="TextBox 11"/>
                    <wp:cNvGraphicFramePr/>
                    <a:graphic xmlns:a="http://schemas.openxmlformats.org/drawingml/2006/main">
                      <a:graphicData uri="http://schemas.microsoft.com/office/word/2010/wordprocessingShape">
                        <wps:wsp>
                          <wps:cNvSpPr txBox="1"/>
                          <wps:spPr>
                            <a:xfrm>
                              <a:off x="0" y="0"/>
                              <a:ext cx="6220046" cy="584200"/>
                            </a:xfrm>
                            <a:prstGeom prst="rect">
                              <a:avLst/>
                            </a:prstGeom>
                            <a:noFill/>
                          </wps:spPr>
                          <wps:txbx>
                            <w:txbxContent>
                              <w:p w14:paraId="5F605A52" w14:textId="5936A4AF" w:rsidR="006A5589" w:rsidRPr="00087D90" w:rsidRDefault="00A8463B" w:rsidP="003F78BB">
                                <w:pPr>
                                  <w:pStyle w:val="NormalWeb"/>
                                  <w:spacing w:before="0" w:beforeAutospacing="0" w:after="0" w:afterAutospacing="0"/>
                                  <w:textAlignment w:val="baseline"/>
                                  <w:rPr>
                                    <w:rFonts w:asciiTheme="majorHAnsi" w:hAnsiTheme="majorHAnsi" w:cstheme="majorHAnsi"/>
                                    <w:sz w:val="24"/>
                                    <w:szCs w:val="24"/>
                                    <w:lang w:val="en-GB"/>
                                  </w:rPr>
                                </w:pPr>
                                <w:r>
                                  <w:rPr>
                                    <w:rFonts w:asciiTheme="majorHAnsi" w:eastAsia="Open Sans" w:hAnsiTheme="majorHAnsi" w:cstheme="majorHAnsi"/>
                                    <w:b/>
                                    <w:bCs/>
                                    <w:color w:val="011F60"/>
                                    <w:spacing w:val="32"/>
                                    <w:kern w:val="24"/>
                                    <w:sz w:val="64"/>
                                    <w:szCs w:val="64"/>
                                    <w:lang w:val="en-GB"/>
                                  </w:rPr>
                                  <w:t xml:space="preserve">ISO 42001 AI Risk management </w:t>
                                </w:r>
                              </w:p>
                            </w:txbxContent>
                          </wps:txbx>
                          <wps:bodyPr wrap="square" rtlCol="0">
                            <a:spAutoFit/>
                          </wps:bodyPr>
                        </wps:wsp>
                      </a:graphicData>
                    </a:graphic>
                    <wp14:sizeRelH relativeFrom="margin">
                      <wp14:pctWidth>0</wp14:pctWidth>
                    </wp14:sizeRelH>
                  </wp:anchor>
                </w:drawing>
              </mc:Choice>
              <mc:Fallback>
                <w:pict>
                  <v:shape w14:anchorId="4BAFB457" id="TextBox 11" o:spid="_x0000_s1028" type="#_x0000_t202" style="position:absolute;margin-left:.1pt;margin-top:253.3pt;width:489.75pt;height:46pt;z-index:2516766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" filled="f" stroked="f">
                    <v:textbox style="mso-fit-shape-to-text:t">
                      <w:txbxContent>
                        <w:p w14:paraId="5F605A52" w14:textId="5936A4AF" w:rsidR="006A5589" w:rsidRPr="00087D90" w:rsidRDefault="00A8463B" w:rsidP="003F78BB">
                          <w:pPr>
                            <w:pStyle w:val="NormalWeb"/>
                            <w:spacing w:before="0" w:beforeAutospacing="0" w:after="0" w:afterAutospacing="0"/>
                            <w:textAlignment w:val="baseline"/>
                            <w:rPr>
                              <w:rFonts w:asciiTheme="majorHAnsi" w:hAnsiTheme="majorHAnsi" w:cstheme="majorHAnsi"/>
                              <w:sz w:val="24"/>
                              <w:szCs w:val="24"/>
                              <w:lang w:val="en-GB"/>
                            </w:rPr>
                          </w:pPr>
                          <w:r>
                            <w:rPr>
                              <w:rFonts w:asciiTheme="majorHAnsi" w:eastAsia="Open Sans" w:hAnsiTheme="majorHAnsi" w:cstheme="majorHAnsi"/>
                              <w:b/>
                              <w:bCs/>
                              <w:color w:val="011F60"/>
                              <w:spacing w:val="32"/>
                              <w:kern w:val="24"/>
                              <w:sz w:val="64"/>
                              <w:szCs w:val="64"/>
                              <w:lang w:val="en-GB"/>
                            </w:rPr>
                            <w:t xml:space="preserve">ISO 42001 AI Risk management </w:t>
                          </w:r>
                        </w:p>
                      </w:txbxContent>
                    </v:textbox>
                    <w10:wrap anchorx="margin"/>
                  </v:shape>
                </w:pict>
              </mc:Fallback>
            </mc:AlternateContent>
          </w:r>
          <w:r w:rsidR="00AC3368" w:rsidRPr="00087D90">
            <w:rPr>
              <w:noProof/>
            </w:rPr>
            <w:drawing>
              <wp:anchor distT="0" distB="0" distL="114300" distR="114300" simplePos="0" relativeHeight="251673600" behindDoc="0" locked="0" layoutInCell="1" allowOverlap="1" wp14:anchorId="58B25091" wp14:editId="10E0B1AF">
                <wp:simplePos x="0" y="0"/>
                <wp:positionH relativeFrom="page">
                  <wp:posOffset>-4599622</wp:posOffset>
                </wp:positionH>
                <wp:positionV relativeFrom="paragraph">
                  <wp:posOffset>3121977</wp:posOffset>
                </wp:positionV>
                <wp:extent cx="10678160" cy="1482725"/>
                <wp:effectExtent l="6667" t="0" r="0" b="0"/>
                <wp:wrapNone/>
                <wp:docPr id="38" name="Picture 2">
                  <a:extLst xmlns:a="http://schemas.openxmlformats.org/drawingml/2006/main">
                    <a:ext uri="{FF2B5EF4-FFF2-40B4-BE49-F238E27FC236}">
                      <a16:creationId xmlns:a16="http://schemas.microsoft.com/office/drawing/2014/main" id="{F02BA5B8-9045-412E-B8B7-6FA87D8ADB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02BA5B8-9045-412E-B8B7-6FA87D8ADB81}"/>
                            </a:ext>
                          </a:extLst>
                        </pic:cNvPr>
                        <pic:cNvPicPr>
                          <a:picLocks noChangeAspect="1"/>
                        </pic:cNvPicPr>
                      </pic:nvPicPr>
                      <pic:blipFill rotWithShape="1">
                        <a:blip r:embed="rId10">
                          <a:extLst>
                            <a:ext uri="{28A0092B-C50C-407E-A947-70E740481C1C}">
                              <a14:useLocalDpi xmlns:a14="http://schemas.microsoft.com/office/drawing/2010/main" val="0"/>
                            </a:ext>
                          </a:extLst>
                        </a:blip>
                        <a:srcRect t="44866" b="32854"/>
                        <a:stretch/>
                      </pic:blipFill>
                      <pic:spPr>
                        <a:xfrm rot="16200000">
                          <a:off x="0" y="0"/>
                          <a:ext cx="10678160" cy="1482725"/>
                        </a:xfrm>
                        <a:prstGeom prst="rect">
                          <a:avLst/>
                        </a:prstGeom>
                      </pic:spPr>
                    </pic:pic>
                  </a:graphicData>
                </a:graphic>
                <wp14:sizeRelH relativeFrom="margin">
                  <wp14:pctWidth>0</wp14:pctWidth>
                </wp14:sizeRelH>
                <wp14:sizeRelV relativeFrom="margin">
                  <wp14:pctHeight>0</wp14:pctHeight>
                </wp14:sizeRelV>
              </wp:anchor>
            </w:drawing>
          </w:r>
          <w:r w:rsidR="00BA0E85" w:rsidRPr="00087D90">
            <w:rPr>
              <w:noProof/>
            </w:rPr>
            <mc:AlternateContent>
              <mc:Choice Requires="wps">
                <w:drawing>
                  <wp:anchor distT="0" distB="0" distL="114300" distR="114300" simplePos="0" relativeHeight="251683840" behindDoc="0" locked="0" layoutInCell="1" allowOverlap="1" wp14:anchorId="39BAAAE1" wp14:editId="1BC69428">
                    <wp:simplePos x="0" y="0"/>
                    <wp:positionH relativeFrom="margin">
                      <wp:posOffset>1373293</wp:posOffset>
                    </wp:positionH>
                    <wp:positionV relativeFrom="paragraph">
                      <wp:posOffset>5446607</wp:posOffset>
                    </wp:positionV>
                    <wp:extent cx="3403600" cy="772795"/>
                    <wp:effectExtent l="0" t="0" r="0" b="0"/>
                    <wp:wrapNone/>
                    <wp:docPr id="5" name="TextBox 5"/>
                    <wp:cNvGraphicFramePr/>
                    <a:graphic xmlns:a="http://schemas.openxmlformats.org/drawingml/2006/main">
                      <a:graphicData uri="http://schemas.microsoft.com/office/word/2010/wordprocessingShape">
                        <wps:wsp>
                          <wps:cNvSpPr txBox="1"/>
                          <wps:spPr>
                            <a:xfrm>
                              <a:off x="0" y="0"/>
                              <a:ext cx="3403600" cy="772795"/>
                            </a:xfrm>
                            <a:prstGeom prst="rect">
                              <a:avLst/>
                            </a:prstGeom>
                            <a:noFill/>
                          </wps:spPr>
                          <wps:txbx>
                            <w:txbxContent>
                              <w:p w14:paraId="786BE2C0" w14:textId="1D4C4E3B" w:rsidR="00A8463B" w:rsidRPr="008C77AA" w:rsidRDefault="006A5589" w:rsidP="003F78BB">
                                <w:pPr>
                                  <w:pStyle w:val="NormalWeb"/>
                                  <w:spacing w:before="0" w:beforeAutospacing="0" w:after="0" w:afterAutospacing="0" w:line="360" w:lineRule="auto"/>
                                  <w:textAlignment w:val="baseline"/>
                                  <w:rPr>
                                    <w:rFonts w:ascii="Calibri" w:eastAsia="Noto Sans" w:hAnsi="Calibri" w:cs="Calibri"/>
                                    <w:color w:val="011F60"/>
                                    <w:kern w:val="24"/>
                                    <w:sz w:val="32"/>
                                    <w:szCs w:val="32"/>
                                    <w:lang w:val="nl-NL"/>
                                  </w:rPr>
                                </w:pPr>
                                <w:bookmarkStart w:id="0" w:name="_Hlk117091630"/>
                                <w:r w:rsidRPr="008C77AA">
                                  <w:rPr>
                                    <w:rFonts w:ascii="Calibri" w:eastAsia="Noto Sans" w:hAnsi="Calibri" w:cs="Calibri"/>
                                    <w:color w:val="011F60"/>
                                    <w:kern w:val="24"/>
                                    <w:sz w:val="32"/>
                                    <w:szCs w:val="32"/>
                                    <w:lang w:val="nl-NL"/>
                                  </w:rPr>
                                  <w:t>Dr. Sieuwert van Otterloo - CISA CIPP/E</w:t>
                                </w:r>
                                <w:r w:rsidR="00A8463B">
                                  <w:rPr>
                                    <w:rFonts w:ascii="Calibri" w:eastAsia="Noto Sans" w:hAnsi="Calibri" w:cs="Calibri"/>
                                    <w:color w:val="011F60"/>
                                    <w:kern w:val="24"/>
                                    <w:sz w:val="32"/>
                                    <w:szCs w:val="32"/>
                                    <w:lang w:val="nl-NL"/>
                                  </w:rPr>
                                  <w:br/>
                                  <w:t xml:space="preserve">Dr. </w:t>
                                </w:r>
                                <w:proofErr w:type="spellStart"/>
                                <w:r w:rsidR="00A8463B">
                                  <w:rPr>
                                    <w:rFonts w:ascii="Calibri" w:eastAsia="Noto Sans" w:hAnsi="Calibri" w:cs="Calibri"/>
                                    <w:color w:val="011F60"/>
                                    <w:kern w:val="24"/>
                                    <w:sz w:val="32"/>
                                    <w:szCs w:val="32"/>
                                    <w:lang w:val="nl-NL"/>
                                  </w:rPr>
                                  <w:t>Pavlo</w:t>
                                </w:r>
                                <w:proofErr w:type="spellEnd"/>
                                <w:r w:rsidR="00A8463B">
                                  <w:rPr>
                                    <w:rFonts w:ascii="Calibri" w:eastAsia="Noto Sans" w:hAnsi="Calibri" w:cs="Calibri"/>
                                    <w:color w:val="011F60"/>
                                    <w:kern w:val="24"/>
                                    <w:sz w:val="32"/>
                                    <w:szCs w:val="32"/>
                                    <w:lang w:val="nl-NL"/>
                                  </w:rPr>
                                  <w:t xml:space="preserve"> </w:t>
                                </w:r>
                                <w:proofErr w:type="spellStart"/>
                                <w:r w:rsidR="00A8463B">
                                  <w:rPr>
                                    <w:rFonts w:ascii="Calibri" w:eastAsia="Noto Sans" w:hAnsi="Calibri" w:cs="Calibri"/>
                                    <w:color w:val="011F60"/>
                                    <w:kern w:val="24"/>
                                    <w:sz w:val="32"/>
                                    <w:szCs w:val="32"/>
                                    <w:lang w:val="nl-NL"/>
                                  </w:rPr>
                                  <w:t>Burda</w:t>
                                </w:r>
                                <w:proofErr w:type="spellEnd"/>
                              </w:p>
                              <w:bookmarkEnd w:id="0"/>
                              <w:p w14:paraId="59F2761E" w14:textId="45AA48B8" w:rsidR="006A5589" w:rsidRPr="008C77AA" w:rsidRDefault="006A5589" w:rsidP="003F78BB">
                                <w:pPr>
                                  <w:pStyle w:val="NormalWeb"/>
                                  <w:spacing w:before="0" w:beforeAutospacing="0" w:after="0" w:afterAutospacing="0" w:line="360" w:lineRule="auto"/>
                                  <w:textAlignment w:val="baseline"/>
                                  <w:rPr>
                                    <w:rFonts w:ascii="Calibri" w:eastAsia="Noto Sans" w:hAnsi="Calibri" w:cs="Calibri"/>
                                    <w:color w:val="011F60"/>
                                    <w:kern w:val="24"/>
                                    <w:sz w:val="32"/>
                                    <w:szCs w:val="32"/>
                                    <w:lang w:val="nl-NL"/>
                                  </w:rPr>
                                </w:pPr>
                              </w:p>
                              <w:p w14:paraId="30B4A34C" w14:textId="3D3775F7" w:rsidR="006A5589" w:rsidRPr="00A8463B" w:rsidRDefault="00A8463B" w:rsidP="003F78BB">
                                <w:pPr>
                                  <w:pStyle w:val="NormalWeb"/>
                                  <w:spacing w:before="0" w:beforeAutospacing="0" w:after="0" w:afterAutospacing="0" w:line="360" w:lineRule="auto"/>
                                  <w:textAlignment w:val="baseline"/>
                                  <w:rPr>
                                    <w:rFonts w:ascii="Calibri" w:eastAsia="Noto Sans" w:hAnsi="Calibri" w:cs="Calibri"/>
                                    <w:color w:val="011F60"/>
                                    <w:kern w:val="24"/>
                                    <w:sz w:val="24"/>
                                    <w:szCs w:val="24"/>
                                    <w:lang w:val="en-GB"/>
                                  </w:rPr>
                                </w:pPr>
                                <w:r w:rsidRPr="00A8463B">
                                  <w:rPr>
                                    <w:rFonts w:ascii="Calibri" w:eastAsia="Noto Sans" w:hAnsi="Calibri" w:cs="Calibri"/>
                                    <w:color w:val="011F60"/>
                                    <w:kern w:val="24"/>
                                    <w:sz w:val="24"/>
                                    <w:szCs w:val="24"/>
                                    <w:lang w:val="en-GB"/>
                                  </w:rPr>
                                  <w:t xml:space="preserve">Public (creative commons with attribution) </w:t>
                                </w:r>
                                <w:r>
                                  <w:rPr>
                                    <w:rFonts w:ascii="Calibri" w:eastAsia="Noto Sans" w:hAnsi="Calibri" w:cs="Calibri"/>
                                    <w:color w:val="011F60"/>
                                    <w:kern w:val="24"/>
                                    <w:sz w:val="24"/>
                                    <w:szCs w:val="24"/>
                                    <w:lang w:val="en-GB"/>
                                  </w:rPr>
                                  <w:br/>
                                </w:r>
                                <w:r w:rsidRPr="00A8463B">
                                  <w:rPr>
                                    <w:rFonts w:ascii="Calibri" w:eastAsia="Noto Sans" w:hAnsi="Calibri" w:cs="Calibri"/>
                                    <w:color w:val="011F60"/>
                                    <w:kern w:val="24"/>
                                    <w:sz w:val="24"/>
                                    <w:szCs w:val="24"/>
                                    <w:lang w:val="en-GB"/>
                                  </w:rPr>
                                  <w:t>available via www.ictinstitute.nl</w:t>
                                </w:r>
                              </w:p>
                            </w:txbxContent>
                          </wps:txbx>
                          <wps:bodyPr wrap="square" lIns="36000" tIns="36000" rIns="36000" bIns="36000" rtlCol="0">
                            <a:spAutoFit/>
                          </wps:bodyPr>
                        </wps:wsp>
                      </a:graphicData>
                    </a:graphic>
                    <wp14:sizeRelH relativeFrom="margin">
                      <wp14:pctWidth>0</wp14:pctWidth>
                    </wp14:sizeRelH>
                  </wp:anchor>
                </w:drawing>
              </mc:Choice>
              <mc:Fallback>
                <w:pict>
                  <v:shape w14:anchorId="39BAAAE1" id="TextBox 5" o:spid="_x0000_s1029" type="#_x0000_t202" style="position:absolute;margin-left:108.15pt;margin-top:428.85pt;width:268pt;height:60.85pt;z-index:2516838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" filled="f" stroked="f">
                    <v:textbox style="mso-fit-shape-to-text:t" inset="1mm,1mm,1mm,1mm">
                      <w:txbxContent>
                        <w:p w14:paraId="786BE2C0" w14:textId="1D4C4E3B" w:rsidR="00A8463B" w:rsidRPr="008C77AA" w:rsidRDefault="006A5589" w:rsidP="003F78BB">
                          <w:pPr>
                            <w:pStyle w:val="NormalWeb"/>
                            <w:spacing w:before="0" w:beforeAutospacing="0" w:after="0" w:afterAutospacing="0" w:line="360" w:lineRule="auto"/>
                            <w:textAlignment w:val="baseline"/>
                            <w:rPr>
                              <w:rFonts w:ascii="Calibri" w:eastAsia="Noto Sans" w:hAnsi="Calibri" w:cs="Calibri"/>
                              <w:color w:val="011F60"/>
                              <w:kern w:val="24"/>
                              <w:sz w:val="32"/>
                              <w:szCs w:val="32"/>
                              <w:lang w:val="nl-NL"/>
                            </w:rPr>
                          </w:pPr>
                          <w:bookmarkStart w:id="1" w:name="_Hlk117091630"/>
                          <w:r w:rsidRPr="008C77AA">
                            <w:rPr>
                              <w:rFonts w:ascii="Calibri" w:eastAsia="Noto Sans" w:hAnsi="Calibri" w:cs="Calibri"/>
                              <w:color w:val="011F60"/>
                              <w:kern w:val="24"/>
                              <w:sz w:val="32"/>
                              <w:szCs w:val="32"/>
                              <w:lang w:val="nl-NL"/>
                            </w:rPr>
                            <w:t>Dr. Sieuwert van Otterloo - CISA CIPP/E</w:t>
                          </w:r>
                          <w:r w:rsidR="00A8463B">
                            <w:rPr>
                              <w:rFonts w:ascii="Calibri" w:eastAsia="Noto Sans" w:hAnsi="Calibri" w:cs="Calibri"/>
                              <w:color w:val="011F60"/>
                              <w:kern w:val="24"/>
                              <w:sz w:val="32"/>
                              <w:szCs w:val="32"/>
                              <w:lang w:val="nl-NL"/>
                            </w:rPr>
                            <w:br/>
                            <w:t xml:space="preserve">Dr. </w:t>
                          </w:r>
                          <w:proofErr w:type="spellStart"/>
                          <w:r w:rsidR="00A8463B">
                            <w:rPr>
                              <w:rFonts w:ascii="Calibri" w:eastAsia="Noto Sans" w:hAnsi="Calibri" w:cs="Calibri"/>
                              <w:color w:val="011F60"/>
                              <w:kern w:val="24"/>
                              <w:sz w:val="32"/>
                              <w:szCs w:val="32"/>
                              <w:lang w:val="nl-NL"/>
                            </w:rPr>
                            <w:t>Pavlo</w:t>
                          </w:r>
                          <w:proofErr w:type="spellEnd"/>
                          <w:r w:rsidR="00A8463B">
                            <w:rPr>
                              <w:rFonts w:ascii="Calibri" w:eastAsia="Noto Sans" w:hAnsi="Calibri" w:cs="Calibri"/>
                              <w:color w:val="011F60"/>
                              <w:kern w:val="24"/>
                              <w:sz w:val="32"/>
                              <w:szCs w:val="32"/>
                              <w:lang w:val="nl-NL"/>
                            </w:rPr>
                            <w:t xml:space="preserve"> </w:t>
                          </w:r>
                          <w:proofErr w:type="spellStart"/>
                          <w:r w:rsidR="00A8463B">
                            <w:rPr>
                              <w:rFonts w:ascii="Calibri" w:eastAsia="Noto Sans" w:hAnsi="Calibri" w:cs="Calibri"/>
                              <w:color w:val="011F60"/>
                              <w:kern w:val="24"/>
                              <w:sz w:val="32"/>
                              <w:szCs w:val="32"/>
                              <w:lang w:val="nl-NL"/>
                            </w:rPr>
                            <w:t>Burda</w:t>
                          </w:r>
                          <w:proofErr w:type="spellEnd"/>
                        </w:p>
                        <w:bookmarkEnd w:id="1"/>
                        <w:p w14:paraId="59F2761E" w14:textId="45AA48B8" w:rsidR="006A5589" w:rsidRPr="008C77AA" w:rsidRDefault="006A5589" w:rsidP="003F78BB">
                          <w:pPr>
                            <w:pStyle w:val="NormalWeb"/>
                            <w:spacing w:before="0" w:beforeAutospacing="0" w:after="0" w:afterAutospacing="0" w:line="360" w:lineRule="auto"/>
                            <w:textAlignment w:val="baseline"/>
                            <w:rPr>
                              <w:rFonts w:ascii="Calibri" w:eastAsia="Noto Sans" w:hAnsi="Calibri" w:cs="Calibri"/>
                              <w:color w:val="011F60"/>
                              <w:kern w:val="24"/>
                              <w:sz w:val="32"/>
                              <w:szCs w:val="32"/>
                              <w:lang w:val="nl-NL"/>
                            </w:rPr>
                          </w:pPr>
                        </w:p>
                        <w:p w14:paraId="30B4A34C" w14:textId="3D3775F7" w:rsidR="006A5589" w:rsidRPr="00A8463B" w:rsidRDefault="00A8463B" w:rsidP="003F78BB">
                          <w:pPr>
                            <w:pStyle w:val="NormalWeb"/>
                            <w:spacing w:before="0" w:beforeAutospacing="0" w:after="0" w:afterAutospacing="0" w:line="360" w:lineRule="auto"/>
                            <w:textAlignment w:val="baseline"/>
                            <w:rPr>
                              <w:rFonts w:ascii="Calibri" w:eastAsia="Noto Sans" w:hAnsi="Calibri" w:cs="Calibri"/>
                              <w:color w:val="011F60"/>
                              <w:kern w:val="24"/>
                              <w:sz w:val="24"/>
                              <w:szCs w:val="24"/>
                              <w:lang w:val="en-GB"/>
                            </w:rPr>
                          </w:pPr>
                          <w:r w:rsidRPr="00A8463B">
                            <w:rPr>
                              <w:rFonts w:ascii="Calibri" w:eastAsia="Noto Sans" w:hAnsi="Calibri" w:cs="Calibri"/>
                              <w:color w:val="011F60"/>
                              <w:kern w:val="24"/>
                              <w:sz w:val="24"/>
                              <w:szCs w:val="24"/>
                              <w:lang w:val="en-GB"/>
                            </w:rPr>
                            <w:t xml:space="preserve">Public (creative commons with attribution) </w:t>
                          </w:r>
                          <w:r>
                            <w:rPr>
                              <w:rFonts w:ascii="Calibri" w:eastAsia="Noto Sans" w:hAnsi="Calibri" w:cs="Calibri"/>
                              <w:color w:val="011F60"/>
                              <w:kern w:val="24"/>
                              <w:sz w:val="24"/>
                              <w:szCs w:val="24"/>
                              <w:lang w:val="en-GB"/>
                            </w:rPr>
                            <w:br/>
                          </w:r>
                          <w:r w:rsidRPr="00A8463B">
                            <w:rPr>
                              <w:rFonts w:ascii="Calibri" w:eastAsia="Noto Sans" w:hAnsi="Calibri" w:cs="Calibri"/>
                              <w:color w:val="011F60"/>
                              <w:kern w:val="24"/>
                              <w:sz w:val="24"/>
                              <w:szCs w:val="24"/>
                              <w:lang w:val="en-GB"/>
                            </w:rPr>
                            <w:t>available via www.ictinstitute.nl</w:t>
                          </w:r>
                        </w:p>
                      </w:txbxContent>
                    </v:textbox>
                    <w10:wrap anchorx="margin"/>
                  </v:shape>
                </w:pict>
              </mc:Fallback>
            </mc:AlternateContent>
          </w:r>
          <w:r w:rsidR="003051B6" w:rsidRPr="00087D90">
            <w:rPr>
              <w:rFonts w:ascii="Open Sans" w:eastAsia="NanumGothic" w:hAnsi="Open Sans" w:cs="Open Sans"/>
              <w:noProof/>
            </w:rPr>
            <w:drawing>
              <wp:anchor distT="0" distB="0" distL="114300" distR="114300" simplePos="0" relativeHeight="251685888" behindDoc="1" locked="0" layoutInCell="1" allowOverlap="1" wp14:anchorId="21406633" wp14:editId="1E34A1FF">
                <wp:simplePos x="0" y="0"/>
                <wp:positionH relativeFrom="margin">
                  <wp:posOffset>3725784</wp:posOffset>
                </wp:positionH>
                <wp:positionV relativeFrom="paragraph">
                  <wp:posOffset>7846330</wp:posOffset>
                </wp:positionV>
                <wp:extent cx="2263140" cy="415290"/>
                <wp:effectExtent l="0" t="0" r="3810" b="3810"/>
                <wp:wrapTight wrapText="bothSides">
                  <wp:wrapPolygon edited="0">
                    <wp:start x="0" y="0"/>
                    <wp:lineTo x="0" y="20807"/>
                    <wp:lineTo x="21455" y="20807"/>
                    <wp:lineTo x="21455"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63140" cy="4152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51B6" w:rsidRPr="00087D90">
            <w:rPr>
              <w:noProof/>
            </w:rPr>
            <mc:AlternateContent>
              <mc:Choice Requires="wps">
                <w:drawing>
                  <wp:anchor distT="0" distB="0" distL="114300" distR="114300" simplePos="0" relativeHeight="251678720" behindDoc="0" locked="0" layoutInCell="1" allowOverlap="1" wp14:anchorId="5A5DCC33" wp14:editId="7F8EB620">
                    <wp:simplePos x="0" y="0"/>
                    <wp:positionH relativeFrom="margin">
                      <wp:posOffset>22860</wp:posOffset>
                    </wp:positionH>
                    <wp:positionV relativeFrom="paragraph">
                      <wp:posOffset>4340860</wp:posOffset>
                    </wp:positionV>
                    <wp:extent cx="3500120" cy="276860"/>
                    <wp:effectExtent l="0" t="0" r="0" b="0"/>
                    <wp:wrapNone/>
                    <wp:docPr id="30" name="TextBox 29">
                      <a:extLst xmlns:a="http://schemas.openxmlformats.org/drawingml/2006/main">
                        <a:ext uri="{FF2B5EF4-FFF2-40B4-BE49-F238E27FC236}">
                          <a16:creationId xmlns:a16="http://schemas.microsoft.com/office/drawing/2014/main" id="{6001BFA7-49C0-EC4A-BE1B-87A2EF13ACEC}"/>
                        </a:ext>
                      </a:extLst>
                    </wp:docPr>
                    <wp:cNvGraphicFramePr/>
                    <a:graphic xmlns:a="http://schemas.openxmlformats.org/drawingml/2006/main">
                      <a:graphicData uri="http://schemas.microsoft.com/office/word/2010/wordprocessingShape">
                        <wps:wsp>
                          <wps:cNvSpPr txBox="1"/>
                          <wps:spPr>
                            <a:xfrm>
                              <a:off x="0" y="0"/>
                              <a:ext cx="3500120" cy="276860"/>
                            </a:xfrm>
                            <a:prstGeom prst="rect">
                              <a:avLst/>
                            </a:prstGeom>
                            <a:noFill/>
                          </wps:spPr>
                          <wps:txbx>
                            <w:txbxContent>
                              <w:p w14:paraId="1480D2B4" w14:textId="4CF02351" w:rsidR="006A5589" w:rsidRPr="00087D90" w:rsidRDefault="00A8463B" w:rsidP="003F78BB">
                                <w:pPr>
                                  <w:pStyle w:val="NormalWeb"/>
                                  <w:spacing w:before="0" w:beforeAutospacing="0" w:after="0" w:afterAutospacing="0"/>
                                  <w:textAlignment w:val="baseline"/>
                                  <w:rPr>
                                    <w:rFonts w:asciiTheme="majorHAnsi" w:hAnsiTheme="majorHAnsi" w:cstheme="majorHAnsi"/>
                                    <w:sz w:val="24"/>
                                    <w:szCs w:val="24"/>
                                    <w:lang w:val="en-GB"/>
                                  </w:rPr>
                                </w:pPr>
                                <w:r>
                                  <w:rPr>
                                    <w:rFonts w:asciiTheme="majorHAnsi" w:eastAsia="Open Sans" w:hAnsiTheme="majorHAnsi" w:cstheme="majorHAnsi"/>
                                    <w:color w:val="011F60"/>
                                    <w:spacing w:val="32"/>
                                    <w:kern w:val="24"/>
                                    <w:lang w:val="en-GB"/>
                                  </w:rPr>
                                  <w:t>March 25</w:t>
                                </w:r>
                                <w:proofErr w:type="gramStart"/>
                                <w:r>
                                  <w:rPr>
                                    <w:rFonts w:asciiTheme="majorHAnsi" w:eastAsia="Open Sans" w:hAnsiTheme="majorHAnsi" w:cstheme="majorHAnsi"/>
                                    <w:color w:val="011F60"/>
                                    <w:spacing w:val="32"/>
                                    <w:kern w:val="24"/>
                                    <w:lang w:val="en-GB"/>
                                  </w:rPr>
                                  <w:t xml:space="preserve"> 2026</w:t>
                                </w:r>
                                <w:proofErr w:type="gramEnd"/>
                              </w:p>
                            </w:txbxContent>
                          </wps:txbx>
                          <wps:bodyPr wrap="square" rtlCol="0">
                            <a:spAutoFit/>
                          </wps:bodyPr>
                        </wps:wsp>
                      </a:graphicData>
                    </a:graphic>
                  </wp:anchor>
                </w:drawing>
              </mc:Choice>
              <mc:Fallback>
                <w:pict>
                  <v:shape w14:anchorId="5A5DCC33" id="TextBox 29" o:spid="_x0000_s1030" type="#_x0000_t202" style="position:absolute;margin-left:1.8pt;margin-top:341.8pt;width:275.6pt;height:21.8pt;z-index:2516787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" filled="f" stroked="f">
                    <v:textbox style="mso-fit-shape-to-text:t">
                      <w:txbxContent>
                        <w:p w14:paraId="1480D2B4" w14:textId="4CF02351" w:rsidR="006A5589" w:rsidRPr="00087D90" w:rsidRDefault="00A8463B" w:rsidP="003F78BB">
                          <w:pPr>
                            <w:pStyle w:val="NormalWeb"/>
                            <w:spacing w:before="0" w:beforeAutospacing="0" w:after="0" w:afterAutospacing="0"/>
                            <w:textAlignment w:val="baseline"/>
                            <w:rPr>
                              <w:rFonts w:asciiTheme="majorHAnsi" w:hAnsiTheme="majorHAnsi" w:cstheme="majorHAnsi"/>
                              <w:sz w:val="24"/>
                              <w:szCs w:val="24"/>
                              <w:lang w:val="en-GB"/>
                            </w:rPr>
                          </w:pPr>
                          <w:r>
                            <w:rPr>
                              <w:rFonts w:asciiTheme="majorHAnsi" w:eastAsia="Open Sans" w:hAnsiTheme="majorHAnsi" w:cstheme="majorHAnsi"/>
                              <w:color w:val="011F60"/>
                              <w:spacing w:val="32"/>
                              <w:kern w:val="24"/>
                              <w:lang w:val="en-GB"/>
                            </w:rPr>
                            <w:t>March 25</w:t>
                          </w:r>
                          <w:proofErr w:type="gramStart"/>
                          <w:r>
                            <w:rPr>
                              <w:rFonts w:asciiTheme="majorHAnsi" w:eastAsia="Open Sans" w:hAnsiTheme="majorHAnsi" w:cstheme="majorHAnsi"/>
                              <w:color w:val="011F60"/>
                              <w:spacing w:val="32"/>
                              <w:kern w:val="24"/>
                              <w:lang w:val="en-GB"/>
                            </w:rPr>
                            <w:t xml:space="preserve"> 2026</w:t>
                          </w:r>
                          <w:proofErr w:type="gramEnd"/>
                        </w:p>
                      </w:txbxContent>
                    </v:textbox>
                    <w10:wrap anchorx="margin"/>
                  </v:shape>
                </w:pict>
              </mc:Fallback>
            </mc:AlternateContent>
          </w:r>
          <w:r w:rsidR="003051B6" w:rsidRPr="00087D90">
            <w:rPr>
              <w:noProof/>
            </w:rPr>
            <mc:AlternateContent>
              <mc:Choice Requires="wps">
                <w:drawing>
                  <wp:anchor distT="0" distB="0" distL="114300" distR="114300" simplePos="0" relativeHeight="251675648" behindDoc="0" locked="0" layoutInCell="1" allowOverlap="1" wp14:anchorId="3BA836BE" wp14:editId="3F48EB51">
                    <wp:simplePos x="0" y="0"/>
                    <wp:positionH relativeFrom="page">
                      <wp:align>left</wp:align>
                    </wp:positionH>
                    <wp:positionV relativeFrom="paragraph">
                      <wp:posOffset>3126740</wp:posOffset>
                    </wp:positionV>
                    <wp:extent cx="7559040" cy="1588135"/>
                    <wp:effectExtent l="0" t="0" r="3810" b="0"/>
                    <wp:wrapNone/>
                    <wp:docPr id="36" name="Rectangle 3"/>
                    <wp:cNvGraphicFramePr/>
                    <a:graphic xmlns:a="http://schemas.openxmlformats.org/drawingml/2006/main">
                      <a:graphicData uri="http://schemas.microsoft.com/office/word/2010/wordprocessingShape">
                        <wps:wsp>
                          <wps:cNvSpPr/>
                          <wps:spPr bwMode="auto">
                            <a:xfrm>
                              <a:off x="0" y="0"/>
                              <a:ext cx="7559040" cy="1588135"/>
                            </a:xfrm>
                            <a:prstGeom prst="rect">
                              <a:avLst/>
                            </a:prstGeom>
                            <a:solidFill>
                              <a:schemeClr val="bg1"/>
                            </a:solidFill>
                            <a:ln w="12700" cap="flat" cmpd="sng" algn="ctr">
                              <a:noFill/>
                              <a:prstDash val="solid"/>
                              <a:round/>
                              <a:headEnd type="none" w="med" len="med"/>
                              <a:tailEnd type="none" w="med" len="med"/>
                            </a:ln>
                            <a:effectLst/>
                          </wps:spPr>
                          <wps:bodyPr vert="horz" wrap="square" lIns="72000" tIns="72000" rIns="72000" bIns="72000" numCol="1" rtlCol="0" anchor="ctr" anchorCtr="0" compatLnSpc="1">
                            <a:prstTxWarp prst="textNoShape">
                              <a:avLst/>
                            </a:prstTxWarp>
                          </wps:bodyPr>
                        </wps:wsp>
                      </a:graphicData>
                    </a:graphic>
                    <wp14:sizeRelH relativeFrom="margin">
                      <wp14:pctWidth>0</wp14:pctWidth>
                    </wp14:sizeRelH>
                  </wp:anchor>
                </w:drawing>
              </mc:Choice>
              <mc:Fallback xmlns:w16sdtfl="http://schemas.microsoft.com/office/word/2024/wordml/sdtformatlock">
                <w:pict>
                  <v:rect w14:anchorId="3AC504D0" id="Rectangle 3" o:spid="_x0000_s1026" style="position:absolute;margin-left:0;margin-top:246.2pt;width:595.2pt;height:125.05pt;z-index:251675648;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" fillcolor="white [3212]" stroked="f" strokeweight="1pt">
                    <v:stroke joinstyle="round"/>
                    <v:textbox inset="2mm,2mm,2mm,2mm"/>
                    <w10:wrap anchorx="page"/>
                  </v:rect>
                </w:pict>
              </mc:Fallback>
            </mc:AlternateContent>
          </w:r>
          <w:r w:rsidR="003051B6" w:rsidRPr="00087D90">
            <w:rPr>
              <w:noProof/>
            </w:rPr>
            <mc:AlternateContent>
              <mc:Choice Requires="wps">
                <w:drawing>
                  <wp:anchor distT="0" distB="0" distL="114300" distR="114300" simplePos="0" relativeHeight="251684864" behindDoc="0" locked="0" layoutInCell="1" allowOverlap="1" wp14:anchorId="6B786986" wp14:editId="0575377D">
                    <wp:simplePos x="0" y="0"/>
                    <wp:positionH relativeFrom="page">
                      <wp:align>left</wp:align>
                    </wp:positionH>
                    <wp:positionV relativeFrom="paragraph">
                      <wp:posOffset>3103880</wp:posOffset>
                    </wp:positionV>
                    <wp:extent cx="7560000" cy="52070"/>
                    <wp:effectExtent l="0" t="0" r="3175" b="5080"/>
                    <wp:wrapNone/>
                    <wp:docPr id="39" name="Rectangle 22"/>
                    <wp:cNvGraphicFramePr/>
                    <a:graphic xmlns:a="http://schemas.openxmlformats.org/drawingml/2006/main">
                      <a:graphicData uri="http://schemas.microsoft.com/office/word/2010/wordprocessingShape">
                        <wps:wsp>
                          <wps:cNvSpPr/>
                          <wps:spPr bwMode="auto">
                            <a:xfrm>
                              <a:off x="0" y="0"/>
                              <a:ext cx="7560000" cy="52070"/>
                            </a:xfrm>
                            <a:prstGeom prst="rect">
                              <a:avLst/>
                            </a:prstGeom>
                            <a:solidFill>
                              <a:srgbClr val="011F60"/>
                            </a:solidFill>
                            <a:ln w="12700" cap="flat" cmpd="sng" algn="ctr">
                              <a:noFill/>
                              <a:prstDash val="solid"/>
                              <a:round/>
                              <a:headEnd type="none" w="med" len="med"/>
                              <a:tailEnd type="none" w="med" len="med"/>
                            </a:ln>
                            <a:effectLst/>
                          </wps:spPr>
                          <wps:bodyPr vert="horz" wrap="square" lIns="72000" tIns="72000" rIns="72000" bIns="72000" numCol="1" rtlCol="0" anchor="ctr" anchorCtr="0" compatLnSpc="1">
                            <a:prstTxWarp prst="textNoShape">
                              <a:avLst/>
                            </a:prstTxWarp>
                          </wps:bodyPr>
                        </wps:wsp>
                      </a:graphicData>
                    </a:graphic>
                    <wp14:sizeRelH relativeFrom="margin">
                      <wp14:pctWidth>0</wp14:pctWidth>
                    </wp14:sizeRelH>
                  </wp:anchor>
                </w:drawing>
              </mc:Choice>
              <mc:Fallback xmlns:w16sdtfl="http://schemas.microsoft.com/office/word/2024/wordml/sdtformatlock">
                <w:pict>
                  <v:rect w14:anchorId="465A88F7" id="Rectangle 22" o:spid="_x0000_s1026" style="position:absolute;margin-left:0;margin-top:244.4pt;width:595.3pt;height:4.1pt;z-index:251684864;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" fillcolor="#011f60" stroked="f" strokeweight="1pt">
                    <v:stroke joinstyle="round"/>
                    <v:textbox inset="2mm,2mm,2mm,2mm"/>
                    <w10:wrap anchorx="page"/>
                  </v:rect>
                </w:pict>
              </mc:Fallback>
            </mc:AlternateContent>
          </w:r>
          <w:r w:rsidR="003051B6" w:rsidRPr="00087D90">
            <w:rPr>
              <w:noProof/>
            </w:rPr>
            <mc:AlternateContent>
              <mc:Choice Requires="wps">
                <w:drawing>
                  <wp:anchor distT="0" distB="0" distL="114300" distR="114300" simplePos="0" relativeHeight="251682816" behindDoc="0" locked="0" layoutInCell="1" allowOverlap="1" wp14:anchorId="7CDE68FC" wp14:editId="1305B643">
                    <wp:simplePos x="0" y="0"/>
                    <wp:positionH relativeFrom="page">
                      <wp:align>left</wp:align>
                    </wp:positionH>
                    <wp:positionV relativeFrom="paragraph">
                      <wp:posOffset>4692650</wp:posOffset>
                    </wp:positionV>
                    <wp:extent cx="7560000" cy="52070"/>
                    <wp:effectExtent l="0" t="0" r="3175" b="5080"/>
                    <wp:wrapNone/>
                    <wp:docPr id="23" name="Rectangle 22">
                      <a:extLst xmlns:a="http://schemas.openxmlformats.org/drawingml/2006/main">
                        <a:ext uri="{FF2B5EF4-FFF2-40B4-BE49-F238E27FC236}">
                          <a16:creationId xmlns:a16="http://schemas.microsoft.com/office/drawing/2014/main" id="{972D6465-C3DF-064B-8BD7-1B0A8E92C916}"/>
                        </a:ext>
                      </a:extLst>
                    </wp:docPr>
                    <wp:cNvGraphicFramePr/>
                    <a:graphic xmlns:a="http://schemas.openxmlformats.org/drawingml/2006/main">
                      <a:graphicData uri="http://schemas.microsoft.com/office/word/2010/wordprocessingShape">
                        <wps:wsp>
                          <wps:cNvSpPr/>
                          <wps:spPr bwMode="auto">
                            <a:xfrm>
                              <a:off x="0" y="0"/>
                              <a:ext cx="7560000" cy="52070"/>
                            </a:xfrm>
                            <a:prstGeom prst="rect">
                              <a:avLst/>
                            </a:prstGeom>
                            <a:solidFill>
                              <a:srgbClr val="011F60"/>
                            </a:solidFill>
                            <a:ln w="12700" cap="flat" cmpd="sng" algn="ctr">
                              <a:noFill/>
                              <a:prstDash val="solid"/>
                              <a:round/>
                              <a:headEnd type="none" w="med" len="med"/>
                              <a:tailEnd type="none" w="med" len="med"/>
                            </a:ln>
                            <a:effectLst/>
                          </wps:spPr>
                          <wps:bodyPr vert="horz" wrap="square" lIns="72000" tIns="72000" rIns="72000" bIns="72000" numCol="1" rtlCol="0" anchor="ctr" anchorCtr="0" compatLnSpc="1">
                            <a:prstTxWarp prst="textNoShape">
                              <a:avLst/>
                            </a:prstTxWarp>
                          </wps:bodyPr>
                        </wps:wsp>
                      </a:graphicData>
                    </a:graphic>
                    <wp14:sizeRelH relativeFrom="margin">
                      <wp14:pctWidth>0</wp14:pctWidth>
                    </wp14:sizeRelH>
                  </wp:anchor>
                </w:drawing>
              </mc:Choice>
              <mc:Fallback xmlns:w16sdtfl="http://schemas.microsoft.com/office/word/2024/wordml/sdtformatlock">
                <w:pict>
                  <v:rect w14:anchorId="42D30F42" id="Rectangle 22" o:spid="_x0000_s1026" style="position:absolute;margin-left:0;margin-top:369.5pt;width:595.3pt;height:4.1pt;z-index:251682816;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" fillcolor="#011f60" stroked="f" strokeweight="1pt">
                    <v:stroke joinstyle="round"/>
                    <v:textbox inset="2mm,2mm,2mm,2mm"/>
                    <w10:wrap anchorx="page"/>
                  </v:rect>
                </w:pict>
              </mc:Fallback>
            </mc:AlternateContent>
          </w:r>
          <w:r w:rsidR="003051B6" w:rsidRPr="00087D90">
            <w:rPr>
              <w:rFonts w:ascii="Open Sans" w:eastAsia="NanumGothic" w:hAnsi="Open Sans" w:cs="Open Sans"/>
            </w:rPr>
            <w:br w:type="page"/>
          </w:r>
        </w:p>
      </w:sdtContent>
    </w:sdt>
    <w:sdt>
      <w:sdtPr>
        <w:rPr>
          <w:rFonts w:ascii="Calibri" w:eastAsiaTheme="minorEastAsia" w:hAnsi="Calibri" w:cs="Calibri"/>
          <w:color w:val="auto"/>
          <w:sz w:val="22"/>
          <w:szCs w:val="24"/>
          <w:lang w:val="en-GB"/>
        </w:rPr>
        <w:id w:val="852152048"/>
        <w:docPartObj>
          <w:docPartGallery w:val="Table of Contents"/>
          <w:docPartUnique/>
        </w:docPartObj>
      </w:sdtPr>
      <w:sdtEndPr>
        <w:rPr>
          <w:b/>
          <w:bCs/>
        </w:rPr>
      </w:sdtEndPr>
      <w:sdtContent>
        <w:p w14:paraId="3314952F" w14:textId="5B75312F" w:rsidR="00452473" w:rsidRPr="00087D90" w:rsidRDefault="00452473">
          <w:pPr>
            <w:pStyle w:val="TOCHeading"/>
            <w:rPr>
              <w:lang w:val="en-GB"/>
            </w:rPr>
          </w:pPr>
          <w:r w:rsidRPr="00087D90">
            <w:rPr>
              <w:lang w:val="en-GB"/>
            </w:rPr>
            <w:t>Contents</w:t>
          </w:r>
        </w:p>
        <w:p w14:paraId="2561396D" w14:textId="0C95FBA1" w:rsidR="00CB7B26" w:rsidRDefault="00452473">
          <w:pPr>
            <w:pStyle w:val="TOC1"/>
            <w:tabs>
              <w:tab w:val="right" w:pos="9282"/>
            </w:tabs>
            <w:rPr>
              <w:rFonts w:asciiTheme="minorHAnsi" w:hAnsiTheme="minorHAnsi" w:cstheme="minorBidi"/>
              <w:noProof/>
              <w:kern w:val="2"/>
              <w:sz w:val="24"/>
              <w14:ligatures w14:val="standardContextual"/>
            </w:rPr>
          </w:pPr>
          <w:r w:rsidRPr="00087D90">
            <w:fldChar w:fldCharType="begin"/>
          </w:r>
          <w:r w:rsidRPr="00087D90">
            <w:instrText xml:space="preserve"> TOC \o "1-3" \h \z \u </w:instrText>
          </w:r>
          <w:r w:rsidRPr="00087D90">
            <w:fldChar w:fldCharType="separate"/>
          </w:r>
          <w:hyperlink w:anchor="_Toc224831509" w:history="1">
            <w:r w:rsidR="00CB7B26" w:rsidRPr="00CC4E4E">
              <w:rPr>
                <w:rStyle w:val="Hyperlink"/>
                <w:noProof/>
              </w:rPr>
              <w:t>Audit details</w:t>
            </w:r>
            <w:r w:rsidR="00CB7B26">
              <w:rPr>
                <w:noProof/>
                <w:webHidden/>
              </w:rPr>
              <w:tab/>
            </w:r>
            <w:r w:rsidR="00CB7B26">
              <w:rPr>
                <w:noProof/>
                <w:webHidden/>
              </w:rPr>
              <w:fldChar w:fldCharType="begin"/>
            </w:r>
            <w:r w:rsidR="00CB7B26">
              <w:rPr>
                <w:noProof/>
                <w:webHidden/>
              </w:rPr>
              <w:instrText xml:space="preserve"> PAGEREF _Toc224831509 \h </w:instrText>
            </w:r>
            <w:r w:rsidR="00CB7B26">
              <w:rPr>
                <w:noProof/>
                <w:webHidden/>
              </w:rPr>
            </w:r>
            <w:r w:rsidR="00CB7B26">
              <w:rPr>
                <w:noProof/>
                <w:webHidden/>
              </w:rPr>
              <w:fldChar w:fldCharType="separate"/>
            </w:r>
            <w:r w:rsidR="00CB7B26">
              <w:rPr>
                <w:noProof/>
                <w:webHidden/>
              </w:rPr>
              <w:t>2</w:t>
            </w:r>
            <w:r w:rsidR="00CB7B26">
              <w:rPr>
                <w:noProof/>
                <w:webHidden/>
              </w:rPr>
              <w:fldChar w:fldCharType="end"/>
            </w:r>
          </w:hyperlink>
        </w:p>
        <w:p w14:paraId="1DE4D77A" w14:textId="510982FC" w:rsidR="00CB7B26" w:rsidRDefault="00CB7B26">
          <w:pPr>
            <w:pStyle w:val="TOC1"/>
            <w:tabs>
              <w:tab w:val="right" w:pos="9282"/>
            </w:tabs>
            <w:rPr>
              <w:rFonts w:asciiTheme="minorHAnsi" w:hAnsiTheme="minorHAnsi" w:cstheme="minorBidi"/>
              <w:noProof/>
              <w:kern w:val="2"/>
              <w:sz w:val="24"/>
              <w14:ligatures w14:val="standardContextual"/>
            </w:rPr>
          </w:pPr>
          <w:hyperlink w:anchor="_Toc224831510" w:history="1">
            <w:r w:rsidRPr="00CC4E4E">
              <w:rPr>
                <w:rStyle w:val="Hyperlink"/>
                <w:noProof/>
              </w:rPr>
              <w:t>Introduction</w:t>
            </w:r>
            <w:r>
              <w:rPr>
                <w:noProof/>
                <w:webHidden/>
              </w:rPr>
              <w:tab/>
            </w:r>
            <w:r>
              <w:rPr>
                <w:noProof/>
                <w:webHidden/>
              </w:rPr>
              <w:fldChar w:fldCharType="begin"/>
            </w:r>
            <w:r>
              <w:rPr>
                <w:noProof/>
                <w:webHidden/>
              </w:rPr>
              <w:instrText xml:space="preserve"> PAGEREF _Toc224831510 \h </w:instrText>
            </w:r>
            <w:r>
              <w:rPr>
                <w:noProof/>
                <w:webHidden/>
              </w:rPr>
            </w:r>
            <w:r>
              <w:rPr>
                <w:noProof/>
                <w:webHidden/>
              </w:rPr>
              <w:fldChar w:fldCharType="separate"/>
            </w:r>
            <w:r>
              <w:rPr>
                <w:noProof/>
                <w:webHidden/>
              </w:rPr>
              <w:t>2</w:t>
            </w:r>
            <w:r>
              <w:rPr>
                <w:noProof/>
                <w:webHidden/>
              </w:rPr>
              <w:fldChar w:fldCharType="end"/>
            </w:r>
          </w:hyperlink>
        </w:p>
        <w:p w14:paraId="6F2B24BB" w14:textId="272615A2" w:rsidR="00CB7B26" w:rsidRDefault="00CB7B26">
          <w:pPr>
            <w:pStyle w:val="TOC1"/>
            <w:tabs>
              <w:tab w:val="right" w:pos="9282"/>
            </w:tabs>
            <w:rPr>
              <w:rFonts w:asciiTheme="minorHAnsi" w:hAnsiTheme="minorHAnsi" w:cstheme="minorBidi"/>
              <w:noProof/>
              <w:kern w:val="2"/>
              <w:sz w:val="24"/>
              <w14:ligatures w14:val="standardContextual"/>
            </w:rPr>
          </w:pPr>
          <w:hyperlink w:anchor="_Toc224831511" w:history="1">
            <w:r w:rsidRPr="00CC4E4E">
              <w:rPr>
                <w:rStyle w:val="Hyperlink"/>
                <w:noProof/>
              </w:rPr>
              <w:t>Management summary</w:t>
            </w:r>
            <w:r>
              <w:rPr>
                <w:noProof/>
                <w:webHidden/>
              </w:rPr>
              <w:tab/>
            </w:r>
            <w:r>
              <w:rPr>
                <w:noProof/>
                <w:webHidden/>
              </w:rPr>
              <w:fldChar w:fldCharType="begin"/>
            </w:r>
            <w:r>
              <w:rPr>
                <w:noProof/>
                <w:webHidden/>
              </w:rPr>
              <w:instrText xml:space="preserve"> PAGEREF _Toc224831511 \h </w:instrText>
            </w:r>
            <w:r>
              <w:rPr>
                <w:noProof/>
                <w:webHidden/>
              </w:rPr>
            </w:r>
            <w:r>
              <w:rPr>
                <w:noProof/>
                <w:webHidden/>
              </w:rPr>
              <w:fldChar w:fldCharType="separate"/>
            </w:r>
            <w:r>
              <w:rPr>
                <w:noProof/>
                <w:webHidden/>
              </w:rPr>
              <w:t>2</w:t>
            </w:r>
            <w:r>
              <w:rPr>
                <w:noProof/>
                <w:webHidden/>
              </w:rPr>
              <w:fldChar w:fldCharType="end"/>
            </w:r>
          </w:hyperlink>
        </w:p>
        <w:p w14:paraId="652D09BA" w14:textId="7D8C8ED6" w:rsidR="00CB7B26" w:rsidRDefault="00CB7B26">
          <w:pPr>
            <w:pStyle w:val="TOC1"/>
            <w:tabs>
              <w:tab w:val="right" w:pos="9282"/>
            </w:tabs>
            <w:rPr>
              <w:rFonts w:asciiTheme="minorHAnsi" w:hAnsiTheme="minorHAnsi" w:cstheme="minorBidi"/>
              <w:noProof/>
              <w:kern w:val="2"/>
              <w:sz w:val="24"/>
              <w14:ligatures w14:val="standardContextual"/>
            </w:rPr>
          </w:pPr>
          <w:hyperlink w:anchor="_Toc224831512" w:history="1">
            <w:r w:rsidRPr="00CC4E4E">
              <w:rPr>
                <w:rStyle w:val="Hyperlink"/>
                <w:noProof/>
              </w:rPr>
              <w:t>Audit methodology</w:t>
            </w:r>
            <w:r>
              <w:rPr>
                <w:noProof/>
                <w:webHidden/>
              </w:rPr>
              <w:tab/>
            </w:r>
            <w:r>
              <w:rPr>
                <w:noProof/>
                <w:webHidden/>
              </w:rPr>
              <w:fldChar w:fldCharType="begin"/>
            </w:r>
            <w:r>
              <w:rPr>
                <w:noProof/>
                <w:webHidden/>
              </w:rPr>
              <w:instrText xml:space="preserve"> PAGEREF _Toc224831512 \h </w:instrText>
            </w:r>
            <w:r>
              <w:rPr>
                <w:noProof/>
                <w:webHidden/>
              </w:rPr>
            </w:r>
            <w:r>
              <w:rPr>
                <w:noProof/>
                <w:webHidden/>
              </w:rPr>
              <w:fldChar w:fldCharType="separate"/>
            </w:r>
            <w:r>
              <w:rPr>
                <w:noProof/>
                <w:webHidden/>
              </w:rPr>
              <w:t>2</w:t>
            </w:r>
            <w:r>
              <w:rPr>
                <w:noProof/>
                <w:webHidden/>
              </w:rPr>
              <w:fldChar w:fldCharType="end"/>
            </w:r>
          </w:hyperlink>
        </w:p>
        <w:p w14:paraId="0BDAFEB6" w14:textId="72456351"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13" w:history="1">
            <w:r w:rsidRPr="00CC4E4E">
              <w:rPr>
                <w:rStyle w:val="Hyperlink"/>
                <w:noProof/>
              </w:rPr>
              <w:t>Audit process</w:t>
            </w:r>
            <w:r>
              <w:rPr>
                <w:noProof/>
                <w:webHidden/>
              </w:rPr>
              <w:tab/>
            </w:r>
            <w:r>
              <w:rPr>
                <w:noProof/>
                <w:webHidden/>
              </w:rPr>
              <w:fldChar w:fldCharType="begin"/>
            </w:r>
            <w:r>
              <w:rPr>
                <w:noProof/>
                <w:webHidden/>
              </w:rPr>
              <w:instrText xml:space="preserve"> PAGEREF _Toc224831513 \h </w:instrText>
            </w:r>
            <w:r>
              <w:rPr>
                <w:noProof/>
                <w:webHidden/>
              </w:rPr>
            </w:r>
            <w:r>
              <w:rPr>
                <w:noProof/>
                <w:webHidden/>
              </w:rPr>
              <w:fldChar w:fldCharType="separate"/>
            </w:r>
            <w:r>
              <w:rPr>
                <w:noProof/>
                <w:webHidden/>
              </w:rPr>
              <w:t>2</w:t>
            </w:r>
            <w:r>
              <w:rPr>
                <w:noProof/>
                <w:webHidden/>
              </w:rPr>
              <w:fldChar w:fldCharType="end"/>
            </w:r>
          </w:hyperlink>
        </w:p>
        <w:p w14:paraId="6B6A534C" w14:textId="7DCE0706"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14" w:history="1">
            <w:r w:rsidRPr="00CC4E4E">
              <w:rPr>
                <w:rStyle w:val="Hyperlink"/>
                <w:noProof/>
              </w:rPr>
              <w:t>Types of findings</w:t>
            </w:r>
            <w:r>
              <w:rPr>
                <w:noProof/>
                <w:webHidden/>
              </w:rPr>
              <w:tab/>
            </w:r>
            <w:r>
              <w:rPr>
                <w:noProof/>
                <w:webHidden/>
              </w:rPr>
              <w:fldChar w:fldCharType="begin"/>
            </w:r>
            <w:r>
              <w:rPr>
                <w:noProof/>
                <w:webHidden/>
              </w:rPr>
              <w:instrText xml:space="preserve"> PAGEREF _Toc224831514 \h </w:instrText>
            </w:r>
            <w:r>
              <w:rPr>
                <w:noProof/>
                <w:webHidden/>
              </w:rPr>
            </w:r>
            <w:r>
              <w:rPr>
                <w:noProof/>
                <w:webHidden/>
              </w:rPr>
              <w:fldChar w:fldCharType="separate"/>
            </w:r>
            <w:r>
              <w:rPr>
                <w:noProof/>
                <w:webHidden/>
              </w:rPr>
              <w:t>3</w:t>
            </w:r>
            <w:r>
              <w:rPr>
                <w:noProof/>
                <w:webHidden/>
              </w:rPr>
              <w:fldChar w:fldCharType="end"/>
            </w:r>
          </w:hyperlink>
        </w:p>
        <w:p w14:paraId="690A79E0" w14:textId="17FBA837" w:rsidR="00CB7B26" w:rsidRDefault="00CB7B26">
          <w:pPr>
            <w:pStyle w:val="TOC1"/>
            <w:tabs>
              <w:tab w:val="right" w:pos="9282"/>
            </w:tabs>
            <w:rPr>
              <w:rFonts w:asciiTheme="minorHAnsi" w:hAnsiTheme="minorHAnsi" w:cstheme="minorBidi"/>
              <w:noProof/>
              <w:kern w:val="2"/>
              <w:sz w:val="24"/>
              <w14:ligatures w14:val="standardContextual"/>
            </w:rPr>
          </w:pPr>
          <w:hyperlink w:anchor="_Toc224831515" w:history="1">
            <w:r w:rsidRPr="00CC4E4E">
              <w:rPr>
                <w:rStyle w:val="Hyperlink"/>
                <w:noProof/>
              </w:rPr>
              <w:t>Audit plan</w:t>
            </w:r>
            <w:r>
              <w:rPr>
                <w:noProof/>
                <w:webHidden/>
              </w:rPr>
              <w:tab/>
            </w:r>
            <w:r>
              <w:rPr>
                <w:noProof/>
                <w:webHidden/>
              </w:rPr>
              <w:fldChar w:fldCharType="begin"/>
            </w:r>
            <w:r>
              <w:rPr>
                <w:noProof/>
                <w:webHidden/>
              </w:rPr>
              <w:instrText xml:space="preserve"> PAGEREF _Toc224831515 \h </w:instrText>
            </w:r>
            <w:r>
              <w:rPr>
                <w:noProof/>
                <w:webHidden/>
              </w:rPr>
            </w:r>
            <w:r>
              <w:rPr>
                <w:noProof/>
                <w:webHidden/>
              </w:rPr>
              <w:fldChar w:fldCharType="separate"/>
            </w:r>
            <w:r>
              <w:rPr>
                <w:noProof/>
                <w:webHidden/>
              </w:rPr>
              <w:t>3</w:t>
            </w:r>
            <w:r>
              <w:rPr>
                <w:noProof/>
                <w:webHidden/>
              </w:rPr>
              <w:fldChar w:fldCharType="end"/>
            </w:r>
          </w:hyperlink>
        </w:p>
        <w:p w14:paraId="51F27C89" w14:textId="08E1C3DB"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16" w:history="1">
            <w:r w:rsidRPr="00CC4E4E">
              <w:rPr>
                <w:rStyle w:val="Hyperlink"/>
                <w:noProof/>
              </w:rPr>
              <w:t>Day 1: [DATE]</w:t>
            </w:r>
            <w:r>
              <w:rPr>
                <w:noProof/>
                <w:webHidden/>
              </w:rPr>
              <w:tab/>
            </w:r>
            <w:r>
              <w:rPr>
                <w:noProof/>
                <w:webHidden/>
              </w:rPr>
              <w:fldChar w:fldCharType="begin"/>
            </w:r>
            <w:r>
              <w:rPr>
                <w:noProof/>
                <w:webHidden/>
              </w:rPr>
              <w:instrText xml:space="preserve"> PAGEREF _Toc224831516 \h </w:instrText>
            </w:r>
            <w:r>
              <w:rPr>
                <w:noProof/>
                <w:webHidden/>
              </w:rPr>
            </w:r>
            <w:r>
              <w:rPr>
                <w:noProof/>
                <w:webHidden/>
              </w:rPr>
              <w:fldChar w:fldCharType="separate"/>
            </w:r>
            <w:r>
              <w:rPr>
                <w:noProof/>
                <w:webHidden/>
              </w:rPr>
              <w:t>3</w:t>
            </w:r>
            <w:r>
              <w:rPr>
                <w:noProof/>
                <w:webHidden/>
              </w:rPr>
              <w:fldChar w:fldCharType="end"/>
            </w:r>
          </w:hyperlink>
        </w:p>
        <w:p w14:paraId="5EA07EC4" w14:textId="5F9176CF"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17" w:history="1">
            <w:r w:rsidRPr="00CC4E4E">
              <w:rPr>
                <w:rStyle w:val="Hyperlink"/>
                <w:noProof/>
              </w:rPr>
              <w:t>Day 2: [DATE]</w:t>
            </w:r>
            <w:r>
              <w:rPr>
                <w:noProof/>
                <w:webHidden/>
              </w:rPr>
              <w:tab/>
            </w:r>
            <w:r>
              <w:rPr>
                <w:noProof/>
                <w:webHidden/>
              </w:rPr>
              <w:fldChar w:fldCharType="begin"/>
            </w:r>
            <w:r>
              <w:rPr>
                <w:noProof/>
                <w:webHidden/>
              </w:rPr>
              <w:instrText xml:space="preserve"> PAGEREF _Toc224831517 \h </w:instrText>
            </w:r>
            <w:r>
              <w:rPr>
                <w:noProof/>
                <w:webHidden/>
              </w:rPr>
            </w:r>
            <w:r>
              <w:rPr>
                <w:noProof/>
                <w:webHidden/>
              </w:rPr>
              <w:fldChar w:fldCharType="separate"/>
            </w:r>
            <w:r>
              <w:rPr>
                <w:noProof/>
                <w:webHidden/>
              </w:rPr>
              <w:t>3</w:t>
            </w:r>
            <w:r>
              <w:rPr>
                <w:noProof/>
                <w:webHidden/>
              </w:rPr>
              <w:fldChar w:fldCharType="end"/>
            </w:r>
          </w:hyperlink>
        </w:p>
        <w:p w14:paraId="4E2C0DBA" w14:textId="797C5FFA" w:rsidR="00CB7B26" w:rsidRDefault="00CB7B26">
          <w:pPr>
            <w:pStyle w:val="TOC1"/>
            <w:tabs>
              <w:tab w:val="right" w:pos="9282"/>
            </w:tabs>
            <w:rPr>
              <w:rFonts w:asciiTheme="minorHAnsi" w:hAnsiTheme="minorHAnsi" w:cstheme="minorBidi"/>
              <w:noProof/>
              <w:kern w:val="2"/>
              <w:sz w:val="24"/>
              <w14:ligatures w14:val="standardContextual"/>
            </w:rPr>
          </w:pPr>
          <w:hyperlink w:anchor="_Toc224831518" w:history="1">
            <w:r w:rsidRPr="00CC4E4E">
              <w:rPr>
                <w:rStyle w:val="Hyperlink"/>
                <w:noProof/>
              </w:rPr>
              <w:t>Documents</w:t>
            </w:r>
            <w:r>
              <w:rPr>
                <w:noProof/>
                <w:webHidden/>
              </w:rPr>
              <w:tab/>
            </w:r>
            <w:r>
              <w:rPr>
                <w:noProof/>
                <w:webHidden/>
              </w:rPr>
              <w:fldChar w:fldCharType="begin"/>
            </w:r>
            <w:r>
              <w:rPr>
                <w:noProof/>
                <w:webHidden/>
              </w:rPr>
              <w:instrText xml:space="preserve"> PAGEREF _Toc224831518 \h </w:instrText>
            </w:r>
            <w:r>
              <w:rPr>
                <w:noProof/>
                <w:webHidden/>
              </w:rPr>
            </w:r>
            <w:r>
              <w:rPr>
                <w:noProof/>
                <w:webHidden/>
              </w:rPr>
              <w:fldChar w:fldCharType="separate"/>
            </w:r>
            <w:r>
              <w:rPr>
                <w:noProof/>
                <w:webHidden/>
              </w:rPr>
              <w:t>4</w:t>
            </w:r>
            <w:r>
              <w:rPr>
                <w:noProof/>
                <w:webHidden/>
              </w:rPr>
              <w:fldChar w:fldCharType="end"/>
            </w:r>
          </w:hyperlink>
        </w:p>
        <w:p w14:paraId="0B178153" w14:textId="0D33083F" w:rsidR="00CB7B26" w:rsidRDefault="00CB7B26">
          <w:pPr>
            <w:pStyle w:val="TOC1"/>
            <w:tabs>
              <w:tab w:val="right" w:pos="9282"/>
            </w:tabs>
            <w:rPr>
              <w:rFonts w:asciiTheme="minorHAnsi" w:hAnsiTheme="minorHAnsi" w:cstheme="minorBidi"/>
              <w:noProof/>
              <w:kern w:val="2"/>
              <w:sz w:val="24"/>
              <w14:ligatures w14:val="standardContextual"/>
            </w:rPr>
          </w:pPr>
          <w:hyperlink w:anchor="_Toc224831519" w:history="1">
            <w:r w:rsidRPr="00CC4E4E">
              <w:rPr>
                <w:rStyle w:val="Hyperlink"/>
                <w:noProof/>
              </w:rPr>
              <w:t>Results from review previous audit findings</w:t>
            </w:r>
            <w:r>
              <w:rPr>
                <w:noProof/>
                <w:webHidden/>
              </w:rPr>
              <w:tab/>
            </w:r>
            <w:r>
              <w:rPr>
                <w:noProof/>
                <w:webHidden/>
              </w:rPr>
              <w:fldChar w:fldCharType="begin"/>
            </w:r>
            <w:r>
              <w:rPr>
                <w:noProof/>
                <w:webHidden/>
              </w:rPr>
              <w:instrText xml:space="preserve"> PAGEREF _Toc224831519 \h </w:instrText>
            </w:r>
            <w:r>
              <w:rPr>
                <w:noProof/>
                <w:webHidden/>
              </w:rPr>
            </w:r>
            <w:r>
              <w:rPr>
                <w:noProof/>
                <w:webHidden/>
              </w:rPr>
              <w:fldChar w:fldCharType="separate"/>
            </w:r>
            <w:r>
              <w:rPr>
                <w:noProof/>
                <w:webHidden/>
              </w:rPr>
              <w:t>4</w:t>
            </w:r>
            <w:r>
              <w:rPr>
                <w:noProof/>
                <w:webHidden/>
              </w:rPr>
              <w:fldChar w:fldCharType="end"/>
            </w:r>
          </w:hyperlink>
        </w:p>
        <w:p w14:paraId="1FC8FE15" w14:textId="3ECD2E11" w:rsidR="00CB7B26" w:rsidRDefault="00CB7B26">
          <w:pPr>
            <w:pStyle w:val="TOC1"/>
            <w:tabs>
              <w:tab w:val="right" w:pos="9282"/>
            </w:tabs>
            <w:rPr>
              <w:rFonts w:asciiTheme="minorHAnsi" w:hAnsiTheme="minorHAnsi" w:cstheme="minorBidi"/>
              <w:noProof/>
              <w:kern w:val="2"/>
              <w:sz w:val="24"/>
              <w14:ligatures w14:val="standardContextual"/>
            </w:rPr>
          </w:pPr>
          <w:hyperlink w:anchor="_Toc224831520" w:history="1">
            <w:r w:rsidRPr="00CC4E4E">
              <w:rPr>
                <w:rStyle w:val="Hyperlink"/>
                <w:noProof/>
              </w:rPr>
              <w:t>Harmonized Structure (HLS) results</w:t>
            </w:r>
            <w:r>
              <w:rPr>
                <w:noProof/>
                <w:webHidden/>
              </w:rPr>
              <w:tab/>
            </w:r>
            <w:r>
              <w:rPr>
                <w:noProof/>
                <w:webHidden/>
              </w:rPr>
              <w:fldChar w:fldCharType="begin"/>
            </w:r>
            <w:r>
              <w:rPr>
                <w:noProof/>
                <w:webHidden/>
              </w:rPr>
              <w:instrText xml:space="preserve"> PAGEREF _Toc224831520 \h </w:instrText>
            </w:r>
            <w:r>
              <w:rPr>
                <w:noProof/>
                <w:webHidden/>
              </w:rPr>
            </w:r>
            <w:r>
              <w:rPr>
                <w:noProof/>
                <w:webHidden/>
              </w:rPr>
              <w:fldChar w:fldCharType="separate"/>
            </w:r>
            <w:r>
              <w:rPr>
                <w:noProof/>
                <w:webHidden/>
              </w:rPr>
              <w:t>4</w:t>
            </w:r>
            <w:r>
              <w:rPr>
                <w:noProof/>
                <w:webHidden/>
              </w:rPr>
              <w:fldChar w:fldCharType="end"/>
            </w:r>
          </w:hyperlink>
        </w:p>
        <w:p w14:paraId="7CC8368E" w14:textId="5609496A"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21" w:history="1">
            <w:r w:rsidRPr="00CC4E4E">
              <w:rPr>
                <w:rStyle w:val="Hyperlink"/>
                <w:noProof/>
              </w:rPr>
              <w:t>ISO42001 Chapter 4 – Context of the organisation</w:t>
            </w:r>
            <w:r>
              <w:rPr>
                <w:noProof/>
                <w:webHidden/>
              </w:rPr>
              <w:tab/>
            </w:r>
            <w:r>
              <w:rPr>
                <w:noProof/>
                <w:webHidden/>
              </w:rPr>
              <w:fldChar w:fldCharType="begin"/>
            </w:r>
            <w:r>
              <w:rPr>
                <w:noProof/>
                <w:webHidden/>
              </w:rPr>
              <w:instrText xml:space="preserve"> PAGEREF _Toc224831521 \h </w:instrText>
            </w:r>
            <w:r>
              <w:rPr>
                <w:noProof/>
                <w:webHidden/>
              </w:rPr>
            </w:r>
            <w:r>
              <w:rPr>
                <w:noProof/>
                <w:webHidden/>
              </w:rPr>
              <w:fldChar w:fldCharType="separate"/>
            </w:r>
            <w:r>
              <w:rPr>
                <w:noProof/>
                <w:webHidden/>
              </w:rPr>
              <w:t>4</w:t>
            </w:r>
            <w:r>
              <w:rPr>
                <w:noProof/>
                <w:webHidden/>
              </w:rPr>
              <w:fldChar w:fldCharType="end"/>
            </w:r>
          </w:hyperlink>
        </w:p>
        <w:p w14:paraId="27E1D801" w14:textId="1B171D2D"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22" w:history="1">
            <w:r w:rsidRPr="00CC4E4E">
              <w:rPr>
                <w:rStyle w:val="Hyperlink"/>
                <w:noProof/>
              </w:rPr>
              <w:t>ISO42001 Chapter 5 – Leadership</w:t>
            </w:r>
            <w:r>
              <w:rPr>
                <w:noProof/>
                <w:webHidden/>
              </w:rPr>
              <w:tab/>
            </w:r>
            <w:r>
              <w:rPr>
                <w:noProof/>
                <w:webHidden/>
              </w:rPr>
              <w:fldChar w:fldCharType="begin"/>
            </w:r>
            <w:r>
              <w:rPr>
                <w:noProof/>
                <w:webHidden/>
              </w:rPr>
              <w:instrText xml:space="preserve"> PAGEREF _Toc224831522 \h </w:instrText>
            </w:r>
            <w:r>
              <w:rPr>
                <w:noProof/>
                <w:webHidden/>
              </w:rPr>
            </w:r>
            <w:r>
              <w:rPr>
                <w:noProof/>
                <w:webHidden/>
              </w:rPr>
              <w:fldChar w:fldCharType="separate"/>
            </w:r>
            <w:r>
              <w:rPr>
                <w:noProof/>
                <w:webHidden/>
              </w:rPr>
              <w:t>5</w:t>
            </w:r>
            <w:r>
              <w:rPr>
                <w:noProof/>
                <w:webHidden/>
              </w:rPr>
              <w:fldChar w:fldCharType="end"/>
            </w:r>
          </w:hyperlink>
        </w:p>
        <w:p w14:paraId="1E285FEE" w14:textId="4C0188CA"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23" w:history="1">
            <w:r w:rsidRPr="00CC4E4E">
              <w:rPr>
                <w:rStyle w:val="Hyperlink"/>
                <w:noProof/>
              </w:rPr>
              <w:t>ISO42001 Chapter 6 – Planning</w:t>
            </w:r>
            <w:r>
              <w:rPr>
                <w:noProof/>
                <w:webHidden/>
              </w:rPr>
              <w:tab/>
            </w:r>
            <w:r>
              <w:rPr>
                <w:noProof/>
                <w:webHidden/>
              </w:rPr>
              <w:fldChar w:fldCharType="begin"/>
            </w:r>
            <w:r>
              <w:rPr>
                <w:noProof/>
                <w:webHidden/>
              </w:rPr>
              <w:instrText xml:space="preserve"> PAGEREF _Toc224831523 \h </w:instrText>
            </w:r>
            <w:r>
              <w:rPr>
                <w:noProof/>
                <w:webHidden/>
              </w:rPr>
            </w:r>
            <w:r>
              <w:rPr>
                <w:noProof/>
                <w:webHidden/>
              </w:rPr>
              <w:fldChar w:fldCharType="separate"/>
            </w:r>
            <w:r>
              <w:rPr>
                <w:noProof/>
                <w:webHidden/>
              </w:rPr>
              <w:t>6</w:t>
            </w:r>
            <w:r>
              <w:rPr>
                <w:noProof/>
                <w:webHidden/>
              </w:rPr>
              <w:fldChar w:fldCharType="end"/>
            </w:r>
          </w:hyperlink>
        </w:p>
        <w:p w14:paraId="0DF4DE78" w14:textId="29064F96"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24" w:history="1">
            <w:r w:rsidRPr="00CC4E4E">
              <w:rPr>
                <w:rStyle w:val="Hyperlink"/>
                <w:noProof/>
              </w:rPr>
              <w:t>ISO42001 Chapter 7 – Support</w:t>
            </w:r>
            <w:r>
              <w:rPr>
                <w:noProof/>
                <w:webHidden/>
              </w:rPr>
              <w:tab/>
            </w:r>
            <w:r>
              <w:rPr>
                <w:noProof/>
                <w:webHidden/>
              </w:rPr>
              <w:fldChar w:fldCharType="begin"/>
            </w:r>
            <w:r>
              <w:rPr>
                <w:noProof/>
                <w:webHidden/>
              </w:rPr>
              <w:instrText xml:space="preserve"> PAGEREF _Toc224831524 \h </w:instrText>
            </w:r>
            <w:r>
              <w:rPr>
                <w:noProof/>
                <w:webHidden/>
              </w:rPr>
            </w:r>
            <w:r>
              <w:rPr>
                <w:noProof/>
                <w:webHidden/>
              </w:rPr>
              <w:fldChar w:fldCharType="separate"/>
            </w:r>
            <w:r>
              <w:rPr>
                <w:noProof/>
                <w:webHidden/>
              </w:rPr>
              <w:t>9</w:t>
            </w:r>
            <w:r>
              <w:rPr>
                <w:noProof/>
                <w:webHidden/>
              </w:rPr>
              <w:fldChar w:fldCharType="end"/>
            </w:r>
          </w:hyperlink>
        </w:p>
        <w:p w14:paraId="06074D22" w14:textId="003BCCC5"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25" w:history="1">
            <w:r w:rsidRPr="00CC4E4E">
              <w:rPr>
                <w:rStyle w:val="Hyperlink"/>
                <w:noProof/>
              </w:rPr>
              <w:t>ISO42001 Chapter 8 – Operation</w:t>
            </w:r>
            <w:r>
              <w:rPr>
                <w:noProof/>
                <w:webHidden/>
              </w:rPr>
              <w:tab/>
            </w:r>
            <w:r>
              <w:rPr>
                <w:noProof/>
                <w:webHidden/>
              </w:rPr>
              <w:fldChar w:fldCharType="begin"/>
            </w:r>
            <w:r>
              <w:rPr>
                <w:noProof/>
                <w:webHidden/>
              </w:rPr>
              <w:instrText xml:space="preserve"> PAGEREF _Toc224831525 \h </w:instrText>
            </w:r>
            <w:r>
              <w:rPr>
                <w:noProof/>
                <w:webHidden/>
              </w:rPr>
            </w:r>
            <w:r>
              <w:rPr>
                <w:noProof/>
                <w:webHidden/>
              </w:rPr>
              <w:fldChar w:fldCharType="separate"/>
            </w:r>
            <w:r>
              <w:rPr>
                <w:noProof/>
                <w:webHidden/>
              </w:rPr>
              <w:t>10</w:t>
            </w:r>
            <w:r>
              <w:rPr>
                <w:noProof/>
                <w:webHidden/>
              </w:rPr>
              <w:fldChar w:fldCharType="end"/>
            </w:r>
          </w:hyperlink>
        </w:p>
        <w:p w14:paraId="6126B2EB" w14:textId="43B877B5"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26" w:history="1">
            <w:r w:rsidRPr="00CC4E4E">
              <w:rPr>
                <w:rStyle w:val="Hyperlink"/>
                <w:noProof/>
              </w:rPr>
              <w:t>ISO42001 Chapter 9 – Performance evaluation</w:t>
            </w:r>
            <w:r>
              <w:rPr>
                <w:noProof/>
                <w:webHidden/>
              </w:rPr>
              <w:tab/>
            </w:r>
            <w:r>
              <w:rPr>
                <w:noProof/>
                <w:webHidden/>
              </w:rPr>
              <w:fldChar w:fldCharType="begin"/>
            </w:r>
            <w:r>
              <w:rPr>
                <w:noProof/>
                <w:webHidden/>
              </w:rPr>
              <w:instrText xml:space="preserve"> PAGEREF _Toc224831526 \h </w:instrText>
            </w:r>
            <w:r>
              <w:rPr>
                <w:noProof/>
                <w:webHidden/>
              </w:rPr>
            </w:r>
            <w:r>
              <w:rPr>
                <w:noProof/>
                <w:webHidden/>
              </w:rPr>
              <w:fldChar w:fldCharType="separate"/>
            </w:r>
            <w:r>
              <w:rPr>
                <w:noProof/>
                <w:webHidden/>
              </w:rPr>
              <w:t>11</w:t>
            </w:r>
            <w:r>
              <w:rPr>
                <w:noProof/>
                <w:webHidden/>
              </w:rPr>
              <w:fldChar w:fldCharType="end"/>
            </w:r>
          </w:hyperlink>
        </w:p>
        <w:p w14:paraId="24AAC999" w14:textId="0D237B60"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27" w:history="1">
            <w:r w:rsidRPr="00CC4E4E">
              <w:rPr>
                <w:rStyle w:val="Hyperlink"/>
                <w:noProof/>
              </w:rPr>
              <w:t>ISO42001 Chapter 10 – Improvement</w:t>
            </w:r>
            <w:r>
              <w:rPr>
                <w:noProof/>
                <w:webHidden/>
              </w:rPr>
              <w:tab/>
            </w:r>
            <w:r>
              <w:rPr>
                <w:noProof/>
                <w:webHidden/>
              </w:rPr>
              <w:fldChar w:fldCharType="begin"/>
            </w:r>
            <w:r>
              <w:rPr>
                <w:noProof/>
                <w:webHidden/>
              </w:rPr>
              <w:instrText xml:space="preserve"> PAGEREF _Toc224831527 \h </w:instrText>
            </w:r>
            <w:r>
              <w:rPr>
                <w:noProof/>
                <w:webHidden/>
              </w:rPr>
            </w:r>
            <w:r>
              <w:rPr>
                <w:noProof/>
                <w:webHidden/>
              </w:rPr>
              <w:fldChar w:fldCharType="separate"/>
            </w:r>
            <w:r>
              <w:rPr>
                <w:noProof/>
                <w:webHidden/>
              </w:rPr>
              <w:t>12</w:t>
            </w:r>
            <w:r>
              <w:rPr>
                <w:noProof/>
                <w:webHidden/>
              </w:rPr>
              <w:fldChar w:fldCharType="end"/>
            </w:r>
          </w:hyperlink>
        </w:p>
        <w:p w14:paraId="4704BF75" w14:textId="4183B7FF" w:rsidR="00CB7B26" w:rsidRDefault="00CB7B26">
          <w:pPr>
            <w:pStyle w:val="TOC1"/>
            <w:tabs>
              <w:tab w:val="right" w:pos="9282"/>
            </w:tabs>
            <w:rPr>
              <w:rFonts w:asciiTheme="minorHAnsi" w:hAnsiTheme="minorHAnsi" w:cstheme="minorBidi"/>
              <w:noProof/>
              <w:kern w:val="2"/>
              <w:sz w:val="24"/>
              <w14:ligatures w14:val="standardContextual"/>
            </w:rPr>
          </w:pPr>
          <w:hyperlink w:anchor="_Toc224831528" w:history="1">
            <w:r w:rsidRPr="00CC4E4E">
              <w:rPr>
                <w:rStyle w:val="Hyperlink"/>
                <w:noProof/>
              </w:rPr>
              <w:t>Annex results</w:t>
            </w:r>
            <w:r>
              <w:rPr>
                <w:noProof/>
                <w:webHidden/>
              </w:rPr>
              <w:tab/>
            </w:r>
            <w:r>
              <w:rPr>
                <w:noProof/>
                <w:webHidden/>
              </w:rPr>
              <w:fldChar w:fldCharType="begin"/>
            </w:r>
            <w:r>
              <w:rPr>
                <w:noProof/>
                <w:webHidden/>
              </w:rPr>
              <w:instrText xml:space="preserve"> PAGEREF _Toc224831528 \h </w:instrText>
            </w:r>
            <w:r>
              <w:rPr>
                <w:noProof/>
                <w:webHidden/>
              </w:rPr>
            </w:r>
            <w:r>
              <w:rPr>
                <w:noProof/>
                <w:webHidden/>
              </w:rPr>
              <w:fldChar w:fldCharType="separate"/>
            </w:r>
            <w:r>
              <w:rPr>
                <w:noProof/>
                <w:webHidden/>
              </w:rPr>
              <w:t>13</w:t>
            </w:r>
            <w:r>
              <w:rPr>
                <w:noProof/>
                <w:webHidden/>
              </w:rPr>
              <w:fldChar w:fldCharType="end"/>
            </w:r>
          </w:hyperlink>
        </w:p>
        <w:p w14:paraId="1C31D348" w14:textId="47CB41EA"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29" w:history="1">
            <w:r w:rsidRPr="00CC4E4E">
              <w:rPr>
                <w:rStyle w:val="Hyperlink"/>
                <w:noProof/>
              </w:rPr>
              <w:t>A.2 Policies related to AI</w:t>
            </w:r>
            <w:r>
              <w:rPr>
                <w:noProof/>
                <w:webHidden/>
              </w:rPr>
              <w:tab/>
            </w:r>
            <w:r>
              <w:rPr>
                <w:noProof/>
                <w:webHidden/>
              </w:rPr>
              <w:fldChar w:fldCharType="begin"/>
            </w:r>
            <w:r>
              <w:rPr>
                <w:noProof/>
                <w:webHidden/>
              </w:rPr>
              <w:instrText xml:space="preserve"> PAGEREF _Toc224831529 \h </w:instrText>
            </w:r>
            <w:r>
              <w:rPr>
                <w:noProof/>
                <w:webHidden/>
              </w:rPr>
            </w:r>
            <w:r>
              <w:rPr>
                <w:noProof/>
                <w:webHidden/>
              </w:rPr>
              <w:fldChar w:fldCharType="separate"/>
            </w:r>
            <w:r>
              <w:rPr>
                <w:noProof/>
                <w:webHidden/>
              </w:rPr>
              <w:t>13</w:t>
            </w:r>
            <w:r>
              <w:rPr>
                <w:noProof/>
                <w:webHidden/>
              </w:rPr>
              <w:fldChar w:fldCharType="end"/>
            </w:r>
          </w:hyperlink>
        </w:p>
        <w:p w14:paraId="3E833A96" w14:textId="073486DE"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30" w:history="1">
            <w:r w:rsidRPr="00CC4E4E">
              <w:rPr>
                <w:rStyle w:val="Hyperlink"/>
                <w:noProof/>
              </w:rPr>
              <w:t>A.3 Internal organization</w:t>
            </w:r>
            <w:r>
              <w:rPr>
                <w:noProof/>
                <w:webHidden/>
              </w:rPr>
              <w:tab/>
            </w:r>
            <w:r>
              <w:rPr>
                <w:noProof/>
                <w:webHidden/>
              </w:rPr>
              <w:fldChar w:fldCharType="begin"/>
            </w:r>
            <w:r>
              <w:rPr>
                <w:noProof/>
                <w:webHidden/>
              </w:rPr>
              <w:instrText xml:space="preserve"> PAGEREF _Toc224831530 \h </w:instrText>
            </w:r>
            <w:r>
              <w:rPr>
                <w:noProof/>
                <w:webHidden/>
              </w:rPr>
            </w:r>
            <w:r>
              <w:rPr>
                <w:noProof/>
                <w:webHidden/>
              </w:rPr>
              <w:fldChar w:fldCharType="separate"/>
            </w:r>
            <w:r>
              <w:rPr>
                <w:noProof/>
                <w:webHidden/>
              </w:rPr>
              <w:t>13</w:t>
            </w:r>
            <w:r>
              <w:rPr>
                <w:noProof/>
                <w:webHidden/>
              </w:rPr>
              <w:fldChar w:fldCharType="end"/>
            </w:r>
          </w:hyperlink>
        </w:p>
        <w:p w14:paraId="4B6B66A1" w14:textId="35F0F49C"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31" w:history="1">
            <w:r w:rsidRPr="00CC4E4E">
              <w:rPr>
                <w:rStyle w:val="Hyperlink"/>
                <w:noProof/>
              </w:rPr>
              <w:t>A.4 Resources for AI systems</w:t>
            </w:r>
            <w:r>
              <w:rPr>
                <w:noProof/>
                <w:webHidden/>
              </w:rPr>
              <w:tab/>
            </w:r>
            <w:r>
              <w:rPr>
                <w:noProof/>
                <w:webHidden/>
              </w:rPr>
              <w:fldChar w:fldCharType="begin"/>
            </w:r>
            <w:r>
              <w:rPr>
                <w:noProof/>
                <w:webHidden/>
              </w:rPr>
              <w:instrText xml:space="preserve"> PAGEREF _Toc224831531 \h </w:instrText>
            </w:r>
            <w:r>
              <w:rPr>
                <w:noProof/>
                <w:webHidden/>
              </w:rPr>
            </w:r>
            <w:r>
              <w:rPr>
                <w:noProof/>
                <w:webHidden/>
              </w:rPr>
              <w:fldChar w:fldCharType="separate"/>
            </w:r>
            <w:r>
              <w:rPr>
                <w:noProof/>
                <w:webHidden/>
              </w:rPr>
              <w:t>14</w:t>
            </w:r>
            <w:r>
              <w:rPr>
                <w:noProof/>
                <w:webHidden/>
              </w:rPr>
              <w:fldChar w:fldCharType="end"/>
            </w:r>
          </w:hyperlink>
        </w:p>
        <w:p w14:paraId="724D1C08" w14:textId="20A0EBA1"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32" w:history="1">
            <w:r w:rsidRPr="00CC4E4E">
              <w:rPr>
                <w:rStyle w:val="Hyperlink"/>
                <w:noProof/>
              </w:rPr>
              <w:t>A.5 Assessing impacts of AI systems</w:t>
            </w:r>
            <w:r>
              <w:rPr>
                <w:noProof/>
                <w:webHidden/>
              </w:rPr>
              <w:tab/>
            </w:r>
            <w:r>
              <w:rPr>
                <w:noProof/>
                <w:webHidden/>
              </w:rPr>
              <w:fldChar w:fldCharType="begin"/>
            </w:r>
            <w:r>
              <w:rPr>
                <w:noProof/>
                <w:webHidden/>
              </w:rPr>
              <w:instrText xml:space="preserve"> PAGEREF _Toc224831532 \h </w:instrText>
            </w:r>
            <w:r>
              <w:rPr>
                <w:noProof/>
                <w:webHidden/>
              </w:rPr>
            </w:r>
            <w:r>
              <w:rPr>
                <w:noProof/>
                <w:webHidden/>
              </w:rPr>
              <w:fldChar w:fldCharType="separate"/>
            </w:r>
            <w:r>
              <w:rPr>
                <w:noProof/>
                <w:webHidden/>
              </w:rPr>
              <w:t>15</w:t>
            </w:r>
            <w:r>
              <w:rPr>
                <w:noProof/>
                <w:webHidden/>
              </w:rPr>
              <w:fldChar w:fldCharType="end"/>
            </w:r>
          </w:hyperlink>
        </w:p>
        <w:p w14:paraId="13394E2E" w14:textId="31206F5E"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33" w:history="1">
            <w:r w:rsidRPr="00CC4E4E">
              <w:rPr>
                <w:rStyle w:val="Hyperlink"/>
                <w:noProof/>
              </w:rPr>
              <w:t>A.6 AI system life cycle</w:t>
            </w:r>
            <w:r>
              <w:rPr>
                <w:noProof/>
                <w:webHidden/>
              </w:rPr>
              <w:tab/>
            </w:r>
            <w:r>
              <w:rPr>
                <w:noProof/>
                <w:webHidden/>
              </w:rPr>
              <w:fldChar w:fldCharType="begin"/>
            </w:r>
            <w:r>
              <w:rPr>
                <w:noProof/>
                <w:webHidden/>
              </w:rPr>
              <w:instrText xml:space="preserve"> PAGEREF _Toc224831533 \h </w:instrText>
            </w:r>
            <w:r>
              <w:rPr>
                <w:noProof/>
                <w:webHidden/>
              </w:rPr>
            </w:r>
            <w:r>
              <w:rPr>
                <w:noProof/>
                <w:webHidden/>
              </w:rPr>
              <w:fldChar w:fldCharType="separate"/>
            </w:r>
            <w:r>
              <w:rPr>
                <w:noProof/>
                <w:webHidden/>
              </w:rPr>
              <w:t>15</w:t>
            </w:r>
            <w:r>
              <w:rPr>
                <w:noProof/>
                <w:webHidden/>
              </w:rPr>
              <w:fldChar w:fldCharType="end"/>
            </w:r>
          </w:hyperlink>
        </w:p>
        <w:p w14:paraId="1878E426" w14:textId="46F70B91"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34" w:history="1">
            <w:r w:rsidRPr="00CC4E4E">
              <w:rPr>
                <w:rStyle w:val="Hyperlink"/>
                <w:noProof/>
              </w:rPr>
              <w:t>A.7 Data for AI systems</w:t>
            </w:r>
            <w:r>
              <w:rPr>
                <w:noProof/>
                <w:webHidden/>
              </w:rPr>
              <w:tab/>
            </w:r>
            <w:r>
              <w:rPr>
                <w:noProof/>
                <w:webHidden/>
              </w:rPr>
              <w:fldChar w:fldCharType="begin"/>
            </w:r>
            <w:r>
              <w:rPr>
                <w:noProof/>
                <w:webHidden/>
              </w:rPr>
              <w:instrText xml:space="preserve"> PAGEREF _Toc224831534 \h </w:instrText>
            </w:r>
            <w:r>
              <w:rPr>
                <w:noProof/>
                <w:webHidden/>
              </w:rPr>
            </w:r>
            <w:r>
              <w:rPr>
                <w:noProof/>
                <w:webHidden/>
              </w:rPr>
              <w:fldChar w:fldCharType="separate"/>
            </w:r>
            <w:r>
              <w:rPr>
                <w:noProof/>
                <w:webHidden/>
              </w:rPr>
              <w:t>18</w:t>
            </w:r>
            <w:r>
              <w:rPr>
                <w:noProof/>
                <w:webHidden/>
              </w:rPr>
              <w:fldChar w:fldCharType="end"/>
            </w:r>
          </w:hyperlink>
        </w:p>
        <w:p w14:paraId="70D54A70" w14:textId="6A2EF012"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35" w:history="1">
            <w:r w:rsidRPr="00CC4E4E">
              <w:rPr>
                <w:rStyle w:val="Hyperlink"/>
                <w:noProof/>
              </w:rPr>
              <w:t>A.8 Information for interested parties of AI systems</w:t>
            </w:r>
            <w:r>
              <w:rPr>
                <w:noProof/>
                <w:webHidden/>
              </w:rPr>
              <w:tab/>
            </w:r>
            <w:r>
              <w:rPr>
                <w:noProof/>
                <w:webHidden/>
              </w:rPr>
              <w:fldChar w:fldCharType="begin"/>
            </w:r>
            <w:r>
              <w:rPr>
                <w:noProof/>
                <w:webHidden/>
              </w:rPr>
              <w:instrText xml:space="preserve"> PAGEREF _Toc224831535 \h </w:instrText>
            </w:r>
            <w:r>
              <w:rPr>
                <w:noProof/>
                <w:webHidden/>
              </w:rPr>
            </w:r>
            <w:r>
              <w:rPr>
                <w:noProof/>
                <w:webHidden/>
              </w:rPr>
              <w:fldChar w:fldCharType="separate"/>
            </w:r>
            <w:r>
              <w:rPr>
                <w:noProof/>
                <w:webHidden/>
              </w:rPr>
              <w:t>19</w:t>
            </w:r>
            <w:r>
              <w:rPr>
                <w:noProof/>
                <w:webHidden/>
              </w:rPr>
              <w:fldChar w:fldCharType="end"/>
            </w:r>
          </w:hyperlink>
        </w:p>
        <w:p w14:paraId="41959336" w14:textId="55F25722"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36" w:history="1">
            <w:r w:rsidRPr="00CC4E4E">
              <w:rPr>
                <w:rStyle w:val="Hyperlink"/>
                <w:noProof/>
              </w:rPr>
              <w:t>A.9 Use of AI systems</w:t>
            </w:r>
            <w:r>
              <w:rPr>
                <w:noProof/>
                <w:webHidden/>
              </w:rPr>
              <w:tab/>
            </w:r>
            <w:r>
              <w:rPr>
                <w:noProof/>
                <w:webHidden/>
              </w:rPr>
              <w:fldChar w:fldCharType="begin"/>
            </w:r>
            <w:r>
              <w:rPr>
                <w:noProof/>
                <w:webHidden/>
              </w:rPr>
              <w:instrText xml:space="preserve"> PAGEREF _Toc224831536 \h </w:instrText>
            </w:r>
            <w:r>
              <w:rPr>
                <w:noProof/>
                <w:webHidden/>
              </w:rPr>
            </w:r>
            <w:r>
              <w:rPr>
                <w:noProof/>
                <w:webHidden/>
              </w:rPr>
              <w:fldChar w:fldCharType="separate"/>
            </w:r>
            <w:r>
              <w:rPr>
                <w:noProof/>
                <w:webHidden/>
              </w:rPr>
              <w:t>20</w:t>
            </w:r>
            <w:r>
              <w:rPr>
                <w:noProof/>
                <w:webHidden/>
              </w:rPr>
              <w:fldChar w:fldCharType="end"/>
            </w:r>
          </w:hyperlink>
        </w:p>
        <w:p w14:paraId="223D6772" w14:textId="6859EA3B" w:rsidR="00CB7B26" w:rsidRDefault="00CB7B26">
          <w:pPr>
            <w:pStyle w:val="TOC2"/>
            <w:tabs>
              <w:tab w:val="right" w:pos="9282"/>
            </w:tabs>
            <w:rPr>
              <w:rFonts w:asciiTheme="minorHAnsi" w:hAnsiTheme="minorHAnsi" w:cstheme="minorBidi"/>
              <w:noProof/>
              <w:kern w:val="2"/>
              <w:sz w:val="24"/>
              <w14:ligatures w14:val="standardContextual"/>
            </w:rPr>
          </w:pPr>
          <w:hyperlink w:anchor="_Toc224831537" w:history="1">
            <w:r w:rsidRPr="00CC4E4E">
              <w:rPr>
                <w:rStyle w:val="Hyperlink"/>
                <w:noProof/>
              </w:rPr>
              <w:t>A.10 Third-party and customer relationships</w:t>
            </w:r>
            <w:r>
              <w:rPr>
                <w:noProof/>
                <w:webHidden/>
              </w:rPr>
              <w:tab/>
            </w:r>
            <w:r>
              <w:rPr>
                <w:noProof/>
                <w:webHidden/>
              </w:rPr>
              <w:fldChar w:fldCharType="begin"/>
            </w:r>
            <w:r>
              <w:rPr>
                <w:noProof/>
                <w:webHidden/>
              </w:rPr>
              <w:instrText xml:space="preserve"> PAGEREF _Toc224831537 \h </w:instrText>
            </w:r>
            <w:r>
              <w:rPr>
                <w:noProof/>
                <w:webHidden/>
              </w:rPr>
            </w:r>
            <w:r>
              <w:rPr>
                <w:noProof/>
                <w:webHidden/>
              </w:rPr>
              <w:fldChar w:fldCharType="separate"/>
            </w:r>
            <w:r>
              <w:rPr>
                <w:noProof/>
                <w:webHidden/>
              </w:rPr>
              <w:t>20</w:t>
            </w:r>
            <w:r>
              <w:rPr>
                <w:noProof/>
                <w:webHidden/>
              </w:rPr>
              <w:fldChar w:fldCharType="end"/>
            </w:r>
          </w:hyperlink>
        </w:p>
        <w:p w14:paraId="37AC0491" w14:textId="28B63850" w:rsidR="00452473" w:rsidRPr="00087D90" w:rsidRDefault="00452473">
          <w:r w:rsidRPr="00087D90">
            <w:rPr>
              <w:b/>
              <w:bCs/>
            </w:rPr>
            <w:fldChar w:fldCharType="end"/>
          </w:r>
        </w:p>
      </w:sdtContent>
    </w:sdt>
    <w:p w14:paraId="7A03FC03" w14:textId="77777777" w:rsidR="00452473" w:rsidRPr="00087D90" w:rsidRDefault="00452473">
      <w:pPr>
        <w:tabs>
          <w:tab w:val="clear" w:pos="6237"/>
        </w:tabs>
        <w:rPr>
          <w:rFonts w:asciiTheme="majorHAnsi" w:eastAsiaTheme="majorEastAsia" w:hAnsiTheme="majorHAnsi" w:cstheme="majorHAnsi"/>
          <w:b/>
          <w:bCs/>
          <w:color w:val="244890"/>
          <w:sz w:val="40"/>
          <w:szCs w:val="32"/>
        </w:rPr>
      </w:pPr>
      <w:r w:rsidRPr="00087D90">
        <w:br w:type="page"/>
      </w:r>
    </w:p>
    <w:p w14:paraId="1C12C00E" w14:textId="5370D707" w:rsidR="00A8463B" w:rsidRDefault="00A8463B" w:rsidP="003051B6">
      <w:pPr>
        <w:pStyle w:val="Heading1"/>
      </w:pPr>
      <w:bookmarkStart w:id="2" w:name="_Toc224831509"/>
      <w:r>
        <w:lastRenderedPageBreak/>
        <w:t>About this example report</w:t>
      </w:r>
    </w:p>
    <w:p w14:paraId="74C35527" w14:textId="77777777" w:rsidR="00A8463B" w:rsidRDefault="00A8463B" w:rsidP="00A8463B">
      <w:pPr>
        <w:rPr>
          <w:i/>
        </w:rPr>
      </w:pPr>
    </w:p>
    <w:p w14:paraId="6C92C7D9" w14:textId="0700C5AE" w:rsidR="00A8463B" w:rsidRDefault="00A8463B" w:rsidP="00A8463B">
      <w:r w:rsidRPr="001E0221">
        <w:t>ISO/IEC 42001 is an organization-level management system standard intended to establish, implement, maintain, and continually improve an AIMS</w:t>
      </w:r>
      <w:r>
        <w:t xml:space="preserve"> (AI risk Management System)</w:t>
      </w:r>
      <w:r w:rsidRPr="001E0221">
        <w:t xml:space="preserve"> for responsible development/provision/use of AI systems. It uses a Plan</w:t>
      </w:r>
      <w:r>
        <w:t>-</w:t>
      </w:r>
      <w:r w:rsidRPr="001E0221">
        <w:t>Do</w:t>
      </w:r>
      <w:r>
        <w:t>-</w:t>
      </w:r>
      <w:r w:rsidRPr="001E0221">
        <w:t>Check</w:t>
      </w:r>
      <w:r>
        <w:t>-</w:t>
      </w:r>
      <w:r w:rsidRPr="001E0221">
        <w:t>Act approach and helps organizations define responsibilities, assess risks, improve transparency/accountability, manage data quality and system performance, and monitor AI systems throughout their lifecycle.</w:t>
      </w:r>
    </w:p>
    <w:p w14:paraId="508A65EF" w14:textId="77777777" w:rsidR="00A8463B" w:rsidRDefault="00A8463B" w:rsidP="00A8463B"/>
    <w:p w14:paraId="53040C70" w14:textId="41C73F23" w:rsidR="00A8463B" w:rsidRDefault="00A8463B" w:rsidP="00A8463B">
      <w:r w:rsidRPr="001E0221">
        <w:t>ISO/IEC 42001</w:t>
      </w:r>
      <w:r>
        <w:t xml:space="preserve"> requires companies to have an audit programme resulting in audit reports. This is an example template audit report. The internal audit can be done by an employee not directly involved in the AIMS, or you can ask an independent external expert such as the people from ICT Institute. </w:t>
      </w:r>
    </w:p>
    <w:p w14:paraId="12C2B5B7" w14:textId="77777777" w:rsidR="00A8463B" w:rsidRDefault="00A8463B" w:rsidP="00A8463B">
      <w:pPr>
        <w:rPr>
          <w:i/>
        </w:rPr>
      </w:pPr>
    </w:p>
    <w:p w14:paraId="54E47437" w14:textId="0327DDAA" w:rsidR="00A8463B" w:rsidRPr="00616A76" w:rsidRDefault="00A8463B" w:rsidP="00A8463B">
      <w:pPr>
        <w:rPr>
          <w:i/>
        </w:rPr>
      </w:pPr>
      <w:r w:rsidRPr="00616A76">
        <w:rPr>
          <w:i/>
        </w:rPr>
        <w:t xml:space="preserve">This </w:t>
      </w:r>
      <w:r>
        <w:rPr>
          <w:i/>
        </w:rPr>
        <w:t>example</w:t>
      </w:r>
      <w:r w:rsidRPr="00616A76">
        <w:rPr>
          <w:i/>
        </w:rPr>
        <w:t xml:space="preserve"> was created by the people of ICT Institute. You can find the latest version and other templates here: </w:t>
      </w:r>
      <w:hyperlink r:id="rId12" w:history="1">
        <w:r w:rsidRPr="00616A76">
          <w:rPr>
            <w:rStyle w:val="Hyperlink"/>
            <w:rFonts w:eastAsiaTheme="majorEastAsia"/>
            <w:i/>
          </w:rPr>
          <w:t>https://ictinstitute.nl/free-templates/</w:t>
        </w:r>
      </w:hyperlink>
      <w:r w:rsidRPr="00616A76">
        <w:rPr>
          <w:i/>
        </w:rPr>
        <w:t xml:space="preserve"> </w:t>
      </w:r>
    </w:p>
    <w:p w14:paraId="5B4B4CFA" w14:textId="77777777" w:rsidR="00A8463B" w:rsidRPr="00616A76" w:rsidRDefault="00A8463B" w:rsidP="00A8463B">
      <w:pPr>
        <w:rPr>
          <w:i/>
        </w:rPr>
      </w:pPr>
    </w:p>
    <w:p w14:paraId="72D4FB58" w14:textId="0DC92902" w:rsidR="00A8463B" w:rsidRPr="00616A76" w:rsidRDefault="00A8463B" w:rsidP="00A8463B">
      <w:pPr>
        <w:rPr>
          <w:i/>
        </w:rPr>
      </w:pPr>
      <w:r w:rsidRPr="00616A76">
        <w:rPr>
          <w:i/>
        </w:rPr>
        <w:t>You can use this template</w:t>
      </w:r>
      <w:r>
        <w:rPr>
          <w:i/>
        </w:rPr>
        <w:t>/example</w:t>
      </w:r>
      <w:r w:rsidRPr="00616A76">
        <w:rPr>
          <w:i/>
        </w:rPr>
        <w:t xml:space="preserve"> freely under the Create Commons Attribution license</w:t>
      </w:r>
    </w:p>
    <w:p w14:paraId="6FBB47B7" w14:textId="77777777" w:rsidR="00A8463B" w:rsidRPr="00616A76" w:rsidRDefault="00A8463B" w:rsidP="00A8463B">
      <w:pPr>
        <w:rPr>
          <w:i/>
        </w:rPr>
      </w:pPr>
      <w:hyperlink r:id="rId13" w:history="1">
        <w:r w:rsidRPr="00616A76">
          <w:rPr>
            <w:rStyle w:val="Hyperlink"/>
            <w:rFonts w:eastAsiaTheme="majorEastAsia"/>
            <w:i/>
          </w:rPr>
          <w:t>https://creativecommons.org/licenses/by/4.0/</w:t>
        </w:r>
      </w:hyperlink>
      <w:r w:rsidRPr="00616A76">
        <w:rPr>
          <w:i/>
        </w:rPr>
        <w:t xml:space="preserve"> </w:t>
      </w:r>
    </w:p>
    <w:p w14:paraId="7EBB3522" w14:textId="77777777" w:rsidR="00A8463B" w:rsidRPr="00616A76" w:rsidRDefault="00A8463B" w:rsidP="00A8463B">
      <w:pPr>
        <w:rPr>
          <w:i/>
        </w:rPr>
      </w:pPr>
    </w:p>
    <w:p w14:paraId="6EF24AB7" w14:textId="77777777" w:rsidR="00A8463B" w:rsidRPr="00616A76" w:rsidRDefault="00A8463B" w:rsidP="00A8463B">
      <w:pPr>
        <w:rPr>
          <w:i/>
        </w:rPr>
      </w:pPr>
      <w:r w:rsidRPr="00616A76">
        <w:rPr>
          <w:i/>
        </w:rPr>
        <w:t>You can do the following with the templates:</w:t>
      </w:r>
    </w:p>
    <w:p w14:paraId="602947F0" w14:textId="77777777" w:rsidR="00A8463B" w:rsidRPr="00616A76" w:rsidRDefault="00A8463B" w:rsidP="00A8463B">
      <w:pPr>
        <w:rPr>
          <w:i/>
        </w:rPr>
      </w:pPr>
      <w:r w:rsidRPr="00616A76">
        <w:rPr>
          <w:i/>
        </w:rPr>
        <w:t xml:space="preserve">Share. You can share the </w:t>
      </w:r>
      <w:proofErr w:type="gramStart"/>
      <w:r w:rsidRPr="00616A76">
        <w:rPr>
          <w:i/>
        </w:rPr>
        <w:t>templates</w:t>
      </w:r>
      <w:proofErr w:type="gramEnd"/>
      <w:r w:rsidRPr="00616A76">
        <w:rPr>
          <w:i/>
        </w:rPr>
        <w:t xml:space="preserve"> and any documents made with these templates freely, with any one that you want to share it with.</w:t>
      </w:r>
    </w:p>
    <w:p w14:paraId="2AB9ACF6" w14:textId="77777777" w:rsidR="00A8463B" w:rsidRPr="00616A76" w:rsidRDefault="00A8463B" w:rsidP="00A8463B">
      <w:pPr>
        <w:rPr>
          <w:i/>
        </w:rPr>
      </w:pPr>
      <w:r w:rsidRPr="00616A76">
        <w:rPr>
          <w:i/>
        </w:rPr>
        <w:t>Adapt. You can make new documents based on the templates, make changes, add elements or delete elements as much as you want. You can even do this in commercial organisations of for commercial purposes.</w:t>
      </w:r>
    </w:p>
    <w:p w14:paraId="302D2CFD" w14:textId="77777777" w:rsidR="00A8463B" w:rsidRPr="00616A76" w:rsidRDefault="00A8463B" w:rsidP="00A8463B">
      <w:pPr>
        <w:rPr>
          <w:i/>
        </w:rPr>
      </w:pPr>
    </w:p>
    <w:p w14:paraId="5023B4A9" w14:textId="77777777" w:rsidR="00A8463B" w:rsidRPr="00616A76" w:rsidRDefault="00A8463B" w:rsidP="00A8463B">
      <w:pPr>
        <w:rPr>
          <w:i/>
        </w:rPr>
      </w:pPr>
      <w:r w:rsidRPr="00616A76">
        <w:rPr>
          <w:i/>
        </w:rPr>
        <w:t>If you are a customer, you do not have to mention ICT Institute anywhere. If you are not a customer, you must keep the text "create by the people of ICT Institute" somewhere</w:t>
      </w:r>
    </w:p>
    <w:p w14:paraId="441B03CC" w14:textId="47DDC1A1" w:rsidR="00A8463B" w:rsidRPr="00A8463B" w:rsidRDefault="00A8463B" w:rsidP="00A8463B">
      <w:pPr>
        <w:widowControl w:val="0"/>
        <w:spacing w:line="280" w:lineRule="atLeast"/>
        <w:rPr>
          <w:i/>
        </w:rPr>
      </w:pPr>
      <w:r w:rsidRPr="00616A76">
        <w:rPr>
          <w:i/>
        </w:rPr>
        <w:t>Note that the use of these templates is of course at your own risk. Note also that the ISO standards are copyrighted. You must buy the standard from NEN or ISO before using it</w:t>
      </w:r>
      <w:r>
        <w:rPr>
          <w:i/>
        </w:rPr>
        <w:t>.</w:t>
      </w:r>
    </w:p>
    <w:p w14:paraId="18F6F81F" w14:textId="165E8B84" w:rsidR="007475C6" w:rsidRPr="00087D90" w:rsidRDefault="00F44E0D" w:rsidP="003051B6">
      <w:pPr>
        <w:pStyle w:val="Heading1"/>
      </w:pPr>
      <w:r w:rsidRPr="00087D90">
        <w:t>Audit details</w:t>
      </w:r>
      <w:bookmarkEnd w:id="2"/>
    </w:p>
    <w:tbl>
      <w:tblPr>
        <w:tblStyle w:val="TableGrid"/>
        <w:tblW w:w="0" w:type="auto"/>
        <w:tblLook w:val="04A0" w:firstRow="1" w:lastRow="0" w:firstColumn="1" w:lastColumn="0" w:noHBand="0" w:noVBand="1"/>
      </w:tblPr>
      <w:tblGrid>
        <w:gridCol w:w="2167"/>
        <w:gridCol w:w="7042"/>
      </w:tblGrid>
      <w:tr w:rsidR="00002B24" w:rsidRPr="00087D90" w14:paraId="4E440098" w14:textId="77777777" w:rsidTr="00150EC0">
        <w:tc>
          <w:tcPr>
            <w:tcW w:w="2167" w:type="dxa"/>
            <w:shd w:val="clear" w:color="auto" w:fill="4BACC6"/>
          </w:tcPr>
          <w:p w14:paraId="559987D0" w14:textId="77777777" w:rsidR="00002B24" w:rsidRPr="00087D90" w:rsidRDefault="00002B24" w:rsidP="00002B24">
            <w:pPr>
              <w:rPr>
                <w:b/>
                <w:color w:val="FFFFFF" w:themeColor="background1"/>
              </w:rPr>
            </w:pPr>
            <w:r w:rsidRPr="00087D90">
              <w:rPr>
                <w:b/>
                <w:color w:val="FFFFFF" w:themeColor="background1"/>
              </w:rPr>
              <w:t xml:space="preserve">Date(s): </w:t>
            </w:r>
          </w:p>
        </w:tc>
        <w:tc>
          <w:tcPr>
            <w:tcW w:w="7042" w:type="dxa"/>
          </w:tcPr>
          <w:p w14:paraId="7DFC2C7F" w14:textId="33C0DC99" w:rsidR="00002B24" w:rsidRPr="00087D90" w:rsidRDefault="00002B24" w:rsidP="00002B24">
            <w:pPr>
              <w:rPr>
                <w:color w:val="FF0000"/>
              </w:rPr>
            </w:pPr>
            <w:r w:rsidRPr="00087D90">
              <w:rPr>
                <w:color w:val="FF0000"/>
              </w:rPr>
              <w:t xml:space="preserve">[DATE] </w:t>
            </w:r>
            <w:r w:rsidRPr="00087D90">
              <w:t>(day 1) and [DATE] (day 2)</w:t>
            </w:r>
          </w:p>
        </w:tc>
      </w:tr>
      <w:tr w:rsidR="00002B24" w:rsidRPr="00087D90" w14:paraId="71F9090D" w14:textId="77777777" w:rsidTr="00150EC0">
        <w:tc>
          <w:tcPr>
            <w:tcW w:w="2167" w:type="dxa"/>
            <w:shd w:val="clear" w:color="auto" w:fill="4BACC6"/>
          </w:tcPr>
          <w:p w14:paraId="21D795D2" w14:textId="77777777" w:rsidR="00002B24" w:rsidRPr="00087D90" w:rsidRDefault="00002B24" w:rsidP="00002B24">
            <w:pPr>
              <w:rPr>
                <w:b/>
                <w:color w:val="FFFFFF" w:themeColor="background1"/>
              </w:rPr>
            </w:pPr>
            <w:r w:rsidRPr="00087D90">
              <w:rPr>
                <w:b/>
                <w:color w:val="FFFFFF" w:themeColor="background1"/>
              </w:rPr>
              <w:t>Review location:</w:t>
            </w:r>
          </w:p>
        </w:tc>
        <w:tc>
          <w:tcPr>
            <w:tcW w:w="7042" w:type="dxa"/>
          </w:tcPr>
          <w:p w14:paraId="669B6185" w14:textId="6DD5B20C" w:rsidR="00002B24" w:rsidRPr="00087D90" w:rsidRDefault="00002B24" w:rsidP="00002B24">
            <w:pPr>
              <w:rPr>
                <w:color w:val="FF0000"/>
              </w:rPr>
            </w:pPr>
            <w:r w:rsidRPr="00087D90">
              <w:rPr>
                <w:color w:val="FF0000"/>
              </w:rPr>
              <w:t>[LOCATION]</w:t>
            </w:r>
          </w:p>
        </w:tc>
      </w:tr>
      <w:tr w:rsidR="00002B24" w:rsidRPr="00087D90" w14:paraId="678F9FBD" w14:textId="77777777" w:rsidTr="00150EC0">
        <w:tc>
          <w:tcPr>
            <w:tcW w:w="2167" w:type="dxa"/>
            <w:shd w:val="clear" w:color="auto" w:fill="4BACC6"/>
          </w:tcPr>
          <w:p w14:paraId="79DD1A7A" w14:textId="77777777" w:rsidR="00002B24" w:rsidRPr="00087D90" w:rsidRDefault="00002B24" w:rsidP="00002B24">
            <w:pPr>
              <w:rPr>
                <w:b/>
                <w:color w:val="FFFFFF" w:themeColor="background1"/>
              </w:rPr>
            </w:pPr>
            <w:r w:rsidRPr="00087D90">
              <w:rPr>
                <w:b/>
                <w:color w:val="FFFFFF" w:themeColor="background1"/>
              </w:rPr>
              <w:t>Audit scope:</w:t>
            </w:r>
          </w:p>
        </w:tc>
        <w:tc>
          <w:tcPr>
            <w:tcW w:w="7042" w:type="dxa"/>
          </w:tcPr>
          <w:p w14:paraId="324DA3BF" w14:textId="4119B359" w:rsidR="00002B24" w:rsidRPr="00087D90" w:rsidRDefault="00002B24" w:rsidP="00002B24">
            <w:pPr>
              <w:rPr>
                <w:color w:val="FF0000"/>
              </w:rPr>
            </w:pPr>
            <w:r w:rsidRPr="00087D90">
              <w:t xml:space="preserve">The entire </w:t>
            </w:r>
            <w:r w:rsidR="00B136BB">
              <w:t>AIMS</w:t>
            </w:r>
            <w:r w:rsidRPr="00087D90">
              <w:t xml:space="preserve"> scope for </w:t>
            </w:r>
            <w:r w:rsidR="00482DEB">
              <w:rPr>
                <w:color w:val="FF0000"/>
              </w:rPr>
              <w:t>ScaleHigh</w:t>
            </w:r>
          </w:p>
        </w:tc>
      </w:tr>
      <w:tr w:rsidR="00BD5749" w:rsidRPr="00087D90" w14:paraId="3FE21020" w14:textId="77777777" w:rsidTr="00150EC0">
        <w:tc>
          <w:tcPr>
            <w:tcW w:w="2167" w:type="dxa"/>
            <w:shd w:val="clear" w:color="auto" w:fill="4BACC6"/>
          </w:tcPr>
          <w:p w14:paraId="0BF00F33" w14:textId="77777777" w:rsidR="00BD5749" w:rsidRPr="00087D90" w:rsidRDefault="00BD5749" w:rsidP="00BD5749">
            <w:pPr>
              <w:rPr>
                <w:b/>
                <w:color w:val="FFFFFF" w:themeColor="background1"/>
              </w:rPr>
            </w:pPr>
            <w:r w:rsidRPr="00087D90">
              <w:rPr>
                <w:b/>
                <w:color w:val="FFFFFF" w:themeColor="background1"/>
              </w:rPr>
              <w:t xml:space="preserve">Audit goal: </w:t>
            </w:r>
          </w:p>
        </w:tc>
        <w:tc>
          <w:tcPr>
            <w:tcW w:w="7042" w:type="dxa"/>
          </w:tcPr>
          <w:p w14:paraId="1383BC78" w14:textId="018E182D" w:rsidR="00BD5749" w:rsidRPr="00087D90" w:rsidRDefault="00BD5749" w:rsidP="00BD5749">
            <w:pPr>
              <w:rPr>
                <w:color w:val="FF0000"/>
                <w:sz w:val="18"/>
              </w:rPr>
            </w:pPr>
            <w:r w:rsidRPr="00087D90">
              <w:t xml:space="preserve">To check whether the </w:t>
            </w:r>
            <w:r w:rsidR="00B136BB">
              <w:t>AIMS</w:t>
            </w:r>
            <w:r w:rsidRPr="00087D90">
              <w:t xml:space="preserve"> conforms to </w:t>
            </w:r>
            <w:r w:rsidR="00482DEB">
              <w:rPr>
                <w:color w:val="FF0000"/>
              </w:rPr>
              <w:t>ScaleHigh</w:t>
            </w:r>
            <w:r w:rsidR="00C678AB" w:rsidRPr="00087D90">
              <w:t>’s</w:t>
            </w:r>
            <w:r w:rsidRPr="00087D90">
              <w:t xml:space="preserve"> own requirements for its </w:t>
            </w:r>
            <w:r w:rsidR="00A50127">
              <w:t>AI</w:t>
            </w:r>
            <w:r w:rsidRPr="00087D90">
              <w:t xml:space="preserve"> management system and the requirements of ISO </w:t>
            </w:r>
            <w:r w:rsidR="00424FA2">
              <w:t>42001</w:t>
            </w:r>
            <w:r w:rsidRPr="00087D90">
              <w:t xml:space="preserve">, and whether the </w:t>
            </w:r>
            <w:r w:rsidR="00B136BB">
              <w:t>AIMS</w:t>
            </w:r>
            <w:r w:rsidRPr="00087D90">
              <w:t xml:space="preserve"> is effectively implemented and maintained.</w:t>
            </w:r>
          </w:p>
        </w:tc>
      </w:tr>
      <w:tr w:rsidR="00002B24" w:rsidRPr="00087D90" w14:paraId="08573BEF" w14:textId="77777777" w:rsidTr="00150EC0">
        <w:tc>
          <w:tcPr>
            <w:tcW w:w="2167" w:type="dxa"/>
            <w:shd w:val="clear" w:color="auto" w:fill="4BACC6"/>
          </w:tcPr>
          <w:p w14:paraId="5E916EDE" w14:textId="77777777" w:rsidR="00002B24" w:rsidRPr="00087D90" w:rsidRDefault="00002B24" w:rsidP="00002B24">
            <w:pPr>
              <w:rPr>
                <w:b/>
                <w:color w:val="FFFFFF" w:themeColor="background1"/>
              </w:rPr>
            </w:pPr>
            <w:r w:rsidRPr="00087D90">
              <w:rPr>
                <w:b/>
                <w:color w:val="FFFFFF" w:themeColor="background1"/>
              </w:rPr>
              <w:t>Audit criteria:</w:t>
            </w:r>
          </w:p>
        </w:tc>
        <w:tc>
          <w:tcPr>
            <w:tcW w:w="7042" w:type="dxa"/>
          </w:tcPr>
          <w:p w14:paraId="0C573349" w14:textId="51D48E34" w:rsidR="00002B24" w:rsidRPr="00087D90" w:rsidRDefault="00002B24" w:rsidP="00002B24">
            <w:r w:rsidRPr="00087D90">
              <w:t xml:space="preserve">ISO </w:t>
            </w:r>
            <w:r w:rsidR="00424FA2">
              <w:t>42001</w:t>
            </w:r>
            <w:r w:rsidRPr="00087D90">
              <w:t>:</w:t>
            </w:r>
            <w:r w:rsidR="00B136BB">
              <w:t>2023</w:t>
            </w:r>
          </w:p>
        </w:tc>
      </w:tr>
      <w:tr w:rsidR="00002B24" w:rsidRPr="00A8463B" w14:paraId="67041867" w14:textId="77777777" w:rsidTr="00150EC0">
        <w:tc>
          <w:tcPr>
            <w:tcW w:w="2167" w:type="dxa"/>
            <w:shd w:val="clear" w:color="auto" w:fill="4BACC6"/>
          </w:tcPr>
          <w:p w14:paraId="15A2ED15" w14:textId="1D092036" w:rsidR="00002B24" w:rsidRPr="00087D90" w:rsidRDefault="00002B24" w:rsidP="00002B24">
            <w:pPr>
              <w:rPr>
                <w:b/>
                <w:color w:val="FFFFFF" w:themeColor="background1"/>
              </w:rPr>
            </w:pPr>
            <w:r w:rsidRPr="00087D90">
              <w:rPr>
                <w:b/>
                <w:color w:val="FFFFFF" w:themeColor="background1"/>
              </w:rPr>
              <w:t>Audit team</w:t>
            </w:r>
          </w:p>
        </w:tc>
        <w:tc>
          <w:tcPr>
            <w:tcW w:w="7042" w:type="dxa"/>
          </w:tcPr>
          <w:p w14:paraId="266E0D61" w14:textId="56A4ADB2" w:rsidR="006A5589" w:rsidRPr="008C77AA" w:rsidRDefault="00A8463B" w:rsidP="00002B24">
            <w:pPr>
              <w:rPr>
                <w:lang w:val="nl-NL"/>
              </w:rPr>
            </w:pPr>
            <w:r>
              <w:rPr>
                <w:lang w:val="nl-NL"/>
              </w:rPr>
              <w:t>Auditor</w:t>
            </w:r>
          </w:p>
        </w:tc>
      </w:tr>
      <w:tr w:rsidR="00002B24" w:rsidRPr="00087D90" w14:paraId="09B20E06" w14:textId="77777777" w:rsidTr="00C0331F">
        <w:tc>
          <w:tcPr>
            <w:tcW w:w="2167" w:type="dxa"/>
            <w:shd w:val="clear" w:color="auto" w:fill="4BACC6"/>
          </w:tcPr>
          <w:p w14:paraId="23292347" w14:textId="77777777" w:rsidR="00002B24" w:rsidRPr="00087D90" w:rsidRDefault="00002B24" w:rsidP="00002B24">
            <w:pPr>
              <w:rPr>
                <w:b/>
                <w:color w:val="FFFFFF" w:themeColor="background1"/>
              </w:rPr>
            </w:pPr>
            <w:r w:rsidRPr="00087D90">
              <w:rPr>
                <w:b/>
                <w:color w:val="FFFFFF" w:themeColor="background1"/>
              </w:rPr>
              <w:t>Interviewees:</w:t>
            </w:r>
          </w:p>
        </w:tc>
        <w:tc>
          <w:tcPr>
            <w:tcW w:w="7042" w:type="dxa"/>
          </w:tcPr>
          <w:p w14:paraId="11EA3E58" w14:textId="77777777" w:rsidR="00002B24" w:rsidRPr="00087D90" w:rsidRDefault="00FD7286" w:rsidP="00002B24">
            <w:pPr>
              <w:rPr>
                <w:color w:val="000000" w:themeColor="text1"/>
              </w:rPr>
            </w:pPr>
            <w:r w:rsidRPr="00087D90">
              <w:rPr>
                <w:color w:val="000000" w:themeColor="text1"/>
              </w:rPr>
              <w:t>CEO</w:t>
            </w:r>
          </w:p>
          <w:p w14:paraId="673A120F" w14:textId="77777777" w:rsidR="00FD7286" w:rsidRPr="00087D90" w:rsidRDefault="00FD7286" w:rsidP="00002B24">
            <w:pPr>
              <w:rPr>
                <w:color w:val="000000" w:themeColor="text1"/>
              </w:rPr>
            </w:pPr>
            <w:r w:rsidRPr="00087D90">
              <w:rPr>
                <w:color w:val="000000" w:themeColor="text1"/>
              </w:rPr>
              <w:t>CISO</w:t>
            </w:r>
            <w:r w:rsidRPr="00087D90">
              <w:rPr>
                <w:color w:val="000000" w:themeColor="text1"/>
              </w:rPr>
              <w:br/>
              <w:t>Developer</w:t>
            </w:r>
          </w:p>
          <w:p w14:paraId="4C6ACECE" w14:textId="77777777" w:rsidR="00FD7286" w:rsidRPr="00087D90" w:rsidRDefault="00FD7286" w:rsidP="00002B24">
            <w:pPr>
              <w:rPr>
                <w:color w:val="000000" w:themeColor="text1"/>
              </w:rPr>
            </w:pPr>
            <w:r w:rsidRPr="00087D90">
              <w:rPr>
                <w:color w:val="000000" w:themeColor="text1"/>
              </w:rPr>
              <w:t>HR manager</w:t>
            </w:r>
          </w:p>
          <w:p w14:paraId="0CDC0E94" w14:textId="77777777" w:rsidR="00FD7286" w:rsidRPr="00087D90" w:rsidRDefault="00FD7286" w:rsidP="00002B24">
            <w:pPr>
              <w:rPr>
                <w:color w:val="000000" w:themeColor="text1"/>
              </w:rPr>
            </w:pPr>
            <w:r w:rsidRPr="00087D90">
              <w:rPr>
                <w:color w:val="000000" w:themeColor="text1"/>
              </w:rPr>
              <w:t>IT architect</w:t>
            </w:r>
          </w:p>
          <w:p w14:paraId="2F3EA97F" w14:textId="77777777" w:rsidR="00FD7286" w:rsidRPr="00087D90" w:rsidRDefault="00FD7286" w:rsidP="00002B24">
            <w:pPr>
              <w:rPr>
                <w:color w:val="000000" w:themeColor="text1"/>
              </w:rPr>
            </w:pPr>
            <w:r w:rsidRPr="00087D90">
              <w:rPr>
                <w:color w:val="000000" w:themeColor="text1"/>
              </w:rPr>
              <w:t>Project manager</w:t>
            </w:r>
          </w:p>
          <w:p w14:paraId="02120E0F" w14:textId="1078D2B1" w:rsidR="00FD7286" w:rsidRPr="00087D90" w:rsidRDefault="00FD7286" w:rsidP="00002B24">
            <w:pPr>
              <w:rPr>
                <w:color w:val="000000" w:themeColor="text1"/>
              </w:rPr>
            </w:pPr>
            <w:r w:rsidRPr="00087D90">
              <w:rPr>
                <w:color w:val="000000" w:themeColor="text1"/>
              </w:rPr>
              <w:t>Sales director</w:t>
            </w:r>
          </w:p>
        </w:tc>
      </w:tr>
    </w:tbl>
    <w:p w14:paraId="0ED0B4FB" w14:textId="720AAC45" w:rsidR="007C2788" w:rsidRPr="00087D90" w:rsidRDefault="007C2788" w:rsidP="007C2788">
      <w:pPr>
        <w:pStyle w:val="Heading1"/>
      </w:pPr>
      <w:bookmarkStart w:id="3" w:name="_Toc224831511"/>
      <w:r w:rsidRPr="00087D90">
        <w:lastRenderedPageBreak/>
        <w:t>Management summary</w:t>
      </w:r>
      <w:bookmarkEnd w:id="3"/>
    </w:p>
    <w:p w14:paraId="7CD432F3" w14:textId="0864BEAC" w:rsidR="00002B24" w:rsidRPr="00087D90" w:rsidRDefault="00002B24" w:rsidP="00002B24">
      <w:r w:rsidRPr="00087D90">
        <w:t>This report is the final deliverable of an ISO</w:t>
      </w:r>
      <w:r w:rsidR="00424FA2">
        <w:t>42001</w:t>
      </w:r>
      <w:r w:rsidRPr="00087D90">
        <w:t xml:space="preserve"> internal audit, conducted by ICT Institute. The goal of the review was to give the management of </w:t>
      </w:r>
      <w:r w:rsidR="00FD7286" w:rsidRPr="00087D90">
        <w:rPr>
          <w:color w:val="FF0000"/>
        </w:rPr>
        <w:t xml:space="preserve">the organisation </w:t>
      </w:r>
      <w:r w:rsidRPr="00087D90">
        <w:t xml:space="preserve">insight into the state of the </w:t>
      </w:r>
      <w:r w:rsidR="00A50127">
        <w:t xml:space="preserve">AI </w:t>
      </w:r>
      <w:r w:rsidRPr="00087D90">
        <w:t xml:space="preserve">Management </w:t>
      </w:r>
      <w:proofErr w:type="gramStart"/>
      <w:r w:rsidRPr="00087D90">
        <w:t>System, and</w:t>
      </w:r>
      <w:proofErr w:type="gramEnd"/>
      <w:r w:rsidRPr="00087D90">
        <w:t xml:space="preserve"> fulfil an ISO</w:t>
      </w:r>
      <w:r w:rsidR="00424FA2">
        <w:t>42001</w:t>
      </w:r>
      <w:r w:rsidRPr="00087D90">
        <w:t xml:space="preserve"> requirement of performing internal audits. The audit took place in </w:t>
      </w:r>
      <w:r w:rsidR="00FD7286" w:rsidRPr="00087D90">
        <w:t>on …</w:t>
      </w:r>
    </w:p>
    <w:p w14:paraId="6BC6B37E" w14:textId="77777777" w:rsidR="007C2788" w:rsidRPr="00087D90" w:rsidRDefault="007C2788" w:rsidP="007C2788"/>
    <w:p w14:paraId="2C241BF3" w14:textId="1E1649B5" w:rsidR="00002B24" w:rsidRPr="00087D90" w:rsidRDefault="00FD7286" w:rsidP="00FD7286">
      <w:pPr>
        <w:rPr>
          <w:color w:val="000000" w:themeColor="text1"/>
          <w:sz w:val="20"/>
        </w:rPr>
      </w:pPr>
      <w:bookmarkStart w:id="4" w:name="_Hlk117092114"/>
      <w:r w:rsidRPr="00087D90">
        <w:rPr>
          <w:rStyle w:val="RedtextChar"/>
          <w:color w:val="000000" w:themeColor="text1"/>
          <w:sz w:val="22"/>
          <w:szCs w:val="22"/>
        </w:rPr>
        <w:t>In this audit, no</w:t>
      </w:r>
      <w:r w:rsidR="00AA205A" w:rsidRPr="00087D90">
        <w:rPr>
          <w:color w:val="000000" w:themeColor="text1"/>
          <w:szCs w:val="22"/>
        </w:rPr>
        <w:t xml:space="preserve"> </w:t>
      </w:r>
      <w:r w:rsidR="00F558EC" w:rsidRPr="00087D90">
        <w:rPr>
          <w:color w:val="000000" w:themeColor="text1"/>
          <w:szCs w:val="22"/>
        </w:rPr>
        <w:t>M</w:t>
      </w:r>
      <w:r w:rsidR="00AA205A" w:rsidRPr="00087D90">
        <w:rPr>
          <w:color w:val="000000" w:themeColor="text1"/>
          <w:szCs w:val="22"/>
        </w:rPr>
        <w:t xml:space="preserve">ajor </w:t>
      </w:r>
      <w:r w:rsidR="00F558EC" w:rsidRPr="00087D90">
        <w:rPr>
          <w:color w:val="000000" w:themeColor="text1"/>
          <w:szCs w:val="22"/>
        </w:rPr>
        <w:t>N</w:t>
      </w:r>
      <w:r w:rsidR="00AA205A" w:rsidRPr="00087D90">
        <w:rPr>
          <w:color w:val="000000" w:themeColor="text1"/>
          <w:szCs w:val="22"/>
        </w:rPr>
        <w:t>on</w:t>
      </w:r>
      <w:r w:rsidR="00F558EC" w:rsidRPr="00087D90">
        <w:rPr>
          <w:szCs w:val="22"/>
        </w:rPr>
        <w:t>-C</w:t>
      </w:r>
      <w:r w:rsidR="00AA205A" w:rsidRPr="00087D90">
        <w:rPr>
          <w:szCs w:val="22"/>
        </w:rPr>
        <w:t>onformities</w:t>
      </w:r>
      <w:r w:rsidR="00F558EC" w:rsidRPr="00087D90">
        <w:rPr>
          <w:szCs w:val="22"/>
        </w:rPr>
        <w:t xml:space="preserve"> (NC)</w:t>
      </w:r>
      <w:r w:rsidR="00AA205A" w:rsidRPr="00087D90">
        <w:rPr>
          <w:szCs w:val="22"/>
        </w:rPr>
        <w:t xml:space="preserve"> were found. </w:t>
      </w:r>
      <w:r w:rsidR="00002B24" w:rsidRPr="00087D90">
        <w:rPr>
          <w:rStyle w:val="RedtextChar"/>
          <w:sz w:val="22"/>
          <w:szCs w:val="22"/>
        </w:rPr>
        <w:t>[AMOUNT]</w:t>
      </w:r>
      <w:r w:rsidR="00D00D49" w:rsidRPr="00087D90">
        <w:rPr>
          <w:szCs w:val="22"/>
        </w:rPr>
        <w:t xml:space="preserve"> Minor Non-Conformities</w:t>
      </w:r>
      <w:r w:rsidR="00F558EC" w:rsidRPr="00087D90">
        <w:rPr>
          <w:szCs w:val="22"/>
        </w:rPr>
        <w:t xml:space="preserve"> (MNC)</w:t>
      </w:r>
      <w:r w:rsidR="00D00D49" w:rsidRPr="00087D90">
        <w:rPr>
          <w:szCs w:val="22"/>
        </w:rPr>
        <w:t xml:space="preserve"> have been found</w:t>
      </w:r>
      <w:r w:rsidR="00C0331F" w:rsidRPr="00087D90">
        <w:rPr>
          <w:szCs w:val="22"/>
        </w:rPr>
        <w:t xml:space="preserve">. </w:t>
      </w:r>
      <w:r w:rsidR="00002B24" w:rsidRPr="00087D90">
        <w:rPr>
          <w:rStyle w:val="RedtextChar"/>
          <w:sz w:val="22"/>
          <w:szCs w:val="22"/>
        </w:rPr>
        <w:t>[</w:t>
      </w:r>
      <w:proofErr w:type="gramStart"/>
      <w:r w:rsidR="00002B24" w:rsidRPr="00087D90">
        <w:rPr>
          <w:rStyle w:val="RedtextChar"/>
          <w:sz w:val="22"/>
          <w:szCs w:val="22"/>
        </w:rPr>
        <w:t>AMOUNT]</w:t>
      </w:r>
      <w:r w:rsidR="00002B24" w:rsidRPr="00087D90">
        <w:rPr>
          <w:szCs w:val="22"/>
        </w:rPr>
        <w:t xml:space="preserve"> </w:t>
      </w:r>
      <w:r w:rsidR="00C0331F" w:rsidRPr="00087D90">
        <w:rPr>
          <w:szCs w:val="22"/>
        </w:rPr>
        <w:t xml:space="preserve"> Observations</w:t>
      </w:r>
      <w:proofErr w:type="gramEnd"/>
      <w:r w:rsidR="00F558EC" w:rsidRPr="00087D90">
        <w:rPr>
          <w:szCs w:val="22"/>
        </w:rPr>
        <w:t xml:space="preserve"> (OBS)</w:t>
      </w:r>
      <w:r w:rsidR="00C0331F" w:rsidRPr="00087D90">
        <w:rPr>
          <w:szCs w:val="22"/>
        </w:rPr>
        <w:t xml:space="preserve"> were made</w:t>
      </w:r>
      <w:r w:rsidR="00B51F34" w:rsidRPr="00087D90">
        <w:rPr>
          <w:szCs w:val="22"/>
        </w:rPr>
        <w:t>.</w:t>
      </w:r>
      <w:r w:rsidR="00F558EC" w:rsidRPr="00087D90">
        <w:rPr>
          <w:szCs w:val="22"/>
        </w:rPr>
        <w:t xml:space="preserve"> </w:t>
      </w:r>
      <w:bookmarkEnd w:id="4"/>
    </w:p>
    <w:p w14:paraId="6CD4C384" w14:textId="2E0CF6FC" w:rsidR="00FD7286" w:rsidRPr="00087D90" w:rsidRDefault="00B546C0" w:rsidP="00C10EE9">
      <w:r w:rsidRPr="00087D90">
        <w:rPr>
          <w:color w:val="000000" w:themeColor="text1"/>
        </w:rPr>
        <w:t>This means that</w:t>
      </w:r>
      <w:r w:rsidR="00432D42" w:rsidRPr="00087D90">
        <w:rPr>
          <w:color w:val="000000" w:themeColor="text1"/>
        </w:rPr>
        <w:t xml:space="preserve"> The </w:t>
      </w:r>
      <w:r w:rsidR="00B136BB">
        <w:rPr>
          <w:color w:val="000000" w:themeColor="text1"/>
        </w:rPr>
        <w:t>AIMS</w:t>
      </w:r>
      <w:r w:rsidR="00432D42" w:rsidRPr="00087D90">
        <w:rPr>
          <w:color w:val="000000" w:themeColor="text1"/>
        </w:rPr>
        <w:t xml:space="preserve"> of</w:t>
      </w:r>
      <w:r w:rsidRPr="00087D90">
        <w:rPr>
          <w:color w:val="000000" w:themeColor="text1"/>
        </w:rPr>
        <w:t xml:space="preserve"> </w:t>
      </w:r>
      <w:r w:rsidR="00482DEB">
        <w:rPr>
          <w:color w:val="FF0000"/>
        </w:rPr>
        <w:t>ScaleHigh</w:t>
      </w:r>
      <w:r w:rsidRPr="00087D90">
        <w:rPr>
          <w:color w:val="000000" w:themeColor="text1"/>
        </w:rPr>
        <w:t xml:space="preserve"> conform</w:t>
      </w:r>
      <w:r w:rsidR="00261BBA" w:rsidRPr="00087D90">
        <w:rPr>
          <w:color w:val="000000" w:themeColor="text1"/>
        </w:rPr>
        <w:t>s</w:t>
      </w:r>
      <w:r w:rsidRPr="00087D90">
        <w:rPr>
          <w:color w:val="000000" w:themeColor="text1"/>
        </w:rPr>
        <w:t xml:space="preserve"> to its own requirements</w:t>
      </w:r>
      <w:r w:rsidR="00432D42" w:rsidRPr="00087D90">
        <w:rPr>
          <w:color w:val="000000" w:themeColor="text1"/>
        </w:rPr>
        <w:t xml:space="preserve">, </w:t>
      </w:r>
      <w:r w:rsidRPr="00087D90">
        <w:rPr>
          <w:color w:val="000000" w:themeColor="text1"/>
        </w:rPr>
        <w:t>the requirements of ISO</w:t>
      </w:r>
      <w:r w:rsidR="00424FA2">
        <w:rPr>
          <w:color w:val="000000" w:themeColor="text1"/>
        </w:rPr>
        <w:t>42001</w:t>
      </w:r>
      <w:r w:rsidRPr="00087D90">
        <w:rPr>
          <w:color w:val="000000" w:themeColor="text1"/>
        </w:rPr>
        <w:t>:20</w:t>
      </w:r>
      <w:r w:rsidR="00FD7286" w:rsidRPr="00087D90">
        <w:rPr>
          <w:color w:val="000000" w:themeColor="text1"/>
        </w:rPr>
        <w:t>2</w:t>
      </w:r>
      <w:r w:rsidR="00BD3C88">
        <w:rPr>
          <w:color w:val="000000" w:themeColor="text1"/>
        </w:rPr>
        <w:t>3</w:t>
      </w:r>
      <w:r w:rsidR="00432D42" w:rsidRPr="00087D90">
        <w:rPr>
          <w:color w:val="000000" w:themeColor="text1"/>
        </w:rPr>
        <w:t xml:space="preserve"> and is </w:t>
      </w:r>
      <w:r w:rsidR="00432D42" w:rsidRPr="00087D90">
        <w:t>effectively implemented and maintained</w:t>
      </w:r>
      <w:r w:rsidR="00305ED2" w:rsidRPr="00087D90">
        <w:t>.</w:t>
      </w:r>
    </w:p>
    <w:p w14:paraId="5DBC54BC" w14:textId="77777777" w:rsidR="00FD7286" w:rsidRPr="00087D90" w:rsidRDefault="00FD7286" w:rsidP="00FD7286">
      <w:pPr>
        <w:rPr>
          <w:szCs w:val="22"/>
        </w:rPr>
      </w:pPr>
    </w:p>
    <w:p w14:paraId="3C3A9953" w14:textId="7619F65F" w:rsidR="00FD7286" w:rsidRPr="00087D90" w:rsidRDefault="00FD7286" w:rsidP="00FD7286">
      <w:pPr>
        <w:rPr>
          <w:szCs w:val="22"/>
        </w:rPr>
      </w:pPr>
      <w:r w:rsidRPr="00087D90">
        <w:rPr>
          <w:szCs w:val="22"/>
        </w:rPr>
        <w:t>The MNC’s are as follows:</w:t>
      </w:r>
    </w:p>
    <w:p w14:paraId="2F18D69A" w14:textId="77777777" w:rsidR="00FD7286" w:rsidRPr="00087D90" w:rsidRDefault="00FD7286">
      <w:pPr>
        <w:pStyle w:val="ListParagraph"/>
        <w:numPr>
          <w:ilvl w:val="0"/>
          <w:numId w:val="1"/>
        </w:numPr>
        <w:rPr>
          <w:color w:val="000000" w:themeColor="text1"/>
        </w:rPr>
      </w:pPr>
      <w:r w:rsidRPr="00087D90">
        <w:rPr>
          <w:color w:val="000000" w:themeColor="text1"/>
        </w:rPr>
        <w:t>1.1.1: …</w:t>
      </w:r>
    </w:p>
    <w:p w14:paraId="66ED966D" w14:textId="77777777" w:rsidR="00FD7286" w:rsidRPr="00087D90" w:rsidRDefault="00FD7286">
      <w:pPr>
        <w:pStyle w:val="ListParagraph"/>
        <w:numPr>
          <w:ilvl w:val="0"/>
          <w:numId w:val="1"/>
        </w:numPr>
        <w:rPr>
          <w:color w:val="000000" w:themeColor="text1"/>
        </w:rPr>
      </w:pPr>
      <w:r w:rsidRPr="00087D90">
        <w:rPr>
          <w:color w:val="000000" w:themeColor="text1"/>
        </w:rPr>
        <w:t>…</w:t>
      </w:r>
    </w:p>
    <w:p w14:paraId="1184ED7E" w14:textId="0FD4ABF0" w:rsidR="00B546C0" w:rsidRPr="00087D90" w:rsidRDefault="00002B24" w:rsidP="00C10EE9">
      <w:r w:rsidRPr="00087D90">
        <w:br/>
      </w:r>
    </w:p>
    <w:p w14:paraId="5FBD1070" w14:textId="123358C9" w:rsidR="003D7263" w:rsidRPr="00087D90" w:rsidRDefault="003D7263" w:rsidP="00FD7286">
      <w:pPr>
        <w:pStyle w:val="Heading1"/>
        <w:rPr>
          <w:color w:val="34A8A8"/>
          <w:sz w:val="28"/>
          <w:szCs w:val="26"/>
        </w:rPr>
      </w:pPr>
      <w:bookmarkStart w:id="5" w:name="_Toc176182304"/>
      <w:bookmarkStart w:id="6" w:name="_Toc224831512"/>
      <w:bookmarkStart w:id="7" w:name="_Hlk117176400"/>
      <w:r w:rsidRPr="00087D90">
        <w:t>Audit methodology</w:t>
      </w:r>
      <w:bookmarkEnd w:id="5"/>
      <w:bookmarkEnd w:id="6"/>
      <w:r w:rsidRPr="00087D90">
        <w:t xml:space="preserve"> </w:t>
      </w:r>
    </w:p>
    <w:p w14:paraId="56E1D01D" w14:textId="1799024C" w:rsidR="00F65D33" w:rsidRPr="00087D90" w:rsidRDefault="00F65D33" w:rsidP="00F65D33">
      <w:pPr>
        <w:pStyle w:val="Heading2"/>
      </w:pPr>
      <w:bookmarkStart w:id="8" w:name="_Toc224831513"/>
      <w:r w:rsidRPr="00087D90">
        <w:t>Audit process</w:t>
      </w:r>
      <w:bookmarkEnd w:id="8"/>
    </w:p>
    <w:p w14:paraId="732C918B" w14:textId="3640E0AD" w:rsidR="003D7263" w:rsidRPr="00087D90" w:rsidRDefault="003D7263" w:rsidP="003D7263">
      <w:pPr>
        <w:spacing w:after="208"/>
        <w:ind w:left="-5"/>
        <w:rPr>
          <w:sz w:val="20"/>
          <w:szCs w:val="20"/>
        </w:rPr>
      </w:pPr>
      <w:r w:rsidRPr="00087D90">
        <w:rPr>
          <w:sz w:val="20"/>
          <w:szCs w:val="20"/>
        </w:rPr>
        <w:t xml:space="preserve">The audit was conducted through online video interviews. In these interviews, </w:t>
      </w:r>
      <w:r w:rsidR="00FD7286" w:rsidRPr="00087D90">
        <w:rPr>
          <w:sz w:val="20"/>
          <w:szCs w:val="20"/>
        </w:rPr>
        <w:t>the auditor</w:t>
      </w:r>
      <w:r w:rsidRPr="00087D90">
        <w:rPr>
          <w:sz w:val="20"/>
          <w:szCs w:val="20"/>
        </w:rPr>
        <w:t xml:space="preserve"> asked the auditees </w:t>
      </w:r>
      <w:r w:rsidR="00FD7286" w:rsidRPr="00087D90">
        <w:rPr>
          <w:sz w:val="20"/>
          <w:szCs w:val="20"/>
        </w:rPr>
        <w:t xml:space="preserve">to explain how </w:t>
      </w:r>
      <w:r w:rsidR="00B136BB">
        <w:rPr>
          <w:sz w:val="20"/>
          <w:szCs w:val="20"/>
        </w:rPr>
        <w:t>AIMS</w:t>
      </w:r>
      <w:r w:rsidR="00FD7286" w:rsidRPr="00087D90">
        <w:rPr>
          <w:sz w:val="20"/>
          <w:szCs w:val="20"/>
        </w:rPr>
        <w:t xml:space="preserve"> elements are implemented</w:t>
      </w:r>
      <w:r w:rsidRPr="00087D90">
        <w:rPr>
          <w:sz w:val="20"/>
          <w:szCs w:val="20"/>
        </w:rPr>
        <w:t xml:space="preserve">. The questions were based on the </w:t>
      </w:r>
      <w:r w:rsidR="00B136BB">
        <w:rPr>
          <w:sz w:val="20"/>
          <w:szCs w:val="20"/>
        </w:rPr>
        <w:t>AIMS</w:t>
      </w:r>
      <w:r w:rsidRPr="00087D90">
        <w:rPr>
          <w:sz w:val="20"/>
          <w:szCs w:val="20"/>
        </w:rPr>
        <w:t xml:space="preserve"> requirements and previous audit results. In addition, interviewees were asked to show procedures, contracts, tickets, configuration and other evidence for the implementation of requirements.  </w:t>
      </w:r>
    </w:p>
    <w:p w14:paraId="0FD8812D" w14:textId="77777777" w:rsidR="003D7263" w:rsidRPr="00087D90" w:rsidRDefault="003D7263" w:rsidP="00F65D33">
      <w:pPr>
        <w:pStyle w:val="Heading2"/>
      </w:pPr>
      <w:bookmarkStart w:id="9" w:name="_Toc176182306"/>
      <w:bookmarkStart w:id="10" w:name="_Toc224831514"/>
      <w:r w:rsidRPr="00087D90">
        <w:t>Types of findings</w:t>
      </w:r>
      <w:bookmarkEnd w:id="9"/>
      <w:bookmarkEnd w:id="10"/>
      <w:r w:rsidRPr="00087D90">
        <w:t xml:space="preserve"> </w:t>
      </w:r>
    </w:p>
    <w:p w14:paraId="7FE0629A" w14:textId="77777777" w:rsidR="003D7263" w:rsidRPr="00087D90" w:rsidRDefault="003D7263" w:rsidP="003D7263">
      <w:pPr>
        <w:ind w:left="-5"/>
        <w:rPr>
          <w:sz w:val="20"/>
          <w:szCs w:val="20"/>
        </w:rPr>
      </w:pPr>
      <w:r w:rsidRPr="00087D90">
        <w:rPr>
          <w:sz w:val="20"/>
          <w:szCs w:val="20"/>
        </w:rPr>
        <w:t xml:space="preserve">The internal audit can return three types of findings: </w:t>
      </w:r>
    </w:p>
    <w:p w14:paraId="5E33A42E" w14:textId="77777777" w:rsidR="003D7263" w:rsidRPr="00087D90" w:rsidRDefault="003D7263" w:rsidP="003D7263">
      <w:pPr>
        <w:spacing w:line="259" w:lineRule="auto"/>
        <w:rPr>
          <w:sz w:val="20"/>
          <w:szCs w:val="20"/>
        </w:rPr>
      </w:pPr>
      <w:r w:rsidRPr="00087D90">
        <w:rPr>
          <w:sz w:val="20"/>
          <w:szCs w:val="20"/>
        </w:rPr>
        <w:t xml:space="preserve"> </w:t>
      </w:r>
    </w:p>
    <w:p w14:paraId="7E2E6AAC" w14:textId="0C5D3368" w:rsidR="003D7263" w:rsidRPr="00087D90" w:rsidRDefault="003D7263">
      <w:pPr>
        <w:numPr>
          <w:ilvl w:val="0"/>
          <w:numId w:val="2"/>
        </w:numPr>
        <w:tabs>
          <w:tab w:val="clear" w:pos="6237"/>
        </w:tabs>
        <w:spacing w:line="259" w:lineRule="auto"/>
        <w:ind w:hanging="360"/>
        <w:rPr>
          <w:sz w:val="20"/>
          <w:szCs w:val="20"/>
        </w:rPr>
      </w:pPr>
      <w:r w:rsidRPr="00087D90">
        <w:rPr>
          <w:b/>
          <w:sz w:val="20"/>
          <w:szCs w:val="20"/>
          <w:shd w:val="clear" w:color="auto" w:fill="00FF00"/>
        </w:rPr>
        <w:t>Observation (OBS):</w:t>
      </w:r>
      <w:r w:rsidRPr="00087D90">
        <w:rPr>
          <w:sz w:val="20"/>
          <w:szCs w:val="20"/>
        </w:rPr>
        <w:t xml:space="preserve"> no compliancy issue for ISO</w:t>
      </w:r>
      <w:r w:rsidR="00424FA2">
        <w:rPr>
          <w:sz w:val="20"/>
          <w:szCs w:val="20"/>
        </w:rPr>
        <w:t>42001</w:t>
      </w:r>
      <w:r w:rsidRPr="00087D90">
        <w:rPr>
          <w:sz w:val="20"/>
          <w:szCs w:val="20"/>
        </w:rPr>
        <w:t>, but an opportunity for improvement.</w:t>
      </w:r>
      <w:r w:rsidRPr="00087D90">
        <w:rPr>
          <w:rFonts w:ascii="Cambria" w:eastAsia="Cambria" w:hAnsi="Cambria" w:cs="Cambria"/>
          <w:b/>
          <w:sz w:val="20"/>
          <w:szCs w:val="20"/>
        </w:rPr>
        <w:tab/>
      </w:r>
    </w:p>
    <w:p w14:paraId="55BF5340" w14:textId="77777777" w:rsidR="003D7263" w:rsidRPr="00087D90" w:rsidRDefault="003D7263" w:rsidP="003D7263">
      <w:pPr>
        <w:spacing w:line="259" w:lineRule="auto"/>
        <w:ind w:left="720"/>
        <w:rPr>
          <w:sz w:val="20"/>
          <w:szCs w:val="20"/>
        </w:rPr>
      </w:pPr>
      <w:r w:rsidRPr="00087D90">
        <w:rPr>
          <w:rFonts w:ascii="Cambria" w:eastAsia="Cambria" w:hAnsi="Cambria" w:cs="Cambria"/>
          <w:b/>
          <w:sz w:val="20"/>
          <w:szCs w:val="20"/>
        </w:rPr>
        <w:tab/>
      </w:r>
    </w:p>
    <w:p w14:paraId="27E9A760" w14:textId="55B7D937" w:rsidR="003D7263" w:rsidRPr="00087D90" w:rsidRDefault="003D7263">
      <w:pPr>
        <w:numPr>
          <w:ilvl w:val="0"/>
          <w:numId w:val="2"/>
        </w:numPr>
        <w:tabs>
          <w:tab w:val="clear" w:pos="6237"/>
        </w:tabs>
        <w:spacing w:after="5" w:line="249" w:lineRule="auto"/>
        <w:ind w:hanging="360"/>
        <w:rPr>
          <w:sz w:val="20"/>
          <w:szCs w:val="20"/>
        </w:rPr>
      </w:pPr>
      <w:r w:rsidRPr="00087D90">
        <w:rPr>
          <w:b/>
          <w:sz w:val="20"/>
          <w:szCs w:val="20"/>
          <w:shd w:val="clear" w:color="auto" w:fill="FFFF00"/>
        </w:rPr>
        <w:t>Minor Non-Conformity (MNC):</w:t>
      </w:r>
      <w:r w:rsidRPr="00087D90">
        <w:rPr>
          <w:sz w:val="20"/>
          <w:szCs w:val="20"/>
        </w:rPr>
        <w:t xml:space="preserve"> a deviation from ISO</w:t>
      </w:r>
      <w:r w:rsidR="00424FA2">
        <w:rPr>
          <w:sz w:val="20"/>
          <w:szCs w:val="20"/>
        </w:rPr>
        <w:t>42001</w:t>
      </w:r>
      <w:r w:rsidRPr="00087D90">
        <w:rPr>
          <w:sz w:val="20"/>
          <w:szCs w:val="20"/>
        </w:rPr>
        <w:t xml:space="preserve"> and/or </w:t>
      </w:r>
      <w:r w:rsidR="0095568B" w:rsidRPr="00087D90">
        <w:rPr>
          <w:sz w:val="20"/>
          <w:szCs w:val="20"/>
        </w:rPr>
        <w:t>organisation’s</w:t>
      </w:r>
      <w:r w:rsidRPr="00087D90">
        <w:rPr>
          <w:sz w:val="20"/>
          <w:szCs w:val="20"/>
        </w:rPr>
        <w:t xml:space="preserve"> procedures that does not affect the overall effectiveness of the </w:t>
      </w:r>
      <w:r w:rsidR="00B136BB">
        <w:rPr>
          <w:sz w:val="20"/>
          <w:szCs w:val="20"/>
        </w:rPr>
        <w:t>AIMS</w:t>
      </w:r>
      <w:r w:rsidRPr="00087D90">
        <w:rPr>
          <w:sz w:val="20"/>
          <w:szCs w:val="20"/>
        </w:rPr>
        <w:t>.</w:t>
      </w:r>
      <w:r w:rsidRPr="00087D90">
        <w:rPr>
          <w:rFonts w:ascii="Cambria" w:eastAsia="Cambria" w:hAnsi="Cambria" w:cs="Cambria"/>
          <w:b/>
          <w:sz w:val="20"/>
          <w:szCs w:val="20"/>
        </w:rPr>
        <w:tab/>
      </w:r>
    </w:p>
    <w:p w14:paraId="49C6E1A5" w14:textId="77777777" w:rsidR="003D7263" w:rsidRPr="00087D90" w:rsidRDefault="003D7263" w:rsidP="003D7263">
      <w:pPr>
        <w:spacing w:line="259" w:lineRule="auto"/>
        <w:ind w:left="720"/>
        <w:rPr>
          <w:sz w:val="20"/>
          <w:szCs w:val="20"/>
        </w:rPr>
      </w:pPr>
      <w:r w:rsidRPr="00087D90">
        <w:rPr>
          <w:rFonts w:ascii="Cambria" w:eastAsia="Cambria" w:hAnsi="Cambria" w:cs="Cambria"/>
          <w:b/>
          <w:sz w:val="20"/>
          <w:szCs w:val="20"/>
        </w:rPr>
        <w:tab/>
      </w:r>
    </w:p>
    <w:p w14:paraId="6DCB53A0" w14:textId="044974E5" w:rsidR="003D7263" w:rsidRPr="00087D90" w:rsidRDefault="003D7263">
      <w:pPr>
        <w:numPr>
          <w:ilvl w:val="0"/>
          <w:numId w:val="2"/>
        </w:numPr>
        <w:tabs>
          <w:tab w:val="clear" w:pos="6237"/>
        </w:tabs>
        <w:spacing w:after="5" w:line="249" w:lineRule="auto"/>
        <w:ind w:hanging="360"/>
        <w:rPr>
          <w:sz w:val="20"/>
          <w:szCs w:val="20"/>
        </w:rPr>
      </w:pPr>
      <w:r w:rsidRPr="00087D90">
        <w:rPr>
          <w:b/>
          <w:sz w:val="20"/>
          <w:szCs w:val="20"/>
          <w:shd w:val="clear" w:color="auto" w:fill="FF0000"/>
        </w:rPr>
        <w:t>Non-Conformity (NC):</w:t>
      </w:r>
      <w:r w:rsidRPr="00087D90">
        <w:rPr>
          <w:sz w:val="20"/>
          <w:szCs w:val="20"/>
        </w:rPr>
        <w:t xml:space="preserve"> a deviation from ISO</w:t>
      </w:r>
      <w:r w:rsidR="00424FA2">
        <w:rPr>
          <w:sz w:val="20"/>
          <w:szCs w:val="20"/>
        </w:rPr>
        <w:t>42001</w:t>
      </w:r>
      <w:r w:rsidRPr="00087D90">
        <w:rPr>
          <w:sz w:val="20"/>
          <w:szCs w:val="20"/>
        </w:rPr>
        <w:t xml:space="preserve"> and/or </w:t>
      </w:r>
      <w:r w:rsidR="00AD3DFC" w:rsidRPr="00087D90">
        <w:rPr>
          <w:sz w:val="20"/>
          <w:szCs w:val="20"/>
        </w:rPr>
        <w:t>organisation’s</w:t>
      </w:r>
      <w:r w:rsidRPr="00087D90">
        <w:rPr>
          <w:sz w:val="20"/>
          <w:szCs w:val="20"/>
        </w:rPr>
        <w:t xml:space="preserve"> procedures that affects the overall effectiveness of the </w:t>
      </w:r>
      <w:r w:rsidR="00B136BB">
        <w:rPr>
          <w:sz w:val="20"/>
          <w:szCs w:val="20"/>
        </w:rPr>
        <w:t>AIMS</w:t>
      </w:r>
      <w:r w:rsidRPr="00087D90">
        <w:rPr>
          <w:sz w:val="20"/>
          <w:szCs w:val="20"/>
        </w:rPr>
        <w:t>.</w:t>
      </w:r>
      <w:r w:rsidRPr="00087D90">
        <w:rPr>
          <w:rFonts w:ascii="Cambria" w:eastAsia="Cambria" w:hAnsi="Cambria" w:cs="Cambria"/>
          <w:b/>
          <w:sz w:val="20"/>
          <w:szCs w:val="20"/>
        </w:rPr>
        <w:tab/>
      </w:r>
      <w:r w:rsidRPr="00087D90">
        <w:rPr>
          <w:rFonts w:ascii="Cambria" w:eastAsia="Cambria" w:hAnsi="Cambria" w:cs="Cambria"/>
          <w:b/>
          <w:sz w:val="20"/>
          <w:szCs w:val="20"/>
        </w:rPr>
        <w:br/>
      </w:r>
    </w:p>
    <w:p w14:paraId="2C4EFB51" w14:textId="6BDD7F00" w:rsidR="007C2788" w:rsidRPr="00087D90" w:rsidRDefault="007C2788" w:rsidP="007C2788">
      <w:pPr>
        <w:pStyle w:val="Heading1"/>
      </w:pPr>
      <w:bookmarkStart w:id="11" w:name="_Toc224831515"/>
      <w:bookmarkStart w:id="12" w:name="_Hlk117176372"/>
      <w:bookmarkEnd w:id="7"/>
      <w:r w:rsidRPr="00087D90">
        <w:t xml:space="preserve">Audit </w:t>
      </w:r>
      <w:r w:rsidR="00A55309" w:rsidRPr="00087D90">
        <w:t>plan</w:t>
      </w:r>
      <w:bookmarkEnd w:id="11"/>
    </w:p>
    <w:p w14:paraId="2D3E58D3" w14:textId="6757F7AF" w:rsidR="00FD7286" w:rsidRPr="00087D90" w:rsidRDefault="009579F3" w:rsidP="00F65D33">
      <w:pPr>
        <w:pStyle w:val="Heading2"/>
      </w:pPr>
      <w:bookmarkStart w:id="13" w:name="_Toc224831516"/>
      <w:r>
        <w:t>Day 1: [DATE]</w:t>
      </w:r>
      <w:bookmarkEnd w:id="13"/>
    </w:p>
    <w:tbl>
      <w:tblPr>
        <w:tblStyle w:val="TableGrid"/>
        <w:tblW w:w="5094" w:type="pct"/>
        <w:tblLook w:val="04A0" w:firstRow="1" w:lastRow="0" w:firstColumn="1" w:lastColumn="0" w:noHBand="0" w:noVBand="1"/>
      </w:tblPr>
      <w:tblGrid>
        <w:gridCol w:w="1536"/>
        <w:gridCol w:w="1861"/>
        <w:gridCol w:w="2977"/>
        <w:gridCol w:w="3083"/>
      </w:tblGrid>
      <w:tr w:rsidR="00AC773C" w:rsidRPr="00087D90" w14:paraId="4BAA770F" w14:textId="77777777" w:rsidTr="00274699">
        <w:tc>
          <w:tcPr>
            <w:tcW w:w="812" w:type="pct"/>
            <w:shd w:val="clear" w:color="auto" w:fill="4BACC6"/>
          </w:tcPr>
          <w:p w14:paraId="067F7DEB" w14:textId="77777777" w:rsidR="00FD7286" w:rsidRPr="00087D90" w:rsidRDefault="00FD7286" w:rsidP="005935E7">
            <w:pPr>
              <w:rPr>
                <w:rFonts w:asciiTheme="majorHAnsi" w:hAnsiTheme="majorHAnsi" w:cstheme="majorHAnsi"/>
                <w:b/>
                <w:color w:val="FFFFFF" w:themeColor="background1"/>
              </w:rPr>
            </w:pPr>
            <w:bookmarkStart w:id="14" w:name="_Toc115642450"/>
            <w:bookmarkEnd w:id="12"/>
            <w:r w:rsidRPr="00087D90">
              <w:rPr>
                <w:rFonts w:asciiTheme="majorHAnsi" w:hAnsiTheme="majorHAnsi" w:cstheme="majorHAnsi"/>
                <w:b/>
                <w:color w:val="FFFFFF" w:themeColor="background1"/>
              </w:rPr>
              <w:t>Time</w:t>
            </w:r>
          </w:p>
        </w:tc>
        <w:tc>
          <w:tcPr>
            <w:tcW w:w="984" w:type="pct"/>
            <w:shd w:val="clear" w:color="auto" w:fill="4BACC6"/>
          </w:tcPr>
          <w:p w14:paraId="640E59D7" w14:textId="77777777" w:rsidR="00FD7286" w:rsidRPr="00087D90" w:rsidRDefault="00FD7286" w:rsidP="005935E7">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Topic</w:t>
            </w:r>
          </w:p>
        </w:tc>
        <w:tc>
          <w:tcPr>
            <w:tcW w:w="1574" w:type="pct"/>
            <w:shd w:val="clear" w:color="auto" w:fill="4BACC6"/>
          </w:tcPr>
          <w:p w14:paraId="15997329" w14:textId="77777777" w:rsidR="00FD7286" w:rsidRPr="00087D90" w:rsidRDefault="00FD7286" w:rsidP="005935E7">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Attendees</w:t>
            </w:r>
          </w:p>
        </w:tc>
        <w:tc>
          <w:tcPr>
            <w:tcW w:w="1630" w:type="pct"/>
            <w:shd w:val="clear" w:color="auto" w:fill="4BACC6"/>
          </w:tcPr>
          <w:p w14:paraId="3AE3AE82" w14:textId="77777777" w:rsidR="00FD7286" w:rsidRPr="00087D90" w:rsidRDefault="00FD7286" w:rsidP="005935E7">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Norm element</w:t>
            </w:r>
          </w:p>
        </w:tc>
      </w:tr>
      <w:tr w:rsidR="00AC773C" w:rsidRPr="00087D90" w14:paraId="7C4567B8" w14:textId="77777777" w:rsidTr="00274699">
        <w:tc>
          <w:tcPr>
            <w:tcW w:w="812" w:type="pct"/>
          </w:tcPr>
          <w:p w14:paraId="65A65F60" w14:textId="7D688A82" w:rsidR="00FD7286" w:rsidRPr="00087D90" w:rsidRDefault="002D5647" w:rsidP="005935E7">
            <w:pPr>
              <w:rPr>
                <w:rFonts w:asciiTheme="majorHAnsi" w:hAnsiTheme="majorHAnsi" w:cstheme="majorHAnsi"/>
                <w:color w:val="000000" w:themeColor="text1"/>
              </w:rPr>
            </w:pPr>
            <w:r>
              <w:t>09</w:t>
            </w:r>
            <w:r w:rsidR="00FD7286" w:rsidRPr="00087D90">
              <w:t>.</w:t>
            </w:r>
            <w:r>
              <w:t>3</w:t>
            </w:r>
            <w:r w:rsidR="00FD7286" w:rsidRPr="00087D90">
              <w:t xml:space="preserve">0 – </w:t>
            </w:r>
            <w:r>
              <w:t>10.00</w:t>
            </w:r>
          </w:p>
        </w:tc>
        <w:tc>
          <w:tcPr>
            <w:tcW w:w="984" w:type="pct"/>
          </w:tcPr>
          <w:p w14:paraId="3AA5D96A" w14:textId="77777777" w:rsidR="00FD7286" w:rsidRPr="00087D90" w:rsidRDefault="00FD7286" w:rsidP="005935E7">
            <w:pPr>
              <w:rPr>
                <w:rFonts w:asciiTheme="majorHAnsi" w:hAnsiTheme="majorHAnsi" w:cstheme="majorHAnsi"/>
                <w:color w:val="000000" w:themeColor="text1"/>
              </w:rPr>
            </w:pPr>
            <w:r w:rsidRPr="00087D90">
              <w:t>Audit opening</w:t>
            </w:r>
          </w:p>
        </w:tc>
        <w:tc>
          <w:tcPr>
            <w:tcW w:w="1574" w:type="pct"/>
          </w:tcPr>
          <w:p w14:paraId="079294CC" w14:textId="1CFC3E3E" w:rsidR="00FD7286" w:rsidRPr="00087D90" w:rsidRDefault="00FD7286" w:rsidP="005935E7">
            <w:pPr>
              <w:rPr>
                <w:rFonts w:asciiTheme="majorHAnsi" w:hAnsiTheme="majorHAnsi" w:cstheme="majorHAnsi"/>
              </w:rPr>
            </w:pPr>
            <w:r w:rsidRPr="00087D90">
              <w:t xml:space="preserve">CEO, </w:t>
            </w:r>
            <w:r w:rsidR="00AC773C" w:rsidRPr="00087D90">
              <w:t>C</w:t>
            </w:r>
            <w:r w:rsidR="00AC773C">
              <w:t>TO/Data Lead</w:t>
            </w:r>
          </w:p>
        </w:tc>
        <w:tc>
          <w:tcPr>
            <w:tcW w:w="1630" w:type="pct"/>
          </w:tcPr>
          <w:p w14:paraId="1D630F0F" w14:textId="77777777" w:rsidR="00FD7286" w:rsidRPr="00087D90" w:rsidRDefault="00FD7286" w:rsidP="005935E7">
            <w:pPr>
              <w:rPr>
                <w:rFonts w:asciiTheme="majorHAnsi" w:hAnsiTheme="majorHAnsi" w:cstheme="majorHAnsi"/>
                <w:color w:val="000000" w:themeColor="text1"/>
              </w:rPr>
            </w:pPr>
          </w:p>
        </w:tc>
      </w:tr>
      <w:tr w:rsidR="00AC773C" w:rsidRPr="00087D90" w14:paraId="1E21A32C" w14:textId="77777777" w:rsidTr="00274699">
        <w:tc>
          <w:tcPr>
            <w:tcW w:w="812" w:type="pct"/>
          </w:tcPr>
          <w:p w14:paraId="0DA903AB" w14:textId="17DB88BC" w:rsidR="00FD7286" w:rsidRPr="00087D90" w:rsidRDefault="00FD7286" w:rsidP="005935E7">
            <w:pPr>
              <w:rPr>
                <w:rFonts w:asciiTheme="majorHAnsi" w:hAnsiTheme="majorHAnsi" w:cstheme="majorHAnsi"/>
                <w:color w:val="000000" w:themeColor="text1"/>
              </w:rPr>
            </w:pPr>
            <w:r w:rsidRPr="00087D90">
              <w:t>1</w:t>
            </w:r>
            <w:r w:rsidR="002D5647">
              <w:t>0</w:t>
            </w:r>
            <w:r w:rsidRPr="00087D90">
              <w:t>.</w:t>
            </w:r>
            <w:r w:rsidR="002D5647">
              <w:t>0</w:t>
            </w:r>
            <w:r w:rsidRPr="00087D90">
              <w:t>0 – 1</w:t>
            </w:r>
            <w:r w:rsidR="002D5647">
              <w:t>1</w:t>
            </w:r>
            <w:r w:rsidRPr="00087D90">
              <w:t>.</w:t>
            </w:r>
            <w:r w:rsidR="002D5647">
              <w:t>0</w:t>
            </w:r>
            <w:r w:rsidRPr="00087D90">
              <w:t>0</w:t>
            </w:r>
          </w:p>
        </w:tc>
        <w:tc>
          <w:tcPr>
            <w:tcW w:w="984" w:type="pct"/>
          </w:tcPr>
          <w:p w14:paraId="27FE7A55" w14:textId="3EBF6058" w:rsidR="00FD7286" w:rsidRPr="00087D90" w:rsidRDefault="00FD7286" w:rsidP="005935E7">
            <w:pPr>
              <w:rPr>
                <w:rFonts w:asciiTheme="majorHAnsi" w:hAnsiTheme="majorHAnsi" w:cstheme="majorHAnsi"/>
                <w:color w:val="000000" w:themeColor="text1"/>
              </w:rPr>
            </w:pPr>
            <w:r w:rsidRPr="00087D90">
              <w:t xml:space="preserve">Main </w:t>
            </w:r>
            <w:r w:rsidR="00590DAD">
              <w:t>AI</w:t>
            </w:r>
            <w:r w:rsidRPr="00087D90">
              <w:t xml:space="preserve">MS </w:t>
            </w:r>
            <w:proofErr w:type="gramStart"/>
            <w:r w:rsidRPr="00087D90">
              <w:t>structure:</w:t>
            </w:r>
            <w:proofErr w:type="gramEnd"/>
            <w:r w:rsidRPr="00087D90">
              <w:t xml:space="preserve"> context,</w:t>
            </w:r>
            <w:r w:rsidR="00AC773C">
              <w:t xml:space="preserve"> leadership</w:t>
            </w:r>
          </w:p>
        </w:tc>
        <w:tc>
          <w:tcPr>
            <w:tcW w:w="1574" w:type="pct"/>
          </w:tcPr>
          <w:p w14:paraId="68A7E618" w14:textId="5125BE77" w:rsidR="00FD7286" w:rsidRPr="00087D90" w:rsidRDefault="00FD7286" w:rsidP="005935E7">
            <w:pPr>
              <w:rPr>
                <w:rFonts w:asciiTheme="majorHAnsi" w:hAnsiTheme="majorHAnsi" w:cstheme="majorHAnsi"/>
              </w:rPr>
            </w:pPr>
            <w:r w:rsidRPr="00087D90">
              <w:t>CEO, C</w:t>
            </w:r>
            <w:r w:rsidR="00590DAD">
              <w:t>TO/Data Lead</w:t>
            </w:r>
          </w:p>
        </w:tc>
        <w:tc>
          <w:tcPr>
            <w:tcW w:w="1630" w:type="pct"/>
          </w:tcPr>
          <w:p w14:paraId="0C33110C" w14:textId="6D19B313" w:rsidR="00FD7286" w:rsidRPr="00087D90" w:rsidRDefault="00FD7286" w:rsidP="005935E7">
            <w:pPr>
              <w:rPr>
                <w:rFonts w:asciiTheme="majorHAnsi" w:hAnsiTheme="majorHAnsi" w:cstheme="majorHAnsi"/>
                <w:color w:val="000000" w:themeColor="text1"/>
              </w:rPr>
            </w:pPr>
            <w:r w:rsidRPr="00087D90">
              <w:t xml:space="preserve">ISO </w:t>
            </w:r>
            <w:r w:rsidR="00590DAD">
              <w:t>42</w:t>
            </w:r>
            <w:r w:rsidRPr="00087D90">
              <w:t>001: 4,5</w:t>
            </w:r>
          </w:p>
        </w:tc>
      </w:tr>
      <w:tr w:rsidR="00AC773C" w:rsidRPr="00087D90" w14:paraId="358A5F1C" w14:textId="77777777" w:rsidTr="00274699">
        <w:tc>
          <w:tcPr>
            <w:tcW w:w="812" w:type="pct"/>
          </w:tcPr>
          <w:p w14:paraId="0B7D901A" w14:textId="1A35AA86" w:rsidR="00FD7286" w:rsidRPr="00087D90" w:rsidRDefault="00FD7286" w:rsidP="005935E7">
            <w:pPr>
              <w:rPr>
                <w:rFonts w:asciiTheme="majorHAnsi" w:hAnsiTheme="majorHAnsi" w:cstheme="majorHAnsi"/>
                <w:color w:val="000000" w:themeColor="text1"/>
              </w:rPr>
            </w:pPr>
            <w:r w:rsidRPr="00087D90">
              <w:t>1</w:t>
            </w:r>
            <w:r w:rsidR="002D5647">
              <w:t>1</w:t>
            </w:r>
            <w:r w:rsidRPr="00087D90">
              <w:t>.</w:t>
            </w:r>
            <w:r w:rsidR="002D5647">
              <w:t>0</w:t>
            </w:r>
            <w:r w:rsidRPr="00087D90">
              <w:t>0 – 1</w:t>
            </w:r>
            <w:r w:rsidR="002D5647">
              <w:t>2</w:t>
            </w:r>
            <w:r w:rsidRPr="00087D90">
              <w:t>.00</w:t>
            </w:r>
          </w:p>
        </w:tc>
        <w:tc>
          <w:tcPr>
            <w:tcW w:w="984" w:type="pct"/>
          </w:tcPr>
          <w:p w14:paraId="6B0DE300" w14:textId="30B8DB3C" w:rsidR="00FD7286" w:rsidRPr="00087D90" w:rsidRDefault="00AC773C" w:rsidP="005935E7">
            <w:pPr>
              <w:rPr>
                <w:rFonts w:asciiTheme="majorHAnsi" w:hAnsiTheme="majorHAnsi" w:cstheme="majorHAnsi"/>
                <w:color w:val="000000" w:themeColor="text1"/>
              </w:rPr>
            </w:pPr>
            <w:r>
              <w:t>Risk management, AI impact assessment</w:t>
            </w:r>
          </w:p>
        </w:tc>
        <w:tc>
          <w:tcPr>
            <w:tcW w:w="1574" w:type="pct"/>
          </w:tcPr>
          <w:p w14:paraId="0ECA61A0" w14:textId="5E03163A" w:rsidR="00FD7286" w:rsidRPr="00087D90" w:rsidRDefault="00FD7286" w:rsidP="005935E7">
            <w:pPr>
              <w:rPr>
                <w:rFonts w:asciiTheme="majorHAnsi" w:hAnsiTheme="majorHAnsi" w:cstheme="majorHAnsi"/>
              </w:rPr>
            </w:pPr>
            <w:r w:rsidRPr="00087D90">
              <w:rPr>
                <w:rFonts w:asciiTheme="majorHAnsi" w:hAnsiTheme="majorHAnsi" w:cstheme="majorHAnsi"/>
              </w:rPr>
              <w:t>C</w:t>
            </w:r>
            <w:r w:rsidR="00AC773C">
              <w:rPr>
                <w:rFonts w:asciiTheme="majorHAnsi" w:hAnsiTheme="majorHAnsi" w:cstheme="majorHAnsi"/>
              </w:rPr>
              <w:t>I</w:t>
            </w:r>
            <w:r w:rsidRPr="00087D90">
              <w:rPr>
                <w:rFonts w:asciiTheme="majorHAnsi" w:hAnsiTheme="majorHAnsi" w:cstheme="majorHAnsi"/>
              </w:rPr>
              <w:t>SO</w:t>
            </w:r>
            <w:r w:rsidRPr="00087D90">
              <w:t xml:space="preserve">, </w:t>
            </w:r>
            <w:r w:rsidR="00DC01B2" w:rsidRPr="00087D90">
              <w:t>C</w:t>
            </w:r>
            <w:r w:rsidR="00DC01B2">
              <w:t>TO/Data Lead</w:t>
            </w:r>
            <w:r w:rsidR="00DC01B2" w:rsidRPr="00087D90">
              <w:t xml:space="preserve"> </w:t>
            </w:r>
            <w:r w:rsidRPr="00087D90">
              <w:t>(CEO optional)</w:t>
            </w:r>
            <w:r w:rsidR="00AC773C">
              <w:t>, Privacy Officer</w:t>
            </w:r>
          </w:p>
        </w:tc>
        <w:tc>
          <w:tcPr>
            <w:tcW w:w="1630" w:type="pct"/>
          </w:tcPr>
          <w:p w14:paraId="51654810" w14:textId="6C49AF54" w:rsidR="00FD7286" w:rsidRPr="00087D90" w:rsidRDefault="00FD7286" w:rsidP="002D5647">
            <w:pPr>
              <w:rPr>
                <w:rFonts w:asciiTheme="majorHAnsi" w:hAnsiTheme="majorHAnsi" w:cstheme="majorHAnsi"/>
                <w:color w:val="000000" w:themeColor="text1"/>
              </w:rPr>
            </w:pPr>
            <w:r w:rsidRPr="00087D90">
              <w:t xml:space="preserve">ISO </w:t>
            </w:r>
            <w:r w:rsidR="00590DAD">
              <w:t>42</w:t>
            </w:r>
            <w:r w:rsidRPr="00087D90">
              <w:t>001:</w:t>
            </w:r>
            <w:r w:rsidR="00AC773C">
              <w:t xml:space="preserve"> 6</w:t>
            </w:r>
            <w:r w:rsidRPr="00087D90">
              <w:t xml:space="preserve"> </w:t>
            </w:r>
          </w:p>
        </w:tc>
      </w:tr>
      <w:tr w:rsidR="00AC773C" w:rsidRPr="00087D90" w14:paraId="2F94C347" w14:textId="77777777" w:rsidTr="00274699">
        <w:tc>
          <w:tcPr>
            <w:tcW w:w="812" w:type="pct"/>
          </w:tcPr>
          <w:p w14:paraId="186F9216" w14:textId="7884E8AB" w:rsidR="00FD7286" w:rsidRPr="00087D90" w:rsidRDefault="00FD7286" w:rsidP="005935E7">
            <w:r w:rsidRPr="00087D90">
              <w:t>1</w:t>
            </w:r>
            <w:r w:rsidR="00BD6641">
              <w:t>2</w:t>
            </w:r>
            <w:r w:rsidRPr="00087D90">
              <w:t>.00 – 1</w:t>
            </w:r>
            <w:r w:rsidR="00BD6641">
              <w:t>3</w:t>
            </w:r>
            <w:r w:rsidRPr="00087D90">
              <w:t>.0</w:t>
            </w:r>
            <w:r w:rsidR="00BD6641">
              <w:t>0</w:t>
            </w:r>
          </w:p>
        </w:tc>
        <w:tc>
          <w:tcPr>
            <w:tcW w:w="984" w:type="pct"/>
          </w:tcPr>
          <w:p w14:paraId="0B441276" w14:textId="77777777" w:rsidR="00FD7286" w:rsidRPr="00087D90" w:rsidRDefault="00FD7286" w:rsidP="005935E7">
            <w:r w:rsidRPr="00087D90">
              <w:t>Break</w:t>
            </w:r>
          </w:p>
        </w:tc>
        <w:tc>
          <w:tcPr>
            <w:tcW w:w="1574" w:type="pct"/>
          </w:tcPr>
          <w:p w14:paraId="4D8502BF" w14:textId="77777777" w:rsidR="00FD7286" w:rsidRPr="00087D90" w:rsidRDefault="00FD7286" w:rsidP="005935E7">
            <w:pPr>
              <w:rPr>
                <w:rFonts w:asciiTheme="majorHAnsi" w:hAnsiTheme="majorHAnsi" w:cstheme="majorHAnsi"/>
              </w:rPr>
            </w:pPr>
          </w:p>
        </w:tc>
        <w:tc>
          <w:tcPr>
            <w:tcW w:w="1630" w:type="pct"/>
          </w:tcPr>
          <w:p w14:paraId="02C736FA" w14:textId="77777777" w:rsidR="00FD7286" w:rsidRPr="00087D90" w:rsidRDefault="00FD7286" w:rsidP="005935E7"/>
        </w:tc>
      </w:tr>
      <w:tr w:rsidR="00AC773C" w:rsidRPr="00087D90" w14:paraId="0CE048C7" w14:textId="77777777" w:rsidTr="00274699">
        <w:tc>
          <w:tcPr>
            <w:tcW w:w="812" w:type="pct"/>
          </w:tcPr>
          <w:p w14:paraId="791445F2" w14:textId="7DEAD011" w:rsidR="00FD7286" w:rsidRPr="00087D90" w:rsidRDefault="00FD7286" w:rsidP="005935E7">
            <w:pPr>
              <w:rPr>
                <w:rFonts w:asciiTheme="majorHAnsi" w:hAnsiTheme="majorHAnsi" w:cstheme="majorHAnsi"/>
                <w:color w:val="000000" w:themeColor="text1"/>
              </w:rPr>
            </w:pPr>
            <w:r w:rsidRPr="00087D90">
              <w:lastRenderedPageBreak/>
              <w:t>1</w:t>
            </w:r>
            <w:r w:rsidR="00BD6641">
              <w:t>3</w:t>
            </w:r>
            <w:r w:rsidRPr="00087D90">
              <w:t>.0</w:t>
            </w:r>
            <w:r w:rsidR="00BD6641">
              <w:t>0</w:t>
            </w:r>
            <w:r w:rsidRPr="00087D90">
              <w:t xml:space="preserve"> – 1</w:t>
            </w:r>
            <w:r w:rsidR="00185E1C">
              <w:t>5</w:t>
            </w:r>
            <w:r w:rsidRPr="00087D90">
              <w:t>.</w:t>
            </w:r>
            <w:r w:rsidR="00185E1C">
              <w:t>0</w:t>
            </w:r>
            <w:r w:rsidRPr="00087D90">
              <w:t>0</w:t>
            </w:r>
          </w:p>
        </w:tc>
        <w:tc>
          <w:tcPr>
            <w:tcW w:w="984" w:type="pct"/>
          </w:tcPr>
          <w:p w14:paraId="19CC4CE0" w14:textId="13075629" w:rsidR="00FD7286" w:rsidRPr="00087D90" w:rsidRDefault="00185E1C" w:rsidP="005935E7">
            <w:pPr>
              <w:rPr>
                <w:rFonts w:asciiTheme="majorHAnsi" w:hAnsiTheme="majorHAnsi" w:cstheme="majorHAnsi"/>
                <w:color w:val="000000" w:themeColor="text1"/>
              </w:rPr>
            </w:pPr>
            <w:r>
              <w:t xml:space="preserve">Risk management, </w:t>
            </w:r>
            <w:r w:rsidR="00AC773C">
              <w:t>Execution and Support</w:t>
            </w:r>
          </w:p>
        </w:tc>
        <w:tc>
          <w:tcPr>
            <w:tcW w:w="1574" w:type="pct"/>
          </w:tcPr>
          <w:p w14:paraId="4DADFFDF" w14:textId="66ECDABA" w:rsidR="00FD7286" w:rsidRPr="00087D90" w:rsidRDefault="00DC01B2" w:rsidP="005935E7">
            <w:pPr>
              <w:rPr>
                <w:rFonts w:asciiTheme="majorHAnsi" w:hAnsiTheme="majorHAnsi" w:cstheme="majorHAnsi"/>
              </w:rPr>
            </w:pPr>
            <w:r w:rsidRPr="00087D90">
              <w:t>C</w:t>
            </w:r>
            <w:r>
              <w:t xml:space="preserve">TO/Data </w:t>
            </w:r>
            <w:proofErr w:type="gramStart"/>
            <w:r>
              <w:t>Lead</w:t>
            </w:r>
            <w:r w:rsidRPr="00087D90">
              <w:t xml:space="preserve"> </w:t>
            </w:r>
            <w:r>
              <w:t xml:space="preserve"> </w:t>
            </w:r>
            <w:r w:rsidR="00FD7286" w:rsidRPr="00087D90">
              <w:t>(</w:t>
            </w:r>
            <w:proofErr w:type="gramEnd"/>
            <w:r w:rsidR="00FD7286" w:rsidRPr="00087D90">
              <w:t>CEO optional)</w:t>
            </w:r>
            <w:r w:rsidR="00205DEC">
              <w:t>, Privacy Officer</w:t>
            </w:r>
          </w:p>
        </w:tc>
        <w:tc>
          <w:tcPr>
            <w:tcW w:w="1630" w:type="pct"/>
          </w:tcPr>
          <w:p w14:paraId="273DE754" w14:textId="43FE1765" w:rsidR="00FD7286" w:rsidRPr="00087D90" w:rsidRDefault="00AC773C" w:rsidP="005935E7">
            <w:pPr>
              <w:rPr>
                <w:rFonts w:asciiTheme="majorHAnsi" w:hAnsiTheme="majorHAnsi" w:cstheme="majorHAnsi"/>
                <w:color w:val="000000" w:themeColor="text1"/>
              </w:rPr>
            </w:pPr>
            <w:r w:rsidRPr="00087D90">
              <w:t xml:space="preserve">ISO </w:t>
            </w:r>
            <w:r>
              <w:t>42</w:t>
            </w:r>
            <w:r w:rsidRPr="00087D90">
              <w:t xml:space="preserve">001: </w:t>
            </w:r>
            <w:r w:rsidR="00167C38">
              <w:t xml:space="preserve">cont. </w:t>
            </w:r>
            <w:r w:rsidR="00185E1C">
              <w:t xml:space="preserve">6, </w:t>
            </w:r>
            <w:r w:rsidRPr="00087D90">
              <w:t>7</w:t>
            </w:r>
            <w:r>
              <w:t>, 8</w:t>
            </w:r>
          </w:p>
        </w:tc>
      </w:tr>
      <w:tr w:rsidR="00AC773C" w:rsidRPr="00087D90" w14:paraId="7622BDD3" w14:textId="77777777" w:rsidTr="00274699">
        <w:tc>
          <w:tcPr>
            <w:tcW w:w="812" w:type="pct"/>
          </w:tcPr>
          <w:p w14:paraId="1354A3CE" w14:textId="6271251D" w:rsidR="00FD7286" w:rsidRPr="00087D90" w:rsidRDefault="00FD7286" w:rsidP="005935E7">
            <w:pPr>
              <w:rPr>
                <w:rFonts w:asciiTheme="majorHAnsi" w:hAnsiTheme="majorHAnsi" w:cstheme="majorHAnsi"/>
                <w:color w:val="000000" w:themeColor="text1"/>
              </w:rPr>
            </w:pPr>
            <w:r w:rsidRPr="00087D90">
              <w:t>1</w:t>
            </w:r>
            <w:r w:rsidR="00185E1C">
              <w:t>5.0</w:t>
            </w:r>
            <w:r w:rsidRPr="00087D90">
              <w:t>0 – 1</w:t>
            </w:r>
            <w:r w:rsidR="00185E1C">
              <w:t>6</w:t>
            </w:r>
            <w:r w:rsidRPr="00087D90">
              <w:t>.</w:t>
            </w:r>
            <w:r w:rsidR="00185E1C">
              <w:t>0</w:t>
            </w:r>
            <w:r w:rsidRPr="00087D90">
              <w:t>0</w:t>
            </w:r>
          </w:p>
        </w:tc>
        <w:tc>
          <w:tcPr>
            <w:tcW w:w="984" w:type="pct"/>
          </w:tcPr>
          <w:p w14:paraId="311CE171" w14:textId="6FD35811" w:rsidR="00FD7286" w:rsidRPr="00087D90" w:rsidRDefault="00AC773C" w:rsidP="005935E7">
            <w:pPr>
              <w:rPr>
                <w:rFonts w:asciiTheme="majorHAnsi" w:hAnsiTheme="majorHAnsi" w:cstheme="majorHAnsi"/>
                <w:color w:val="000000" w:themeColor="text1"/>
              </w:rPr>
            </w:pPr>
            <w:r>
              <w:rPr>
                <w:rFonts w:asciiTheme="majorHAnsi" w:hAnsiTheme="majorHAnsi" w:cstheme="majorHAnsi"/>
                <w:color w:val="000000" w:themeColor="text1"/>
              </w:rPr>
              <w:t>Goals and evaluation</w:t>
            </w:r>
            <w:r w:rsidR="00185E1C">
              <w:rPr>
                <w:rFonts w:asciiTheme="majorHAnsi" w:hAnsiTheme="majorHAnsi" w:cstheme="majorHAnsi"/>
                <w:color w:val="000000" w:themeColor="text1"/>
              </w:rPr>
              <w:t xml:space="preserve">, </w:t>
            </w:r>
            <w:proofErr w:type="gramStart"/>
            <w:r w:rsidR="00185E1C">
              <w:rPr>
                <w:rFonts w:asciiTheme="majorHAnsi" w:hAnsiTheme="majorHAnsi" w:cstheme="majorHAnsi"/>
                <w:color w:val="000000" w:themeColor="text1"/>
              </w:rPr>
              <w:t>Continual  improvement</w:t>
            </w:r>
            <w:proofErr w:type="gramEnd"/>
          </w:p>
        </w:tc>
        <w:tc>
          <w:tcPr>
            <w:tcW w:w="1574" w:type="pct"/>
          </w:tcPr>
          <w:p w14:paraId="3C016A18" w14:textId="45A24F80" w:rsidR="00FD7286" w:rsidRPr="00087D90" w:rsidRDefault="00AC773C" w:rsidP="005935E7">
            <w:pPr>
              <w:rPr>
                <w:rFonts w:asciiTheme="majorHAnsi" w:hAnsiTheme="majorHAnsi" w:cstheme="majorHAnsi"/>
              </w:rPr>
            </w:pPr>
            <w:r w:rsidRPr="00087D90">
              <w:t>C</w:t>
            </w:r>
            <w:r>
              <w:t xml:space="preserve">TO/Data </w:t>
            </w:r>
            <w:proofErr w:type="gramStart"/>
            <w:r>
              <w:t>Lead</w:t>
            </w:r>
            <w:r w:rsidRPr="00087D90">
              <w:t xml:space="preserve"> </w:t>
            </w:r>
            <w:r>
              <w:t xml:space="preserve"> </w:t>
            </w:r>
            <w:r w:rsidRPr="00087D90">
              <w:t>(</w:t>
            </w:r>
            <w:proofErr w:type="gramEnd"/>
            <w:r w:rsidRPr="00087D90">
              <w:t>CEO optional)</w:t>
            </w:r>
          </w:p>
        </w:tc>
        <w:tc>
          <w:tcPr>
            <w:tcW w:w="1630" w:type="pct"/>
          </w:tcPr>
          <w:p w14:paraId="1BF08B75" w14:textId="0169D60C" w:rsidR="00BD6641" w:rsidRPr="00BD6641" w:rsidRDefault="00AC773C" w:rsidP="00BD6641">
            <w:r w:rsidRPr="00087D90">
              <w:t xml:space="preserve">ISO </w:t>
            </w:r>
            <w:r>
              <w:t>42</w:t>
            </w:r>
            <w:r w:rsidRPr="00087D90">
              <w:t xml:space="preserve">001: </w:t>
            </w:r>
            <w:r>
              <w:t>9, 10</w:t>
            </w:r>
          </w:p>
        </w:tc>
      </w:tr>
      <w:tr w:rsidR="00AC773C" w:rsidRPr="00087D90" w14:paraId="39F27E73" w14:textId="77777777" w:rsidTr="00274699">
        <w:tc>
          <w:tcPr>
            <w:tcW w:w="812" w:type="pct"/>
          </w:tcPr>
          <w:p w14:paraId="184BEA19" w14:textId="25336DAA" w:rsidR="00BD6641" w:rsidRPr="00087D90" w:rsidRDefault="00BD6641" w:rsidP="00BD6641">
            <w:r w:rsidRPr="00087D90">
              <w:t>16.</w:t>
            </w:r>
            <w:r w:rsidR="00AC773C">
              <w:t>3</w:t>
            </w:r>
            <w:r w:rsidR="00424D7B">
              <w:t>0</w:t>
            </w:r>
            <w:r w:rsidRPr="00087D90">
              <w:t xml:space="preserve"> – 1</w:t>
            </w:r>
            <w:r w:rsidR="00424D7B">
              <w:t>6.</w:t>
            </w:r>
            <w:r w:rsidR="00AC773C">
              <w:t>4</w:t>
            </w:r>
            <w:r w:rsidR="00424D7B">
              <w:t>5</w:t>
            </w:r>
          </w:p>
        </w:tc>
        <w:tc>
          <w:tcPr>
            <w:tcW w:w="984" w:type="pct"/>
          </w:tcPr>
          <w:p w14:paraId="3360760F" w14:textId="46CAEF68" w:rsidR="00BD6641" w:rsidRPr="00087D90" w:rsidRDefault="00BD6641" w:rsidP="00BD6641">
            <w:r w:rsidRPr="00087D90">
              <w:t>Closing meeting</w:t>
            </w:r>
          </w:p>
        </w:tc>
        <w:tc>
          <w:tcPr>
            <w:tcW w:w="1574" w:type="pct"/>
          </w:tcPr>
          <w:p w14:paraId="169DE10A" w14:textId="4303669F" w:rsidR="00BD6641" w:rsidRPr="00087D90" w:rsidRDefault="00AC773C" w:rsidP="00BD6641">
            <w:r>
              <w:t>CEO</w:t>
            </w:r>
            <w:r w:rsidR="00BD6641" w:rsidRPr="00087D90">
              <w:t>, C</w:t>
            </w:r>
            <w:r w:rsidR="00BD6641">
              <w:t>TO/Data Lead</w:t>
            </w:r>
          </w:p>
        </w:tc>
        <w:tc>
          <w:tcPr>
            <w:tcW w:w="1630" w:type="pct"/>
          </w:tcPr>
          <w:p w14:paraId="41CEE9F7" w14:textId="77777777" w:rsidR="00BD6641" w:rsidRDefault="00BD6641" w:rsidP="00BD6641"/>
        </w:tc>
      </w:tr>
    </w:tbl>
    <w:p w14:paraId="68AF16A7" w14:textId="6CBCDB07" w:rsidR="009579F3" w:rsidRPr="00087D90" w:rsidRDefault="009579F3" w:rsidP="009579F3">
      <w:pPr>
        <w:pStyle w:val="Heading2"/>
      </w:pPr>
      <w:bookmarkStart w:id="15" w:name="_Toc224831517"/>
      <w:r>
        <w:t>Day 2: [DATE]</w:t>
      </w:r>
      <w:bookmarkEnd w:id="15"/>
    </w:p>
    <w:tbl>
      <w:tblPr>
        <w:tblStyle w:val="TableGrid"/>
        <w:tblW w:w="5094" w:type="pct"/>
        <w:tblLook w:val="04A0" w:firstRow="1" w:lastRow="0" w:firstColumn="1" w:lastColumn="0" w:noHBand="0" w:noVBand="1"/>
      </w:tblPr>
      <w:tblGrid>
        <w:gridCol w:w="1536"/>
        <w:gridCol w:w="1861"/>
        <w:gridCol w:w="2977"/>
        <w:gridCol w:w="3083"/>
      </w:tblGrid>
      <w:tr w:rsidR="00167C38" w:rsidRPr="00087D90" w14:paraId="55861192" w14:textId="77777777" w:rsidTr="00FC4158">
        <w:tc>
          <w:tcPr>
            <w:tcW w:w="812" w:type="pct"/>
            <w:shd w:val="clear" w:color="auto" w:fill="4BACC6"/>
          </w:tcPr>
          <w:p w14:paraId="2004F3CA" w14:textId="77777777" w:rsidR="009579F3" w:rsidRPr="00087D90" w:rsidRDefault="009579F3" w:rsidP="00FC4158">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Time</w:t>
            </w:r>
          </w:p>
        </w:tc>
        <w:tc>
          <w:tcPr>
            <w:tcW w:w="984" w:type="pct"/>
            <w:shd w:val="clear" w:color="auto" w:fill="4BACC6"/>
          </w:tcPr>
          <w:p w14:paraId="79094E2B" w14:textId="77777777" w:rsidR="009579F3" w:rsidRPr="00087D90" w:rsidRDefault="009579F3" w:rsidP="00FC4158">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Topic</w:t>
            </w:r>
          </w:p>
        </w:tc>
        <w:tc>
          <w:tcPr>
            <w:tcW w:w="1574" w:type="pct"/>
            <w:shd w:val="clear" w:color="auto" w:fill="4BACC6"/>
          </w:tcPr>
          <w:p w14:paraId="7508B3E4" w14:textId="77777777" w:rsidR="009579F3" w:rsidRPr="00087D90" w:rsidRDefault="009579F3" w:rsidP="00FC4158">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Attendees</w:t>
            </w:r>
          </w:p>
        </w:tc>
        <w:tc>
          <w:tcPr>
            <w:tcW w:w="1630" w:type="pct"/>
            <w:shd w:val="clear" w:color="auto" w:fill="4BACC6"/>
          </w:tcPr>
          <w:p w14:paraId="69EA1DCC" w14:textId="77777777" w:rsidR="009579F3" w:rsidRPr="00087D90" w:rsidRDefault="009579F3" w:rsidP="00FC4158">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Norm element</w:t>
            </w:r>
          </w:p>
        </w:tc>
      </w:tr>
      <w:tr w:rsidR="00167C38" w:rsidRPr="00087D90" w14:paraId="2309C3F9" w14:textId="77777777" w:rsidTr="00FC4158">
        <w:tc>
          <w:tcPr>
            <w:tcW w:w="812" w:type="pct"/>
          </w:tcPr>
          <w:p w14:paraId="135CEE8D" w14:textId="5D4C57A0" w:rsidR="00AC773C" w:rsidRPr="00087D90" w:rsidRDefault="00AC773C" w:rsidP="00AC773C">
            <w:pPr>
              <w:rPr>
                <w:rFonts w:asciiTheme="majorHAnsi" w:hAnsiTheme="majorHAnsi" w:cstheme="majorHAnsi"/>
                <w:color w:val="000000" w:themeColor="text1"/>
              </w:rPr>
            </w:pPr>
            <w:r>
              <w:t>09</w:t>
            </w:r>
            <w:r w:rsidRPr="00087D90">
              <w:t>.</w:t>
            </w:r>
            <w:r>
              <w:t>3</w:t>
            </w:r>
            <w:r w:rsidRPr="00087D90">
              <w:t xml:space="preserve">0 – </w:t>
            </w:r>
            <w:r>
              <w:t>10.00</w:t>
            </w:r>
          </w:p>
        </w:tc>
        <w:tc>
          <w:tcPr>
            <w:tcW w:w="984" w:type="pct"/>
          </w:tcPr>
          <w:p w14:paraId="6F3848E6" w14:textId="77777777" w:rsidR="00AC773C" w:rsidRPr="00087D90" w:rsidRDefault="00AC773C" w:rsidP="00AC773C">
            <w:pPr>
              <w:rPr>
                <w:rFonts w:asciiTheme="majorHAnsi" w:hAnsiTheme="majorHAnsi" w:cstheme="majorHAnsi"/>
                <w:color w:val="000000" w:themeColor="text1"/>
              </w:rPr>
            </w:pPr>
            <w:r w:rsidRPr="00087D90">
              <w:t>Audit opening</w:t>
            </w:r>
          </w:p>
        </w:tc>
        <w:tc>
          <w:tcPr>
            <w:tcW w:w="1574" w:type="pct"/>
          </w:tcPr>
          <w:p w14:paraId="5D5189CD" w14:textId="77777777" w:rsidR="00AC773C" w:rsidRPr="00087D90" w:rsidRDefault="00AC773C" w:rsidP="00AC773C">
            <w:pPr>
              <w:rPr>
                <w:rFonts w:asciiTheme="majorHAnsi" w:hAnsiTheme="majorHAnsi" w:cstheme="majorHAnsi"/>
              </w:rPr>
            </w:pPr>
            <w:r w:rsidRPr="00087D90">
              <w:t>CSO, CEO, CISO</w:t>
            </w:r>
          </w:p>
        </w:tc>
        <w:tc>
          <w:tcPr>
            <w:tcW w:w="1630" w:type="pct"/>
          </w:tcPr>
          <w:p w14:paraId="1C206D31" w14:textId="77777777" w:rsidR="00AC773C" w:rsidRPr="00087D90" w:rsidRDefault="00AC773C" w:rsidP="00AC773C">
            <w:pPr>
              <w:rPr>
                <w:rFonts w:asciiTheme="majorHAnsi" w:hAnsiTheme="majorHAnsi" w:cstheme="majorHAnsi"/>
                <w:color w:val="000000" w:themeColor="text1"/>
              </w:rPr>
            </w:pPr>
          </w:p>
        </w:tc>
      </w:tr>
      <w:tr w:rsidR="00167C38" w:rsidRPr="00087D90" w14:paraId="3227BC29" w14:textId="77777777" w:rsidTr="00FC4158">
        <w:tc>
          <w:tcPr>
            <w:tcW w:w="812" w:type="pct"/>
          </w:tcPr>
          <w:p w14:paraId="48AFF2C2" w14:textId="778B0ED1" w:rsidR="00AC773C" w:rsidRPr="00087D90" w:rsidRDefault="00AC773C" w:rsidP="00AC773C">
            <w:pPr>
              <w:rPr>
                <w:rFonts w:asciiTheme="majorHAnsi" w:hAnsiTheme="majorHAnsi" w:cstheme="majorHAnsi"/>
                <w:color w:val="000000" w:themeColor="text1"/>
              </w:rPr>
            </w:pPr>
            <w:r w:rsidRPr="00087D90">
              <w:t>1</w:t>
            </w:r>
            <w:r>
              <w:t>0</w:t>
            </w:r>
            <w:r w:rsidRPr="00087D90">
              <w:t>.</w:t>
            </w:r>
            <w:r>
              <w:t>0</w:t>
            </w:r>
            <w:r w:rsidRPr="00087D90">
              <w:t>0 – 1</w:t>
            </w:r>
            <w:r>
              <w:t>1</w:t>
            </w:r>
            <w:r w:rsidRPr="00087D90">
              <w:t>.</w:t>
            </w:r>
            <w:r>
              <w:t>0</w:t>
            </w:r>
            <w:r w:rsidRPr="00087D90">
              <w:t>0</w:t>
            </w:r>
          </w:p>
        </w:tc>
        <w:tc>
          <w:tcPr>
            <w:tcW w:w="984" w:type="pct"/>
          </w:tcPr>
          <w:p w14:paraId="2100EB5F" w14:textId="6B00F0DC" w:rsidR="00AC773C" w:rsidRPr="00087D90" w:rsidRDefault="00167C38" w:rsidP="00AC773C">
            <w:pPr>
              <w:rPr>
                <w:rFonts w:asciiTheme="majorHAnsi" w:hAnsiTheme="majorHAnsi" w:cstheme="majorHAnsi"/>
                <w:color w:val="000000" w:themeColor="text1"/>
              </w:rPr>
            </w:pPr>
            <w:r>
              <w:t>Controls for policies related to AI and internal responsibilities</w:t>
            </w:r>
            <w:r w:rsidR="00AC773C" w:rsidRPr="00087D90">
              <w:t xml:space="preserve"> </w:t>
            </w:r>
          </w:p>
        </w:tc>
        <w:tc>
          <w:tcPr>
            <w:tcW w:w="1574" w:type="pct"/>
          </w:tcPr>
          <w:p w14:paraId="3B526EC2" w14:textId="7A556F8E" w:rsidR="00AC773C" w:rsidRPr="00087D90" w:rsidRDefault="00AC773C" w:rsidP="00AC773C">
            <w:pPr>
              <w:rPr>
                <w:rFonts w:asciiTheme="majorHAnsi" w:hAnsiTheme="majorHAnsi" w:cstheme="majorHAnsi"/>
              </w:rPr>
            </w:pPr>
            <w:r w:rsidRPr="00087D90">
              <w:t>CEO, C</w:t>
            </w:r>
            <w:r>
              <w:t>TO/Data Lead</w:t>
            </w:r>
          </w:p>
        </w:tc>
        <w:tc>
          <w:tcPr>
            <w:tcW w:w="1630" w:type="pct"/>
          </w:tcPr>
          <w:p w14:paraId="646FDABF" w14:textId="6B2826E2" w:rsidR="00AC773C" w:rsidRPr="00087D90" w:rsidRDefault="00AC773C" w:rsidP="00AC773C">
            <w:pPr>
              <w:rPr>
                <w:rFonts w:asciiTheme="majorHAnsi" w:hAnsiTheme="majorHAnsi" w:cstheme="majorHAnsi"/>
                <w:color w:val="000000" w:themeColor="text1"/>
              </w:rPr>
            </w:pPr>
            <w:r>
              <w:t>A2</w:t>
            </w:r>
            <w:r w:rsidR="00167C38">
              <w:t>.2-2.4</w:t>
            </w:r>
            <w:r>
              <w:t xml:space="preserve"> (policy),</w:t>
            </w:r>
            <w:r w:rsidRPr="00087D90">
              <w:t xml:space="preserve"> A</w:t>
            </w:r>
            <w:r>
              <w:t>3</w:t>
            </w:r>
            <w:r w:rsidR="00167C38">
              <w:t>.2-3.3</w:t>
            </w:r>
            <w:r>
              <w:t xml:space="preserve"> (responsibilities</w:t>
            </w:r>
            <w:r w:rsidR="00167C38">
              <w:t>)</w:t>
            </w:r>
          </w:p>
        </w:tc>
      </w:tr>
      <w:tr w:rsidR="00167C38" w:rsidRPr="00087D90" w14:paraId="7387228D" w14:textId="77777777" w:rsidTr="00FC4158">
        <w:tc>
          <w:tcPr>
            <w:tcW w:w="812" w:type="pct"/>
          </w:tcPr>
          <w:p w14:paraId="396A4484" w14:textId="07489B64" w:rsidR="00AC773C" w:rsidRPr="00087D90" w:rsidRDefault="00AC773C" w:rsidP="00AC773C">
            <w:pPr>
              <w:rPr>
                <w:rFonts w:asciiTheme="majorHAnsi" w:hAnsiTheme="majorHAnsi" w:cstheme="majorHAnsi"/>
                <w:color w:val="000000" w:themeColor="text1"/>
              </w:rPr>
            </w:pPr>
            <w:r w:rsidRPr="00087D90">
              <w:t>1</w:t>
            </w:r>
            <w:r>
              <w:t>1</w:t>
            </w:r>
            <w:r w:rsidRPr="00087D90">
              <w:t>.</w:t>
            </w:r>
            <w:r>
              <w:t>0</w:t>
            </w:r>
            <w:r w:rsidRPr="00087D90">
              <w:t>0 – 1</w:t>
            </w:r>
            <w:r>
              <w:t>2</w:t>
            </w:r>
            <w:r w:rsidRPr="00087D90">
              <w:t>.00</w:t>
            </w:r>
          </w:p>
        </w:tc>
        <w:tc>
          <w:tcPr>
            <w:tcW w:w="984" w:type="pct"/>
          </w:tcPr>
          <w:p w14:paraId="3CD34AB4" w14:textId="040A8CC8" w:rsidR="00AC773C" w:rsidRPr="00087D90" w:rsidRDefault="00167C38" w:rsidP="00AC773C">
            <w:pPr>
              <w:rPr>
                <w:rFonts w:asciiTheme="majorHAnsi" w:hAnsiTheme="majorHAnsi" w:cstheme="majorHAnsi"/>
                <w:color w:val="000000" w:themeColor="text1"/>
              </w:rPr>
            </w:pPr>
            <w:r>
              <w:t>Resources</w:t>
            </w:r>
          </w:p>
        </w:tc>
        <w:tc>
          <w:tcPr>
            <w:tcW w:w="1574" w:type="pct"/>
          </w:tcPr>
          <w:p w14:paraId="10E5B190" w14:textId="7FFFC7EB" w:rsidR="00AC773C" w:rsidRPr="00087D90" w:rsidRDefault="00AC773C" w:rsidP="00AC773C">
            <w:pPr>
              <w:rPr>
                <w:rFonts w:asciiTheme="majorHAnsi" w:hAnsiTheme="majorHAnsi" w:cstheme="majorHAnsi"/>
              </w:rPr>
            </w:pPr>
            <w:r w:rsidRPr="00087D90">
              <w:t>C</w:t>
            </w:r>
            <w:r>
              <w:t>TO/Data Lead</w:t>
            </w:r>
            <w:r w:rsidRPr="00087D90">
              <w:t xml:space="preserve"> (CEO optional)</w:t>
            </w:r>
            <w:r w:rsidR="00AE47FC">
              <w:t>, HRM</w:t>
            </w:r>
          </w:p>
        </w:tc>
        <w:tc>
          <w:tcPr>
            <w:tcW w:w="1630" w:type="pct"/>
          </w:tcPr>
          <w:p w14:paraId="56D99071" w14:textId="4E2E15C7" w:rsidR="00AC773C" w:rsidRPr="00087D90" w:rsidRDefault="00167C38" w:rsidP="00AC773C">
            <w:pPr>
              <w:rPr>
                <w:rFonts w:asciiTheme="majorHAnsi" w:hAnsiTheme="majorHAnsi" w:cstheme="majorHAnsi"/>
                <w:color w:val="000000" w:themeColor="text1"/>
              </w:rPr>
            </w:pPr>
            <w:r>
              <w:t>A4.2-4.6</w:t>
            </w:r>
            <w:r w:rsidR="00596132">
              <w:t xml:space="preserve"> (documentation, tooling and staff)</w:t>
            </w:r>
          </w:p>
        </w:tc>
      </w:tr>
      <w:tr w:rsidR="00167C38" w:rsidRPr="00087D90" w14:paraId="55817737" w14:textId="77777777" w:rsidTr="00FC4158">
        <w:tc>
          <w:tcPr>
            <w:tcW w:w="812" w:type="pct"/>
          </w:tcPr>
          <w:p w14:paraId="224583D2" w14:textId="05F8A9C8" w:rsidR="00AC773C" w:rsidRPr="00087D90" w:rsidRDefault="00AC773C" w:rsidP="00AC773C">
            <w:r w:rsidRPr="00087D90">
              <w:t>1</w:t>
            </w:r>
            <w:r>
              <w:t>2</w:t>
            </w:r>
            <w:r w:rsidRPr="00087D90">
              <w:t>.00 – 1</w:t>
            </w:r>
            <w:r>
              <w:t>3</w:t>
            </w:r>
            <w:r w:rsidRPr="00087D90">
              <w:t>.0</w:t>
            </w:r>
            <w:r>
              <w:t>0</w:t>
            </w:r>
          </w:p>
        </w:tc>
        <w:tc>
          <w:tcPr>
            <w:tcW w:w="984" w:type="pct"/>
          </w:tcPr>
          <w:p w14:paraId="5FDEC7DC" w14:textId="77777777" w:rsidR="00AC773C" w:rsidRPr="00087D90" w:rsidRDefault="00AC773C" w:rsidP="00AC773C">
            <w:r w:rsidRPr="00087D90">
              <w:t>Break</w:t>
            </w:r>
          </w:p>
        </w:tc>
        <w:tc>
          <w:tcPr>
            <w:tcW w:w="1574" w:type="pct"/>
          </w:tcPr>
          <w:p w14:paraId="00A62216" w14:textId="77777777" w:rsidR="00AC773C" w:rsidRPr="00087D90" w:rsidRDefault="00AC773C" w:rsidP="00AC773C">
            <w:pPr>
              <w:rPr>
                <w:rFonts w:asciiTheme="majorHAnsi" w:hAnsiTheme="majorHAnsi" w:cstheme="majorHAnsi"/>
              </w:rPr>
            </w:pPr>
          </w:p>
        </w:tc>
        <w:tc>
          <w:tcPr>
            <w:tcW w:w="1630" w:type="pct"/>
          </w:tcPr>
          <w:p w14:paraId="00764D55" w14:textId="77777777" w:rsidR="00AC773C" w:rsidRPr="00087D90" w:rsidRDefault="00AC773C" w:rsidP="00AC773C"/>
        </w:tc>
      </w:tr>
      <w:tr w:rsidR="00167C38" w:rsidRPr="00087D90" w14:paraId="5EDCC8EF" w14:textId="77777777" w:rsidTr="00FC4158">
        <w:tc>
          <w:tcPr>
            <w:tcW w:w="812" w:type="pct"/>
          </w:tcPr>
          <w:p w14:paraId="62C76D4D" w14:textId="2EA93BC3" w:rsidR="00AC773C" w:rsidRPr="00087D90" w:rsidRDefault="00AC773C" w:rsidP="00AC773C">
            <w:pPr>
              <w:rPr>
                <w:rFonts w:asciiTheme="majorHAnsi" w:hAnsiTheme="majorHAnsi" w:cstheme="majorHAnsi"/>
                <w:color w:val="000000" w:themeColor="text1"/>
              </w:rPr>
            </w:pPr>
            <w:r w:rsidRPr="00087D90">
              <w:t>1</w:t>
            </w:r>
            <w:r>
              <w:t>3</w:t>
            </w:r>
            <w:r w:rsidRPr="00087D90">
              <w:t>.0</w:t>
            </w:r>
            <w:r>
              <w:t>0</w:t>
            </w:r>
            <w:r w:rsidRPr="00087D90">
              <w:t xml:space="preserve"> – 1</w:t>
            </w:r>
            <w:r>
              <w:t>4</w:t>
            </w:r>
            <w:r w:rsidRPr="00087D90">
              <w:t>.</w:t>
            </w:r>
            <w:r w:rsidR="00167C38">
              <w:t>0</w:t>
            </w:r>
            <w:r w:rsidRPr="00087D90">
              <w:t>0</w:t>
            </w:r>
          </w:p>
        </w:tc>
        <w:tc>
          <w:tcPr>
            <w:tcW w:w="984" w:type="pct"/>
          </w:tcPr>
          <w:p w14:paraId="17B91F48" w14:textId="77777777" w:rsidR="00AC773C" w:rsidRPr="00087D90" w:rsidRDefault="00AC773C" w:rsidP="00AC773C">
            <w:pPr>
              <w:rPr>
                <w:rFonts w:asciiTheme="majorHAnsi" w:hAnsiTheme="majorHAnsi" w:cstheme="majorHAnsi"/>
                <w:color w:val="000000" w:themeColor="text1"/>
              </w:rPr>
            </w:pPr>
            <w:r>
              <w:t>AI impact assessment controls</w:t>
            </w:r>
          </w:p>
        </w:tc>
        <w:tc>
          <w:tcPr>
            <w:tcW w:w="1574" w:type="pct"/>
          </w:tcPr>
          <w:p w14:paraId="33F1CDBF" w14:textId="663228EA" w:rsidR="00AC773C" w:rsidRPr="00087D90" w:rsidRDefault="00AC773C" w:rsidP="00AC773C">
            <w:pPr>
              <w:rPr>
                <w:rFonts w:asciiTheme="majorHAnsi" w:hAnsiTheme="majorHAnsi" w:cstheme="majorHAnsi"/>
              </w:rPr>
            </w:pPr>
            <w:r w:rsidRPr="00087D90">
              <w:t>C</w:t>
            </w:r>
            <w:r>
              <w:t>TO/Data Lea</w:t>
            </w:r>
            <w:r w:rsidR="00167C38">
              <w:t xml:space="preserve">d, </w:t>
            </w:r>
            <w:r w:rsidR="00167C38" w:rsidRPr="00087D90">
              <w:t>privacy officer</w:t>
            </w:r>
          </w:p>
        </w:tc>
        <w:tc>
          <w:tcPr>
            <w:tcW w:w="1630" w:type="pct"/>
          </w:tcPr>
          <w:p w14:paraId="5E6EE1E4" w14:textId="5F4B07FE" w:rsidR="00AC773C" w:rsidRPr="00087D90" w:rsidRDefault="00AC773C" w:rsidP="00AC773C">
            <w:pPr>
              <w:rPr>
                <w:rFonts w:asciiTheme="majorHAnsi" w:hAnsiTheme="majorHAnsi" w:cstheme="majorHAnsi"/>
                <w:color w:val="000000" w:themeColor="text1"/>
              </w:rPr>
            </w:pPr>
            <w:r w:rsidRPr="00087D90">
              <w:t>A</w:t>
            </w:r>
            <w:r>
              <w:t>5</w:t>
            </w:r>
            <w:r w:rsidR="00167C38">
              <w:t>.2-5.5</w:t>
            </w:r>
            <w:r w:rsidR="00596132">
              <w:t xml:space="preserve"> (process, assessment)</w:t>
            </w:r>
          </w:p>
        </w:tc>
      </w:tr>
      <w:tr w:rsidR="00167C38" w:rsidRPr="00087D90" w14:paraId="5170B100" w14:textId="77777777" w:rsidTr="00FC4158">
        <w:tc>
          <w:tcPr>
            <w:tcW w:w="812" w:type="pct"/>
          </w:tcPr>
          <w:p w14:paraId="5715623F" w14:textId="5E3FE496" w:rsidR="00AC773C" w:rsidRPr="00087D90" w:rsidRDefault="00AC773C" w:rsidP="00AC773C">
            <w:pPr>
              <w:rPr>
                <w:rFonts w:asciiTheme="majorHAnsi" w:hAnsiTheme="majorHAnsi" w:cstheme="majorHAnsi"/>
                <w:color w:val="000000" w:themeColor="text1"/>
              </w:rPr>
            </w:pPr>
            <w:r w:rsidRPr="00087D90">
              <w:t>1</w:t>
            </w:r>
            <w:r>
              <w:t>4</w:t>
            </w:r>
            <w:r w:rsidRPr="00087D90">
              <w:t>.</w:t>
            </w:r>
            <w:r w:rsidR="00167C38">
              <w:t>0</w:t>
            </w:r>
            <w:r w:rsidRPr="00087D90">
              <w:t>0 – 1</w:t>
            </w:r>
            <w:r>
              <w:t>5</w:t>
            </w:r>
            <w:r w:rsidRPr="00087D90">
              <w:t>.</w:t>
            </w:r>
            <w:r w:rsidR="00167C38">
              <w:t>0</w:t>
            </w:r>
            <w:r w:rsidRPr="00087D90">
              <w:t>0</w:t>
            </w:r>
          </w:p>
        </w:tc>
        <w:tc>
          <w:tcPr>
            <w:tcW w:w="984" w:type="pct"/>
          </w:tcPr>
          <w:p w14:paraId="6A66FA87" w14:textId="7B86C7E5" w:rsidR="00AC773C" w:rsidRPr="00087D90" w:rsidRDefault="00AC773C" w:rsidP="00AC773C">
            <w:pPr>
              <w:rPr>
                <w:rFonts w:asciiTheme="majorHAnsi" w:hAnsiTheme="majorHAnsi" w:cstheme="majorHAnsi"/>
                <w:color w:val="000000" w:themeColor="text1"/>
              </w:rPr>
            </w:pPr>
            <w:r>
              <w:t>AI system lifecycle</w:t>
            </w:r>
            <w:r w:rsidR="00167C38">
              <w:t xml:space="preserve"> </w:t>
            </w:r>
            <w:r w:rsidR="00596132">
              <w:t>controls</w:t>
            </w:r>
          </w:p>
        </w:tc>
        <w:tc>
          <w:tcPr>
            <w:tcW w:w="1574" w:type="pct"/>
          </w:tcPr>
          <w:p w14:paraId="0BA5FF9D" w14:textId="3F5E12A9" w:rsidR="00AC773C" w:rsidRPr="00087D90" w:rsidRDefault="00AC773C" w:rsidP="00AC773C">
            <w:pPr>
              <w:rPr>
                <w:rFonts w:asciiTheme="majorHAnsi" w:hAnsiTheme="majorHAnsi" w:cstheme="majorHAnsi"/>
              </w:rPr>
            </w:pPr>
            <w:r w:rsidRPr="00087D90">
              <w:t>C</w:t>
            </w:r>
            <w:r>
              <w:t>TO/Data Lead</w:t>
            </w:r>
            <w:r w:rsidR="00AE47FC">
              <w:t>, Dev Lead</w:t>
            </w:r>
          </w:p>
        </w:tc>
        <w:tc>
          <w:tcPr>
            <w:tcW w:w="1630" w:type="pct"/>
          </w:tcPr>
          <w:p w14:paraId="49EE2E3D" w14:textId="59065B38" w:rsidR="00AC773C" w:rsidRPr="00BD6641" w:rsidRDefault="00AC773C" w:rsidP="00AC773C">
            <w:r>
              <w:t>A6</w:t>
            </w:r>
            <w:r w:rsidR="00167C38">
              <w:t>.1.2-6.2.8</w:t>
            </w:r>
            <w:r>
              <w:t xml:space="preserve"> (</w:t>
            </w:r>
            <w:r w:rsidR="00596132">
              <w:t>development, deployment and documentation)</w:t>
            </w:r>
          </w:p>
        </w:tc>
      </w:tr>
      <w:tr w:rsidR="00167C38" w:rsidRPr="00087D90" w14:paraId="5B76BB20" w14:textId="77777777" w:rsidTr="00FC4158">
        <w:tc>
          <w:tcPr>
            <w:tcW w:w="812" w:type="pct"/>
          </w:tcPr>
          <w:p w14:paraId="10A1F20D" w14:textId="08BBE5C5" w:rsidR="00167C38" w:rsidRDefault="00596132" w:rsidP="00AC773C">
            <w:r>
              <w:t>15.00 – 16.00</w:t>
            </w:r>
          </w:p>
        </w:tc>
        <w:tc>
          <w:tcPr>
            <w:tcW w:w="984" w:type="pct"/>
          </w:tcPr>
          <w:p w14:paraId="2FCF9F1D" w14:textId="19982574" w:rsidR="00167C38" w:rsidRDefault="00167C38" w:rsidP="00AC773C">
            <w:r>
              <w:t xml:space="preserve">Data for AI system </w:t>
            </w:r>
            <w:r w:rsidRPr="00087D90">
              <w:t>(GDPR</w:t>
            </w:r>
            <w:r>
              <w:t>, incidents</w:t>
            </w:r>
            <w:r w:rsidRPr="00087D90">
              <w:t>)</w:t>
            </w:r>
          </w:p>
        </w:tc>
        <w:tc>
          <w:tcPr>
            <w:tcW w:w="1574" w:type="pct"/>
          </w:tcPr>
          <w:p w14:paraId="4B17D7F7" w14:textId="454CE68C" w:rsidR="00167C38" w:rsidRPr="00087D90" w:rsidRDefault="00AE47FC" w:rsidP="00AC773C">
            <w:r w:rsidRPr="00087D90">
              <w:t>C</w:t>
            </w:r>
            <w:r>
              <w:t>TO/Data Lead</w:t>
            </w:r>
          </w:p>
        </w:tc>
        <w:tc>
          <w:tcPr>
            <w:tcW w:w="1630" w:type="pct"/>
          </w:tcPr>
          <w:p w14:paraId="6CC4F84E" w14:textId="24108737" w:rsidR="00167C38" w:rsidRDefault="00167C38" w:rsidP="00AC773C">
            <w:r>
              <w:t xml:space="preserve">A7.2-7.6 </w:t>
            </w:r>
            <w:r w:rsidR="00596132">
              <w:t>(acquisition, quality and provenance)</w:t>
            </w:r>
          </w:p>
        </w:tc>
      </w:tr>
      <w:tr w:rsidR="00167C38" w:rsidRPr="00087D90" w14:paraId="1BEBA3CD" w14:textId="77777777" w:rsidTr="00FC4158">
        <w:tc>
          <w:tcPr>
            <w:tcW w:w="812" w:type="pct"/>
          </w:tcPr>
          <w:p w14:paraId="6B433AD8" w14:textId="14CCFA04" w:rsidR="00AC773C" w:rsidRPr="00087D90" w:rsidRDefault="00AC773C" w:rsidP="00AC773C">
            <w:r>
              <w:t>15.</w:t>
            </w:r>
            <w:r w:rsidR="00167C38">
              <w:t>0</w:t>
            </w:r>
            <w:r>
              <w:t>0 – 16.</w:t>
            </w:r>
            <w:r w:rsidR="00596132">
              <w:t>3</w:t>
            </w:r>
            <w:r>
              <w:t>0</w:t>
            </w:r>
          </w:p>
        </w:tc>
        <w:tc>
          <w:tcPr>
            <w:tcW w:w="984" w:type="pct"/>
          </w:tcPr>
          <w:p w14:paraId="0D355540" w14:textId="77777777" w:rsidR="00AC773C" w:rsidRPr="00087D90" w:rsidRDefault="00AC773C" w:rsidP="00AC773C">
            <w:r>
              <w:t>Communication &amp; third-party relationship controls</w:t>
            </w:r>
          </w:p>
        </w:tc>
        <w:tc>
          <w:tcPr>
            <w:tcW w:w="1574" w:type="pct"/>
          </w:tcPr>
          <w:p w14:paraId="52143790" w14:textId="755E57A7" w:rsidR="00AC773C" w:rsidRPr="00087D90" w:rsidRDefault="00AC773C" w:rsidP="00AC773C">
            <w:r w:rsidRPr="00087D90">
              <w:t>C</w:t>
            </w:r>
            <w:r>
              <w:t>TO/Data Lead</w:t>
            </w:r>
            <w:r w:rsidRPr="00087D90">
              <w:t>, CEO/privacy officer</w:t>
            </w:r>
          </w:p>
        </w:tc>
        <w:tc>
          <w:tcPr>
            <w:tcW w:w="1630" w:type="pct"/>
          </w:tcPr>
          <w:p w14:paraId="6CA47BCE" w14:textId="7C52DE98" w:rsidR="00AC773C" w:rsidRDefault="00AC773C" w:rsidP="00AC773C">
            <w:r>
              <w:t>A8 (</w:t>
            </w:r>
            <w:r w:rsidR="00AE47FC">
              <w:t>c</w:t>
            </w:r>
            <w:r>
              <w:t>ommunication)</w:t>
            </w:r>
          </w:p>
          <w:p w14:paraId="7D2E8EA2" w14:textId="339F79C7" w:rsidR="00AC773C" w:rsidRDefault="00AC773C" w:rsidP="00AC773C">
            <w:r>
              <w:t>A9 (</w:t>
            </w:r>
            <w:r w:rsidR="00AE47FC">
              <w:t>u</w:t>
            </w:r>
            <w:r>
              <w:t>se of AI systems)</w:t>
            </w:r>
          </w:p>
          <w:p w14:paraId="7E22E657" w14:textId="59F60EE9" w:rsidR="00AC773C" w:rsidRDefault="00AC773C" w:rsidP="00AC773C">
            <w:r>
              <w:t>A10 (</w:t>
            </w:r>
            <w:r w:rsidR="00AE47FC">
              <w:t>t</w:t>
            </w:r>
            <w:r>
              <w:t>hird-party and customers relationship)</w:t>
            </w:r>
          </w:p>
        </w:tc>
      </w:tr>
      <w:tr w:rsidR="00167C38" w:rsidRPr="00087D90" w14:paraId="3E330BE9" w14:textId="77777777" w:rsidTr="00FC4158">
        <w:tc>
          <w:tcPr>
            <w:tcW w:w="812" w:type="pct"/>
          </w:tcPr>
          <w:p w14:paraId="39F79D41" w14:textId="325A0C6D" w:rsidR="00AC773C" w:rsidRPr="00087D90" w:rsidRDefault="00AC773C" w:rsidP="00AC773C">
            <w:r w:rsidRPr="00087D90">
              <w:t>16.</w:t>
            </w:r>
            <w:r>
              <w:t>30</w:t>
            </w:r>
            <w:r w:rsidRPr="00087D90">
              <w:t xml:space="preserve"> – 1</w:t>
            </w:r>
            <w:r>
              <w:t>6.45</w:t>
            </w:r>
          </w:p>
        </w:tc>
        <w:tc>
          <w:tcPr>
            <w:tcW w:w="984" w:type="pct"/>
          </w:tcPr>
          <w:p w14:paraId="6B589FC7" w14:textId="77777777" w:rsidR="00AC773C" w:rsidRPr="00087D90" w:rsidRDefault="00AC773C" w:rsidP="00AC773C">
            <w:r w:rsidRPr="00087D90">
              <w:t>Closing meeting</w:t>
            </w:r>
          </w:p>
        </w:tc>
        <w:tc>
          <w:tcPr>
            <w:tcW w:w="1574" w:type="pct"/>
          </w:tcPr>
          <w:p w14:paraId="41F674FA" w14:textId="1AE01ED4" w:rsidR="00AC773C" w:rsidRPr="00087D90" w:rsidRDefault="00AC773C" w:rsidP="00AC773C">
            <w:r w:rsidRPr="00087D90">
              <w:t>C</w:t>
            </w:r>
            <w:r w:rsidR="00596132">
              <w:t>E</w:t>
            </w:r>
            <w:r w:rsidRPr="00087D90">
              <w:t>O, C</w:t>
            </w:r>
            <w:r>
              <w:t>TO/Data Lead</w:t>
            </w:r>
          </w:p>
        </w:tc>
        <w:tc>
          <w:tcPr>
            <w:tcW w:w="1630" w:type="pct"/>
          </w:tcPr>
          <w:p w14:paraId="26F27303" w14:textId="77777777" w:rsidR="00AC773C" w:rsidRDefault="00AC773C" w:rsidP="00AC773C"/>
        </w:tc>
      </w:tr>
    </w:tbl>
    <w:p w14:paraId="1B441D22" w14:textId="77777777" w:rsidR="00FD7286" w:rsidRDefault="00FD7286" w:rsidP="00FD7286"/>
    <w:p w14:paraId="1747A2F3" w14:textId="77777777" w:rsidR="009579F3" w:rsidRPr="00087D90" w:rsidRDefault="009579F3" w:rsidP="00FD7286"/>
    <w:p w14:paraId="2E05DBA9" w14:textId="77777777" w:rsidR="00452473" w:rsidRPr="00087D90" w:rsidRDefault="00452473" w:rsidP="00452473">
      <w:pPr>
        <w:pStyle w:val="Heading1"/>
      </w:pPr>
      <w:bookmarkStart w:id="16" w:name="_Toc224831518"/>
      <w:r w:rsidRPr="00087D90">
        <w:t>Documents</w:t>
      </w:r>
      <w:bookmarkEnd w:id="14"/>
      <w:bookmarkEnd w:id="16"/>
    </w:p>
    <w:p w14:paraId="7A241B69" w14:textId="19094678" w:rsidR="00452473" w:rsidRPr="00087D90" w:rsidRDefault="00452473" w:rsidP="00452473">
      <w:r w:rsidRPr="00087D90">
        <w:t xml:space="preserve">The following documents are part of the core documentation of the </w:t>
      </w:r>
      <w:proofErr w:type="gramStart"/>
      <w:r w:rsidR="00B136BB">
        <w:t>AIMS</w:t>
      </w:r>
      <w:r w:rsidRPr="00087D90">
        <w:t>, and</w:t>
      </w:r>
      <w:proofErr w:type="gramEnd"/>
      <w:r w:rsidRPr="00087D90">
        <w:t xml:space="preserve"> </w:t>
      </w:r>
      <w:r w:rsidR="00FD7286" w:rsidRPr="00087D90">
        <w:t>should be present during the audit.</w:t>
      </w:r>
    </w:p>
    <w:tbl>
      <w:tblPr>
        <w:tblStyle w:val="TableGrid"/>
        <w:tblW w:w="0" w:type="auto"/>
        <w:tblLook w:val="04A0" w:firstRow="1" w:lastRow="0" w:firstColumn="1" w:lastColumn="0" w:noHBand="0" w:noVBand="1"/>
      </w:tblPr>
      <w:tblGrid>
        <w:gridCol w:w="3114"/>
        <w:gridCol w:w="4252"/>
        <w:gridCol w:w="1916"/>
      </w:tblGrid>
      <w:tr w:rsidR="00452473" w:rsidRPr="00087D90" w14:paraId="0D188E72" w14:textId="77777777" w:rsidTr="00FD7286">
        <w:tc>
          <w:tcPr>
            <w:tcW w:w="3114" w:type="dxa"/>
            <w:shd w:val="clear" w:color="auto" w:fill="4BACC6"/>
          </w:tcPr>
          <w:p w14:paraId="563C78FD" w14:textId="77777777" w:rsidR="00452473" w:rsidRPr="00087D90" w:rsidRDefault="00452473" w:rsidP="00452473">
            <w:pPr>
              <w:rPr>
                <w:b/>
                <w:color w:val="FFFFFF" w:themeColor="background1"/>
              </w:rPr>
            </w:pPr>
            <w:r w:rsidRPr="00087D90">
              <w:rPr>
                <w:b/>
                <w:color w:val="FFFFFF" w:themeColor="background1"/>
              </w:rPr>
              <w:t>Name in this report</w:t>
            </w:r>
          </w:p>
        </w:tc>
        <w:tc>
          <w:tcPr>
            <w:tcW w:w="4252" w:type="dxa"/>
            <w:shd w:val="clear" w:color="auto" w:fill="4BACC6"/>
          </w:tcPr>
          <w:p w14:paraId="68FA66D6" w14:textId="77777777" w:rsidR="00452473" w:rsidRPr="00087D90" w:rsidRDefault="00452473" w:rsidP="00452473">
            <w:pPr>
              <w:rPr>
                <w:b/>
                <w:color w:val="FFFFFF" w:themeColor="background1"/>
              </w:rPr>
            </w:pPr>
            <w:r w:rsidRPr="00087D90">
              <w:rPr>
                <w:b/>
                <w:color w:val="FFFFFF" w:themeColor="background1"/>
              </w:rPr>
              <w:t>Document full name</w:t>
            </w:r>
          </w:p>
        </w:tc>
        <w:tc>
          <w:tcPr>
            <w:tcW w:w="1916" w:type="dxa"/>
            <w:shd w:val="clear" w:color="auto" w:fill="4BACC6"/>
          </w:tcPr>
          <w:p w14:paraId="69481348" w14:textId="77777777" w:rsidR="00452473" w:rsidRPr="00087D90" w:rsidRDefault="00452473" w:rsidP="00452473">
            <w:pPr>
              <w:rPr>
                <w:b/>
                <w:color w:val="FFFFFF" w:themeColor="background1"/>
              </w:rPr>
            </w:pPr>
            <w:r w:rsidRPr="00087D90">
              <w:rPr>
                <w:b/>
                <w:color w:val="FFFFFF" w:themeColor="background1"/>
              </w:rPr>
              <w:t>Version, date</w:t>
            </w:r>
          </w:p>
        </w:tc>
      </w:tr>
      <w:tr w:rsidR="00D901F4" w:rsidRPr="00087D90" w14:paraId="103F4F47" w14:textId="77777777" w:rsidTr="00FD7286">
        <w:tc>
          <w:tcPr>
            <w:tcW w:w="3114" w:type="dxa"/>
          </w:tcPr>
          <w:p w14:paraId="6F746C48" w14:textId="675F3FFA" w:rsidR="00D901F4" w:rsidRPr="00087D90" w:rsidRDefault="00D901F4" w:rsidP="00D901F4">
            <w:pPr>
              <w:rPr>
                <w:sz w:val="20"/>
                <w:szCs w:val="20"/>
              </w:rPr>
            </w:pPr>
            <w:r w:rsidRPr="00087D90">
              <w:rPr>
                <w:sz w:val="20"/>
                <w:szCs w:val="20"/>
              </w:rPr>
              <w:t>Stakeholders</w:t>
            </w:r>
            <w:r w:rsidR="00070462">
              <w:rPr>
                <w:sz w:val="20"/>
                <w:szCs w:val="20"/>
              </w:rPr>
              <w:t>-Context</w:t>
            </w:r>
            <w:r w:rsidR="00BA2950">
              <w:rPr>
                <w:sz w:val="20"/>
                <w:szCs w:val="20"/>
              </w:rPr>
              <w:t xml:space="preserve"> overview</w:t>
            </w:r>
          </w:p>
        </w:tc>
        <w:tc>
          <w:tcPr>
            <w:tcW w:w="4252" w:type="dxa"/>
          </w:tcPr>
          <w:p w14:paraId="606B0A2E" w14:textId="047CA369" w:rsidR="00D901F4" w:rsidRPr="00087D90" w:rsidRDefault="00D901F4" w:rsidP="00D901F4">
            <w:pPr>
              <w:rPr>
                <w:color w:val="FF0000"/>
                <w:sz w:val="20"/>
                <w:szCs w:val="20"/>
              </w:rPr>
            </w:pPr>
            <w:r w:rsidRPr="00087D90">
              <w:rPr>
                <w:color w:val="FF0000"/>
                <w:sz w:val="20"/>
                <w:szCs w:val="20"/>
              </w:rPr>
              <w:t>xyz.pdf</w:t>
            </w:r>
          </w:p>
        </w:tc>
        <w:tc>
          <w:tcPr>
            <w:tcW w:w="1916" w:type="dxa"/>
          </w:tcPr>
          <w:p w14:paraId="057262A7" w14:textId="6E5D6B4A" w:rsidR="00D901F4" w:rsidRPr="00087D90" w:rsidRDefault="00D901F4" w:rsidP="00D901F4">
            <w:pPr>
              <w:rPr>
                <w:sz w:val="20"/>
                <w:szCs w:val="20"/>
              </w:rPr>
            </w:pPr>
            <w:r w:rsidRPr="00087D90">
              <w:rPr>
                <w:color w:val="FF0000"/>
                <w:sz w:val="20"/>
                <w:szCs w:val="20"/>
              </w:rPr>
              <w:t>[X.X, DD-MM-YYYY]</w:t>
            </w:r>
          </w:p>
        </w:tc>
      </w:tr>
      <w:tr w:rsidR="00D901F4" w:rsidRPr="00087D90" w14:paraId="29912BDC" w14:textId="77777777" w:rsidTr="00FD7286">
        <w:tc>
          <w:tcPr>
            <w:tcW w:w="3114" w:type="dxa"/>
          </w:tcPr>
          <w:p w14:paraId="021D645D" w14:textId="2D5D44D4" w:rsidR="00D901F4" w:rsidRPr="00087D90" w:rsidRDefault="003D4078" w:rsidP="00D901F4">
            <w:pPr>
              <w:rPr>
                <w:sz w:val="20"/>
                <w:szCs w:val="20"/>
              </w:rPr>
            </w:pPr>
            <w:r>
              <w:rPr>
                <w:sz w:val="20"/>
                <w:szCs w:val="20"/>
              </w:rPr>
              <w:t>AI</w:t>
            </w:r>
            <w:r w:rsidR="00D901F4" w:rsidRPr="00087D90">
              <w:rPr>
                <w:sz w:val="20"/>
                <w:szCs w:val="20"/>
              </w:rPr>
              <w:t xml:space="preserve"> policy</w:t>
            </w:r>
            <w:r w:rsidR="00684D06">
              <w:rPr>
                <w:sz w:val="20"/>
                <w:szCs w:val="20"/>
              </w:rPr>
              <w:t xml:space="preserve"> (scope</w:t>
            </w:r>
            <w:r w:rsidR="00C709E0">
              <w:rPr>
                <w:sz w:val="20"/>
                <w:szCs w:val="20"/>
              </w:rPr>
              <w:t>)</w:t>
            </w:r>
          </w:p>
        </w:tc>
        <w:tc>
          <w:tcPr>
            <w:tcW w:w="4252" w:type="dxa"/>
          </w:tcPr>
          <w:p w14:paraId="3C9FF90F" w14:textId="512F1593" w:rsidR="00D901F4" w:rsidRPr="00087D90" w:rsidRDefault="00D901F4" w:rsidP="00D901F4">
            <w:pPr>
              <w:rPr>
                <w:color w:val="FF0000"/>
                <w:sz w:val="20"/>
                <w:szCs w:val="20"/>
              </w:rPr>
            </w:pPr>
            <w:r w:rsidRPr="00087D90">
              <w:rPr>
                <w:color w:val="FF0000"/>
                <w:sz w:val="20"/>
                <w:szCs w:val="20"/>
              </w:rPr>
              <w:t>xyz.pdf</w:t>
            </w:r>
          </w:p>
        </w:tc>
        <w:tc>
          <w:tcPr>
            <w:tcW w:w="1916" w:type="dxa"/>
          </w:tcPr>
          <w:p w14:paraId="602293E9" w14:textId="10E9DF16" w:rsidR="00D901F4" w:rsidRPr="00087D90" w:rsidRDefault="00D901F4" w:rsidP="00D901F4">
            <w:pPr>
              <w:rPr>
                <w:sz w:val="20"/>
                <w:szCs w:val="20"/>
              </w:rPr>
            </w:pPr>
            <w:r w:rsidRPr="00087D90">
              <w:rPr>
                <w:color w:val="FF0000"/>
                <w:sz w:val="20"/>
                <w:szCs w:val="20"/>
              </w:rPr>
              <w:t>[X.X, DD-MM-YYYY]</w:t>
            </w:r>
          </w:p>
        </w:tc>
      </w:tr>
      <w:tr w:rsidR="00D901F4" w:rsidRPr="00087D90" w14:paraId="66FBE7C6" w14:textId="77777777" w:rsidTr="00FD7286">
        <w:tc>
          <w:tcPr>
            <w:tcW w:w="3114" w:type="dxa"/>
          </w:tcPr>
          <w:p w14:paraId="414C6513" w14:textId="14A35346" w:rsidR="00D901F4" w:rsidRPr="00087D90" w:rsidRDefault="002C2272" w:rsidP="00D901F4">
            <w:pPr>
              <w:rPr>
                <w:sz w:val="20"/>
                <w:szCs w:val="20"/>
              </w:rPr>
            </w:pPr>
            <w:r>
              <w:rPr>
                <w:sz w:val="20"/>
                <w:szCs w:val="20"/>
              </w:rPr>
              <w:t>Operating</w:t>
            </w:r>
            <w:r w:rsidR="00D901F4" w:rsidRPr="00087D90">
              <w:rPr>
                <w:sz w:val="20"/>
                <w:szCs w:val="20"/>
              </w:rPr>
              <w:t xml:space="preserve"> procedures</w:t>
            </w:r>
            <w:r w:rsidR="00D17A8F">
              <w:rPr>
                <w:sz w:val="20"/>
                <w:szCs w:val="20"/>
              </w:rPr>
              <w:t>-Documentation</w:t>
            </w:r>
            <w:r w:rsidR="00885D18">
              <w:rPr>
                <w:sz w:val="20"/>
                <w:szCs w:val="20"/>
              </w:rPr>
              <w:t>, Calendar</w:t>
            </w:r>
          </w:p>
        </w:tc>
        <w:tc>
          <w:tcPr>
            <w:tcW w:w="4252" w:type="dxa"/>
          </w:tcPr>
          <w:p w14:paraId="2ACE4EB0" w14:textId="519FFF2D" w:rsidR="00D901F4" w:rsidRPr="00087D90" w:rsidRDefault="00D901F4" w:rsidP="00D901F4">
            <w:pPr>
              <w:rPr>
                <w:color w:val="FF0000"/>
                <w:sz w:val="20"/>
              </w:rPr>
            </w:pPr>
            <w:r w:rsidRPr="00087D90">
              <w:rPr>
                <w:color w:val="FF0000"/>
                <w:sz w:val="20"/>
                <w:szCs w:val="20"/>
              </w:rPr>
              <w:t>xyz.pdf</w:t>
            </w:r>
          </w:p>
        </w:tc>
        <w:tc>
          <w:tcPr>
            <w:tcW w:w="1916" w:type="dxa"/>
          </w:tcPr>
          <w:p w14:paraId="47AD8609" w14:textId="7720035D" w:rsidR="00D901F4" w:rsidRPr="00087D90" w:rsidRDefault="00D901F4" w:rsidP="00D901F4">
            <w:pPr>
              <w:rPr>
                <w:sz w:val="20"/>
                <w:szCs w:val="20"/>
              </w:rPr>
            </w:pPr>
            <w:r w:rsidRPr="00087D90">
              <w:rPr>
                <w:color w:val="FF0000"/>
                <w:sz w:val="20"/>
                <w:szCs w:val="20"/>
              </w:rPr>
              <w:t>[X.X, DD-MM-YYYY]</w:t>
            </w:r>
          </w:p>
        </w:tc>
      </w:tr>
      <w:tr w:rsidR="00D901F4" w:rsidRPr="00087D90" w14:paraId="5E0E9247" w14:textId="77777777" w:rsidTr="00FD7286">
        <w:tc>
          <w:tcPr>
            <w:tcW w:w="3114" w:type="dxa"/>
          </w:tcPr>
          <w:p w14:paraId="76740E78" w14:textId="6140C8ED" w:rsidR="00D901F4" w:rsidRPr="00087D90" w:rsidRDefault="008E6939" w:rsidP="00D901F4">
            <w:pPr>
              <w:rPr>
                <w:sz w:val="20"/>
                <w:szCs w:val="20"/>
              </w:rPr>
            </w:pPr>
            <w:r w:rsidRPr="00087D90">
              <w:rPr>
                <w:sz w:val="20"/>
                <w:szCs w:val="20"/>
              </w:rPr>
              <w:t>Risks register</w:t>
            </w:r>
            <w:r>
              <w:rPr>
                <w:sz w:val="20"/>
                <w:szCs w:val="20"/>
              </w:rPr>
              <w:t xml:space="preserve"> (risk management process)</w:t>
            </w:r>
          </w:p>
        </w:tc>
        <w:tc>
          <w:tcPr>
            <w:tcW w:w="4252" w:type="dxa"/>
          </w:tcPr>
          <w:p w14:paraId="5D5BFB9E" w14:textId="5EF7ACC0" w:rsidR="00D901F4" w:rsidRPr="00087D90" w:rsidRDefault="00D901F4" w:rsidP="00D901F4">
            <w:pPr>
              <w:rPr>
                <w:color w:val="FF0000"/>
                <w:sz w:val="20"/>
                <w:szCs w:val="20"/>
              </w:rPr>
            </w:pPr>
            <w:r w:rsidRPr="00087D90">
              <w:rPr>
                <w:color w:val="FF0000"/>
                <w:sz w:val="20"/>
                <w:szCs w:val="20"/>
              </w:rPr>
              <w:t>xyz.pdf</w:t>
            </w:r>
          </w:p>
        </w:tc>
        <w:tc>
          <w:tcPr>
            <w:tcW w:w="1916" w:type="dxa"/>
          </w:tcPr>
          <w:p w14:paraId="2CD0B723" w14:textId="5A9E0BEE" w:rsidR="00D901F4" w:rsidRPr="00087D90" w:rsidRDefault="00D901F4" w:rsidP="00D901F4">
            <w:pPr>
              <w:rPr>
                <w:sz w:val="20"/>
                <w:szCs w:val="20"/>
              </w:rPr>
            </w:pPr>
            <w:r w:rsidRPr="00087D90">
              <w:rPr>
                <w:color w:val="FF0000"/>
                <w:sz w:val="20"/>
                <w:szCs w:val="20"/>
              </w:rPr>
              <w:t>[X.X, DD-MM-YYYY]</w:t>
            </w:r>
          </w:p>
        </w:tc>
      </w:tr>
      <w:tr w:rsidR="00D901F4" w:rsidRPr="00087D90" w14:paraId="4888F589" w14:textId="77777777" w:rsidTr="00FD7286">
        <w:tc>
          <w:tcPr>
            <w:tcW w:w="3114" w:type="dxa"/>
          </w:tcPr>
          <w:p w14:paraId="2EF345EE" w14:textId="0B51C1C1" w:rsidR="00D901F4" w:rsidRPr="00087D90" w:rsidRDefault="008E6939" w:rsidP="00D901F4">
            <w:pPr>
              <w:rPr>
                <w:sz w:val="20"/>
                <w:szCs w:val="20"/>
              </w:rPr>
            </w:pPr>
            <w:r w:rsidRPr="00087D90">
              <w:rPr>
                <w:sz w:val="20"/>
                <w:szCs w:val="20"/>
              </w:rPr>
              <w:t>Objectives-monitoring-overview</w:t>
            </w:r>
          </w:p>
        </w:tc>
        <w:tc>
          <w:tcPr>
            <w:tcW w:w="4252" w:type="dxa"/>
          </w:tcPr>
          <w:p w14:paraId="45CE7861" w14:textId="65022FDA" w:rsidR="00D901F4" w:rsidRPr="00087D90" w:rsidRDefault="00D901F4" w:rsidP="00D901F4">
            <w:pPr>
              <w:rPr>
                <w:color w:val="FF0000"/>
                <w:sz w:val="20"/>
                <w:szCs w:val="20"/>
              </w:rPr>
            </w:pPr>
            <w:r w:rsidRPr="00087D90">
              <w:rPr>
                <w:color w:val="FF0000"/>
                <w:sz w:val="20"/>
                <w:szCs w:val="20"/>
              </w:rPr>
              <w:t>xyz.pdf</w:t>
            </w:r>
          </w:p>
        </w:tc>
        <w:tc>
          <w:tcPr>
            <w:tcW w:w="1916" w:type="dxa"/>
          </w:tcPr>
          <w:p w14:paraId="1CECEE91" w14:textId="398B86E0" w:rsidR="00D901F4" w:rsidRPr="00087D90" w:rsidRDefault="00D901F4" w:rsidP="00D901F4">
            <w:pPr>
              <w:rPr>
                <w:sz w:val="20"/>
                <w:szCs w:val="20"/>
              </w:rPr>
            </w:pPr>
            <w:r w:rsidRPr="00087D90">
              <w:rPr>
                <w:color w:val="FF0000"/>
                <w:sz w:val="20"/>
                <w:szCs w:val="20"/>
              </w:rPr>
              <w:t>[X.X, DD-MM-YYYY]</w:t>
            </w:r>
          </w:p>
        </w:tc>
      </w:tr>
      <w:tr w:rsidR="00684D06" w:rsidRPr="00087D90" w14:paraId="17C860A9" w14:textId="77777777" w:rsidTr="00FD7286">
        <w:tc>
          <w:tcPr>
            <w:tcW w:w="3114" w:type="dxa"/>
          </w:tcPr>
          <w:p w14:paraId="3E09026E" w14:textId="321F5AAC" w:rsidR="00684D06" w:rsidRPr="00087D90" w:rsidRDefault="00684D06" w:rsidP="00684D06">
            <w:pPr>
              <w:rPr>
                <w:sz w:val="20"/>
                <w:szCs w:val="20"/>
              </w:rPr>
            </w:pPr>
            <w:r>
              <w:rPr>
                <w:sz w:val="20"/>
                <w:szCs w:val="20"/>
              </w:rPr>
              <w:t>AI Impact assessment</w:t>
            </w:r>
          </w:p>
        </w:tc>
        <w:tc>
          <w:tcPr>
            <w:tcW w:w="4252" w:type="dxa"/>
          </w:tcPr>
          <w:p w14:paraId="7AAEFD84" w14:textId="77E64D73" w:rsidR="00684D06" w:rsidRPr="00087D90" w:rsidRDefault="00684D06" w:rsidP="00684D06">
            <w:pPr>
              <w:rPr>
                <w:color w:val="FF0000"/>
                <w:sz w:val="20"/>
                <w:szCs w:val="20"/>
              </w:rPr>
            </w:pPr>
            <w:r w:rsidRPr="00087D90">
              <w:rPr>
                <w:color w:val="FF0000"/>
                <w:sz w:val="20"/>
                <w:szCs w:val="20"/>
              </w:rPr>
              <w:t>xyz.pdf</w:t>
            </w:r>
          </w:p>
        </w:tc>
        <w:tc>
          <w:tcPr>
            <w:tcW w:w="1916" w:type="dxa"/>
          </w:tcPr>
          <w:p w14:paraId="26409CB4" w14:textId="5936343B" w:rsidR="00684D06" w:rsidRPr="00087D90" w:rsidRDefault="00684D06" w:rsidP="00684D06">
            <w:pPr>
              <w:rPr>
                <w:color w:val="FF0000"/>
                <w:sz w:val="20"/>
                <w:szCs w:val="20"/>
              </w:rPr>
            </w:pPr>
            <w:r w:rsidRPr="00087D90">
              <w:rPr>
                <w:color w:val="FF0000"/>
                <w:sz w:val="20"/>
                <w:szCs w:val="20"/>
              </w:rPr>
              <w:t>[X.X, DD-MM-YYYY]</w:t>
            </w:r>
          </w:p>
        </w:tc>
      </w:tr>
      <w:tr w:rsidR="00D901F4" w:rsidRPr="00087D90" w14:paraId="2E057125" w14:textId="77777777" w:rsidTr="00FD7286">
        <w:tc>
          <w:tcPr>
            <w:tcW w:w="3114" w:type="dxa"/>
          </w:tcPr>
          <w:p w14:paraId="49405FD6" w14:textId="72E30A8D" w:rsidR="00D901F4" w:rsidRPr="00087D90" w:rsidRDefault="00D901F4" w:rsidP="00D901F4">
            <w:pPr>
              <w:rPr>
                <w:sz w:val="20"/>
                <w:szCs w:val="20"/>
              </w:rPr>
            </w:pPr>
            <w:r w:rsidRPr="00087D90">
              <w:rPr>
                <w:sz w:val="20"/>
                <w:szCs w:val="20"/>
              </w:rPr>
              <w:t>S</w:t>
            </w:r>
            <w:r w:rsidR="00FD7286" w:rsidRPr="00087D90">
              <w:rPr>
                <w:sz w:val="20"/>
                <w:szCs w:val="20"/>
              </w:rPr>
              <w:t>tatement of Applicability</w:t>
            </w:r>
          </w:p>
        </w:tc>
        <w:tc>
          <w:tcPr>
            <w:tcW w:w="4252" w:type="dxa"/>
          </w:tcPr>
          <w:p w14:paraId="45A97121" w14:textId="3C48DA34" w:rsidR="00D901F4" w:rsidRPr="00087D90" w:rsidRDefault="00D901F4" w:rsidP="00D901F4">
            <w:pPr>
              <w:rPr>
                <w:color w:val="FF0000"/>
                <w:sz w:val="20"/>
                <w:szCs w:val="20"/>
              </w:rPr>
            </w:pPr>
            <w:r w:rsidRPr="00087D90">
              <w:rPr>
                <w:color w:val="FF0000"/>
                <w:sz w:val="20"/>
                <w:szCs w:val="20"/>
              </w:rPr>
              <w:t>xyz.pdf</w:t>
            </w:r>
          </w:p>
        </w:tc>
        <w:tc>
          <w:tcPr>
            <w:tcW w:w="1916" w:type="dxa"/>
          </w:tcPr>
          <w:p w14:paraId="1065D768" w14:textId="38C22175" w:rsidR="00D901F4" w:rsidRPr="00087D90" w:rsidRDefault="00D901F4" w:rsidP="00D901F4">
            <w:pPr>
              <w:rPr>
                <w:sz w:val="20"/>
                <w:szCs w:val="20"/>
              </w:rPr>
            </w:pPr>
            <w:r w:rsidRPr="00087D90">
              <w:rPr>
                <w:color w:val="FF0000"/>
                <w:sz w:val="20"/>
                <w:szCs w:val="20"/>
              </w:rPr>
              <w:t>[X.X, DD-MM-YYYY]</w:t>
            </w:r>
          </w:p>
        </w:tc>
      </w:tr>
      <w:tr w:rsidR="00D901F4" w:rsidRPr="00087D90" w14:paraId="439B1DFF" w14:textId="77777777" w:rsidTr="00FD7286">
        <w:tc>
          <w:tcPr>
            <w:tcW w:w="3114" w:type="dxa"/>
          </w:tcPr>
          <w:p w14:paraId="12942483" w14:textId="77777777" w:rsidR="00D901F4" w:rsidRPr="00087D90" w:rsidRDefault="00D901F4" w:rsidP="00D901F4">
            <w:pPr>
              <w:rPr>
                <w:sz w:val="20"/>
                <w:szCs w:val="20"/>
              </w:rPr>
            </w:pPr>
            <w:r w:rsidRPr="00087D90">
              <w:rPr>
                <w:sz w:val="20"/>
                <w:szCs w:val="20"/>
              </w:rPr>
              <w:t>Supplier overview</w:t>
            </w:r>
          </w:p>
        </w:tc>
        <w:tc>
          <w:tcPr>
            <w:tcW w:w="4252" w:type="dxa"/>
          </w:tcPr>
          <w:p w14:paraId="584976ED" w14:textId="4D8BA4DD" w:rsidR="00D901F4" w:rsidRPr="00087D90" w:rsidRDefault="00D901F4" w:rsidP="00D901F4">
            <w:pPr>
              <w:rPr>
                <w:color w:val="FF0000"/>
                <w:sz w:val="20"/>
                <w:szCs w:val="20"/>
              </w:rPr>
            </w:pPr>
            <w:r w:rsidRPr="00087D90">
              <w:rPr>
                <w:color w:val="FF0000"/>
                <w:sz w:val="20"/>
                <w:szCs w:val="20"/>
              </w:rPr>
              <w:t>xyz.pdf</w:t>
            </w:r>
          </w:p>
        </w:tc>
        <w:tc>
          <w:tcPr>
            <w:tcW w:w="1916" w:type="dxa"/>
          </w:tcPr>
          <w:p w14:paraId="15644AED" w14:textId="78227407" w:rsidR="00D901F4" w:rsidRPr="00087D90" w:rsidRDefault="00D901F4" w:rsidP="00D901F4">
            <w:pPr>
              <w:rPr>
                <w:sz w:val="20"/>
                <w:szCs w:val="20"/>
              </w:rPr>
            </w:pPr>
            <w:r w:rsidRPr="00087D90">
              <w:rPr>
                <w:color w:val="FF0000"/>
                <w:sz w:val="20"/>
                <w:szCs w:val="20"/>
              </w:rPr>
              <w:t>[X.X, DD-MM-YYYY]</w:t>
            </w:r>
          </w:p>
        </w:tc>
      </w:tr>
      <w:tr w:rsidR="00D901F4" w:rsidRPr="00087D90" w14:paraId="042FF77C" w14:textId="77777777" w:rsidTr="00FD7286">
        <w:tc>
          <w:tcPr>
            <w:tcW w:w="3114" w:type="dxa"/>
          </w:tcPr>
          <w:p w14:paraId="30DA8672" w14:textId="77777777" w:rsidR="00D901F4" w:rsidRPr="00087D90" w:rsidRDefault="00D901F4" w:rsidP="00D901F4">
            <w:pPr>
              <w:rPr>
                <w:sz w:val="20"/>
                <w:szCs w:val="20"/>
              </w:rPr>
            </w:pPr>
            <w:r w:rsidRPr="00087D90">
              <w:rPr>
                <w:sz w:val="20"/>
                <w:szCs w:val="20"/>
              </w:rPr>
              <w:t>Legislation overview</w:t>
            </w:r>
          </w:p>
        </w:tc>
        <w:tc>
          <w:tcPr>
            <w:tcW w:w="4252" w:type="dxa"/>
          </w:tcPr>
          <w:p w14:paraId="4A648FD7" w14:textId="278B33EC" w:rsidR="00D901F4" w:rsidRPr="00087D90" w:rsidRDefault="00D901F4" w:rsidP="00D901F4">
            <w:pPr>
              <w:rPr>
                <w:color w:val="FF0000"/>
                <w:sz w:val="20"/>
                <w:szCs w:val="20"/>
              </w:rPr>
            </w:pPr>
            <w:r w:rsidRPr="00087D90">
              <w:rPr>
                <w:color w:val="FF0000"/>
                <w:sz w:val="20"/>
                <w:szCs w:val="20"/>
              </w:rPr>
              <w:t>xyz.pdf</w:t>
            </w:r>
          </w:p>
        </w:tc>
        <w:tc>
          <w:tcPr>
            <w:tcW w:w="1916" w:type="dxa"/>
          </w:tcPr>
          <w:p w14:paraId="0EEF0F70" w14:textId="5CCA27FA" w:rsidR="00D901F4" w:rsidRPr="00087D90" w:rsidRDefault="00D901F4" w:rsidP="00D901F4">
            <w:pPr>
              <w:rPr>
                <w:sz w:val="20"/>
                <w:szCs w:val="20"/>
              </w:rPr>
            </w:pPr>
            <w:r w:rsidRPr="00087D90">
              <w:rPr>
                <w:color w:val="FF0000"/>
                <w:sz w:val="20"/>
                <w:szCs w:val="20"/>
              </w:rPr>
              <w:t>[X.X, DD-MM-YYYY]</w:t>
            </w:r>
          </w:p>
        </w:tc>
      </w:tr>
      <w:tr w:rsidR="00C709E0" w:rsidRPr="00087D90" w14:paraId="0BCD09DF" w14:textId="77777777" w:rsidTr="00FD7286">
        <w:tc>
          <w:tcPr>
            <w:tcW w:w="3114" w:type="dxa"/>
          </w:tcPr>
          <w:p w14:paraId="2BA44EA9" w14:textId="33ED116E" w:rsidR="00C709E0" w:rsidRPr="00087D90" w:rsidRDefault="00C709E0" w:rsidP="00D901F4">
            <w:pPr>
              <w:rPr>
                <w:sz w:val="20"/>
                <w:szCs w:val="20"/>
              </w:rPr>
            </w:pPr>
            <w:r>
              <w:rPr>
                <w:sz w:val="20"/>
                <w:szCs w:val="20"/>
              </w:rPr>
              <w:lastRenderedPageBreak/>
              <w:t>Management review</w:t>
            </w:r>
          </w:p>
        </w:tc>
        <w:tc>
          <w:tcPr>
            <w:tcW w:w="4252" w:type="dxa"/>
          </w:tcPr>
          <w:p w14:paraId="596A767F" w14:textId="66CE1491" w:rsidR="00C709E0" w:rsidRPr="00087D90" w:rsidRDefault="006C4186" w:rsidP="00D901F4">
            <w:pPr>
              <w:rPr>
                <w:color w:val="FF0000"/>
                <w:sz w:val="20"/>
                <w:szCs w:val="20"/>
              </w:rPr>
            </w:pPr>
            <w:r>
              <w:rPr>
                <w:color w:val="FF0000"/>
                <w:sz w:val="20"/>
                <w:szCs w:val="20"/>
              </w:rPr>
              <w:t>x</w:t>
            </w:r>
            <w:r w:rsidR="00C709E0">
              <w:rPr>
                <w:color w:val="FF0000"/>
                <w:sz w:val="20"/>
                <w:szCs w:val="20"/>
              </w:rPr>
              <w:t>yz.pdf</w:t>
            </w:r>
          </w:p>
        </w:tc>
        <w:tc>
          <w:tcPr>
            <w:tcW w:w="1916" w:type="dxa"/>
          </w:tcPr>
          <w:p w14:paraId="6450D375" w14:textId="14C37D0C" w:rsidR="00C709E0" w:rsidRPr="00087D90" w:rsidRDefault="00C709E0" w:rsidP="00D901F4">
            <w:pPr>
              <w:rPr>
                <w:color w:val="FF0000"/>
                <w:sz w:val="20"/>
                <w:szCs w:val="20"/>
              </w:rPr>
            </w:pPr>
            <w:r w:rsidRPr="00087D90">
              <w:rPr>
                <w:color w:val="FF0000"/>
                <w:sz w:val="20"/>
                <w:szCs w:val="20"/>
              </w:rPr>
              <w:t>[X.X, DD-MM-YYYY]</w:t>
            </w:r>
          </w:p>
        </w:tc>
      </w:tr>
      <w:tr w:rsidR="00083762" w:rsidRPr="00087D90" w14:paraId="5DCF2483" w14:textId="77777777" w:rsidTr="00FD7286">
        <w:tc>
          <w:tcPr>
            <w:tcW w:w="3114" w:type="dxa"/>
          </w:tcPr>
          <w:p w14:paraId="3B0218E7" w14:textId="751D35D5" w:rsidR="00083762" w:rsidRDefault="00083762" w:rsidP="00083762">
            <w:pPr>
              <w:rPr>
                <w:sz w:val="20"/>
                <w:szCs w:val="20"/>
              </w:rPr>
            </w:pPr>
            <w:r>
              <w:rPr>
                <w:sz w:val="20"/>
                <w:szCs w:val="20"/>
              </w:rPr>
              <w:t>Register of nonconformities</w:t>
            </w:r>
            <w:r w:rsidR="00F7362E">
              <w:rPr>
                <w:sz w:val="20"/>
                <w:szCs w:val="20"/>
              </w:rPr>
              <w:t>-Incidents</w:t>
            </w:r>
          </w:p>
        </w:tc>
        <w:tc>
          <w:tcPr>
            <w:tcW w:w="4252" w:type="dxa"/>
          </w:tcPr>
          <w:p w14:paraId="5A821C59" w14:textId="65E4560E" w:rsidR="00083762" w:rsidRDefault="006C4186" w:rsidP="00083762">
            <w:pPr>
              <w:rPr>
                <w:color w:val="FF0000"/>
                <w:sz w:val="20"/>
                <w:szCs w:val="20"/>
              </w:rPr>
            </w:pPr>
            <w:r>
              <w:rPr>
                <w:color w:val="FF0000"/>
                <w:sz w:val="20"/>
                <w:szCs w:val="20"/>
              </w:rPr>
              <w:t>x</w:t>
            </w:r>
            <w:r w:rsidR="00083762">
              <w:rPr>
                <w:color w:val="FF0000"/>
                <w:sz w:val="20"/>
                <w:szCs w:val="20"/>
              </w:rPr>
              <w:t>yz.pdf</w:t>
            </w:r>
          </w:p>
        </w:tc>
        <w:tc>
          <w:tcPr>
            <w:tcW w:w="1916" w:type="dxa"/>
          </w:tcPr>
          <w:p w14:paraId="4C8678A5" w14:textId="4D959BFE" w:rsidR="00083762" w:rsidRPr="00087D90" w:rsidRDefault="00083762" w:rsidP="00083762">
            <w:pPr>
              <w:rPr>
                <w:color w:val="FF0000"/>
                <w:sz w:val="20"/>
                <w:szCs w:val="20"/>
              </w:rPr>
            </w:pPr>
            <w:r w:rsidRPr="00087D90">
              <w:rPr>
                <w:color w:val="FF0000"/>
                <w:sz w:val="20"/>
                <w:szCs w:val="20"/>
              </w:rPr>
              <w:t>[X.X, DD-MM-YYYY]</w:t>
            </w:r>
          </w:p>
        </w:tc>
      </w:tr>
      <w:tr w:rsidR="001B7B0E" w:rsidRPr="00087D90" w14:paraId="208B1D91" w14:textId="77777777" w:rsidTr="00FD7286">
        <w:tc>
          <w:tcPr>
            <w:tcW w:w="3114" w:type="dxa"/>
          </w:tcPr>
          <w:p w14:paraId="56FAC2B3" w14:textId="3A70A5C4" w:rsidR="001B7B0E" w:rsidRDefault="001B7B0E" w:rsidP="001B7B0E">
            <w:pPr>
              <w:rPr>
                <w:sz w:val="20"/>
                <w:szCs w:val="20"/>
              </w:rPr>
            </w:pPr>
            <w:r>
              <w:rPr>
                <w:sz w:val="20"/>
                <w:szCs w:val="20"/>
              </w:rPr>
              <w:t>Development guidelines-Training</w:t>
            </w:r>
          </w:p>
        </w:tc>
        <w:tc>
          <w:tcPr>
            <w:tcW w:w="4252" w:type="dxa"/>
          </w:tcPr>
          <w:p w14:paraId="6D0C4210" w14:textId="34D20389" w:rsidR="001B7B0E" w:rsidRDefault="001B7B0E" w:rsidP="001B7B0E">
            <w:pPr>
              <w:rPr>
                <w:color w:val="FF0000"/>
                <w:sz w:val="20"/>
                <w:szCs w:val="20"/>
              </w:rPr>
            </w:pPr>
            <w:r w:rsidRPr="00087D90">
              <w:rPr>
                <w:color w:val="FF0000"/>
                <w:sz w:val="20"/>
                <w:szCs w:val="20"/>
              </w:rPr>
              <w:t>xyz.pdf</w:t>
            </w:r>
          </w:p>
        </w:tc>
        <w:tc>
          <w:tcPr>
            <w:tcW w:w="1916" w:type="dxa"/>
          </w:tcPr>
          <w:p w14:paraId="0A4F5561" w14:textId="77DE6187" w:rsidR="001B7B0E" w:rsidRPr="00087D90" w:rsidRDefault="001B7B0E" w:rsidP="001B7B0E">
            <w:pPr>
              <w:rPr>
                <w:color w:val="FF0000"/>
                <w:sz w:val="20"/>
                <w:szCs w:val="20"/>
              </w:rPr>
            </w:pPr>
            <w:r w:rsidRPr="00087D90">
              <w:rPr>
                <w:color w:val="FF0000"/>
                <w:sz w:val="20"/>
                <w:szCs w:val="20"/>
              </w:rPr>
              <w:t>[X.X, DD-MM-YYYY]</w:t>
            </w:r>
          </w:p>
        </w:tc>
      </w:tr>
    </w:tbl>
    <w:p w14:paraId="1F542BE2" w14:textId="77777777" w:rsidR="00684D06" w:rsidRDefault="00684D06" w:rsidP="00684D06"/>
    <w:p w14:paraId="7073B25D" w14:textId="4CE59A10" w:rsidR="003D7263" w:rsidRPr="00087D90" w:rsidRDefault="003D7263" w:rsidP="003D7263">
      <w:pPr>
        <w:pStyle w:val="Heading1"/>
      </w:pPr>
      <w:bookmarkStart w:id="17" w:name="_Toc224831519"/>
      <w:r w:rsidRPr="00087D90">
        <w:t>Results from review previous audit findings</w:t>
      </w:r>
      <w:bookmarkEnd w:id="17"/>
    </w:p>
    <w:p w14:paraId="218E82B0" w14:textId="6F754257" w:rsidR="003D7263" w:rsidRPr="00087D90" w:rsidRDefault="003D7263" w:rsidP="003D7263">
      <w:r w:rsidRPr="00087D90">
        <w:t xml:space="preserve">In the </w:t>
      </w:r>
      <w:r w:rsidR="00FD7286" w:rsidRPr="00087D90">
        <w:t xml:space="preserve">previous external audit, the following nonconformities were found. The resolution will be audited in this audit. </w:t>
      </w:r>
    </w:p>
    <w:p w14:paraId="733858CD" w14:textId="77777777" w:rsidR="003D7263" w:rsidRPr="00087D90" w:rsidRDefault="003D7263" w:rsidP="003D7263"/>
    <w:tbl>
      <w:tblPr>
        <w:tblStyle w:val="TableGrid"/>
        <w:tblW w:w="5094" w:type="pct"/>
        <w:tblLook w:val="04A0" w:firstRow="1" w:lastRow="0" w:firstColumn="1" w:lastColumn="0" w:noHBand="0" w:noVBand="1"/>
      </w:tblPr>
      <w:tblGrid>
        <w:gridCol w:w="7651"/>
        <w:gridCol w:w="1806"/>
      </w:tblGrid>
      <w:tr w:rsidR="003D7263" w:rsidRPr="00087D90" w14:paraId="4E6F2D7E" w14:textId="77777777" w:rsidTr="000321CB">
        <w:tc>
          <w:tcPr>
            <w:tcW w:w="4045" w:type="pct"/>
            <w:shd w:val="clear" w:color="auto" w:fill="4BACC6"/>
          </w:tcPr>
          <w:p w14:paraId="53B39985" w14:textId="54BF22C9" w:rsidR="003D7263" w:rsidRPr="00087D90" w:rsidRDefault="003D7263" w:rsidP="000321CB">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Exter</w:t>
            </w:r>
            <w:r w:rsidRPr="00087D90">
              <w:rPr>
                <w:rFonts w:cstheme="majorHAnsi"/>
                <w:b/>
                <w:color w:val="FFFFFF" w:themeColor="background1"/>
              </w:rPr>
              <w:t xml:space="preserve">nal audit </w:t>
            </w:r>
            <w:r w:rsidR="00FD7286" w:rsidRPr="00087D90">
              <w:rPr>
                <w:rFonts w:cstheme="majorHAnsi"/>
                <w:b/>
                <w:color w:val="FFFFFF" w:themeColor="background1"/>
              </w:rPr>
              <w:t>result</w:t>
            </w:r>
          </w:p>
        </w:tc>
        <w:tc>
          <w:tcPr>
            <w:tcW w:w="955" w:type="pct"/>
            <w:shd w:val="clear" w:color="auto" w:fill="4BACC6"/>
          </w:tcPr>
          <w:p w14:paraId="2C15767C" w14:textId="77777777" w:rsidR="003D7263" w:rsidRPr="00087D90" w:rsidRDefault="003D7263" w:rsidP="000321CB">
            <w:pPr>
              <w:rPr>
                <w:rFonts w:asciiTheme="majorHAnsi" w:hAnsiTheme="majorHAnsi" w:cstheme="majorHAnsi"/>
                <w:b/>
                <w:color w:val="FFFFFF" w:themeColor="background1"/>
              </w:rPr>
            </w:pPr>
            <w:r w:rsidRPr="00087D90">
              <w:rPr>
                <w:rFonts w:asciiTheme="majorHAnsi" w:hAnsiTheme="majorHAnsi" w:cstheme="majorHAnsi"/>
                <w:b/>
                <w:color w:val="FFFFFF" w:themeColor="background1"/>
              </w:rPr>
              <w:t>Status</w:t>
            </w:r>
          </w:p>
        </w:tc>
      </w:tr>
      <w:tr w:rsidR="003D7263" w:rsidRPr="00087D90" w14:paraId="6F9CCF12" w14:textId="77777777" w:rsidTr="000321CB">
        <w:tc>
          <w:tcPr>
            <w:tcW w:w="4045" w:type="pct"/>
          </w:tcPr>
          <w:p w14:paraId="1A310854" w14:textId="77777777" w:rsidR="003D7263" w:rsidRPr="00087D90" w:rsidRDefault="003D7263" w:rsidP="000321CB">
            <w:pPr>
              <w:rPr>
                <w:rFonts w:asciiTheme="majorHAnsi" w:hAnsiTheme="majorHAnsi" w:cstheme="majorHAnsi"/>
                <w:color w:val="000000" w:themeColor="text1"/>
              </w:rPr>
            </w:pPr>
            <w:r w:rsidRPr="00087D90">
              <w:rPr>
                <w:rFonts w:asciiTheme="majorHAnsi" w:hAnsiTheme="majorHAnsi" w:cstheme="majorHAnsi"/>
                <w:color w:val="000000" w:themeColor="text1"/>
              </w:rPr>
              <w:t>1.1.1 …</w:t>
            </w:r>
          </w:p>
        </w:tc>
        <w:tc>
          <w:tcPr>
            <w:tcW w:w="955" w:type="pct"/>
            <w:shd w:val="clear" w:color="auto" w:fill="D6E3BC" w:themeFill="accent3" w:themeFillTint="66"/>
          </w:tcPr>
          <w:p w14:paraId="661931EA" w14:textId="77777777" w:rsidR="003D7263" w:rsidRPr="00087D90" w:rsidRDefault="003D7263" w:rsidP="000321CB">
            <w:pPr>
              <w:rPr>
                <w:rFonts w:asciiTheme="majorHAnsi" w:hAnsiTheme="majorHAnsi" w:cstheme="majorHAnsi"/>
                <w:color w:val="000000" w:themeColor="text1"/>
              </w:rPr>
            </w:pPr>
            <w:r w:rsidRPr="00087D90">
              <w:rPr>
                <w:rFonts w:asciiTheme="majorHAnsi" w:hAnsiTheme="majorHAnsi" w:cstheme="majorHAnsi"/>
                <w:color w:val="000000" w:themeColor="text1"/>
              </w:rPr>
              <w:t>Resolved</w:t>
            </w:r>
          </w:p>
        </w:tc>
      </w:tr>
      <w:tr w:rsidR="003D7263" w:rsidRPr="00087D90" w14:paraId="262279C6" w14:textId="77777777" w:rsidTr="000321CB">
        <w:tc>
          <w:tcPr>
            <w:tcW w:w="4045" w:type="pct"/>
          </w:tcPr>
          <w:p w14:paraId="6DC0E969" w14:textId="77777777" w:rsidR="003D7263" w:rsidRPr="00087D90" w:rsidRDefault="003D7263" w:rsidP="000321CB">
            <w:pPr>
              <w:rPr>
                <w:rFonts w:asciiTheme="majorHAnsi" w:hAnsiTheme="majorHAnsi" w:cstheme="majorHAnsi"/>
                <w:color w:val="000000" w:themeColor="text1"/>
              </w:rPr>
            </w:pPr>
            <w:r w:rsidRPr="00087D90">
              <w:rPr>
                <w:rFonts w:asciiTheme="majorHAnsi" w:hAnsiTheme="majorHAnsi" w:cstheme="majorHAnsi"/>
                <w:color w:val="000000" w:themeColor="text1"/>
              </w:rPr>
              <w:t>2.2.2 …</w:t>
            </w:r>
          </w:p>
        </w:tc>
        <w:tc>
          <w:tcPr>
            <w:tcW w:w="955" w:type="pct"/>
            <w:shd w:val="clear" w:color="auto" w:fill="FFFF9B"/>
          </w:tcPr>
          <w:p w14:paraId="1CC7555C" w14:textId="77777777" w:rsidR="003D7263" w:rsidRPr="00087D90" w:rsidRDefault="003D7263" w:rsidP="000321CB">
            <w:pPr>
              <w:rPr>
                <w:rFonts w:asciiTheme="majorHAnsi" w:hAnsiTheme="majorHAnsi" w:cstheme="majorHAnsi"/>
                <w:color w:val="000000" w:themeColor="text1"/>
              </w:rPr>
            </w:pPr>
            <w:r w:rsidRPr="00087D90">
              <w:rPr>
                <w:rFonts w:asciiTheme="majorHAnsi" w:hAnsiTheme="majorHAnsi" w:cstheme="majorHAnsi"/>
                <w:color w:val="000000" w:themeColor="text1"/>
              </w:rPr>
              <w:t>Not yet resolved</w:t>
            </w:r>
          </w:p>
        </w:tc>
      </w:tr>
      <w:tr w:rsidR="003D7263" w:rsidRPr="00087D90" w14:paraId="65AB4C85" w14:textId="77777777" w:rsidTr="000321CB">
        <w:tc>
          <w:tcPr>
            <w:tcW w:w="4045" w:type="pct"/>
          </w:tcPr>
          <w:p w14:paraId="13A6621F" w14:textId="77777777" w:rsidR="003D7263" w:rsidRPr="00087D90" w:rsidRDefault="003D7263" w:rsidP="000321CB">
            <w:pPr>
              <w:rPr>
                <w:rFonts w:asciiTheme="majorHAnsi" w:hAnsiTheme="majorHAnsi" w:cstheme="majorHAnsi"/>
                <w:color w:val="000000" w:themeColor="text1"/>
              </w:rPr>
            </w:pPr>
          </w:p>
        </w:tc>
        <w:tc>
          <w:tcPr>
            <w:tcW w:w="955" w:type="pct"/>
          </w:tcPr>
          <w:p w14:paraId="710EF3C9" w14:textId="77777777" w:rsidR="003D7263" w:rsidRPr="00087D90" w:rsidRDefault="003D7263" w:rsidP="000321CB">
            <w:pPr>
              <w:rPr>
                <w:rFonts w:asciiTheme="majorHAnsi" w:hAnsiTheme="majorHAnsi" w:cstheme="majorHAnsi"/>
                <w:color w:val="000000" w:themeColor="text1"/>
              </w:rPr>
            </w:pPr>
          </w:p>
        </w:tc>
      </w:tr>
    </w:tbl>
    <w:p w14:paraId="0B22E971" w14:textId="79D8D84D" w:rsidR="00325DC6" w:rsidRPr="00087D90" w:rsidRDefault="00E05485" w:rsidP="00325DC6">
      <w:pPr>
        <w:pStyle w:val="Heading1"/>
      </w:pPr>
      <w:bookmarkStart w:id="18" w:name="_Toc224831520"/>
      <w:r w:rsidRPr="00087D90">
        <w:t>Harmonized</w:t>
      </w:r>
      <w:r w:rsidR="00452473" w:rsidRPr="00087D90">
        <w:t xml:space="preserve"> </w:t>
      </w:r>
      <w:r w:rsidR="00150EC0" w:rsidRPr="00087D90">
        <w:t>S</w:t>
      </w:r>
      <w:r w:rsidR="00452473" w:rsidRPr="00087D90">
        <w:t>tructure</w:t>
      </w:r>
      <w:r w:rsidR="00150EC0" w:rsidRPr="00087D90">
        <w:t xml:space="preserve"> (HLS)</w:t>
      </w:r>
      <w:r w:rsidR="00452473" w:rsidRPr="00087D90">
        <w:t xml:space="preserve"> results</w:t>
      </w:r>
      <w:bookmarkEnd w:id="18"/>
    </w:p>
    <w:p w14:paraId="591F2BB7" w14:textId="7B52A4CD" w:rsidR="004B5C14" w:rsidRPr="00087D90" w:rsidRDefault="00325DC6" w:rsidP="00F65D33">
      <w:pPr>
        <w:pStyle w:val="Heading2"/>
      </w:pPr>
      <w:bookmarkStart w:id="19" w:name="_Toc224831521"/>
      <w:r w:rsidRPr="00087D90">
        <w:t>ISO</w:t>
      </w:r>
      <w:r w:rsidR="00424FA2">
        <w:t>42001</w:t>
      </w:r>
      <w:r w:rsidRPr="00087D90">
        <w:t xml:space="preserve"> Chapter 4 – Context of the organisation</w:t>
      </w:r>
      <w:bookmarkEnd w:id="19"/>
    </w:p>
    <w:tbl>
      <w:tblPr>
        <w:tblStyle w:val="GridTable4-Accent5"/>
        <w:tblW w:w="0" w:type="auto"/>
        <w:tblLook w:val="04A0" w:firstRow="1" w:lastRow="0" w:firstColumn="1" w:lastColumn="0" w:noHBand="0" w:noVBand="1"/>
      </w:tblPr>
      <w:tblGrid>
        <w:gridCol w:w="695"/>
        <w:gridCol w:w="4538"/>
        <w:gridCol w:w="2639"/>
        <w:gridCol w:w="1410"/>
      </w:tblGrid>
      <w:tr w:rsidR="006D1B22" w:rsidRPr="00087D90" w14:paraId="7354E1F4" w14:textId="77777777" w:rsidTr="009844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5" w:type="dxa"/>
          </w:tcPr>
          <w:p w14:paraId="386A002E" w14:textId="77777777" w:rsidR="006D1B22" w:rsidRPr="00087D90" w:rsidRDefault="006D1B22" w:rsidP="003051B6"/>
        </w:tc>
        <w:tc>
          <w:tcPr>
            <w:tcW w:w="4538" w:type="dxa"/>
          </w:tcPr>
          <w:p w14:paraId="5595A8F8" w14:textId="392C259F" w:rsidR="006D1B22" w:rsidRPr="00087D90" w:rsidRDefault="006D1B22" w:rsidP="003051B6">
            <w:pPr>
              <w:cnfStyle w:val="100000000000" w:firstRow="1" w:lastRow="0" w:firstColumn="0" w:lastColumn="0" w:oddVBand="0" w:evenVBand="0" w:oddHBand="0" w:evenHBand="0" w:firstRowFirstColumn="0" w:firstRowLastColumn="0" w:lastRowFirstColumn="0" w:lastRowLastColumn="0"/>
            </w:pPr>
            <w:r w:rsidRPr="00087D90">
              <w:t>Criteri</w:t>
            </w:r>
            <w:r w:rsidR="00330238">
              <w:t>on</w:t>
            </w:r>
          </w:p>
        </w:tc>
        <w:tc>
          <w:tcPr>
            <w:tcW w:w="2639" w:type="dxa"/>
          </w:tcPr>
          <w:p w14:paraId="69801E23" w14:textId="2786923E" w:rsidR="006D1B22" w:rsidRPr="00087D90" w:rsidRDefault="006D1B22" w:rsidP="003051B6">
            <w:pPr>
              <w:cnfStyle w:val="100000000000" w:firstRow="1" w:lastRow="0" w:firstColumn="0" w:lastColumn="0" w:oddVBand="0" w:evenVBand="0" w:oddHBand="0" w:evenHBand="0" w:firstRowFirstColumn="0" w:firstRowLastColumn="0" w:lastRowFirstColumn="0" w:lastRowLastColumn="0"/>
            </w:pPr>
            <w:r w:rsidRPr="00087D90">
              <w:t>Observ</w:t>
            </w:r>
            <w:r w:rsidR="00361B3B" w:rsidRPr="00087D90">
              <w:t>ed in audit</w:t>
            </w:r>
          </w:p>
        </w:tc>
        <w:tc>
          <w:tcPr>
            <w:tcW w:w="1410" w:type="dxa"/>
          </w:tcPr>
          <w:p w14:paraId="73112211" w14:textId="77777777" w:rsidR="006D1B22" w:rsidRPr="00087D90" w:rsidRDefault="00A55309" w:rsidP="003051B6">
            <w:pPr>
              <w:cnfStyle w:val="100000000000" w:firstRow="1" w:lastRow="0" w:firstColumn="0" w:lastColumn="0" w:oddVBand="0" w:evenVBand="0" w:oddHBand="0" w:evenHBand="0" w:firstRowFirstColumn="0" w:firstRowLastColumn="0" w:lastRowFirstColumn="0" w:lastRowLastColumn="0"/>
            </w:pPr>
            <w:r w:rsidRPr="00087D90">
              <w:t>Findings</w:t>
            </w:r>
          </w:p>
        </w:tc>
      </w:tr>
      <w:tr w:rsidR="006D1B22" w:rsidRPr="00087D90" w14:paraId="06D31D46" w14:textId="77777777" w:rsidTr="009844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5" w:type="dxa"/>
          </w:tcPr>
          <w:p w14:paraId="1A6D508B" w14:textId="77777777" w:rsidR="006D1B22" w:rsidRPr="00087D90" w:rsidRDefault="006D1B22" w:rsidP="00772F21">
            <w:r w:rsidRPr="00087D90">
              <w:t>4.1</w:t>
            </w:r>
          </w:p>
        </w:tc>
        <w:tc>
          <w:tcPr>
            <w:tcW w:w="4538" w:type="dxa"/>
          </w:tcPr>
          <w:p w14:paraId="556BED13" w14:textId="7C295A30" w:rsidR="00175A3D" w:rsidRPr="00175A3D" w:rsidRDefault="00175A3D" w:rsidP="00662403">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Understanding the organization and its context</w:t>
            </w:r>
          </w:p>
          <w:p w14:paraId="6EB7A48F" w14:textId="0660F170" w:rsidR="00662403" w:rsidRPr="007D05F1" w:rsidRDefault="009D35C9" w:rsidP="007D05F1">
            <w:pPr>
              <w:cnfStyle w:val="000000100000" w:firstRow="0" w:lastRow="0" w:firstColumn="0" w:lastColumn="0" w:oddVBand="0" w:evenVBand="0" w:oddHBand="1" w:evenHBand="0" w:firstRowFirstColumn="0" w:firstRowLastColumn="0" w:lastRowFirstColumn="0" w:lastRowLastColumn="0"/>
              <w:rPr>
                <w:sz w:val="18"/>
              </w:rPr>
            </w:pPr>
            <w:r>
              <w:rPr>
                <w:sz w:val="18"/>
              </w:rPr>
              <w:t>ScaleHigh</w:t>
            </w:r>
            <w:r w:rsidR="007D05F1" w:rsidRPr="007D05F1">
              <w:rPr>
                <w:sz w:val="18"/>
              </w:rPr>
              <w:t xml:space="preserve"> should identify the main internal and external factors that can affect its </w:t>
            </w:r>
            <w:r w:rsidR="0025533A">
              <w:rPr>
                <w:sz w:val="18"/>
              </w:rPr>
              <w:t>AIMS together with the overall purpose of the AI systems they use or develop</w:t>
            </w:r>
            <w:r w:rsidR="007D05F1" w:rsidRPr="007D05F1">
              <w:rPr>
                <w:sz w:val="18"/>
              </w:rPr>
              <w:t xml:space="preserve">. </w:t>
            </w:r>
            <w:r w:rsidR="0025533A">
              <w:rPr>
                <w:sz w:val="18"/>
              </w:rPr>
              <w:t xml:space="preserve">Climate change is an important factor to consider too. </w:t>
            </w:r>
          </w:p>
        </w:tc>
        <w:tc>
          <w:tcPr>
            <w:tcW w:w="2639" w:type="dxa"/>
          </w:tcPr>
          <w:p w14:paraId="7D19DAD5" w14:textId="561B3C30" w:rsidR="0099595D" w:rsidRDefault="0099595D" w:rsidP="0099595D">
            <w:pPr>
              <w:spacing w:after="60"/>
              <w:cnfStyle w:val="000000100000" w:firstRow="0" w:lastRow="0" w:firstColumn="0" w:lastColumn="0" w:oddVBand="0" w:evenVBand="0" w:oddHBand="1" w:evenHBand="0" w:firstRowFirstColumn="0" w:firstRowLastColumn="0" w:lastRowFirstColumn="0" w:lastRowLastColumn="0"/>
            </w:pPr>
            <w:r>
              <w:rPr>
                <w:sz w:val="18"/>
              </w:rPr>
              <w:t xml:space="preserve">Which internal and external </w:t>
            </w:r>
            <w:r w:rsidR="00DD28F3">
              <w:rPr>
                <w:sz w:val="18"/>
              </w:rPr>
              <w:t xml:space="preserve">factors or </w:t>
            </w:r>
            <w:r>
              <w:rPr>
                <w:sz w:val="18"/>
              </w:rPr>
              <w:t>issues most affect your AIMS and the intended purpose of your AI systems?</w:t>
            </w:r>
          </w:p>
          <w:p w14:paraId="63ED0CA5" w14:textId="130EDCE8" w:rsidR="0099595D" w:rsidRDefault="0099595D" w:rsidP="0099595D">
            <w:pPr>
              <w:spacing w:after="60"/>
              <w:cnfStyle w:val="000000100000" w:firstRow="0" w:lastRow="0" w:firstColumn="0" w:lastColumn="0" w:oddVBand="0" w:evenVBand="0" w:oddHBand="1" w:evenHBand="0" w:firstRowFirstColumn="0" w:firstRowLastColumn="0" w:lastRowFirstColumn="0" w:lastRowLastColumn="0"/>
              <w:rPr>
                <w:sz w:val="18"/>
              </w:rPr>
            </w:pPr>
            <w:r>
              <w:rPr>
                <w:sz w:val="18"/>
              </w:rPr>
              <w:t>What is your role for each AI system in scope</w:t>
            </w:r>
            <w:r w:rsidR="00DD28F3">
              <w:rPr>
                <w:sz w:val="18"/>
              </w:rPr>
              <w:t>?</w:t>
            </w:r>
          </w:p>
          <w:p w14:paraId="1630E768" w14:textId="5A948A34" w:rsidR="005B2BA5" w:rsidRPr="00087D90" w:rsidRDefault="00477B80" w:rsidP="0099595D">
            <w:pPr>
              <w:cnfStyle w:val="000000100000" w:firstRow="0" w:lastRow="0" w:firstColumn="0" w:lastColumn="0" w:oddVBand="0" w:evenVBand="0" w:oddHBand="1" w:evenHBand="0" w:firstRowFirstColumn="0" w:firstRowLastColumn="0" w:lastRowFirstColumn="0" w:lastRowLastColumn="0"/>
              <w:rPr>
                <w:sz w:val="18"/>
              </w:rPr>
            </w:pPr>
            <w:r>
              <w:rPr>
                <w:sz w:val="18"/>
              </w:rPr>
              <w:t>W</w:t>
            </w:r>
            <w:r w:rsidR="0099595D">
              <w:rPr>
                <w:sz w:val="18"/>
              </w:rPr>
              <w:t>as climate change relevance considered?</w:t>
            </w:r>
          </w:p>
        </w:tc>
        <w:tc>
          <w:tcPr>
            <w:tcW w:w="1410" w:type="dxa"/>
            <w:vAlign w:val="center"/>
          </w:tcPr>
          <w:p w14:paraId="6D2A3228" w14:textId="2C7B460D" w:rsidR="006D1B22" w:rsidRPr="00087D90" w:rsidRDefault="006D1B22" w:rsidP="00F3753C">
            <w:pPr>
              <w:jc w:val="center"/>
              <w:cnfStyle w:val="000000100000" w:firstRow="0" w:lastRow="0" w:firstColumn="0" w:lastColumn="0" w:oddVBand="0" w:evenVBand="0" w:oddHBand="1" w:evenHBand="0" w:firstRowFirstColumn="0" w:firstRowLastColumn="0" w:lastRowFirstColumn="0" w:lastRowLastColumn="0"/>
              <w:rPr>
                <w:sz w:val="24"/>
              </w:rPr>
            </w:pPr>
          </w:p>
        </w:tc>
      </w:tr>
      <w:tr w:rsidR="00984433" w:rsidRPr="00087D90" w14:paraId="33E15EA4" w14:textId="77777777" w:rsidTr="00984433">
        <w:tc>
          <w:tcPr>
            <w:cnfStyle w:val="001000000000" w:firstRow="0" w:lastRow="0" w:firstColumn="1" w:lastColumn="0" w:oddVBand="0" w:evenVBand="0" w:oddHBand="0" w:evenHBand="0" w:firstRowFirstColumn="0" w:firstRowLastColumn="0" w:lastRowFirstColumn="0" w:lastRowLastColumn="0"/>
            <w:tcW w:w="695" w:type="dxa"/>
          </w:tcPr>
          <w:p w14:paraId="6C16B9E7" w14:textId="4FDA8E9E" w:rsidR="00984433" w:rsidRPr="00087D90" w:rsidRDefault="003C22F6" w:rsidP="00984433">
            <w:r w:rsidRPr="00087D90">
              <w:t>4.2</w:t>
            </w:r>
          </w:p>
        </w:tc>
        <w:tc>
          <w:tcPr>
            <w:tcW w:w="4538" w:type="dxa"/>
          </w:tcPr>
          <w:p w14:paraId="429EE998" w14:textId="3185F2F2" w:rsidR="00175A3D" w:rsidRPr="00175A3D" w:rsidRDefault="00175A3D" w:rsidP="003C22F6">
            <w:pPr>
              <w:cnfStyle w:val="000000000000" w:firstRow="0" w:lastRow="0" w:firstColumn="0" w:lastColumn="0" w:oddVBand="0" w:evenVBand="0" w:oddHBand="0" w:evenHBand="0" w:firstRowFirstColumn="0" w:firstRowLastColumn="0" w:lastRowFirstColumn="0" w:lastRowLastColumn="0"/>
              <w:rPr>
                <w:b/>
                <w:bCs/>
                <w:sz w:val="18"/>
              </w:rPr>
            </w:pPr>
            <w:r w:rsidRPr="00175A3D">
              <w:rPr>
                <w:b/>
                <w:bCs/>
                <w:sz w:val="18"/>
              </w:rPr>
              <w:t>Understanding the needs and expectations of interested parties</w:t>
            </w:r>
          </w:p>
          <w:p w14:paraId="4E19DCDF" w14:textId="172EBE0E" w:rsidR="00FE2C63" w:rsidRPr="00FE2C63" w:rsidRDefault="00C74551" w:rsidP="00FE2C63">
            <w:pPr>
              <w:cnfStyle w:val="000000000000" w:firstRow="0" w:lastRow="0" w:firstColumn="0" w:lastColumn="0" w:oddVBand="0" w:evenVBand="0" w:oddHBand="0" w:evenHBand="0" w:firstRowFirstColumn="0" w:firstRowLastColumn="0" w:lastRowFirstColumn="0" w:lastRowLastColumn="0"/>
              <w:rPr>
                <w:sz w:val="18"/>
              </w:rPr>
            </w:pPr>
            <w:r>
              <w:rPr>
                <w:sz w:val="18"/>
              </w:rPr>
              <w:t>ScaleHigh</w:t>
            </w:r>
            <w:r w:rsidR="00FE2C63" w:rsidRPr="00FE2C63">
              <w:rPr>
                <w:sz w:val="18"/>
              </w:rPr>
              <w:t xml:space="preserve"> </w:t>
            </w:r>
            <w:r>
              <w:rPr>
                <w:sz w:val="18"/>
              </w:rPr>
              <w:t>must</w:t>
            </w:r>
            <w:r w:rsidR="00FE2C63" w:rsidRPr="00FE2C63">
              <w:rPr>
                <w:sz w:val="18"/>
              </w:rPr>
              <w:t xml:space="preserve"> determine </w:t>
            </w:r>
            <w:r>
              <w:rPr>
                <w:sz w:val="18"/>
              </w:rPr>
              <w:t xml:space="preserve">stakeholders in </w:t>
            </w:r>
            <w:r w:rsidR="00FE2C63" w:rsidRPr="00FE2C63">
              <w:rPr>
                <w:sz w:val="18"/>
              </w:rPr>
              <w:t xml:space="preserve">its </w:t>
            </w:r>
            <w:r>
              <w:rPr>
                <w:sz w:val="18"/>
              </w:rPr>
              <w:t>AIMS</w:t>
            </w:r>
            <w:r w:rsidR="00FE2C63" w:rsidRPr="00FE2C63">
              <w:rPr>
                <w:sz w:val="18"/>
              </w:rPr>
              <w:t xml:space="preserve">, their relevant requirements, and </w:t>
            </w:r>
            <w:r>
              <w:rPr>
                <w:sz w:val="18"/>
              </w:rPr>
              <w:t xml:space="preserve">address the most </w:t>
            </w:r>
            <w:proofErr w:type="gramStart"/>
            <w:r>
              <w:rPr>
                <w:sz w:val="18"/>
              </w:rPr>
              <w:t xml:space="preserve">important </w:t>
            </w:r>
            <w:r w:rsidR="00FE2C63" w:rsidRPr="00FE2C63">
              <w:rPr>
                <w:sz w:val="18"/>
              </w:rPr>
              <w:t xml:space="preserve"> requirements</w:t>
            </w:r>
            <w:proofErr w:type="gramEnd"/>
            <w:r w:rsidR="00FE2C63" w:rsidRPr="00FE2C63">
              <w:rPr>
                <w:sz w:val="18"/>
              </w:rPr>
              <w:t xml:space="preserve"> </w:t>
            </w:r>
            <w:r>
              <w:rPr>
                <w:sz w:val="18"/>
              </w:rPr>
              <w:t>with the AIMS</w:t>
            </w:r>
            <w:r w:rsidR="00FE2C63" w:rsidRPr="00FE2C63">
              <w:rPr>
                <w:sz w:val="18"/>
              </w:rPr>
              <w:t>.</w:t>
            </w:r>
          </w:p>
        </w:tc>
        <w:tc>
          <w:tcPr>
            <w:tcW w:w="2639" w:type="dxa"/>
          </w:tcPr>
          <w:p w14:paraId="2FE0BCB1" w14:textId="4A1AB6EB" w:rsidR="0099595D" w:rsidRDefault="0099595D" w:rsidP="0099595D">
            <w:pPr>
              <w:spacing w:after="60"/>
              <w:cnfStyle w:val="000000000000" w:firstRow="0" w:lastRow="0" w:firstColumn="0" w:lastColumn="0" w:oddVBand="0" w:evenVBand="0" w:oddHBand="0" w:evenHBand="0" w:firstRowFirstColumn="0" w:firstRowLastColumn="0" w:lastRowFirstColumn="0" w:lastRowLastColumn="0"/>
            </w:pPr>
            <w:r>
              <w:rPr>
                <w:sz w:val="18"/>
              </w:rPr>
              <w:t>Which interested parties</w:t>
            </w:r>
            <w:r w:rsidR="00451C36">
              <w:rPr>
                <w:sz w:val="18"/>
              </w:rPr>
              <w:t>/stakeholders</w:t>
            </w:r>
            <w:r>
              <w:rPr>
                <w:sz w:val="18"/>
              </w:rPr>
              <w:t xml:space="preserve"> are relevant to the AIMS, and what requirements do they have?</w:t>
            </w:r>
            <w:r w:rsidR="00451C36">
              <w:rPr>
                <w:sz w:val="18"/>
              </w:rPr>
              <w:t xml:space="preserve"> E.g., </w:t>
            </w:r>
            <w:r w:rsidR="002C05CF">
              <w:rPr>
                <w:sz w:val="18"/>
              </w:rPr>
              <w:t>end users, customers, regulators, employees</w:t>
            </w:r>
          </w:p>
          <w:p w14:paraId="513B40E2" w14:textId="5BB3A34C" w:rsidR="00984433" w:rsidRPr="00087D90" w:rsidRDefault="0099595D" w:rsidP="0099595D">
            <w:pPr>
              <w:cnfStyle w:val="000000000000" w:firstRow="0" w:lastRow="0" w:firstColumn="0" w:lastColumn="0" w:oddVBand="0" w:evenVBand="0" w:oddHBand="0" w:evenHBand="0" w:firstRowFirstColumn="0" w:firstRowLastColumn="0" w:lastRowFirstColumn="0" w:lastRowLastColumn="0"/>
              <w:rPr>
                <w:sz w:val="18"/>
              </w:rPr>
            </w:pPr>
            <w:r>
              <w:rPr>
                <w:sz w:val="18"/>
              </w:rPr>
              <w:t>Which of these requirements are addressed through the AIMS, and how do you keep this analysis up to date?</w:t>
            </w:r>
          </w:p>
        </w:tc>
        <w:tc>
          <w:tcPr>
            <w:tcW w:w="1410" w:type="dxa"/>
            <w:vAlign w:val="center"/>
          </w:tcPr>
          <w:p w14:paraId="69351130" w14:textId="4651B0E3" w:rsidR="00984433" w:rsidRPr="00087D90" w:rsidRDefault="00984433" w:rsidP="00984433">
            <w:pPr>
              <w:jc w:val="center"/>
              <w:cnfStyle w:val="000000000000" w:firstRow="0" w:lastRow="0" w:firstColumn="0" w:lastColumn="0" w:oddVBand="0" w:evenVBand="0" w:oddHBand="0" w:evenHBand="0" w:firstRowFirstColumn="0" w:firstRowLastColumn="0" w:lastRowFirstColumn="0" w:lastRowLastColumn="0"/>
              <w:rPr>
                <w:sz w:val="24"/>
              </w:rPr>
            </w:pPr>
          </w:p>
        </w:tc>
      </w:tr>
      <w:tr w:rsidR="003C22F6" w:rsidRPr="00087D90" w14:paraId="1803AB82" w14:textId="77777777" w:rsidTr="009844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5" w:type="dxa"/>
          </w:tcPr>
          <w:p w14:paraId="5CF20D41" w14:textId="2ECB6EED" w:rsidR="003C22F6" w:rsidRPr="00087D90" w:rsidRDefault="003C22F6" w:rsidP="00984433">
            <w:r w:rsidRPr="00087D90">
              <w:t>4.3</w:t>
            </w:r>
          </w:p>
        </w:tc>
        <w:tc>
          <w:tcPr>
            <w:tcW w:w="4538" w:type="dxa"/>
          </w:tcPr>
          <w:p w14:paraId="52654D83" w14:textId="47C15135" w:rsidR="00175A3D" w:rsidRPr="00175A3D" w:rsidRDefault="00175A3D" w:rsidP="003C22F6">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Determining the scope of the AI management system</w:t>
            </w:r>
          </w:p>
          <w:p w14:paraId="4CF3673B" w14:textId="44DC05C8" w:rsidR="003C22F6" w:rsidRPr="00087D90" w:rsidRDefault="004A6E8B" w:rsidP="003C22F6">
            <w:pPr>
              <w:cnfStyle w:val="000000100000" w:firstRow="0" w:lastRow="0" w:firstColumn="0" w:lastColumn="0" w:oddVBand="0" w:evenVBand="0" w:oddHBand="1" w:evenHBand="0" w:firstRowFirstColumn="0" w:firstRowLastColumn="0" w:lastRowFirstColumn="0" w:lastRowLastColumn="0"/>
              <w:rPr>
                <w:sz w:val="18"/>
              </w:rPr>
            </w:pPr>
            <w:r>
              <w:rPr>
                <w:sz w:val="18"/>
              </w:rPr>
              <w:t>ScaleHigh</w:t>
            </w:r>
            <w:r w:rsidR="00FE2C63" w:rsidRPr="00FE2C63">
              <w:rPr>
                <w:sz w:val="18"/>
              </w:rPr>
              <w:t xml:space="preserve"> </w:t>
            </w:r>
            <w:r w:rsidR="00211E10">
              <w:rPr>
                <w:sz w:val="18"/>
              </w:rPr>
              <w:t>must</w:t>
            </w:r>
            <w:r w:rsidR="00FE2C63" w:rsidRPr="00FE2C63">
              <w:rPr>
                <w:sz w:val="18"/>
              </w:rPr>
              <w:t xml:space="preserve"> define and document the scope of its AI management system. This scope should reflect relevant </w:t>
            </w:r>
            <w:r w:rsidR="00A51725">
              <w:rPr>
                <w:sz w:val="18"/>
              </w:rPr>
              <w:t>company factors</w:t>
            </w:r>
            <w:r w:rsidR="00FE2C63" w:rsidRPr="00FE2C63">
              <w:rPr>
                <w:sz w:val="18"/>
              </w:rPr>
              <w:t>,</w:t>
            </w:r>
            <w:r w:rsidR="00A51725">
              <w:rPr>
                <w:sz w:val="18"/>
              </w:rPr>
              <w:t xml:space="preserve"> stakeholders’ </w:t>
            </w:r>
            <w:r w:rsidR="00FE2C63" w:rsidRPr="00FE2C63">
              <w:rPr>
                <w:sz w:val="18"/>
              </w:rPr>
              <w:t xml:space="preserve">requirements, and </w:t>
            </w:r>
            <w:r w:rsidR="00A51725">
              <w:rPr>
                <w:sz w:val="18"/>
              </w:rPr>
              <w:t xml:space="preserve">what the AI </w:t>
            </w:r>
            <w:r w:rsidR="00FE2C63" w:rsidRPr="00FE2C63">
              <w:rPr>
                <w:sz w:val="18"/>
              </w:rPr>
              <w:t>system</w:t>
            </w:r>
            <w:r w:rsidR="00A51725">
              <w:rPr>
                <w:sz w:val="18"/>
              </w:rPr>
              <w:t xml:space="preserve"> does</w:t>
            </w:r>
            <w:r w:rsidR="00FE2C63" w:rsidRPr="00FE2C63">
              <w:rPr>
                <w:sz w:val="18"/>
              </w:rPr>
              <w:t>.</w:t>
            </w:r>
          </w:p>
        </w:tc>
        <w:tc>
          <w:tcPr>
            <w:tcW w:w="2639" w:type="dxa"/>
          </w:tcPr>
          <w:p w14:paraId="55797E35" w14:textId="77777777" w:rsidR="0099595D" w:rsidRDefault="0099595D" w:rsidP="0099595D">
            <w:pPr>
              <w:spacing w:after="60"/>
              <w:cnfStyle w:val="000000100000" w:firstRow="0" w:lastRow="0" w:firstColumn="0" w:lastColumn="0" w:oddVBand="0" w:evenVBand="0" w:oddHBand="1" w:evenHBand="0" w:firstRowFirstColumn="0" w:firstRowLastColumn="0" w:lastRowFirstColumn="0" w:lastRowLastColumn="0"/>
            </w:pPr>
            <w:r>
              <w:rPr>
                <w:sz w:val="18"/>
              </w:rPr>
              <w:t>What AI systems, activities, or teams fall within the AIMS scope, and are any excluded?</w:t>
            </w:r>
          </w:p>
          <w:p w14:paraId="682BB1B6" w14:textId="77777777" w:rsidR="0099595D" w:rsidRDefault="0099595D" w:rsidP="0099595D">
            <w:pPr>
              <w:cnfStyle w:val="000000100000" w:firstRow="0" w:lastRow="0" w:firstColumn="0" w:lastColumn="0" w:oddVBand="0" w:evenVBand="0" w:oddHBand="1" w:evenHBand="0" w:firstRowFirstColumn="0" w:firstRowLastColumn="0" w:lastRowFirstColumn="0" w:lastRowLastColumn="0"/>
              <w:rPr>
                <w:sz w:val="18"/>
              </w:rPr>
            </w:pPr>
            <w:r>
              <w:rPr>
                <w:sz w:val="18"/>
              </w:rPr>
              <w:t>How did you use the issues from 4.1 and stakeholder requirements from 4.2 when defining the scope?</w:t>
            </w:r>
          </w:p>
          <w:p w14:paraId="0C75D559" w14:textId="77777777" w:rsidR="0099595D" w:rsidRDefault="0099595D" w:rsidP="0099595D">
            <w:pPr>
              <w:cnfStyle w:val="000000100000" w:firstRow="0" w:lastRow="0" w:firstColumn="0" w:lastColumn="0" w:oddVBand="0" w:evenVBand="0" w:oddHBand="1" w:evenHBand="0" w:firstRowFirstColumn="0" w:firstRowLastColumn="0" w:lastRowFirstColumn="0" w:lastRowLastColumn="0"/>
              <w:rPr>
                <w:sz w:val="18"/>
              </w:rPr>
            </w:pPr>
          </w:p>
          <w:p w14:paraId="30CC1C80" w14:textId="6F4D8861" w:rsidR="003C22F6" w:rsidRPr="00087D90" w:rsidRDefault="0099595D" w:rsidP="0099595D">
            <w:pPr>
              <w:cnfStyle w:val="000000100000" w:firstRow="0" w:lastRow="0" w:firstColumn="0" w:lastColumn="0" w:oddVBand="0" w:evenVBand="0" w:oddHBand="1" w:evenHBand="0" w:firstRowFirstColumn="0" w:firstRowLastColumn="0" w:lastRowFirstColumn="0" w:lastRowLastColumn="0"/>
              <w:rPr>
                <w:sz w:val="18"/>
              </w:rPr>
            </w:pPr>
            <w:r w:rsidRPr="00EF0A90">
              <w:rPr>
                <w:sz w:val="18"/>
              </w:rPr>
              <w:t>Which activities fall within the scope but are outsourced? Are there any activities or employees that fall outside the scope of the ISMS?</w:t>
            </w:r>
          </w:p>
        </w:tc>
        <w:tc>
          <w:tcPr>
            <w:tcW w:w="1410" w:type="dxa"/>
            <w:vAlign w:val="center"/>
          </w:tcPr>
          <w:p w14:paraId="216E1AB7" w14:textId="77777777" w:rsidR="003C22F6" w:rsidRPr="00087D90" w:rsidRDefault="003C22F6" w:rsidP="00984433">
            <w:pPr>
              <w:jc w:val="center"/>
              <w:cnfStyle w:val="000000100000" w:firstRow="0" w:lastRow="0" w:firstColumn="0" w:lastColumn="0" w:oddVBand="0" w:evenVBand="0" w:oddHBand="1" w:evenHBand="0" w:firstRowFirstColumn="0" w:firstRowLastColumn="0" w:lastRowFirstColumn="0" w:lastRowLastColumn="0"/>
              <w:rPr>
                <w:sz w:val="24"/>
              </w:rPr>
            </w:pPr>
          </w:p>
        </w:tc>
      </w:tr>
      <w:tr w:rsidR="003C22F6" w:rsidRPr="00087D90" w14:paraId="14974F4B" w14:textId="77777777" w:rsidTr="00984433">
        <w:tc>
          <w:tcPr>
            <w:cnfStyle w:val="001000000000" w:firstRow="0" w:lastRow="0" w:firstColumn="1" w:lastColumn="0" w:oddVBand="0" w:evenVBand="0" w:oddHBand="0" w:evenHBand="0" w:firstRowFirstColumn="0" w:firstRowLastColumn="0" w:lastRowFirstColumn="0" w:lastRowLastColumn="0"/>
            <w:tcW w:w="695" w:type="dxa"/>
          </w:tcPr>
          <w:p w14:paraId="11971FEC" w14:textId="3A6AC99D" w:rsidR="003C22F6" w:rsidRPr="00087D90" w:rsidRDefault="003C22F6" w:rsidP="00984433">
            <w:r w:rsidRPr="00087D90">
              <w:t>4.4</w:t>
            </w:r>
          </w:p>
        </w:tc>
        <w:tc>
          <w:tcPr>
            <w:tcW w:w="4538" w:type="dxa"/>
          </w:tcPr>
          <w:p w14:paraId="148B69D5" w14:textId="5E46B3D0" w:rsidR="00175A3D" w:rsidRPr="00175A3D" w:rsidRDefault="00175A3D" w:rsidP="003C22F6">
            <w:pPr>
              <w:cnfStyle w:val="000000000000" w:firstRow="0" w:lastRow="0" w:firstColumn="0" w:lastColumn="0" w:oddVBand="0" w:evenVBand="0" w:oddHBand="0" w:evenHBand="0" w:firstRowFirstColumn="0" w:firstRowLastColumn="0" w:lastRowFirstColumn="0" w:lastRowLastColumn="0"/>
              <w:rPr>
                <w:b/>
                <w:bCs/>
                <w:sz w:val="18"/>
              </w:rPr>
            </w:pPr>
            <w:r w:rsidRPr="00175A3D">
              <w:rPr>
                <w:b/>
                <w:bCs/>
                <w:sz w:val="18"/>
              </w:rPr>
              <w:t>AI management system</w:t>
            </w:r>
          </w:p>
          <w:p w14:paraId="6DB04DD7" w14:textId="32EF9ACF" w:rsidR="003C22F6" w:rsidRPr="00087D90" w:rsidRDefault="004A6E8B" w:rsidP="003C22F6">
            <w:pPr>
              <w:cnfStyle w:val="000000000000" w:firstRow="0" w:lastRow="0" w:firstColumn="0" w:lastColumn="0" w:oddVBand="0" w:evenVBand="0" w:oddHBand="0" w:evenHBand="0" w:firstRowFirstColumn="0" w:firstRowLastColumn="0" w:lastRowFirstColumn="0" w:lastRowLastColumn="0"/>
              <w:rPr>
                <w:sz w:val="18"/>
              </w:rPr>
            </w:pPr>
            <w:r>
              <w:rPr>
                <w:sz w:val="18"/>
              </w:rPr>
              <w:t>ScaleHigh</w:t>
            </w:r>
            <w:r w:rsidR="009A6468" w:rsidRPr="009A6468">
              <w:rPr>
                <w:sz w:val="18"/>
              </w:rPr>
              <w:t xml:space="preserve"> must put in place and document an AI management system, keep it running, improve it over time, and ensure that the necessary processes are defined and aligned.</w:t>
            </w:r>
          </w:p>
        </w:tc>
        <w:tc>
          <w:tcPr>
            <w:tcW w:w="2639" w:type="dxa"/>
          </w:tcPr>
          <w:p w14:paraId="0B626137" w14:textId="77777777" w:rsidR="0099595D" w:rsidRDefault="0099595D" w:rsidP="0099595D">
            <w:pPr>
              <w:spacing w:after="60"/>
              <w:cnfStyle w:val="000000000000" w:firstRow="0" w:lastRow="0" w:firstColumn="0" w:lastColumn="0" w:oddVBand="0" w:evenVBand="0" w:oddHBand="0" w:evenHBand="0" w:firstRowFirstColumn="0" w:firstRowLastColumn="0" w:lastRowFirstColumn="0" w:lastRowLastColumn="0"/>
            </w:pPr>
            <w:r>
              <w:rPr>
                <w:sz w:val="18"/>
              </w:rPr>
              <w:t>Can you show the documented structure of the AIMS and the key processes and their interactions?</w:t>
            </w:r>
          </w:p>
          <w:p w14:paraId="1FA71849" w14:textId="58382C22" w:rsidR="003C22F6" w:rsidRPr="00087D90" w:rsidRDefault="0099595D" w:rsidP="0099595D">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How </w:t>
            </w:r>
            <w:proofErr w:type="gramStart"/>
            <w:r>
              <w:rPr>
                <w:sz w:val="18"/>
              </w:rPr>
              <w:t>is</w:t>
            </w:r>
            <w:proofErr w:type="gramEnd"/>
            <w:r>
              <w:rPr>
                <w:sz w:val="18"/>
              </w:rPr>
              <w:t xml:space="preserve"> the AIMS maintained and continually improved in practice?</w:t>
            </w:r>
          </w:p>
        </w:tc>
        <w:tc>
          <w:tcPr>
            <w:tcW w:w="1410" w:type="dxa"/>
            <w:vAlign w:val="center"/>
          </w:tcPr>
          <w:p w14:paraId="685B60A4" w14:textId="77777777" w:rsidR="003C22F6" w:rsidRPr="00087D90" w:rsidRDefault="003C22F6" w:rsidP="00984433">
            <w:pPr>
              <w:jc w:val="center"/>
              <w:cnfStyle w:val="000000000000" w:firstRow="0" w:lastRow="0" w:firstColumn="0" w:lastColumn="0" w:oddVBand="0" w:evenVBand="0" w:oddHBand="0" w:evenHBand="0" w:firstRowFirstColumn="0" w:firstRowLastColumn="0" w:lastRowFirstColumn="0" w:lastRowLastColumn="0"/>
              <w:rPr>
                <w:sz w:val="24"/>
              </w:rPr>
            </w:pPr>
          </w:p>
        </w:tc>
      </w:tr>
    </w:tbl>
    <w:p w14:paraId="1D0F19CE" w14:textId="77777777" w:rsidR="009F588C" w:rsidRPr="00087D90" w:rsidRDefault="009F588C" w:rsidP="003051B6"/>
    <w:p w14:paraId="675DC654" w14:textId="288C0EFA" w:rsidR="00677724" w:rsidRPr="00087D90" w:rsidRDefault="00677724" w:rsidP="00F65D33">
      <w:pPr>
        <w:pStyle w:val="Heading2"/>
      </w:pPr>
      <w:bookmarkStart w:id="20" w:name="_Toc224831522"/>
      <w:r w:rsidRPr="00087D90">
        <w:t>ISO</w:t>
      </w:r>
      <w:r w:rsidR="00424FA2">
        <w:t>42001</w:t>
      </w:r>
      <w:r w:rsidRPr="00087D90">
        <w:t xml:space="preserve"> Chapter 5 – </w:t>
      </w:r>
      <w:r w:rsidR="00772F21" w:rsidRPr="00087D90">
        <w:t>Leadership</w:t>
      </w:r>
      <w:bookmarkEnd w:id="20"/>
    </w:p>
    <w:tbl>
      <w:tblPr>
        <w:tblStyle w:val="GridTable4-Accent5"/>
        <w:tblW w:w="0" w:type="auto"/>
        <w:tblLook w:val="04A0" w:firstRow="1" w:lastRow="0" w:firstColumn="1" w:lastColumn="0" w:noHBand="0" w:noVBand="1"/>
      </w:tblPr>
      <w:tblGrid>
        <w:gridCol w:w="704"/>
        <w:gridCol w:w="4678"/>
        <w:gridCol w:w="2693"/>
        <w:gridCol w:w="1204"/>
      </w:tblGrid>
      <w:tr w:rsidR="006D1B22" w:rsidRPr="00087D90" w14:paraId="73AECD55" w14:textId="77777777" w:rsidTr="006D1B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138E8432" w14:textId="77777777" w:rsidR="006D1B22" w:rsidRPr="00087D90" w:rsidRDefault="006D1B22" w:rsidP="003F78BB"/>
        </w:tc>
        <w:tc>
          <w:tcPr>
            <w:tcW w:w="4678" w:type="dxa"/>
          </w:tcPr>
          <w:p w14:paraId="5D72396B" w14:textId="6A7E0488" w:rsidR="006D1B22" w:rsidRPr="00087D90" w:rsidRDefault="006D1B22" w:rsidP="003F78BB">
            <w:pPr>
              <w:cnfStyle w:val="100000000000" w:firstRow="1" w:lastRow="0" w:firstColumn="0" w:lastColumn="0" w:oddVBand="0" w:evenVBand="0" w:oddHBand="0" w:evenHBand="0" w:firstRowFirstColumn="0" w:firstRowLastColumn="0" w:lastRowFirstColumn="0" w:lastRowLastColumn="0"/>
            </w:pPr>
            <w:r w:rsidRPr="00087D90">
              <w:t>Criteri</w:t>
            </w:r>
            <w:r w:rsidR="00330238">
              <w:t>on</w:t>
            </w:r>
          </w:p>
        </w:tc>
        <w:tc>
          <w:tcPr>
            <w:tcW w:w="2693" w:type="dxa"/>
          </w:tcPr>
          <w:p w14:paraId="0211B41D" w14:textId="04CAC9C3" w:rsidR="006D1B22" w:rsidRPr="00087D90" w:rsidRDefault="00361B3B" w:rsidP="003F78BB">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04" w:type="dxa"/>
          </w:tcPr>
          <w:p w14:paraId="7C3761C5" w14:textId="77777777" w:rsidR="006D1B22" w:rsidRPr="00087D90" w:rsidRDefault="00A55309" w:rsidP="003F78BB">
            <w:pPr>
              <w:cnfStyle w:val="100000000000" w:firstRow="1" w:lastRow="0" w:firstColumn="0" w:lastColumn="0" w:oddVBand="0" w:evenVBand="0" w:oddHBand="0" w:evenHBand="0" w:firstRowFirstColumn="0" w:firstRowLastColumn="0" w:lastRowFirstColumn="0" w:lastRowLastColumn="0"/>
            </w:pPr>
            <w:r w:rsidRPr="00087D90">
              <w:t>Findings</w:t>
            </w:r>
          </w:p>
        </w:tc>
      </w:tr>
      <w:tr w:rsidR="001F7166" w:rsidRPr="00087D90" w14:paraId="3AD321C9"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6BD5EDA3" w14:textId="7FBCDF3D" w:rsidR="001F7166" w:rsidRPr="00087D90" w:rsidRDefault="003C22F6" w:rsidP="003F78BB">
            <w:r w:rsidRPr="00087D90">
              <w:t>5.1</w:t>
            </w:r>
          </w:p>
        </w:tc>
        <w:tc>
          <w:tcPr>
            <w:tcW w:w="4678" w:type="dxa"/>
          </w:tcPr>
          <w:p w14:paraId="6C830B5A" w14:textId="648B4349" w:rsidR="00175A3D" w:rsidRPr="00175A3D" w:rsidRDefault="00175A3D" w:rsidP="003C22F6">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Leadership and commitment</w:t>
            </w:r>
          </w:p>
          <w:p w14:paraId="090A87EB" w14:textId="6811990A" w:rsidR="001F7166" w:rsidRPr="00087D90" w:rsidRDefault="00B76E1C" w:rsidP="003C22F6">
            <w:pPr>
              <w:cnfStyle w:val="000000100000" w:firstRow="0" w:lastRow="0" w:firstColumn="0" w:lastColumn="0" w:oddVBand="0" w:evenVBand="0" w:oddHBand="1" w:evenHBand="0" w:firstRowFirstColumn="0" w:firstRowLastColumn="0" w:lastRowFirstColumn="0" w:lastRowLastColumn="0"/>
              <w:rPr>
                <w:sz w:val="18"/>
              </w:rPr>
            </w:pPr>
            <w:r>
              <w:rPr>
                <w:sz w:val="18"/>
              </w:rPr>
              <w:t>M</w:t>
            </w:r>
            <w:r w:rsidR="009A6468" w:rsidRPr="009A6468">
              <w:rPr>
                <w:sz w:val="18"/>
              </w:rPr>
              <w:t xml:space="preserve">anagement must actively support the </w:t>
            </w:r>
            <w:r>
              <w:rPr>
                <w:sz w:val="18"/>
              </w:rPr>
              <w:t xml:space="preserve">AIMS </w:t>
            </w:r>
            <w:r w:rsidR="009A6468" w:rsidRPr="009A6468">
              <w:rPr>
                <w:sz w:val="18"/>
              </w:rPr>
              <w:t xml:space="preserve">by setting direction, </w:t>
            </w:r>
            <w:r w:rsidR="00955643">
              <w:rPr>
                <w:sz w:val="18"/>
              </w:rPr>
              <w:t>giving</w:t>
            </w:r>
            <w:r w:rsidR="009A6468" w:rsidRPr="009A6468">
              <w:rPr>
                <w:sz w:val="18"/>
              </w:rPr>
              <w:t xml:space="preserve"> resources, embedding it into business processes, and making sure it works and improving.</w:t>
            </w:r>
          </w:p>
        </w:tc>
        <w:tc>
          <w:tcPr>
            <w:tcW w:w="2693" w:type="dxa"/>
          </w:tcPr>
          <w:p w14:paraId="03813060" w14:textId="77777777" w:rsidR="0099595D" w:rsidRDefault="0099595D" w:rsidP="0099595D">
            <w:pPr>
              <w:spacing w:after="60"/>
              <w:cnfStyle w:val="000000100000" w:firstRow="0" w:lastRow="0" w:firstColumn="0" w:lastColumn="0" w:oddVBand="0" w:evenVBand="0" w:oddHBand="1" w:evenHBand="0" w:firstRowFirstColumn="0" w:firstRowLastColumn="0" w:lastRowFirstColumn="0" w:lastRowLastColumn="0"/>
            </w:pPr>
            <w:r>
              <w:rPr>
                <w:sz w:val="18"/>
              </w:rPr>
              <w:t>How does top management communicate the importance of responsible AI and conformity with the AIMS?</w:t>
            </w:r>
          </w:p>
          <w:p w14:paraId="740D0607" w14:textId="690C3A8B" w:rsidR="001F7166" w:rsidRPr="00087D90" w:rsidRDefault="0099595D" w:rsidP="0099595D">
            <w:pPr>
              <w:cnfStyle w:val="000000100000" w:firstRow="0" w:lastRow="0" w:firstColumn="0" w:lastColumn="0" w:oddVBand="0" w:evenVBand="0" w:oddHBand="1" w:evenHBand="0" w:firstRowFirstColumn="0" w:firstRowLastColumn="0" w:lastRowFirstColumn="0" w:lastRowLastColumn="0"/>
            </w:pPr>
            <w:r>
              <w:rPr>
                <w:sz w:val="18"/>
              </w:rPr>
              <w:t>Can you give an example of how management provides resources or direction for the AIMS?</w:t>
            </w:r>
            <w:r w:rsidR="00763FB3">
              <w:rPr>
                <w:sz w:val="18"/>
              </w:rPr>
              <w:t xml:space="preserve"> E.g., communication in internal newsletter/intranet, board speech, allocation of time for Ai-related training, dedicated roles-times for AIMS</w:t>
            </w:r>
          </w:p>
        </w:tc>
        <w:tc>
          <w:tcPr>
            <w:tcW w:w="1204" w:type="dxa"/>
          </w:tcPr>
          <w:p w14:paraId="32AD3B92" w14:textId="77777777" w:rsidR="001F7166" w:rsidRPr="00087D90" w:rsidRDefault="001F7166" w:rsidP="003F78BB">
            <w:pPr>
              <w:cnfStyle w:val="000000100000" w:firstRow="0" w:lastRow="0" w:firstColumn="0" w:lastColumn="0" w:oddVBand="0" w:evenVBand="0" w:oddHBand="1" w:evenHBand="0" w:firstRowFirstColumn="0" w:firstRowLastColumn="0" w:lastRowFirstColumn="0" w:lastRowLastColumn="0"/>
            </w:pPr>
          </w:p>
        </w:tc>
      </w:tr>
      <w:tr w:rsidR="003C22F6" w:rsidRPr="00087D90" w14:paraId="6D087B4B" w14:textId="77777777" w:rsidTr="006D1B22">
        <w:tc>
          <w:tcPr>
            <w:cnfStyle w:val="001000000000" w:firstRow="0" w:lastRow="0" w:firstColumn="1" w:lastColumn="0" w:oddVBand="0" w:evenVBand="0" w:oddHBand="0" w:evenHBand="0" w:firstRowFirstColumn="0" w:firstRowLastColumn="0" w:lastRowFirstColumn="0" w:lastRowLastColumn="0"/>
            <w:tcW w:w="704" w:type="dxa"/>
          </w:tcPr>
          <w:p w14:paraId="46324FBE" w14:textId="20B1FF59" w:rsidR="003C22F6" w:rsidRPr="00087D90" w:rsidRDefault="003C22F6" w:rsidP="003F78BB">
            <w:r w:rsidRPr="00087D90">
              <w:t>5.2</w:t>
            </w:r>
          </w:p>
        </w:tc>
        <w:tc>
          <w:tcPr>
            <w:tcW w:w="4678" w:type="dxa"/>
          </w:tcPr>
          <w:p w14:paraId="65CE0B6A" w14:textId="253F9520" w:rsidR="00175A3D" w:rsidRPr="00175A3D" w:rsidRDefault="00175A3D" w:rsidP="003C22F6">
            <w:pPr>
              <w:cnfStyle w:val="000000000000" w:firstRow="0" w:lastRow="0" w:firstColumn="0" w:lastColumn="0" w:oddVBand="0" w:evenVBand="0" w:oddHBand="0" w:evenHBand="0" w:firstRowFirstColumn="0" w:firstRowLastColumn="0" w:lastRowFirstColumn="0" w:lastRowLastColumn="0"/>
              <w:rPr>
                <w:b/>
                <w:bCs/>
                <w:sz w:val="18"/>
              </w:rPr>
            </w:pPr>
            <w:r w:rsidRPr="00175A3D">
              <w:rPr>
                <w:b/>
                <w:bCs/>
                <w:sz w:val="18"/>
              </w:rPr>
              <w:t>AI policy</w:t>
            </w:r>
          </w:p>
          <w:p w14:paraId="132A1587" w14:textId="70F188D5" w:rsidR="003C22F6" w:rsidRPr="00087D90" w:rsidRDefault="00B76E1C" w:rsidP="003C22F6">
            <w:pPr>
              <w:cnfStyle w:val="000000000000" w:firstRow="0" w:lastRow="0" w:firstColumn="0" w:lastColumn="0" w:oddVBand="0" w:evenVBand="0" w:oddHBand="0" w:evenHBand="0" w:firstRowFirstColumn="0" w:firstRowLastColumn="0" w:lastRowFirstColumn="0" w:lastRowLastColumn="0"/>
              <w:rPr>
                <w:sz w:val="18"/>
              </w:rPr>
            </w:pPr>
            <w:r>
              <w:rPr>
                <w:sz w:val="18"/>
              </w:rPr>
              <w:t>M</w:t>
            </w:r>
            <w:r w:rsidR="009A6468" w:rsidRPr="009A6468">
              <w:rPr>
                <w:sz w:val="18"/>
              </w:rPr>
              <w:t xml:space="preserve">anagement must </w:t>
            </w:r>
            <w:r w:rsidR="009A6468">
              <w:rPr>
                <w:sz w:val="18"/>
              </w:rPr>
              <w:t xml:space="preserve">approve </w:t>
            </w:r>
            <w:r w:rsidR="009A6468" w:rsidRPr="009A6468">
              <w:rPr>
                <w:sz w:val="18"/>
              </w:rPr>
              <w:t>an AI policy that fits the organization</w:t>
            </w:r>
            <w:r w:rsidR="00173D2C">
              <w:rPr>
                <w:sz w:val="18"/>
              </w:rPr>
              <w:t xml:space="preserve"> and the AIMS requirements</w:t>
            </w:r>
            <w:r w:rsidR="009A6468" w:rsidRPr="009A6468">
              <w:rPr>
                <w:sz w:val="18"/>
              </w:rPr>
              <w:t>,</w:t>
            </w:r>
            <w:r w:rsidR="00173D2C">
              <w:rPr>
                <w:sz w:val="18"/>
              </w:rPr>
              <w:t xml:space="preserve"> while </w:t>
            </w:r>
            <w:r w:rsidR="009A6468" w:rsidRPr="009A6468">
              <w:rPr>
                <w:sz w:val="18"/>
              </w:rPr>
              <w:t>support</w:t>
            </w:r>
            <w:r w:rsidR="00173D2C">
              <w:rPr>
                <w:sz w:val="18"/>
              </w:rPr>
              <w:t>ing</w:t>
            </w:r>
            <w:r w:rsidR="009A6468" w:rsidRPr="009A6468">
              <w:rPr>
                <w:sz w:val="18"/>
              </w:rPr>
              <w:t xml:space="preserve"> </w:t>
            </w:r>
            <w:r w:rsidR="00173D2C">
              <w:rPr>
                <w:sz w:val="18"/>
              </w:rPr>
              <w:t xml:space="preserve">responsible </w:t>
            </w:r>
            <w:r w:rsidR="009A6468" w:rsidRPr="009A6468">
              <w:rPr>
                <w:sz w:val="18"/>
              </w:rPr>
              <w:t xml:space="preserve">AI objectives. The policy </w:t>
            </w:r>
            <w:r w:rsidR="00173D2C">
              <w:rPr>
                <w:sz w:val="18"/>
              </w:rPr>
              <w:t xml:space="preserve">should </w:t>
            </w:r>
            <w:r w:rsidR="009A6468" w:rsidRPr="009A6468">
              <w:rPr>
                <w:sz w:val="18"/>
              </w:rPr>
              <w:t xml:space="preserve">be </w:t>
            </w:r>
            <w:r w:rsidR="00173D2C">
              <w:rPr>
                <w:sz w:val="18"/>
              </w:rPr>
              <w:t>easily available for relevant stakeholders</w:t>
            </w:r>
            <w:r w:rsidR="009A6468" w:rsidRPr="009A6468">
              <w:rPr>
                <w:sz w:val="18"/>
              </w:rPr>
              <w:t>.</w:t>
            </w:r>
          </w:p>
        </w:tc>
        <w:tc>
          <w:tcPr>
            <w:tcW w:w="2693" w:type="dxa"/>
          </w:tcPr>
          <w:p w14:paraId="79D61F65" w14:textId="576995F5" w:rsidR="0099595D" w:rsidRDefault="0099595D" w:rsidP="0099595D">
            <w:pPr>
              <w:spacing w:after="60"/>
              <w:cnfStyle w:val="000000000000" w:firstRow="0" w:lastRow="0" w:firstColumn="0" w:lastColumn="0" w:oddVBand="0" w:evenVBand="0" w:oddHBand="0" w:evenHBand="0" w:firstRowFirstColumn="0" w:firstRowLastColumn="0" w:lastRowFirstColumn="0" w:lastRowLastColumn="0"/>
            </w:pPr>
            <w:r>
              <w:rPr>
                <w:sz w:val="18"/>
              </w:rPr>
              <w:t xml:space="preserve">How was the current AI policy communicated internally and made available to </w:t>
            </w:r>
            <w:r w:rsidR="008B5C57">
              <w:rPr>
                <w:sz w:val="18"/>
              </w:rPr>
              <w:t>stakeholders</w:t>
            </w:r>
            <w:r>
              <w:rPr>
                <w:sz w:val="18"/>
              </w:rPr>
              <w:t>?</w:t>
            </w:r>
            <w:r w:rsidR="008B5C57">
              <w:rPr>
                <w:sz w:val="18"/>
              </w:rPr>
              <w:t xml:space="preserve"> E.g., public on website, upon request, trust </w:t>
            </w:r>
            <w:r w:rsidR="00747F2B">
              <w:rPr>
                <w:sz w:val="18"/>
              </w:rPr>
              <w:t>centre</w:t>
            </w:r>
            <w:r w:rsidR="00074550">
              <w:rPr>
                <w:sz w:val="18"/>
              </w:rPr>
              <w:t>, internal newsletter</w:t>
            </w:r>
          </w:p>
          <w:p w14:paraId="508885ED" w14:textId="267F52B7" w:rsidR="003C22F6" w:rsidRPr="00087D90" w:rsidRDefault="0099595D" w:rsidP="0099595D">
            <w:pPr>
              <w:cnfStyle w:val="000000000000" w:firstRow="0" w:lastRow="0" w:firstColumn="0" w:lastColumn="0" w:oddVBand="0" w:evenVBand="0" w:oddHBand="0" w:evenHBand="0" w:firstRowFirstColumn="0" w:firstRowLastColumn="0" w:lastRowFirstColumn="0" w:lastRowLastColumn="0"/>
            </w:pPr>
            <w:r>
              <w:rPr>
                <w:sz w:val="18"/>
              </w:rPr>
              <w:t>How does the policy support AI objectives and continual improvement?</w:t>
            </w:r>
          </w:p>
        </w:tc>
        <w:tc>
          <w:tcPr>
            <w:tcW w:w="1204" w:type="dxa"/>
          </w:tcPr>
          <w:p w14:paraId="2086C38B" w14:textId="77777777" w:rsidR="003C22F6" w:rsidRPr="00087D90" w:rsidRDefault="003C22F6" w:rsidP="003F78BB">
            <w:pPr>
              <w:cnfStyle w:val="000000000000" w:firstRow="0" w:lastRow="0" w:firstColumn="0" w:lastColumn="0" w:oddVBand="0" w:evenVBand="0" w:oddHBand="0" w:evenHBand="0" w:firstRowFirstColumn="0" w:firstRowLastColumn="0" w:lastRowFirstColumn="0" w:lastRowLastColumn="0"/>
            </w:pPr>
          </w:p>
        </w:tc>
      </w:tr>
      <w:tr w:rsidR="003C22F6" w:rsidRPr="00087D90" w14:paraId="05B4A44B"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421EBDE2" w14:textId="2713E519" w:rsidR="003C22F6" w:rsidRPr="00087D90" w:rsidRDefault="003C22F6" w:rsidP="003F78BB">
            <w:r w:rsidRPr="00087D90">
              <w:t>5.3</w:t>
            </w:r>
          </w:p>
        </w:tc>
        <w:tc>
          <w:tcPr>
            <w:tcW w:w="4678" w:type="dxa"/>
          </w:tcPr>
          <w:p w14:paraId="67BEED0B" w14:textId="4384109B" w:rsidR="00175A3D" w:rsidRPr="00175A3D" w:rsidRDefault="00175A3D" w:rsidP="003C22F6">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Roles, responsibilities and authorities</w:t>
            </w:r>
          </w:p>
          <w:p w14:paraId="30676B48" w14:textId="153663D2" w:rsidR="003C22F6" w:rsidRPr="00C900DE" w:rsidRDefault="009A6468" w:rsidP="009A6468">
            <w:pPr>
              <w:cnfStyle w:val="000000100000" w:firstRow="0" w:lastRow="0" w:firstColumn="0" w:lastColumn="0" w:oddVBand="0" w:evenVBand="0" w:oddHBand="1" w:evenHBand="0" w:firstRowFirstColumn="0" w:firstRowLastColumn="0" w:lastRowFirstColumn="0" w:lastRowLastColumn="0"/>
              <w:rPr>
                <w:i/>
                <w:iCs/>
                <w:sz w:val="18"/>
              </w:rPr>
            </w:pPr>
            <w:r w:rsidRPr="009A6468">
              <w:rPr>
                <w:sz w:val="18"/>
              </w:rPr>
              <w:t xml:space="preserve">Top management </w:t>
            </w:r>
            <w:r w:rsidR="008548F1">
              <w:rPr>
                <w:sz w:val="18"/>
              </w:rPr>
              <w:t xml:space="preserve">at </w:t>
            </w:r>
            <w:r w:rsidR="008548F1" w:rsidRPr="008548F1">
              <w:rPr>
                <w:sz w:val="18"/>
              </w:rPr>
              <w:t xml:space="preserve">ScaleHigh </w:t>
            </w:r>
            <w:r w:rsidRPr="009A6468">
              <w:rPr>
                <w:sz w:val="18"/>
              </w:rPr>
              <w:t>must assign and communicate clear responsibilities for relevant roles</w:t>
            </w:r>
            <w:r w:rsidR="000A6D3D">
              <w:rPr>
                <w:sz w:val="18"/>
              </w:rPr>
              <w:t>.</w:t>
            </w:r>
          </w:p>
        </w:tc>
        <w:tc>
          <w:tcPr>
            <w:tcW w:w="2693" w:type="dxa"/>
          </w:tcPr>
          <w:p w14:paraId="6EC5D427" w14:textId="77777777" w:rsidR="0099595D" w:rsidRDefault="0099595D" w:rsidP="0099595D">
            <w:pPr>
              <w:spacing w:after="60"/>
              <w:cnfStyle w:val="000000100000" w:firstRow="0" w:lastRow="0" w:firstColumn="0" w:lastColumn="0" w:oddVBand="0" w:evenVBand="0" w:oddHBand="1" w:evenHBand="0" w:firstRowFirstColumn="0" w:firstRowLastColumn="0" w:lastRowFirstColumn="0" w:lastRowLastColumn="0"/>
            </w:pPr>
            <w:r>
              <w:rPr>
                <w:sz w:val="18"/>
              </w:rPr>
              <w:t>Are responsibilities for relevant AI roles clearly assigned and communicated?</w:t>
            </w:r>
          </w:p>
          <w:p w14:paraId="11C773EE" w14:textId="77777777" w:rsidR="00C900DE" w:rsidRDefault="0099595D" w:rsidP="0099595D">
            <w:pPr>
              <w:cnfStyle w:val="000000100000" w:firstRow="0" w:lastRow="0" w:firstColumn="0" w:lastColumn="0" w:oddVBand="0" w:evenVBand="0" w:oddHBand="1" w:evenHBand="0" w:firstRowFirstColumn="0" w:firstRowLastColumn="0" w:lastRowFirstColumn="0" w:lastRowLastColumn="0"/>
              <w:rPr>
                <w:sz w:val="18"/>
              </w:rPr>
            </w:pPr>
            <w:r>
              <w:rPr>
                <w:sz w:val="18"/>
              </w:rPr>
              <w:t xml:space="preserve">Who ensures conformity of the AIMS and </w:t>
            </w:r>
            <w:r w:rsidR="00C900DE">
              <w:rPr>
                <w:sz w:val="18"/>
              </w:rPr>
              <w:t xml:space="preserve">is responsible for </w:t>
            </w:r>
            <w:proofErr w:type="gramStart"/>
            <w:r w:rsidR="00C900DE">
              <w:rPr>
                <w:sz w:val="18"/>
              </w:rPr>
              <w:t>it</w:t>
            </w:r>
            <w:proofErr w:type="gramEnd"/>
            <w:r w:rsidR="00C900DE">
              <w:rPr>
                <w:sz w:val="18"/>
              </w:rPr>
              <w:t xml:space="preserve"> performance? E.g., a dedicated team, Data Lead, CTO </w:t>
            </w:r>
          </w:p>
          <w:p w14:paraId="2ABDAC1F" w14:textId="77777777" w:rsidR="00C900DE" w:rsidRDefault="00C900DE" w:rsidP="0099595D">
            <w:pPr>
              <w:cnfStyle w:val="000000100000" w:firstRow="0" w:lastRow="0" w:firstColumn="0" w:lastColumn="0" w:oddVBand="0" w:evenVBand="0" w:oddHBand="1" w:evenHBand="0" w:firstRowFirstColumn="0" w:firstRowLastColumn="0" w:lastRowFirstColumn="0" w:lastRowLastColumn="0"/>
              <w:rPr>
                <w:sz w:val="18"/>
              </w:rPr>
            </w:pPr>
          </w:p>
          <w:p w14:paraId="0A8B7D61" w14:textId="68878FE0" w:rsidR="003C22F6" w:rsidRPr="00087D90" w:rsidRDefault="00C900DE" w:rsidP="0099595D">
            <w:pPr>
              <w:cnfStyle w:val="000000100000" w:firstRow="0" w:lastRow="0" w:firstColumn="0" w:lastColumn="0" w:oddVBand="0" w:evenVBand="0" w:oddHBand="1" w:evenHBand="0" w:firstRowFirstColumn="0" w:firstRowLastColumn="0" w:lastRowFirstColumn="0" w:lastRowLastColumn="0"/>
            </w:pPr>
            <w:r>
              <w:rPr>
                <w:sz w:val="18"/>
              </w:rPr>
              <w:t xml:space="preserve">When and how ware the outcomes of th4e AIMS reported to </w:t>
            </w:r>
            <w:r w:rsidR="0099595D">
              <w:rPr>
                <w:sz w:val="18"/>
              </w:rPr>
              <w:t>top management?</w:t>
            </w:r>
            <w:r>
              <w:rPr>
                <w:sz w:val="18"/>
              </w:rPr>
              <w:t xml:space="preserve"> E.g., management review</w:t>
            </w:r>
          </w:p>
        </w:tc>
        <w:tc>
          <w:tcPr>
            <w:tcW w:w="1204" w:type="dxa"/>
          </w:tcPr>
          <w:p w14:paraId="2455AC03" w14:textId="77777777" w:rsidR="003C22F6" w:rsidRPr="00087D90" w:rsidRDefault="003C22F6" w:rsidP="003F78BB">
            <w:pPr>
              <w:cnfStyle w:val="000000100000" w:firstRow="0" w:lastRow="0" w:firstColumn="0" w:lastColumn="0" w:oddVBand="0" w:evenVBand="0" w:oddHBand="1" w:evenHBand="0" w:firstRowFirstColumn="0" w:firstRowLastColumn="0" w:lastRowFirstColumn="0" w:lastRowLastColumn="0"/>
            </w:pPr>
          </w:p>
        </w:tc>
      </w:tr>
    </w:tbl>
    <w:p w14:paraId="096D5E5C" w14:textId="1E1986EE" w:rsidR="00677724" w:rsidRPr="00087D90" w:rsidRDefault="00677724" w:rsidP="00F65D33">
      <w:pPr>
        <w:pStyle w:val="Heading2"/>
      </w:pPr>
      <w:bookmarkStart w:id="21" w:name="_ISO42001_Chapter_6"/>
      <w:bookmarkStart w:id="22" w:name="_Toc224831523"/>
      <w:bookmarkEnd w:id="21"/>
      <w:r w:rsidRPr="00087D90">
        <w:t>ISO</w:t>
      </w:r>
      <w:r w:rsidR="00424FA2">
        <w:t>42001</w:t>
      </w:r>
      <w:r w:rsidRPr="00087D90">
        <w:t xml:space="preserve"> Chapter 6 – </w:t>
      </w:r>
      <w:r w:rsidR="00772F21" w:rsidRPr="00087D90">
        <w:t>Planning</w:t>
      </w:r>
      <w:bookmarkEnd w:id="22"/>
    </w:p>
    <w:tbl>
      <w:tblPr>
        <w:tblStyle w:val="GridTable4-Accent5"/>
        <w:tblW w:w="9351" w:type="dxa"/>
        <w:tblLook w:val="04A0" w:firstRow="1" w:lastRow="0" w:firstColumn="1" w:lastColumn="0" w:noHBand="0" w:noVBand="1"/>
      </w:tblPr>
      <w:tblGrid>
        <w:gridCol w:w="704"/>
        <w:gridCol w:w="4678"/>
        <w:gridCol w:w="2693"/>
        <w:gridCol w:w="1276"/>
      </w:tblGrid>
      <w:tr w:rsidR="006D1B22" w:rsidRPr="00087D90" w14:paraId="542706D5" w14:textId="77777777" w:rsidTr="006D1B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43C99B41" w14:textId="77777777" w:rsidR="006D1B22" w:rsidRPr="00087D90" w:rsidRDefault="006D1B22" w:rsidP="003F78BB"/>
        </w:tc>
        <w:tc>
          <w:tcPr>
            <w:tcW w:w="4678" w:type="dxa"/>
          </w:tcPr>
          <w:p w14:paraId="2855F06B" w14:textId="6F7B98BF" w:rsidR="006D1B22" w:rsidRPr="00087D90" w:rsidRDefault="006D1B22" w:rsidP="003F78BB">
            <w:pPr>
              <w:cnfStyle w:val="100000000000" w:firstRow="1" w:lastRow="0" w:firstColumn="0" w:lastColumn="0" w:oddVBand="0" w:evenVBand="0" w:oddHBand="0" w:evenHBand="0" w:firstRowFirstColumn="0" w:firstRowLastColumn="0" w:lastRowFirstColumn="0" w:lastRowLastColumn="0"/>
            </w:pPr>
            <w:r w:rsidRPr="00087D90">
              <w:t>Criteri</w:t>
            </w:r>
            <w:r w:rsidR="00330238">
              <w:t>on</w:t>
            </w:r>
          </w:p>
        </w:tc>
        <w:tc>
          <w:tcPr>
            <w:tcW w:w="2693" w:type="dxa"/>
          </w:tcPr>
          <w:p w14:paraId="03F5109E" w14:textId="223ACAA3" w:rsidR="006D1B22" w:rsidRPr="00087D90" w:rsidRDefault="00361B3B" w:rsidP="003F78BB">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6B8B2568" w14:textId="77777777" w:rsidR="006D1B22" w:rsidRPr="00087D90" w:rsidRDefault="00A55309" w:rsidP="003F78BB">
            <w:pPr>
              <w:cnfStyle w:val="100000000000" w:firstRow="1" w:lastRow="0" w:firstColumn="0" w:lastColumn="0" w:oddVBand="0" w:evenVBand="0" w:oddHBand="0" w:evenHBand="0" w:firstRowFirstColumn="0" w:firstRowLastColumn="0" w:lastRowFirstColumn="0" w:lastRowLastColumn="0"/>
            </w:pPr>
            <w:r w:rsidRPr="00087D90">
              <w:t>Findings</w:t>
            </w:r>
          </w:p>
        </w:tc>
      </w:tr>
      <w:tr w:rsidR="001F7166" w:rsidRPr="00087D90" w14:paraId="640E8615"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264BC68" w14:textId="2F879BB7" w:rsidR="001F7166" w:rsidRPr="00087D90" w:rsidRDefault="003C22F6" w:rsidP="003F78BB">
            <w:r w:rsidRPr="00087D90">
              <w:t>6.1.1</w:t>
            </w:r>
          </w:p>
        </w:tc>
        <w:tc>
          <w:tcPr>
            <w:tcW w:w="4678" w:type="dxa"/>
          </w:tcPr>
          <w:p w14:paraId="1E279E4E" w14:textId="50CFBA92" w:rsidR="00175A3D" w:rsidRPr="00175A3D" w:rsidRDefault="00175A3D" w:rsidP="003C22F6">
            <w:pPr>
              <w:cnfStyle w:val="000000100000" w:firstRow="0" w:lastRow="0" w:firstColumn="0" w:lastColumn="0" w:oddVBand="0" w:evenVBand="0" w:oddHBand="1" w:evenHBand="0" w:firstRowFirstColumn="0" w:firstRowLastColumn="0" w:lastRowFirstColumn="0" w:lastRowLastColumn="0"/>
              <w:rPr>
                <w:b/>
                <w:bCs/>
                <w:sz w:val="18"/>
                <w:lang w:val="en-US"/>
              </w:rPr>
            </w:pPr>
            <w:r w:rsidRPr="00175A3D">
              <w:rPr>
                <w:b/>
                <w:bCs/>
                <w:sz w:val="18"/>
              </w:rPr>
              <w:t>Actions to address risks and opportunities</w:t>
            </w:r>
            <w:r w:rsidRPr="00175A3D">
              <w:rPr>
                <w:b/>
                <w:bCs/>
                <w:sz w:val="18"/>
                <w:lang w:val="en-US"/>
              </w:rPr>
              <w:t xml:space="preserve"> - General</w:t>
            </w:r>
          </w:p>
          <w:p w14:paraId="1D9CDE8A" w14:textId="67032F9D" w:rsidR="009C4DF3" w:rsidRPr="00087D90" w:rsidRDefault="009C4DF3" w:rsidP="003C22F6">
            <w:pPr>
              <w:cnfStyle w:val="000000100000" w:firstRow="0" w:lastRow="0" w:firstColumn="0" w:lastColumn="0" w:oddVBand="0" w:evenVBand="0" w:oddHBand="1" w:evenHBand="0" w:firstRowFirstColumn="0" w:firstRowLastColumn="0" w:lastRowFirstColumn="0" w:lastRowLastColumn="0"/>
              <w:rPr>
                <w:sz w:val="18"/>
              </w:rPr>
            </w:pPr>
            <w:r w:rsidRPr="009C4DF3">
              <w:rPr>
                <w:sz w:val="18"/>
              </w:rPr>
              <w:t xml:space="preserve">When planning its AIMS, the </w:t>
            </w:r>
            <w:r>
              <w:rPr>
                <w:sz w:val="18"/>
              </w:rPr>
              <w:t>ScaleHigh</w:t>
            </w:r>
            <w:r w:rsidRPr="009C4DF3">
              <w:rPr>
                <w:sz w:val="18"/>
              </w:rPr>
              <w:t xml:space="preserve"> must identify the main risks and opportunities based on its context, requirements, intended use and application area, define criteria for assessing and treating AI risks, plan and implement appropriate actions, review whether those actions </w:t>
            </w:r>
            <w:proofErr w:type="gramStart"/>
            <w:r>
              <w:rPr>
                <w:sz w:val="18"/>
              </w:rPr>
              <w:t xml:space="preserve">actually </w:t>
            </w:r>
            <w:r w:rsidRPr="009C4DF3">
              <w:rPr>
                <w:sz w:val="18"/>
              </w:rPr>
              <w:t>work</w:t>
            </w:r>
            <w:proofErr w:type="gramEnd"/>
            <w:r w:rsidRPr="009C4DF3">
              <w:rPr>
                <w:sz w:val="18"/>
              </w:rPr>
              <w:t>, and keep the related documentation.</w:t>
            </w:r>
          </w:p>
        </w:tc>
        <w:tc>
          <w:tcPr>
            <w:tcW w:w="2693" w:type="dxa"/>
          </w:tcPr>
          <w:p w14:paraId="70D1E566" w14:textId="2FE464DB" w:rsidR="00443C66" w:rsidRDefault="0099595D" w:rsidP="0099595D">
            <w:pPr>
              <w:spacing w:after="60"/>
              <w:cnfStyle w:val="000000100000" w:firstRow="0" w:lastRow="0" w:firstColumn="0" w:lastColumn="0" w:oddVBand="0" w:evenVBand="0" w:oddHBand="1" w:evenHBand="0" w:firstRowFirstColumn="0" w:firstRowLastColumn="0" w:lastRowFirstColumn="0" w:lastRowLastColumn="0"/>
              <w:rPr>
                <w:sz w:val="18"/>
              </w:rPr>
            </w:pPr>
            <w:r>
              <w:rPr>
                <w:sz w:val="18"/>
              </w:rPr>
              <w:t xml:space="preserve">How do you identify AI-related risks </w:t>
            </w:r>
            <w:r w:rsidR="00335768">
              <w:rPr>
                <w:sz w:val="18"/>
              </w:rPr>
              <w:t>(</w:t>
            </w:r>
            <w:r>
              <w:rPr>
                <w:sz w:val="18"/>
              </w:rPr>
              <w:t>and opportunities</w:t>
            </w:r>
            <w:r w:rsidR="00335768">
              <w:rPr>
                <w:sz w:val="18"/>
              </w:rPr>
              <w:t>)</w:t>
            </w:r>
            <w:r>
              <w:rPr>
                <w:sz w:val="18"/>
              </w:rPr>
              <w:t xml:space="preserve"> based on context, interested parties, intended use, and application domain? (</w:t>
            </w:r>
            <w:r w:rsidR="0092528E">
              <w:rPr>
                <w:sz w:val="18"/>
              </w:rPr>
              <w:t>Your r</w:t>
            </w:r>
            <w:r>
              <w:rPr>
                <w:sz w:val="18"/>
              </w:rPr>
              <w:t>isk assessment method)</w:t>
            </w:r>
          </w:p>
          <w:p w14:paraId="12BDC5F3" w14:textId="35523CCF" w:rsidR="00443C66" w:rsidRPr="00443C66" w:rsidRDefault="00443C66" w:rsidP="0099595D">
            <w:pPr>
              <w:spacing w:after="60"/>
              <w:cnfStyle w:val="000000100000" w:firstRow="0" w:lastRow="0" w:firstColumn="0" w:lastColumn="0" w:oddVBand="0" w:evenVBand="0" w:oddHBand="1" w:evenHBand="0" w:firstRowFirstColumn="0" w:firstRowLastColumn="0" w:lastRowFirstColumn="0" w:lastRowLastColumn="0"/>
              <w:rPr>
                <w:sz w:val="18"/>
              </w:rPr>
            </w:pPr>
            <w:r>
              <w:rPr>
                <w:sz w:val="18"/>
              </w:rPr>
              <w:t>Can you show your risk register? How many risks have you identified?</w:t>
            </w:r>
          </w:p>
          <w:p w14:paraId="774E391F" w14:textId="77777777" w:rsidR="00CF5187" w:rsidRDefault="0099595D" w:rsidP="0099595D">
            <w:pPr>
              <w:cnfStyle w:val="000000100000" w:firstRow="0" w:lastRow="0" w:firstColumn="0" w:lastColumn="0" w:oddVBand="0" w:evenVBand="0" w:oddHBand="1" w:evenHBand="0" w:firstRowFirstColumn="0" w:firstRowLastColumn="0" w:lastRowFirstColumn="0" w:lastRowLastColumn="0"/>
              <w:rPr>
                <w:sz w:val="18"/>
              </w:rPr>
            </w:pPr>
            <w:r>
              <w:rPr>
                <w:sz w:val="18"/>
              </w:rPr>
              <w:t>What criteria do you use to distinguish acceptable from non-acceptable AI risks?</w:t>
            </w:r>
          </w:p>
          <w:p w14:paraId="035CEF5B" w14:textId="77777777" w:rsidR="00CF5187" w:rsidRDefault="00CF5187" w:rsidP="0099595D">
            <w:pPr>
              <w:cnfStyle w:val="000000100000" w:firstRow="0" w:lastRow="0" w:firstColumn="0" w:lastColumn="0" w:oddVBand="0" w:evenVBand="0" w:oddHBand="1" w:evenHBand="0" w:firstRowFirstColumn="0" w:firstRowLastColumn="0" w:lastRowFirstColumn="0" w:lastRowLastColumn="0"/>
              <w:rPr>
                <w:sz w:val="18"/>
              </w:rPr>
            </w:pPr>
          </w:p>
          <w:p w14:paraId="2612183F" w14:textId="09527A12" w:rsidR="00CF5187" w:rsidRPr="00CF5187" w:rsidRDefault="00CF5187" w:rsidP="0099595D">
            <w:pPr>
              <w:cnfStyle w:val="000000100000" w:firstRow="0" w:lastRow="0" w:firstColumn="0" w:lastColumn="0" w:oddVBand="0" w:evenVBand="0" w:oddHBand="1" w:evenHBand="0" w:firstRowFirstColumn="0" w:firstRowLastColumn="0" w:lastRowFirstColumn="0" w:lastRowLastColumn="0"/>
              <w:rPr>
                <w:sz w:val="18"/>
              </w:rPr>
            </w:pPr>
            <w:r>
              <w:rPr>
                <w:sz w:val="18"/>
              </w:rPr>
              <w:t>When was the last risk assessment executed?</w:t>
            </w:r>
          </w:p>
        </w:tc>
        <w:tc>
          <w:tcPr>
            <w:tcW w:w="1276" w:type="dxa"/>
          </w:tcPr>
          <w:p w14:paraId="1F38E0A3" w14:textId="77777777" w:rsidR="001F7166" w:rsidRPr="00087D90" w:rsidRDefault="001F7166" w:rsidP="003F78BB">
            <w:pPr>
              <w:cnfStyle w:val="000000100000" w:firstRow="0" w:lastRow="0" w:firstColumn="0" w:lastColumn="0" w:oddVBand="0" w:evenVBand="0" w:oddHBand="1" w:evenHBand="0" w:firstRowFirstColumn="0" w:firstRowLastColumn="0" w:lastRowFirstColumn="0" w:lastRowLastColumn="0"/>
            </w:pPr>
          </w:p>
        </w:tc>
      </w:tr>
      <w:tr w:rsidR="003C22F6" w:rsidRPr="00087D90" w14:paraId="4E8A1A81" w14:textId="77777777" w:rsidTr="006D1B22">
        <w:tc>
          <w:tcPr>
            <w:cnfStyle w:val="001000000000" w:firstRow="0" w:lastRow="0" w:firstColumn="1" w:lastColumn="0" w:oddVBand="0" w:evenVBand="0" w:oddHBand="0" w:evenHBand="0" w:firstRowFirstColumn="0" w:firstRowLastColumn="0" w:lastRowFirstColumn="0" w:lastRowLastColumn="0"/>
            <w:tcW w:w="704" w:type="dxa"/>
          </w:tcPr>
          <w:p w14:paraId="4FB37C6E" w14:textId="6449B666" w:rsidR="003C22F6" w:rsidRPr="00087D90" w:rsidRDefault="003C22F6" w:rsidP="003F78BB">
            <w:r w:rsidRPr="00087D90">
              <w:t>6.1.2</w:t>
            </w:r>
          </w:p>
        </w:tc>
        <w:tc>
          <w:tcPr>
            <w:tcW w:w="4678" w:type="dxa"/>
          </w:tcPr>
          <w:p w14:paraId="33AAE739" w14:textId="53038A23" w:rsidR="00175A3D" w:rsidRPr="00175A3D" w:rsidRDefault="00175A3D" w:rsidP="003C22F6">
            <w:pPr>
              <w:cnfStyle w:val="000000000000" w:firstRow="0" w:lastRow="0" w:firstColumn="0" w:lastColumn="0" w:oddVBand="0" w:evenVBand="0" w:oddHBand="0" w:evenHBand="0" w:firstRowFirstColumn="0" w:firstRowLastColumn="0" w:lastRowFirstColumn="0" w:lastRowLastColumn="0"/>
              <w:rPr>
                <w:b/>
                <w:bCs/>
                <w:sz w:val="18"/>
              </w:rPr>
            </w:pPr>
            <w:r w:rsidRPr="00175A3D">
              <w:rPr>
                <w:b/>
                <w:bCs/>
                <w:sz w:val="18"/>
              </w:rPr>
              <w:t>AI risk assessment</w:t>
            </w:r>
          </w:p>
          <w:p w14:paraId="33B972BC" w14:textId="497D0E09" w:rsidR="003C22F6" w:rsidRPr="00087D90" w:rsidRDefault="005431C2" w:rsidP="00A3227A">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ScaleHigh should </w:t>
            </w:r>
            <w:r w:rsidR="00C80ACC">
              <w:rPr>
                <w:sz w:val="18"/>
              </w:rPr>
              <w:t>create</w:t>
            </w:r>
            <w:r w:rsidRPr="005431C2">
              <w:rPr>
                <w:sz w:val="18"/>
              </w:rPr>
              <w:t xml:space="preserve"> a</w:t>
            </w:r>
            <w:r w:rsidR="00C80ACC">
              <w:rPr>
                <w:sz w:val="18"/>
              </w:rPr>
              <w:t>n</w:t>
            </w:r>
            <w:r w:rsidRPr="005431C2">
              <w:rPr>
                <w:sz w:val="18"/>
              </w:rPr>
              <w:t xml:space="preserve"> AI risk assessment process that is aligned with its policy and </w:t>
            </w:r>
            <w:r>
              <w:rPr>
                <w:sz w:val="18"/>
              </w:rPr>
              <w:t xml:space="preserve">connected </w:t>
            </w:r>
            <w:r w:rsidRPr="005431C2">
              <w:rPr>
                <w:sz w:val="18"/>
              </w:rPr>
              <w:t>objectives</w:t>
            </w:r>
            <w:r>
              <w:rPr>
                <w:sz w:val="18"/>
              </w:rPr>
              <w:t xml:space="preserve">. The </w:t>
            </w:r>
            <w:r w:rsidR="00C80ACC">
              <w:rPr>
                <w:sz w:val="18"/>
              </w:rPr>
              <w:t>a</w:t>
            </w:r>
            <w:r>
              <w:rPr>
                <w:sz w:val="18"/>
              </w:rPr>
              <w:t>ssessment must</w:t>
            </w:r>
            <w:r w:rsidRPr="005431C2">
              <w:rPr>
                <w:sz w:val="18"/>
              </w:rPr>
              <w:t xml:space="preserve"> </w:t>
            </w:r>
            <w:r w:rsidR="00C80ACC">
              <w:rPr>
                <w:sz w:val="18"/>
              </w:rPr>
              <w:t xml:space="preserve">have </w:t>
            </w:r>
            <w:r w:rsidRPr="005431C2">
              <w:rPr>
                <w:sz w:val="18"/>
              </w:rPr>
              <w:t>consistent results, identif</w:t>
            </w:r>
            <w:r>
              <w:rPr>
                <w:sz w:val="18"/>
              </w:rPr>
              <w:t>y</w:t>
            </w:r>
            <w:r w:rsidRPr="005431C2">
              <w:rPr>
                <w:sz w:val="18"/>
              </w:rPr>
              <w:t xml:space="preserve"> and analyse </w:t>
            </w:r>
            <w:r>
              <w:rPr>
                <w:sz w:val="18"/>
              </w:rPr>
              <w:t>most relevant</w:t>
            </w:r>
            <w:r w:rsidRPr="005431C2">
              <w:rPr>
                <w:sz w:val="18"/>
              </w:rPr>
              <w:t xml:space="preserve"> risks, evaluate </w:t>
            </w:r>
            <w:r>
              <w:rPr>
                <w:sz w:val="18"/>
              </w:rPr>
              <w:t xml:space="preserve">how severe </w:t>
            </w:r>
            <w:r w:rsidR="00C80ACC">
              <w:rPr>
                <w:sz w:val="18"/>
              </w:rPr>
              <w:t xml:space="preserve">and how </w:t>
            </w:r>
            <w:r w:rsidR="00C80ACC">
              <w:rPr>
                <w:sz w:val="18"/>
              </w:rPr>
              <w:lastRenderedPageBreak/>
              <w:t xml:space="preserve">likely </w:t>
            </w:r>
            <w:r>
              <w:rPr>
                <w:sz w:val="18"/>
              </w:rPr>
              <w:t xml:space="preserve">they are. This process should </w:t>
            </w:r>
            <w:r w:rsidRPr="005431C2">
              <w:rPr>
                <w:sz w:val="18"/>
              </w:rPr>
              <w:t>help prioritize them for treatment.</w:t>
            </w:r>
          </w:p>
        </w:tc>
        <w:tc>
          <w:tcPr>
            <w:tcW w:w="2693" w:type="dxa"/>
          </w:tcPr>
          <w:p w14:paraId="5F5618BC" w14:textId="47F5AA00" w:rsidR="00B611D1" w:rsidRDefault="00B611D1" w:rsidP="0099595D">
            <w:pPr>
              <w:spacing w:after="60"/>
              <w:cnfStyle w:val="000000000000" w:firstRow="0" w:lastRow="0" w:firstColumn="0" w:lastColumn="0" w:oddVBand="0" w:evenVBand="0" w:oddHBand="0" w:evenHBand="0" w:firstRowFirstColumn="0" w:firstRowLastColumn="0" w:lastRowFirstColumn="0" w:lastRowLastColumn="0"/>
              <w:rPr>
                <w:sz w:val="18"/>
              </w:rPr>
            </w:pPr>
            <w:r w:rsidRPr="00B611D1">
              <w:rPr>
                <w:sz w:val="18"/>
              </w:rPr>
              <w:lastRenderedPageBreak/>
              <w:t xml:space="preserve">Can you show how you determined likelihood and impact </w:t>
            </w:r>
            <w:proofErr w:type="gramStart"/>
            <w:r w:rsidRPr="00B611D1">
              <w:rPr>
                <w:sz w:val="18"/>
              </w:rPr>
              <w:t>on the basis of</w:t>
            </w:r>
            <w:proofErr w:type="gramEnd"/>
            <w:r w:rsidRPr="00B611D1">
              <w:rPr>
                <w:sz w:val="18"/>
              </w:rPr>
              <w:t xml:space="preserve"> a risk?</w:t>
            </w:r>
          </w:p>
          <w:p w14:paraId="28DCEC8E" w14:textId="0CCD7EB1" w:rsidR="0099595D" w:rsidRDefault="0099595D" w:rsidP="0099595D">
            <w:pPr>
              <w:spacing w:after="60"/>
              <w:cnfStyle w:val="000000000000" w:firstRow="0" w:lastRow="0" w:firstColumn="0" w:lastColumn="0" w:oddVBand="0" w:evenVBand="0" w:oddHBand="0" w:evenHBand="0" w:firstRowFirstColumn="0" w:firstRowLastColumn="0" w:lastRowFirstColumn="0" w:lastRowLastColumn="0"/>
            </w:pPr>
            <w:r>
              <w:rPr>
                <w:sz w:val="18"/>
              </w:rPr>
              <w:t xml:space="preserve">Can you explain the AI risk assessment method and show </w:t>
            </w:r>
            <w:r w:rsidR="009109F0">
              <w:rPr>
                <w:sz w:val="18"/>
              </w:rPr>
              <w:t xml:space="preserve">an </w:t>
            </w:r>
            <w:r w:rsidR="009109F0">
              <w:rPr>
                <w:sz w:val="18"/>
              </w:rPr>
              <w:lastRenderedPageBreak/>
              <w:t>example of recently identified risk?</w:t>
            </w:r>
          </w:p>
          <w:p w14:paraId="3A9F3AB8" w14:textId="77777777" w:rsidR="00F1082F" w:rsidRDefault="0099595D" w:rsidP="0099595D">
            <w:pPr>
              <w:cnfStyle w:val="000000000000" w:firstRow="0" w:lastRow="0" w:firstColumn="0" w:lastColumn="0" w:oddVBand="0" w:evenVBand="0" w:oddHBand="0" w:evenHBand="0" w:firstRowFirstColumn="0" w:firstRowLastColumn="0" w:lastRowFirstColumn="0" w:lastRowLastColumn="0"/>
              <w:rPr>
                <w:sz w:val="18"/>
              </w:rPr>
            </w:pPr>
            <w:r>
              <w:rPr>
                <w:sz w:val="18"/>
              </w:rPr>
              <w:t>How do you assess consequences for the organization, individuals, and society</w:t>
            </w:r>
            <w:r w:rsidR="00F1082F">
              <w:rPr>
                <w:sz w:val="18"/>
              </w:rPr>
              <w:t>?</w:t>
            </w:r>
          </w:p>
          <w:p w14:paraId="6C7369EA" w14:textId="54950728" w:rsidR="003C22F6" w:rsidRPr="00087D90" w:rsidRDefault="00F1082F" w:rsidP="0099595D">
            <w:pPr>
              <w:cnfStyle w:val="000000000000" w:firstRow="0" w:lastRow="0" w:firstColumn="0" w:lastColumn="0" w:oddVBand="0" w:evenVBand="0" w:oddHBand="0" w:evenHBand="0" w:firstRowFirstColumn="0" w:firstRowLastColumn="0" w:lastRowFirstColumn="0" w:lastRowLastColumn="0"/>
            </w:pPr>
            <w:r>
              <w:rPr>
                <w:sz w:val="18"/>
              </w:rPr>
              <w:t>H</w:t>
            </w:r>
            <w:r w:rsidR="0099595D">
              <w:rPr>
                <w:sz w:val="18"/>
              </w:rPr>
              <w:t>ow are risks prioritized?</w:t>
            </w:r>
          </w:p>
        </w:tc>
        <w:tc>
          <w:tcPr>
            <w:tcW w:w="1276" w:type="dxa"/>
          </w:tcPr>
          <w:p w14:paraId="22B32B1F" w14:textId="77777777" w:rsidR="003C22F6" w:rsidRPr="00087D90" w:rsidRDefault="003C22F6" w:rsidP="003F78BB">
            <w:pPr>
              <w:cnfStyle w:val="000000000000" w:firstRow="0" w:lastRow="0" w:firstColumn="0" w:lastColumn="0" w:oddVBand="0" w:evenVBand="0" w:oddHBand="0" w:evenHBand="0" w:firstRowFirstColumn="0" w:firstRowLastColumn="0" w:lastRowFirstColumn="0" w:lastRowLastColumn="0"/>
            </w:pPr>
          </w:p>
        </w:tc>
      </w:tr>
      <w:tr w:rsidR="003C22F6" w:rsidRPr="00087D90" w14:paraId="671C8A71"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DD45F90" w14:textId="014E34B8" w:rsidR="003C22F6" w:rsidRPr="00087D90" w:rsidRDefault="003C22F6" w:rsidP="003F78BB">
            <w:r w:rsidRPr="00087D90">
              <w:t>6.1.3</w:t>
            </w:r>
          </w:p>
        </w:tc>
        <w:tc>
          <w:tcPr>
            <w:tcW w:w="4678" w:type="dxa"/>
          </w:tcPr>
          <w:p w14:paraId="5D7583B3" w14:textId="27D55439" w:rsidR="00175A3D" w:rsidRPr="00175A3D" w:rsidRDefault="00175A3D" w:rsidP="003C22F6">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AI risk treatment</w:t>
            </w:r>
          </w:p>
          <w:p w14:paraId="1889E48A" w14:textId="77777777" w:rsidR="002330FE" w:rsidRDefault="002330FE" w:rsidP="003C22F6">
            <w:pPr>
              <w:cnfStyle w:val="000000100000" w:firstRow="0" w:lastRow="0" w:firstColumn="0" w:lastColumn="0" w:oddVBand="0" w:evenVBand="0" w:oddHBand="1" w:evenHBand="0" w:firstRowFirstColumn="0" w:firstRowLastColumn="0" w:lastRowFirstColumn="0" w:lastRowLastColumn="0"/>
              <w:rPr>
                <w:sz w:val="18"/>
              </w:rPr>
            </w:pPr>
            <w:r w:rsidRPr="002330FE">
              <w:rPr>
                <w:sz w:val="18"/>
              </w:rPr>
              <w:t xml:space="preserve">Based on the </w:t>
            </w:r>
            <w:r>
              <w:rPr>
                <w:sz w:val="18"/>
              </w:rPr>
              <w:t xml:space="preserve">previous </w:t>
            </w:r>
            <w:r w:rsidRPr="002330FE">
              <w:rPr>
                <w:sz w:val="18"/>
              </w:rPr>
              <w:t xml:space="preserve">risk assessment, </w:t>
            </w:r>
            <w:r>
              <w:rPr>
                <w:sz w:val="18"/>
              </w:rPr>
              <w:t>ScaleHigh</w:t>
            </w:r>
            <w:r w:rsidRPr="002330FE">
              <w:rPr>
                <w:sz w:val="18"/>
              </w:rPr>
              <w:t xml:space="preserve"> must define a process to treat AI risks. This process should select suitable treatment actions, determine the necessary controls, consider the controls </w:t>
            </w:r>
            <w:r>
              <w:rPr>
                <w:sz w:val="18"/>
              </w:rPr>
              <w:t>below</w:t>
            </w:r>
            <w:r w:rsidRPr="002330FE">
              <w:rPr>
                <w:sz w:val="18"/>
              </w:rPr>
              <w:t xml:space="preserve"> and any additional controls that may be needed, and document the outcome in a statement of applicabl</w:t>
            </w:r>
            <w:r>
              <w:rPr>
                <w:sz w:val="18"/>
              </w:rPr>
              <w:t>e controls</w:t>
            </w:r>
            <w:r w:rsidRPr="002330FE">
              <w:rPr>
                <w:sz w:val="18"/>
              </w:rPr>
              <w:t xml:space="preserve"> and an AI risk treatment plan. </w:t>
            </w:r>
          </w:p>
          <w:p w14:paraId="1B2AF1DA" w14:textId="77777777" w:rsidR="002330FE" w:rsidRDefault="002330FE" w:rsidP="003C22F6">
            <w:pPr>
              <w:cnfStyle w:val="000000100000" w:firstRow="0" w:lastRow="0" w:firstColumn="0" w:lastColumn="0" w:oddVBand="0" w:evenVBand="0" w:oddHBand="1" w:evenHBand="0" w:firstRowFirstColumn="0" w:firstRowLastColumn="0" w:lastRowFirstColumn="0" w:lastRowLastColumn="0"/>
              <w:rPr>
                <w:sz w:val="18"/>
              </w:rPr>
            </w:pPr>
          </w:p>
          <w:p w14:paraId="5763115F" w14:textId="20E73280" w:rsidR="003C22F6" w:rsidRPr="00087D90" w:rsidRDefault="002330FE" w:rsidP="003C22F6">
            <w:pPr>
              <w:cnfStyle w:val="000000100000" w:firstRow="0" w:lastRow="0" w:firstColumn="0" w:lastColumn="0" w:oddVBand="0" w:evenVBand="0" w:oddHBand="1" w:evenHBand="0" w:firstRowFirstColumn="0" w:firstRowLastColumn="0" w:lastRowFirstColumn="0" w:lastRowLastColumn="0"/>
              <w:rPr>
                <w:sz w:val="18"/>
              </w:rPr>
            </w:pPr>
            <w:r w:rsidRPr="002330FE">
              <w:rPr>
                <w:sz w:val="18"/>
              </w:rPr>
              <w:t xml:space="preserve">The plan and any remaining risks must be approved by management, </w:t>
            </w:r>
            <w:r>
              <w:rPr>
                <w:sz w:val="18"/>
              </w:rPr>
              <w:t>with</w:t>
            </w:r>
            <w:r w:rsidRPr="002330FE">
              <w:rPr>
                <w:sz w:val="18"/>
              </w:rPr>
              <w:t xml:space="preserve"> the related controls and decisions documented and </w:t>
            </w:r>
            <w:r>
              <w:rPr>
                <w:sz w:val="18"/>
              </w:rPr>
              <w:t>available to relevant parties.</w:t>
            </w:r>
          </w:p>
        </w:tc>
        <w:tc>
          <w:tcPr>
            <w:tcW w:w="2693" w:type="dxa"/>
          </w:tcPr>
          <w:p w14:paraId="530860D2" w14:textId="77777777" w:rsidR="008B55E2" w:rsidRDefault="0099595D" w:rsidP="0099595D">
            <w:pPr>
              <w:spacing w:after="60"/>
              <w:cnfStyle w:val="000000100000" w:firstRow="0" w:lastRow="0" w:firstColumn="0" w:lastColumn="0" w:oddVBand="0" w:evenVBand="0" w:oddHBand="1" w:evenHBand="0" w:firstRowFirstColumn="0" w:firstRowLastColumn="0" w:lastRowFirstColumn="0" w:lastRowLastColumn="0"/>
              <w:rPr>
                <w:sz w:val="18"/>
              </w:rPr>
            </w:pPr>
            <w:r>
              <w:rPr>
                <w:sz w:val="18"/>
              </w:rPr>
              <w:t>How do you decide on AI risk treatment options and link them to Annex A controls</w:t>
            </w:r>
            <w:r w:rsidR="008B55E2">
              <w:rPr>
                <w:sz w:val="18"/>
              </w:rPr>
              <w:t>?</w:t>
            </w:r>
            <w:r>
              <w:rPr>
                <w:sz w:val="18"/>
              </w:rPr>
              <w:t xml:space="preserve"> </w:t>
            </w:r>
          </w:p>
          <w:p w14:paraId="56A9A34D" w14:textId="662DBFF9" w:rsidR="0099595D" w:rsidRDefault="008B55E2" w:rsidP="0099595D">
            <w:pPr>
              <w:spacing w:after="60"/>
              <w:cnfStyle w:val="000000100000" w:firstRow="0" w:lastRow="0" w:firstColumn="0" w:lastColumn="0" w:oddVBand="0" w:evenVBand="0" w:oddHBand="1" w:evenHBand="0" w:firstRowFirstColumn="0" w:firstRowLastColumn="0" w:lastRowFirstColumn="0" w:lastRowLastColumn="0"/>
            </w:pPr>
            <w:r>
              <w:rPr>
                <w:sz w:val="18"/>
              </w:rPr>
              <w:t xml:space="preserve">Can you show the </w:t>
            </w:r>
            <w:r w:rsidR="00443C66">
              <w:rPr>
                <w:sz w:val="18"/>
              </w:rPr>
              <w:t>S</w:t>
            </w:r>
            <w:r w:rsidR="0099595D">
              <w:rPr>
                <w:sz w:val="18"/>
              </w:rPr>
              <w:t xml:space="preserve">tatement of </w:t>
            </w:r>
            <w:r w:rsidR="00443C66">
              <w:rPr>
                <w:sz w:val="18"/>
              </w:rPr>
              <w:t>A</w:t>
            </w:r>
            <w:r w:rsidR="0099595D">
              <w:rPr>
                <w:sz w:val="18"/>
              </w:rPr>
              <w:t>pplicability?</w:t>
            </w:r>
          </w:p>
          <w:p w14:paraId="591297B3" w14:textId="042AA6DA" w:rsidR="006271D9" w:rsidRDefault="0099595D" w:rsidP="0099595D">
            <w:pPr>
              <w:cnfStyle w:val="000000100000" w:firstRow="0" w:lastRow="0" w:firstColumn="0" w:lastColumn="0" w:oddVBand="0" w:evenVBand="0" w:oddHBand="1" w:evenHBand="0" w:firstRowFirstColumn="0" w:firstRowLastColumn="0" w:lastRowFirstColumn="0" w:lastRowLastColumn="0"/>
              <w:rPr>
                <w:sz w:val="18"/>
              </w:rPr>
            </w:pPr>
            <w:r>
              <w:rPr>
                <w:sz w:val="18"/>
              </w:rPr>
              <w:t>Can you demonstrate the progress and approval of the AI risk treatment plan, including residual risk acceptance?</w:t>
            </w:r>
          </w:p>
          <w:p w14:paraId="510DA643" w14:textId="77777777" w:rsidR="00443C66" w:rsidRDefault="00443C66" w:rsidP="0099595D">
            <w:pPr>
              <w:cnfStyle w:val="000000100000" w:firstRow="0" w:lastRow="0" w:firstColumn="0" w:lastColumn="0" w:oddVBand="0" w:evenVBand="0" w:oddHBand="1" w:evenHBand="0" w:firstRowFirstColumn="0" w:firstRowLastColumn="0" w:lastRowFirstColumn="0" w:lastRowLastColumn="0"/>
              <w:rPr>
                <w:sz w:val="18"/>
              </w:rPr>
            </w:pPr>
          </w:p>
          <w:p w14:paraId="0E9E3F4F" w14:textId="240D2F0D" w:rsidR="006271D9" w:rsidRPr="006271D9" w:rsidRDefault="006271D9" w:rsidP="0099595D">
            <w:pPr>
              <w:cnfStyle w:val="000000100000" w:firstRow="0" w:lastRow="0" w:firstColumn="0" w:lastColumn="0" w:oddVBand="0" w:evenVBand="0" w:oddHBand="1" w:evenHBand="0" w:firstRowFirstColumn="0" w:firstRowLastColumn="0" w:lastRowFirstColumn="0" w:lastRowLastColumn="0"/>
              <w:rPr>
                <w:sz w:val="18"/>
              </w:rPr>
            </w:pPr>
            <w:r>
              <w:rPr>
                <w:sz w:val="18"/>
              </w:rPr>
              <w:t xml:space="preserve">Do you have risks </w:t>
            </w:r>
            <w:proofErr w:type="gramStart"/>
            <w:r>
              <w:rPr>
                <w:sz w:val="18"/>
              </w:rPr>
              <w:t>that  already</w:t>
            </w:r>
            <w:proofErr w:type="gramEnd"/>
            <w:r>
              <w:rPr>
                <w:sz w:val="18"/>
              </w:rPr>
              <w:t xml:space="preserve"> have a measure implemented?</w:t>
            </w:r>
          </w:p>
        </w:tc>
        <w:tc>
          <w:tcPr>
            <w:tcW w:w="1276" w:type="dxa"/>
          </w:tcPr>
          <w:p w14:paraId="67EF6C59" w14:textId="77777777" w:rsidR="003C22F6" w:rsidRPr="00087D90" w:rsidRDefault="003C22F6" w:rsidP="003F78BB">
            <w:pPr>
              <w:cnfStyle w:val="000000100000" w:firstRow="0" w:lastRow="0" w:firstColumn="0" w:lastColumn="0" w:oddVBand="0" w:evenVBand="0" w:oddHBand="1" w:evenHBand="0" w:firstRowFirstColumn="0" w:firstRowLastColumn="0" w:lastRowFirstColumn="0" w:lastRowLastColumn="0"/>
            </w:pPr>
          </w:p>
        </w:tc>
      </w:tr>
      <w:tr w:rsidR="003C22F6" w:rsidRPr="00087D90" w14:paraId="1AE91DCD" w14:textId="77777777" w:rsidTr="006D1B22">
        <w:tc>
          <w:tcPr>
            <w:cnfStyle w:val="001000000000" w:firstRow="0" w:lastRow="0" w:firstColumn="1" w:lastColumn="0" w:oddVBand="0" w:evenVBand="0" w:oddHBand="0" w:evenHBand="0" w:firstRowFirstColumn="0" w:firstRowLastColumn="0" w:lastRowFirstColumn="0" w:lastRowLastColumn="0"/>
            <w:tcW w:w="704" w:type="dxa"/>
          </w:tcPr>
          <w:p w14:paraId="25660005" w14:textId="7687C49B" w:rsidR="003C22F6" w:rsidRPr="00087D90" w:rsidRDefault="003C22F6" w:rsidP="003F78BB">
            <w:r w:rsidRPr="00087D90">
              <w:t>6.1.4</w:t>
            </w:r>
          </w:p>
        </w:tc>
        <w:tc>
          <w:tcPr>
            <w:tcW w:w="4678" w:type="dxa"/>
          </w:tcPr>
          <w:p w14:paraId="1B098D7C" w14:textId="4A0673AE" w:rsidR="00175A3D" w:rsidRPr="00175A3D" w:rsidRDefault="00175A3D" w:rsidP="003C22F6">
            <w:pPr>
              <w:cnfStyle w:val="000000000000" w:firstRow="0" w:lastRow="0" w:firstColumn="0" w:lastColumn="0" w:oddVBand="0" w:evenVBand="0" w:oddHBand="0" w:evenHBand="0" w:firstRowFirstColumn="0" w:firstRowLastColumn="0" w:lastRowFirstColumn="0" w:lastRowLastColumn="0"/>
              <w:rPr>
                <w:b/>
                <w:bCs/>
                <w:sz w:val="18"/>
              </w:rPr>
            </w:pPr>
            <w:r w:rsidRPr="00175A3D">
              <w:rPr>
                <w:b/>
                <w:bCs/>
                <w:sz w:val="18"/>
              </w:rPr>
              <w:t>AI system impact assessment</w:t>
            </w:r>
          </w:p>
          <w:p w14:paraId="28F3751A" w14:textId="77777777" w:rsidR="003A1206" w:rsidRDefault="000E6D9C" w:rsidP="003C22F6">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ScaleHigh </w:t>
            </w:r>
            <w:r w:rsidRPr="000E6D9C">
              <w:rPr>
                <w:sz w:val="18"/>
              </w:rPr>
              <w:t xml:space="preserve">must define a process to assess how an AI system could affect individuals, groups, and society. This assessment should consider the system’s intended use, possible misuse, and the technical, social, and legal context in which it is deployed. The results must be documented and used as input for the risk </w:t>
            </w:r>
            <w:proofErr w:type="gramStart"/>
            <w:r w:rsidRPr="000E6D9C">
              <w:rPr>
                <w:sz w:val="18"/>
              </w:rPr>
              <w:t>assessment, and</w:t>
            </w:r>
            <w:proofErr w:type="gramEnd"/>
            <w:r w:rsidRPr="000E6D9C">
              <w:rPr>
                <w:sz w:val="18"/>
              </w:rPr>
              <w:t xml:space="preserve"> may also be shared with relevant interested parties where appropriate.</w:t>
            </w:r>
            <w:r w:rsidR="00AE0C84">
              <w:rPr>
                <w:sz w:val="18"/>
              </w:rPr>
              <w:t xml:space="preserve"> </w:t>
            </w:r>
          </w:p>
          <w:p w14:paraId="1A45F6C2" w14:textId="77777777" w:rsidR="003A1206" w:rsidRDefault="003A1206" w:rsidP="003C22F6">
            <w:pPr>
              <w:cnfStyle w:val="000000000000" w:firstRow="0" w:lastRow="0" w:firstColumn="0" w:lastColumn="0" w:oddVBand="0" w:evenVBand="0" w:oddHBand="0" w:evenHBand="0" w:firstRowFirstColumn="0" w:firstRowLastColumn="0" w:lastRowFirstColumn="0" w:lastRowLastColumn="0"/>
              <w:rPr>
                <w:sz w:val="18"/>
              </w:rPr>
            </w:pPr>
          </w:p>
          <w:p w14:paraId="551B76E3" w14:textId="7A2FFA5C" w:rsidR="003C22F6" w:rsidRPr="000E6D9C" w:rsidRDefault="00AE0C84" w:rsidP="003C22F6">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If operating with </w:t>
            </w:r>
            <w:r w:rsidR="003A1206">
              <w:rPr>
                <w:sz w:val="18"/>
              </w:rPr>
              <w:t>EEA users</w:t>
            </w:r>
            <w:r>
              <w:rPr>
                <w:sz w:val="18"/>
              </w:rPr>
              <w:t xml:space="preserve">, </w:t>
            </w:r>
            <w:proofErr w:type="gramStart"/>
            <w:r>
              <w:rPr>
                <w:sz w:val="18"/>
              </w:rPr>
              <w:t>a the</w:t>
            </w:r>
            <w:proofErr w:type="gramEnd"/>
            <w:r>
              <w:rPr>
                <w:sz w:val="18"/>
              </w:rPr>
              <w:t xml:space="preserve"> assessment must be conform to the AI Act article 27.</w:t>
            </w:r>
          </w:p>
        </w:tc>
        <w:tc>
          <w:tcPr>
            <w:tcW w:w="2693" w:type="dxa"/>
          </w:tcPr>
          <w:p w14:paraId="095F90DA" w14:textId="7BF35C59" w:rsidR="00B611D1" w:rsidRDefault="00B611D1" w:rsidP="0099595D">
            <w:pPr>
              <w:spacing w:after="60"/>
              <w:cnfStyle w:val="000000000000" w:firstRow="0" w:lastRow="0" w:firstColumn="0" w:lastColumn="0" w:oddVBand="0" w:evenVBand="0" w:oddHBand="0" w:evenHBand="0" w:firstRowFirstColumn="0" w:firstRowLastColumn="0" w:lastRowFirstColumn="0" w:lastRowLastColumn="0"/>
              <w:rPr>
                <w:sz w:val="18"/>
              </w:rPr>
            </w:pPr>
            <w:r w:rsidRPr="00B611D1">
              <w:rPr>
                <w:sz w:val="18"/>
              </w:rPr>
              <w:t>How you carried out an impact assessment of your AI system?</w:t>
            </w:r>
          </w:p>
          <w:p w14:paraId="63E7391C" w14:textId="5825CAB7" w:rsidR="00FD5369" w:rsidRPr="00B611D1" w:rsidRDefault="00FD5369" w:rsidP="0099595D">
            <w:pPr>
              <w:spacing w:after="60"/>
              <w:cnfStyle w:val="000000000000" w:firstRow="0" w:lastRow="0" w:firstColumn="0" w:lastColumn="0" w:oddVBand="0" w:evenVBand="0" w:oddHBand="0" w:evenHBand="0" w:firstRowFirstColumn="0" w:firstRowLastColumn="0" w:lastRowFirstColumn="0" w:lastRowLastColumn="0"/>
              <w:rPr>
                <w:sz w:val="18"/>
              </w:rPr>
            </w:pPr>
            <w:r>
              <w:rPr>
                <w:sz w:val="18"/>
              </w:rPr>
              <w:t>How do you evaluate/measure the impact?</w:t>
            </w:r>
          </w:p>
          <w:p w14:paraId="7CA4D0AB" w14:textId="77777777" w:rsidR="007606E7" w:rsidRDefault="0099595D" w:rsidP="0099595D">
            <w:pPr>
              <w:cnfStyle w:val="000000000000" w:firstRow="0" w:lastRow="0" w:firstColumn="0" w:lastColumn="0" w:oddVBand="0" w:evenVBand="0" w:oddHBand="0" w:evenHBand="0" w:firstRowFirstColumn="0" w:firstRowLastColumn="0" w:lastRowFirstColumn="0" w:lastRowLastColumn="0"/>
              <w:rPr>
                <w:sz w:val="18"/>
              </w:rPr>
            </w:pPr>
            <w:r>
              <w:rPr>
                <w:sz w:val="18"/>
              </w:rPr>
              <w:t>Can you show how an AI system impact assessment feeds into the overall risk assessment?</w:t>
            </w:r>
          </w:p>
          <w:p w14:paraId="61C6A435" w14:textId="77777777" w:rsidR="003A3273" w:rsidRDefault="003A3273" w:rsidP="003A3273">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Are you a provider or a deployer of the AI system? </w:t>
            </w:r>
          </w:p>
          <w:p w14:paraId="612BA0DA" w14:textId="1C967D5E" w:rsidR="003A3273" w:rsidRDefault="003A3273" w:rsidP="003A3273">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Is your AI system categorized as </w:t>
            </w:r>
            <w:proofErr w:type="gramStart"/>
            <w:r>
              <w:rPr>
                <w:sz w:val="18"/>
              </w:rPr>
              <w:t>an</w:t>
            </w:r>
            <w:proofErr w:type="gramEnd"/>
            <w:r>
              <w:rPr>
                <w:sz w:val="18"/>
              </w:rPr>
              <w:t xml:space="preserve"> generative AI system?</w:t>
            </w:r>
          </w:p>
          <w:p w14:paraId="1768738C" w14:textId="05F3485C" w:rsidR="007606E7" w:rsidRDefault="007606E7" w:rsidP="0099595D">
            <w:pPr>
              <w:cnfStyle w:val="000000000000" w:firstRow="0" w:lastRow="0" w:firstColumn="0" w:lastColumn="0" w:oddVBand="0" w:evenVBand="0" w:oddHBand="0" w:evenHBand="0" w:firstRowFirstColumn="0" w:firstRowLastColumn="0" w:lastRowFirstColumn="0" w:lastRowLastColumn="0"/>
              <w:rPr>
                <w:sz w:val="18"/>
              </w:rPr>
            </w:pPr>
            <w:r>
              <w:rPr>
                <w:sz w:val="18"/>
              </w:rPr>
              <w:t>Is your A</w:t>
            </w:r>
            <w:r w:rsidR="006F0907">
              <w:rPr>
                <w:sz w:val="18"/>
              </w:rPr>
              <w:t xml:space="preserve">I </w:t>
            </w:r>
            <w:r>
              <w:rPr>
                <w:sz w:val="18"/>
              </w:rPr>
              <w:t>system a high-risk system according to the EU AI Act?</w:t>
            </w:r>
          </w:p>
          <w:p w14:paraId="5C451CAA" w14:textId="77777777" w:rsidR="003A3273" w:rsidRDefault="003A3273" w:rsidP="003A3273">
            <w:pPr>
              <w:spacing w:after="60"/>
              <w:cnfStyle w:val="000000000000" w:firstRow="0" w:lastRow="0" w:firstColumn="0" w:lastColumn="0" w:oddVBand="0" w:evenVBand="0" w:oddHBand="0" w:evenHBand="0" w:firstRowFirstColumn="0" w:firstRowLastColumn="0" w:lastRowFirstColumn="0" w:lastRowLastColumn="0"/>
              <w:rPr>
                <w:sz w:val="18"/>
              </w:rPr>
            </w:pPr>
            <w:r>
              <w:rPr>
                <w:sz w:val="18"/>
              </w:rPr>
              <w:t>Does your impact assessment consider the impact on the fundamental rights?</w:t>
            </w:r>
          </w:p>
          <w:p w14:paraId="19ACCFB7" w14:textId="4E6A673A" w:rsidR="00A350EB" w:rsidRPr="007606E7" w:rsidRDefault="008A5EF1" w:rsidP="00C25EEC">
            <w:pPr>
              <w:spacing w:after="60"/>
              <w:cnfStyle w:val="000000000000" w:firstRow="0" w:lastRow="0" w:firstColumn="0" w:lastColumn="0" w:oddVBand="0" w:evenVBand="0" w:oddHBand="0" w:evenHBand="0" w:firstRowFirstColumn="0" w:firstRowLastColumn="0" w:lastRowFirstColumn="0" w:lastRowLastColumn="0"/>
              <w:rPr>
                <w:sz w:val="18"/>
              </w:rPr>
            </w:pPr>
            <w:r>
              <w:rPr>
                <w:sz w:val="18"/>
              </w:rPr>
              <w:t>Do you communicate the results of your impact assessment to regulators or other parties?</w:t>
            </w:r>
          </w:p>
        </w:tc>
        <w:tc>
          <w:tcPr>
            <w:tcW w:w="1276" w:type="dxa"/>
          </w:tcPr>
          <w:p w14:paraId="15A94C84" w14:textId="77777777" w:rsidR="003C22F6" w:rsidRPr="00087D90" w:rsidRDefault="003C22F6" w:rsidP="003F78BB">
            <w:pPr>
              <w:cnfStyle w:val="000000000000" w:firstRow="0" w:lastRow="0" w:firstColumn="0" w:lastColumn="0" w:oddVBand="0" w:evenVBand="0" w:oddHBand="0" w:evenHBand="0" w:firstRowFirstColumn="0" w:firstRowLastColumn="0" w:lastRowFirstColumn="0" w:lastRowLastColumn="0"/>
            </w:pPr>
          </w:p>
        </w:tc>
      </w:tr>
      <w:tr w:rsidR="003C22F6" w:rsidRPr="00087D90" w14:paraId="35A078AC"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C28FDA3" w14:textId="56449D61" w:rsidR="003C22F6" w:rsidRPr="00087D90" w:rsidRDefault="003C22F6" w:rsidP="003F78BB">
            <w:r w:rsidRPr="00087D90">
              <w:t>6.2</w:t>
            </w:r>
          </w:p>
        </w:tc>
        <w:tc>
          <w:tcPr>
            <w:tcW w:w="4678" w:type="dxa"/>
          </w:tcPr>
          <w:p w14:paraId="54CD3D80" w14:textId="1B47E46A" w:rsidR="00175A3D" w:rsidRPr="00175A3D" w:rsidRDefault="00175A3D" w:rsidP="00F063BE">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AI objectives and planning to achieve them</w:t>
            </w:r>
          </w:p>
          <w:p w14:paraId="4B9750F2" w14:textId="1C83C7E6" w:rsidR="003C22F6" w:rsidRPr="000F7EA6" w:rsidRDefault="000F7EA6" w:rsidP="000F7EA6">
            <w:pPr>
              <w:cnfStyle w:val="000000100000" w:firstRow="0" w:lastRow="0" w:firstColumn="0" w:lastColumn="0" w:oddVBand="0" w:evenVBand="0" w:oddHBand="1" w:evenHBand="0" w:firstRowFirstColumn="0" w:firstRowLastColumn="0" w:lastRowFirstColumn="0" w:lastRowLastColumn="0"/>
              <w:rPr>
                <w:sz w:val="18"/>
              </w:rPr>
            </w:pPr>
            <w:r>
              <w:rPr>
                <w:sz w:val="18"/>
              </w:rPr>
              <w:t xml:space="preserve">ScaleHigh </w:t>
            </w:r>
            <w:r w:rsidRPr="000F7EA6">
              <w:rPr>
                <w:sz w:val="18"/>
              </w:rPr>
              <w:t xml:space="preserve">must define AI objectives </w:t>
            </w:r>
            <w:r>
              <w:rPr>
                <w:sz w:val="18"/>
              </w:rPr>
              <w:t xml:space="preserve">that </w:t>
            </w:r>
            <w:r w:rsidRPr="000F7EA6">
              <w:rPr>
                <w:sz w:val="18"/>
              </w:rPr>
              <w:t>objectives align with the AI policy, reflect applicable requirements</w:t>
            </w:r>
            <w:r>
              <w:rPr>
                <w:sz w:val="18"/>
              </w:rPr>
              <w:t xml:space="preserve"> of the AI system</w:t>
            </w:r>
            <w:r w:rsidRPr="000F7EA6">
              <w:rPr>
                <w:sz w:val="18"/>
              </w:rPr>
              <w:t xml:space="preserve">, be monitored and </w:t>
            </w:r>
            <w:r>
              <w:rPr>
                <w:sz w:val="18"/>
              </w:rPr>
              <w:t xml:space="preserve">upkept. They should be </w:t>
            </w:r>
            <w:r w:rsidRPr="000F7EA6">
              <w:rPr>
                <w:sz w:val="18"/>
              </w:rPr>
              <w:t xml:space="preserve">updated when needed. </w:t>
            </w:r>
            <w:r>
              <w:rPr>
                <w:sz w:val="18"/>
              </w:rPr>
              <w:t xml:space="preserve">ScaleHigh </w:t>
            </w:r>
            <w:r w:rsidRPr="000F7EA6">
              <w:rPr>
                <w:sz w:val="18"/>
              </w:rPr>
              <w:t>must also plan how to achieve them by defining the actions, resources, responsibilities, timing, and evaluation method</w:t>
            </w:r>
            <w:r w:rsidR="003401BF">
              <w:rPr>
                <w:sz w:val="18"/>
              </w:rPr>
              <w:t>s</w:t>
            </w:r>
            <w:r w:rsidRPr="000F7EA6">
              <w:rPr>
                <w:sz w:val="18"/>
              </w:rPr>
              <w:t>.</w:t>
            </w:r>
          </w:p>
        </w:tc>
        <w:tc>
          <w:tcPr>
            <w:tcW w:w="2693" w:type="dxa"/>
          </w:tcPr>
          <w:p w14:paraId="029CD50F" w14:textId="6904FFCD" w:rsidR="0029003A" w:rsidRDefault="0099595D" w:rsidP="0099595D">
            <w:pPr>
              <w:spacing w:after="60"/>
              <w:cnfStyle w:val="000000100000" w:firstRow="0" w:lastRow="0" w:firstColumn="0" w:lastColumn="0" w:oddVBand="0" w:evenVBand="0" w:oddHBand="1" w:evenHBand="0" w:firstRowFirstColumn="0" w:firstRowLastColumn="0" w:lastRowFirstColumn="0" w:lastRowLastColumn="0"/>
              <w:rPr>
                <w:sz w:val="18"/>
              </w:rPr>
            </w:pPr>
            <w:r>
              <w:rPr>
                <w:sz w:val="18"/>
              </w:rPr>
              <w:t xml:space="preserve">What are the main AI objectives for your </w:t>
            </w:r>
            <w:r w:rsidR="00FD5369">
              <w:rPr>
                <w:sz w:val="18"/>
              </w:rPr>
              <w:t>system</w:t>
            </w:r>
            <w:r w:rsidR="0029003A">
              <w:rPr>
                <w:sz w:val="18"/>
              </w:rPr>
              <w:t>?</w:t>
            </w:r>
            <w:r>
              <w:rPr>
                <w:sz w:val="18"/>
              </w:rPr>
              <w:t xml:space="preserve">  </w:t>
            </w:r>
            <w:r w:rsidR="00E32132">
              <w:rPr>
                <w:sz w:val="18"/>
              </w:rPr>
              <w:t>E.g., upkeeping the quality data for training, validation and testing, fairness, security</w:t>
            </w:r>
            <w:r w:rsidR="00EE179A">
              <w:rPr>
                <w:sz w:val="18"/>
              </w:rPr>
              <w:t>, accountability</w:t>
            </w:r>
          </w:p>
          <w:p w14:paraId="79C10B55" w14:textId="7EFD7E25" w:rsidR="0099595D" w:rsidRDefault="0029003A" w:rsidP="0099595D">
            <w:pPr>
              <w:spacing w:after="60"/>
              <w:cnfStyle w:val="000000100000" w:firstRow="0" w:lastRow="0" w:firstColumn="0" w:lastColumn="0" w:oddVBand="0" w:evenVBand="0" w:oddHBand="1" w:evenHBand="0" w:firstRowFirstColumn="0" w:firstRowLastColumn="0" w:lastRowFirstColumn="0" w:lastRowLastColumn="0"/>
            </w:pPr>
            <w:r>
              <w:rPr>
                <w:sz w:val="18"/>
              </w:rPr>
              <w:t>How</w:t>
            </w:r>
            <w:r w:rsidR="0099595D">
              <w:rPr>
                <w:sz w:val="18"/>
              </w:rPr>
              <w:t xml:space="preserve"> are they measured and reviewed?</w:t>
            </w:r>
            <w:r>
              <w:rPr>
                <w:sz w:val="18"/>
              </w:rPr>
              <w:t xml:space="preserve"> Can you show the last objective review and its results?</w:t>
            </w:r>
          </w:p>
          <w:p w14:paraId="7D4C0B39" w14:textId="77777777" w:rsidR="003C22F6" w:rsidRDefault="0099595D" w:rsidP="0099595D">
            <w:pPr>
              <w:cnfStyle w:val="000000100000" w:firstRow="0" w:lastRow="0" w:firstColumn="0" w:lastColumn="0" w:oddVBand="0" w:evenVBand="0" w:oddHBand="1" w:evenHBand="0" w:firstRowFirstColumn="0" w:firstRowLastColumn="0" w:lastRowFirstColumn="0" w:lastRowLastColumn="0"/>
              <w:rPr>
                <w:sz w:val="18"/>
              </w:rPr>
            </w:pPr>
            <w:r>
              <w:rPr>
                <w:sz w:val="18"/>
              </w:rPr>
              <w:t>What resources, responsibilities, and timelines have been defined to achieve these AI objectives?</w:t>
            </w:r>
            <w:r w:rsidR="0029003A">
              <w:rPr>
                <w:sz w:val="18"/>
              </w:rPr>
              <w:t xml:space="preserve"> Who owns </w:t>
            </w:r>
            <w:proofErr w:type="spellStart"/>
            <w:r w:rsidR="0029003A">
              <w:rPr>
                <w:sz w:val="18"/>
              </w:rPr>
              <w:t>objetives</w:t>
            </w:r>
            <w:proofErr w:type="spellEnd"/>
            <w:r w:rsidR="0029003A">
              <w:rPr>
                <w:sz w:val="18"/>
              </w:rPr>
              <w:t>?</w:t>
            </w:r>
          </w:p>
          <w:p w14:paraId="5DFF2537" w14:textId="77777777" w:rsidR="00C578EE" w:rsidRDefault="00C578EE" w:rsidP="0099595D">
            <w:pPr>
              <w:cnfStyle w:val="000000100000" w:firstRow="0" w:lastRow="0" w:firstColumn="0" w:lastColumn="0" w:oddVBand="0" w:evenVBand="0" w:oddHBand="1" w:evenHBand="0" w:firstRowFirstColumn="0" w:firstRowLastColumn="0" w:lastRowFirstColumn="0" w:lastRowLastColumn="0"/>
            </w:pPr>
          </w:p>
          <w:p w14:paraId="07094223" w14:textId="27FACF4C" w:rsidR="00C578EE" w:rsidRPr="00CC07AD" w:rsidRDefault="00C578EE" w:rsidP="0099595D">
            <w:pPr>
              <w:cnfStyle w:val="000000100000" w:firstRow="0" w:lastRow="0" w:firstColumn="0" w:lastColumn="0" w:oddVBand="0" w:evenVBand="0" w:oddHBand="1" w:evenHBand="0" w:firstRowFirstColumn="0" w:firstRowLastColumn="0" w:lastRowFirstColumn="0" w:lastRowLastColumn="0"/>
              <w:rPr>
                <w:sz w:val="18"/>
                <w:szCs w:val="18"/>
              </w:rPr>
            </w:pPr>
            <w:r w:rsidRPr="00CC07AD">
              <w:rPr>
                <w:sz w:val="18"/>
                <w:szCs w:val="18"/>
              </w:rPr>
              <w:t>Does your AI impact assessment provide measures taken to reduce the identified risks/impact?</w:t>
            </w:r>
          </w:p>
        </w:tc>
        <w:tc>
          <w:tcPr>
            <w:tcW w:w="1276" w:type="dxa"/>
          </w:tcPr>
          <w:p w14:paraId="093AF39D" w14:textId="77777777" w:rsidR="003C22F6" w:rsidRPr="00087D90" w:rsidRDefault="003C22F6" w:rsidP="003F78BB">
            <w:pPr>
              <w:cnfStyle w:val="000000100000" w:firstRow="0" w:lastRow="0" w:firstColumn="0" w:lastColumn="0" w:oddVBand="0" w:evenVBand="0" w:oddHBand="1" w:evenHBand="0" w:firstRowFirstColumn="0" w:firstRowLastColumn="0" w:lastRowFirstColumn="0" w:lastRowLastColumn="0"/>
            </w:pPr>
          </w:p>
        </w:tc>
      </w:tr>
      <w:tr w:rsidR="003C22F6" w:rsidRPr="00087D90" w14:paraId="4CF73852" w14:textId="77777777" w:rsidTr="006D1B22">
        <w:tc>
          <w:tcPr>
            <w:cnfStyle w:val="001000000000" w:firstRow="0" w:lastRow="0" w:firstColumn="1" w:lastColumn="0" w:oddVBand="0" w:evenVBand="0" w:oddHBand="0" w:evenHBand="0" w:firstRowFirstColumn="0" w:firstRowLastColumn="0" w:lastRowFirstColumn="0" w:lastRowLastColumn="0"/>
            <w:tcW w:w="704" w:type="dxa"/>
          </w:tcPr>
          <w:p w14:paraId="68421F85" w14:textId="2977A32F" w:rsidR="003C22F6" w:rsidRPr="00087D90" w:rsidRDefault="003C22F6" w:rsidP="003F78BB">
            <w:r w:rsidRPr="00087D90">
              <w:t>6.3</w:t>
            </w:r>
          </w:p>
        </w:tc>
        <w:tc>
          <w:tcPr>
            <w:tcW w:w="4678" w:type="dxa"/>
          </w:tcPr>
          <w:p w14:paraId="376616E3" w14:textId="4EB114EC" w:rsidR="00175A3D" w:rsidRPr="00175A3D" w:rsidRDefault="00175A3D" w:rsidP="003F78BB">
            <w:pPr>
              <w:cnfStyle w:val="000000000000" w:firstRow="0" w:lastRow="0" w:firstColumn="0" w:lastColumn="0" w:oddVBand="0" w:evenVBand="0" w:oddHBand="0" w:evenHBand="0" w:firstRowFirstColumn="0" w:firstRowLastColumn="0" w:lastRowFirstColumn="0" w:lastRowLastColumn="0"/>
              <w:rPr>
                <w:b/>
                <w:bCs/>
                <w:sz w:val="18"/>
              </w:rPr>
            </w:pPr>
            <w:r w:rsidRPr="00175A3D">
              <w:rPr>
                <w:b/>
                <w:bCs/>
                <w:sz w:val="18"/>
              </w:rPr>
              <w:t>Planning of changes</w:t>
            </w:r>
          </w:p>
          <w:p w14:paraId="4BC024A1" w14:textId="35B8A736" w:rsidR="003C22F6" w:rsidRPr="00087D90" w:rsidRDefault="00631778" w:rsidP="003F78BB">
            <w:pPr>
              <w:cnfStyle w:val="000000000000" w:firstRow="0" w:lastRow="0" w:firstColumn="0" w:lastColumn="0" w:oddVBand="0" w:evenVBand="0" w:oddHBand="0" w:evenHBand="0" w:firstRowFirstColumn="0" w:firstRowLastColumn="0" w:lastRowFirstColumn="0" w:lastRowLastColumn="0"/>
              <w:rPr>
                <w:sz w:val="18"/>
              </w:rPr>
            </w:pPr>
            <w:r>
              <w:rPr>
                <w:sz w:val="18"/>
              </w:rPr>
              <w:t>Changes and developments to the AIMS must be planned before implemented.</w:t>
            </w:r>
          </w:p>
        </w:tc>
        <w:tc>
          <w:tcPr>
            <w:tcW w:w="2693" w:type="dxa"/>
          </w:tcPr>
          <w:p w14:paraId="0B9B94C3" w14:textId="560457BF" w:rsidR="00FD5369" w:rsidRDefault="00FD5369" w:rsidP="00FD5369">
            <w:pPr>
              <w:spacing w:after="60"/>
              <w:cnfStyle w:val="000000000000" w:firstRow="0" w:lastRow="0" w:firstColumn="0" w:lastColumn="0" w:oddVBand="0" w:evenVBand="0" w:oddHBand="0" w:evenHBand="0" w:firstRowFirstColumn="0" w:firstRowLastColumn="0" w:lastRowFirstColumn="0" w:lastRowLastColumn="0"/>
            </w:pPr>
            <w:r>
              <w:rPr>
                <w:sz w:val="18"/>
              </w:rPr>
              <w:t>How are changes to the AIMS planned, assessed, and approved before implementation?</w:t>
            </w:r>
            <w:r w:rsidR="00F063BE">
              <w:rPr>
                <w:sz w:val="18"/>
              </w:rPr>
              <w:t xml:space="preserve"> E.g., Calendar events</w:t>
            </w:r>
            <w:r w:rsidR="008457B6">
              <w:rPr>
                <w:sz w:val="18"/>
              </w:rPr>
              <w:t>, ownership</w:t>
            </w:r>
          </w:p>
          <w:p w14:paraId="254A233C" w14:textId="6AA6B27C" w:rsidR="003C22F6" w:rsidRPr="00087D90" w:rsidRDefault="00FD5369" w:rsidP="00FD5369">
            <w:pPr>
              <w:cnfStyle w:val="000000000000" w:firstRow="0" w:lastRow="0" w:firstColumn="0" w:lastColumn="0" w:oddVBand="0" w:evenVBand="0" w:oddHBand="0" w:evenHBand="0" w:firstRowFirstColumn="0" w:firstRowLastColumn="0" w:lastRowFirstColumn="0" w:lastRowLastColumn="0"/>
            </w:pPr>
            <w:r>
              <w:rPr>
                <w:sz w:val="18"/>
              </w:rPr>
              <w:lastRenderedPageBreak/>
              <w:t>Can you show an example of a recent AIMS change and how it was managed?</w:t>
            </w:r>
          </w:p>
        </w:tc>
        <w:tc>
          <w:tcPr>
            <w:tcW w:w="1276" w:type="dxa"/>
          </w:tcPr>
          <w:p w14:paraId="28367A1B" w14:textId="77777777" w:rsidR="003C22F6" w:rsidRPr="00087D90" w:rsidRDefault="003C22F6" w:rsidP="003F78BB">
            <w:pPr>
              <w:cnfStyle w:val="000000000000" w:firstRow="0" w:lastRow="0" w:firstColumn="0" w:lastColumn="0" w:oddVBand="0" w:evenVBand="0" w:oddHBand="0" w:evenHBand="0" w:firstRowFirstColumn="0" w:firstRowLastColumn="0" w:lastRowFirstColumn="0" w:lastRowLastColumn="0"/>
            </w:pPr>
          </w:p>
        </w:tc>
      </w:tr>
    </w:tbl>
    <w:p w14:paraId="0FD73D47" w14:textId="1DE7A398" w:rsidR="00677724" w:rsidRPr="00087D90" w:rsidRDefault="00677724" w:rsidP="00F65D33">
      <w:pPr>
        <w:pStyle w:val="Heading2"/>
      </w:pPr>
      <w:bookmarkStart w:id="23" w:name="_Toc224831524"/>
      <w:r w:rsidRPr="00087D90">
        <w:t>ISO</w:t>
      </w:r>
      <w:r w:rsidR="00424FA2">
        <w:t>42001</w:t>
      </w:r>
      <w:r w:rsidRPr="00087D90">
        <w:t xml:space="preserve"> Chapter 7 – </w:t>
      </w:r>
      <w:r w:rsidR="00772F21" w:rsidRPr="00087D90">
        <w:t>Support</w:t>
      </w:r>
      <w:bookmarkEnd w:id="23"/>
    </w:p>
    <w:tbl>
      <w:tblPr>
        <w:tblStyle w:val="GridTable4-Accent5"/>
        <w:tblW w:w="9351" w:type="dxa"/>
        <w:tblLook w:val="04A0" w:firstRow="1" w:lastRow="0" w:firstColumn="1" w:lastColumn="0" w:noHBand="0" w:noVBand="1"/>
      </w:tblPr>
      <w:tblGrid>
        <w:gridCol w:w="704"/>
        <w:gridCol w:w="4678"/>
        <w:gridCol w:w="2693"/>
        <w:gridCol w:w="1276"/>
      </w:tblGrid>
      <w:tr w:rsidR="006D1B22" w:rsidRPr="00087D90" w14:paraId="2E78F26A" w14:textId="77777777" w:rsidTr="006D1B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4F567B79" w14:textId="77777777" w:rsidR="006D1B22" w:rsidRPr="00087D90" w:rsidRDefault="006D1B22" w:rsidP="003F78BB"/>
        </w:tc>
        <w:tc>
          <w:tcPr>
            <w:tcW w:w="4678" w:type="dxa"/>
          </w:tcPr>
          <w:p w14:paraId="43CBB104" w14:textId="4143D17E" w:rsidR="006D1B22" w:rsidRPr="00087D90" w:rsidRDefault="006D1B22" w:rsidP="003F78BB">
            <w:pPr>
              <w:cnfStyle w:val="100000000000" w:firstRow="1" w:lastRow="0" w:firstColumn="0" w:lastColumn="0" w:oddVBand="0" w:evenVBand="0" w:oddHBand="0" w:evenHBand="0" w:firstRowFirstColumn="0" w:firstRowLastColumn="0" w:lastRowFirstColumn="0" w:lastRowLastColumn="0"/>
            </w:pPr>
            <w:r w:rsidRPr="00087D90">
              <w:t>Criteri</w:t>
            </w:r>
            <w:r w:rsidR="00330238">
              <w:t>on</w:t>
            </w:r>
          </w:p>
        </w:tc>
        <w:tc>
          <w:tcPr>
            <w:tcW w:w="2693" w:type="dxa"/>
          </w:tcPr>
          <w:p w14:paraId="7852BB0B" w14:textId="78218CCC" w:rsidR="006D1B22" w:rsidRPr="00087D90" w:rsidRDefault="00361B3B" w:rsidP="003F78BB">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18DE97F9" w14:textId="77777777" w:rsidR="006D1B22" w:rsidRPr="00087D90" w:rsidRDefault="00A55309" w:rsidP="003F78BB">
            <w:pPr>
              <w:cnfStyle w:val="100000000000" w:firstRow="1" w:lastRow="0" w:firstColumn="0" w:lastColumn="0" w:oddVBand="0" w:evenVBand="0" w:oddHBand="0" w:evenHBand="0" w:firstRowFirstColumn="0" w:firstRowLastColumn="0" w:lastRowFirstColumn="0" w:lastRowLastColumn="0"/>
            </w:pPr>
            <w:r w:rsidRPr="00087D90">
              <w:t>Findings</w:t>
            </w:r>
          </w:p>
        </w:tc>
      </w:tr>
      <w:tr w:rsidR="006D1B22" w:rsidRPr="00087D90" w14:paraId="354D75F3"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0F8A6DE" w14:textId="47B3409D" w:rsidR="006D1B22" w:rsidRPr="00087D90" w:rsidRDefault="003C22F6" w:rsidP="003F78BB">
            <w:r w:rsidRPr="00087D90">
              <w:t>7.1</w:t>
            </w:r>
          </w:p>
        </w:tc>
        <w:tc>
          <w:tcPr>
            <w:tcW w:w="4678" w:type="dxa"/>
          </w:tcPr>
          <w:p w14:paraId="3E0CA72B" w14:textId="24B445CF" w:rsidR="00175A3D" w:rsidRPr="00175A3D" w:rsidRDefault="00175A3D" w:rsidP="003C22F6">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Resources</w:t>
            </w:r>
          </w:p>
          <w:p w14:paraId="7932C30F" w14:textId="4461E4F8" w:rsidR="006D1B22" w:rsidRPr="00E0163B" w:rsidRDefault="00E0163B" w:rsidP="003C22F6">
            <w:pPr>
              <w:cnfStyle w:val="000000100000" w:firstRow="0" w:lastRow="0" w:firstColumn="0" w:lastColumn="0" w:oddVBand="0" w:evenVBand="0" w:oddHBand="1" w:evenHBand="0" w:firstRowFirstColumn="0" w:firstRowLastColumn="0" w:lastRowFirstColumn="0" w:lastRowLastColumn="0"/>
              <w:rPr>
                <w:sz w:val="18"/>
              </w:rPr>
            </w:pPr>
            <w:r w:rsidRPr="00E0163B">
              <w:rPr>
                <w:sz w:val="18"/>
              </w:rPr>
              <w:t>ScaleHigh must provide the resources needed to establish, maintain, and improve the AIMS.</w:t>
            </w:r>
          </w:p>
        </w:tc>
        <w:tc>
          <w:tcPr>
            <w:tcW w:w="2693" w:type="dxa"/>
          </w:tcPr>
          <w:p w14:paraId="6BEFC4C7" w14:textId="335F3051" w:rsidR="00946AE1" w:rsidRDefault="00946AE1" w:rsidP="00946AE1">
            <w:pPr>
              <w:spacing w:after="60"/>
              <w:cnfStyle w:val="000000100000" w:firstRow="0" w:lastRow="0" w:firstColumn="0" w:lastColumn="0" w:oddVBand="0" w:evenVBand="0" w:oddHBand="1" w:evenHBand="0" w:firstRowFirstColumn="0" w:firstRowLastColumn="0" w:lastRowFirstColumn="0" w:lastRowLastColumn="0"/>
            </w:pPr>
            <w:r>
              <w:rPr>
                <w:sz w:val="18"/>
              </w:rPr>
              <w:t>What resources have been made available for establishing, operating, and improving the AIMS?</w:t>
            </w:r>
            <w:r w:rsidR="00B14B6A">
              <w:rPr>
                <w:sz w:val="18"/>
              </w:rPr>
              <w:t xml:space="preserve"> E.g., roles, functions, time, training</w:t>
            </w:r>
          </w:p>
          <w:p w14:paraId="2B7214A1" w14:textId="685D04B2" w:rsidR="00F10712" w:rsidRPr="00087D90" w:rsidRDefault="00946AE1" w:rsidP="00946AE1">
            <w:pPr>
              <w:cnfStyle w:val="000000100000" w:firstRow="0" w:lastRow="0" w:firstColumn="0" w:lastColumn="0" w:oddVBand="0" w:evenVBand="0" w:oddHBand="1" w:evenHBand="0" w:firstRowFirstColumn="0" w:firstRowLastColumn="0" w:lastRowFirstColumn="0" w:lastRowLastColumn="0"/>
              <w:rPr>
                <w:sz w:val="18"/>
              </w:rPr>
            </w:pPr>
            <w:r>
              <w:rPr>
                <w:sz w:val="18"/>
              </w:rPr>
              <w:t>How do you determine whether additional AI-specific resources or expertise are needed?</w:t>
            </w:r>
          </w:p>
        </w:tc>
        <w:tc>
          <w:tcPr>
            <w:tcW w:w="1276" w:type="dxa"/>
          </w:tcPr>
          <w:p w14:paraId="528E39D5" w14:textId="4E9FC0EB" w:rsidR="008B23BA" w:rsidRPr="00087D90" w:rsidRDefault="008B23BA" w:rsidP="00C75733">
            <w:pPr>
              <w:jc w:val="center"/>
              <w:cnfStyle w:val="000000100000" w:firstRow="0" w:lastRow="0" w:firstColumn="0" w:lastColumn="0" w:oddVBand="0" w:evenVBand="0" w:oddHBand="1" w:evenHBand="0" w:firstRowFirstColumn="0" w:firstRowLastColumn="0" w:lastRowFirstColumn="0" w:lastRowLastColumn="0"/>
            </w:pPr>
          </w:p>
        </w:tc>
      </w:tr>
      <w:tr w:rsidR="003C22F6" w:rsidRPr="00087D90" w14:paraId="2B9BABE1" w14:textId="77777777" w:rsidTr="006D1B22">
        <w:tc>
          <w:tcPr>
            <w:cnfStyle w:val="001000000000" w:firstRow="0" w:lastRow="0" w:firstColumn="1" w:lastColumn="0" w:oddVBand="0" w:evenVBand="0" w:oddHBand="0" w:evenHBand="0" w:firstRowFirstColumn="0" w:firstRowLastColumn="0" w:lastRowFirstColumn="0" w:lastRowLastColumn="0"/>
            <w:tcW w:w="704" w:type="dxa"/>
          </w:tcPr>
          <w:p w14:paraId="5873A368" w14:textId="6044EA1C" w:rsidR="003C22F6" w:rsidRPr="00087D90" w:rsidRDefault="003C22F6" w:rsidP="003F78BB">
            <w:r w:rsidRPr="00087D90">
              <w:t>7.2</w:t>
            </w:r>
          </w:p>
        </w:tc>
        <w:tc>
          <w:tcPr>
            <w:tcW w:w="4678" w:type="dxa"/>
          </w:tcPr>
          <w:p w14:paraId="0C12EB06" w14:textId="3A02343E" w:rsidR="00175A3D" w:rsidRPr="00175A3D" w:rsidRDefault="00175A3D" w:rsidP="003C22F6">
            <w:pPr>
              <w:cnfStyle w:val="000000000000" w:firstRow="0" w:lastRow="0" w:firstColumn="0" w:lastColumn="0" w:oddVBand="0" w:evenVBand="0" w:oddHBand="0" w:evenHBand="0" w:firstRowFirstColumn="0" w:firstRowLastColumn="0" w:lastRowFirstColumn="0" w:lastRowLastColumn="0"/>
              <w:rPr>
                <w:b/>
                <w:bCs/>
                <w:sz w:val="18"/>
              </w:rPr>
            </w:pPr>
            <w:r w:rsidRPr="00175A3D">
              <w:rPr>
                <w:b/>
                <w:bCs/>
                <w:sz w:val="18"/>
              </w:rPr>
              <w:t>Competence</w:t>
            </w:r>
          </w:p>
          <w:p w14:paraId="23543B0F" w14:textId="46B21E81" w:rsidR="00E0163B" w:rsidRPr="00087D90" w:rsidRDefault="00E0163B" w:rsidP="00E0163B">
            <w:pPr>
              <w:cnfStyle w:val="000000000000" w:firstRow="0" w:lastRow="0" w:firstColumn="0" w:lastColumn="0" w:oddVBand="0" w:evenVBand="0" w:oddHBand="0" w:evenHBand="0" w:firstRowFirstColumn="0" w:firstRowLastColumn="0" w:lastRowFirstColumn="0" w:lastRowLastColumn="0"/>
              <w:rPr>
                <w:sz w:val="18"/>
              </w:rPr>
            </w:pPr>
            <w:r w:rsidRPr="00E0163B">
              <w:rPr>
                <w:sz w:val="18"/>
              </w:rPr>
              <w:t xml:space="preserve">ScaleHigh must ensure that people who </w:t>
            </w:r>
            <w:r>
              <w:rPr>
                <w:sz w:val="18"/>
              </w:rPr>
              <w:t xml:space="preserve">can </w:t>
            </w:r>
            <w:r w:rsidRPr="00E0163B">
              <w:rPr>
                <w:sz w:val="18"/>
              </w:rPr>
              <w:t>affect AI performance have the right competence through education, training, or experience. Where needed, it must take steps to build that competence and keep evidence of it.</w:t>
            </w:r>
          </w:p>
          <w:p w14:paraId="6750C0EB" w14:textId="4EBA5CBF" w:rsidR="003C22F6" w:rsidRPr="00087D90" w:rsidRDefault="003C22F6" w:rsidP="003C22F6">
            <w:pPr>
              <w:cnfStyle w:val="000000000000" w:firstRow="0" w:lastRow="0" w:firstColumn="0" w:lastColumn="0" w:oddVBand="0" w:evenVBand="0" w:oddHBand="0" w:evenHBand="0" w:firstRowFirstColumn="0" w:firstRowLastColumn="0" w:lastRowFirstColumn="0" w:lastRowLastColumn="0"/>
              <w:rPr>
                <w:sz w:val="18"/>
              </w:rPr>
            </w:pPr>
          </w:p>
        </w:tc>
        <w:tc>
          <w:tcPr>
            <w:tcW w:w="2693" w:type="dxa"/>
          </w:tcPr>
          <w:p w14:paraId="63AE9EB4" w14:textId="77777777" w:rsidR="00574806" w:rsidRDefault="00574806" w:rsidP="00574806">
            <w:pPr>
              <w:spacing w:after="60"/>
              <w:cnfStyle w:val="000000000000" w:firstRow="0" w:lastRow="0" w:firstColumn="0" w:lastColumn="0" w:oddVBand="0" w:evenVBand="0" w:oddHBand="0" w:evenHBand="0" w:firstRowFirstColumn="0" w:firstRowLastColumn="0" w:lastRowFirstColumn="0" w:lastRowLastColumn="0"/>
            </w:pPr>
            <w:r>
              <w:rPr>
                <w:sz w:val="18"/>
              </w:rPr>
              <w:t>How do you ensure that staff involved in AI activities have the necessary competence?</w:t>
            </w:r>
          </w:p>
          <w:p w14:paraId="2005E60B" w14:textId="299BF139" w:rsidR="00574806" w:rsidRPr="00087D90" w:rsidRDefault="00574806" w:rsidP="003F78BB">
            <w:pPr>
              <w:cnfStyle w:val="000000000000" w:firstRow="0" w:lastRow="0" w:firstColumn="0" w:lastColumn="0" w:oddVBand="0" w:evenVBand="0" w:oddHBand="0" w:evenHBand="0" w:firstRowFirstColumn="0" w:firstRowLastColumn="0" w:lastRowFirstColumn="0" w:lastRowLastColumn="0"/>
              <w:rPr>
                <w:sz w:val="18"/>
              </w:rPr>
            </w:pPr>
            <w:r>
              <w:rPr>
                <w:sz w:val="18"/>
              </w:rPr>
              <w:t>Can you show documented evidence of training, experience, or evaluation of competence for key AI roles?</w:t>
            </w:r>
          </w:p>
        </w:tc>
        <w:tc>
          <w:tcPr>
            <w:tcW w:w="1276" w:type="dxa"/>
          </w:tcPr>
          <w:p w14:paraId="1D56F257" w14:textId="77777777" w:rsidR="003C22F6" w:rsidRPr="00087D90" w:rsidRDefault="003C22F6" w:rsidP="00C75733">
            <w:pPr>
              <w:jc w:val="center"/>
              <w:cnfStyle w:val="000000000000" w:firstRow="0" w:lastRow="0" w:firstColumn="0" w:lastColumn="0" w:oddVBand="0" w:evenVBand="0" w:oddHBand="0" w:evenHBand="0" w:firstRowFirstColumn="0" w:firstRowLastColumn="0" w:lastRowFirstColumn="0" w:lastRowLastColumn="0"/>
            </w:pPr>
          </w:p>
        </w:tc>
      </w:tr>
      <w:tr w:rsidR="003C22F6" w:rsidRPr="00087D90" w14:paraId="1CE40E12"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1B0FF365" w14:textId="297E09FD" w:rsidR="003C22F6" w:rsidRPr="00087D90" w:rsidRDefault="003C22F6" w:rsidP="003F78BB">
            <w:r w:rsidRPr="00087D90">
              <w:t>7.3</w:t>
            </w:r>
          </w:p>
        </w:tc>
        <w:tc>
          <w:tcPr>
            <w:tcW w:w="4678" w:type="dxa"/>
          </w:tcPr>
          <w:p w14:paraId="00B67AB1" w14:textId="15A3EBBB" w:rsidR="00175A3D" w:rsidRPr="00175A3D" w:rsidRDefault="00175A3D" w:rsidP="003C22F6">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Awareness</w:t>
            </w:r>
          </w:p>
          <w:p w14:paraId="4DF92C27" w14:textId="2063590D" w:rsidR="003C22F6" w:rsidRPr="00D15519" w:rsidRDefault="00D15519" w:rsidP="00D15519">
            <w:pPr>
              <w:cnfStyle w:val="000000100000" w:firstRow="0" w:lastRow="0" w:firstColumn="0" w:lastColumn="0" w:oddVBand="0" w:evenVBand="0" w:oddHBand="1" w:evenHBand="0" w:firstRowFirstColumn="0" w:firstRowLastColumn="0" w:lastRowFirstColumn="0" w:lastRowLastColumn="0"/>
              <w:rPr>
                <w:sz w:val="18"/>
              </w:rPr>
            </w:pPr>
            <w:r w:rsidRPr="00D15519">
              <w:rPr>
                <w:sz w:val="18"/>
              </w:rPr>
              <w:t>People working under ScaleHigh’s control must understand the AI policy, how they contribute to the effectiveness of the AIMS, and the consequences of not following its requirements.</w:t>
            </w:r>
          </w:p>
        </w:tc>
        <w:tc>
          <w:tcPr>
            <w:tcW w:w="2693" w:type="dxa"/>
          </w:tcPr>
          <w:p w14:paraId="626F8DEE" w14:textId="5895CF4D" w:rsidR="00574806" w:rsidRDefault="00574806" w:rsidP="00574806">
            <w:pPr>
              <w:spacing w:after="60"/>
              <w:cnfStyle w:val="000000100000" w:firstRow="0" w:lastRow="0" w:firstColumn="0" w:lastColumn="0" w:oddVBand="0" w:evenVBand="0" w:oddHBand="1" w:evenHBand="0" w:firstRowFirstColumn="0" w:firstRowLastColumn="0" w:lastRowFirstColumn="0" w:lastRowLastColumn="0"/>
              <w:rPr>
                <w:sz w:val="18"/>
              </w:rPr>
            </w:pPr>
            <w:r>
              <w:rPr>
                <w:sz w:val="18"/>
              </w:rPr>
              <w:t xml:space="preserve">How are employees made aware of the AI policy, their responsibilities, and the consequences of non-conformance </w:t>
            </w:r>
            <w:r w:rsidRPr="00B90C6E">
              <w:rPr>
                <w:sz w:val="18"/>
              </w:rPr>
              <w:t>(for example in a contract)</w:t>
            </w:r>
            <w:r>
              <w:rPr>
                <w:sz w:val="18"/>
              </w:rPr>
              <w:t>?</w:t>
            </w:r>
          </w:p>
          <w:p w14:paraId="6B1FB26D" w14:textId="6CA4D6D9" w:rsidR="003C22F6" w:rsidRPr="00087D90" w:rsidRDefault="00574806" w:rsidP="00574806">
            <w:pPr>
              <w:cnfStyle w:val="000000100000" w:firstRow="0" w:lastRow="0" w:firstColumn="0" w:lastColumn="0" w:oddVBand="0" w:evenVBand="0" w:oddHBand="1" w:evenHBand="0" w:firstRowFirstColumn="0" w:firstRowLastColumn="0" w:lastRowFirstColumn="0" w:lastRowLastColumn="0"/>
              <w:rPr>
                <w:sz w:val="18"/>
              </w:rPr>
            </w:pPr>
            <w:r>
              <w:rPr>
                <w:sz w:val="18"/>
              </w:rPr>
              <w:t>Would a new employee know where to find the AI policy and related procedures?</w:t>
            </w:r>
          </w:p>
        </w:tc>
        <w:tc>
          <w:tcPr>
            <w:tcW w:w="1276" w:type="dxa"/>
          </w:tcPr>
          <w:p w14:paraId="3A0CECC5" w14:textId="77777777" w:rsidR="003C22F6" w:rsidRPr="00087D90" w:rsidRDefault="003C22F6" w:rsidP="00C75733">
            <w:pPr>
              <w:jc w:val="center"/>
              <w:cnfStyle w:val="000000100000" w:firstRow="0" w:lastRow="0" w:firstColumn="0" w:lastColumn="0" w:oddVBand="0" w:evenVBand="0" w:oddHBand="1" w:evenHBand="0" w:firstRowFirstColumn="0" w:firstRowLastColumn="0" w:lastRowFirstColumn="0" w:lastRowLastColumn="0"/>
            </w:pPr>
          </w:p>
        </w:tc>
      </w:tr>
      <w:tr w:rsidR="003C22F6" w:rsidRPr="00087D90" w14:paraId="181F0624" w14:textId="77777777" w:rsidTr="006D1B22">
        <w:tc>
          <w:tcPr>
            <w:cnfStyle w:val="001000000000" w:firstRow="0" w:lastRow="0" w:firstColumn="1" w:lastColumn="0" w:oddVBand="0" w:evenVBand="0" w:oddHBand="0" w:evenHBand="0" w:firstRowFirstColumn="0" w:firstRowLastColumn="0" w:lastRowFirstColumn="0" w:lastRowLastColumn="0"/>
            <w:tcW w:w="704" w:type="dxa"/>
          </w:tcPr>
          <w:p w14:paraId="03FD485C" w14:textId="34B9DB54" w:rsidR="003C22F6" w:rsidRPr="00087D90" w:rsidRDefault="003C22F6" w:rsidP="003F78BB">
            <w:r w:rsidRPr="00087D90">
              <w:t>7.4</w:t>
            </w:r>
          </w:p>
        </w:tc>
        <w:tc>
          <w:tcPr>
            <w:tcW w:w="4678" w:type="dxa"/>
          </w:tcPr>
          <w:p w14:paraId="67C9B0D1" w14:textId="77777777" w:rsidR="00D15519" w:rsidRDefault="00175A3D" w:rsidP="00D15519">
            <w:pPr>
              <w:cnfStyle w:val="000000000000" w:firstRow="0" w:lastRow="0" w:firstColumn="0" w:lastColumn="0" w:oddVBand="0" w:evenVBand="0" w:oddHBand="0" w:evenHBand="0" w:firstRowFirstColumn="0" w:firstRowLastColumn="0" w:lastRowFirstColumn="0" w:lastRowLastColumn="0"/>
              <w:rPr>
                <w:b/>
                <w:bCs/>
                <w:sz w:val="18"/>
              </w:rPr>
            </w:pPr>
            <w:r w:rsidRPr="00175A3D">
              <w:rPr>
                <w:b/>
                <w:bCs/>
                <w:sz w:val="18"/>
              </w:rPr>
              <w:t>Communication</w:t>
            </w:r>
          </w:p>
          <w:p w14:paraId="26CDAB91" w14:textId="7E2B8CE9" w:rsidR="003C22F6" w:rsidRPr="00087D90" w:rsidRDefault="00D15519" w:rsidP="00D15519">
            <w:pPr>
              <w:cnfStyle w:val="000000000000" w:firstRow="0" w:lastRow="0" w:firstColumn="0" w:lastColumn="0" w:oddVBand="0" w:evenVBand="0" w:oddHBand="0" w:evenHBand="0" w:firstRowFirstColumn="0" w:firstRowLastColumn="0" w:lastRowFirstColumn="0" w:lastRowLastColumn="0"/>
              <w:rPr>
                <w:sz w:val="18"/>
              </w:rPr>
            </w:pPr>
            <w:r w:rsidRPr="00D15519">
              <w:rPr>
                <w:sz w:val="18"/>
              </w:rPr>
              <w:t>ScaleHigh must define the internal and external communication needed for the AIMS, including what will be communicated, when, to whom, and how.</w:t>
            </w:r>
          </w:p>
        </w:tc>
        <w:tc>
          <w:tcPr>
            <w:tcW w:w="2693" w:type="dxa"/>
          </w:tcPr>
          <w:p w14:paraId="17C99519" w14:textId="77777777" w:rsidR="00574806" w:rsidRDefault="00574806" w:rsidP="00574806">
            <w:pPr>
              <w:spacing w:after="60"/>
              <w:cnfStyle w:val="000000000000" w:firstRow="0" w:lastRow="0" w:firstColumn="0" w:lastColumn="0" w:oddVBand="0" w:evenVBand="0" w:oddHBand="0" w:evenHBand="0" w:firstRowFirstColumn="0" w:firstRowLastColumn="0" w:lastRowFirstColumn="0" w:lastRowLastColumn="0"/>
            </w:pPr>
            <w:r>
              <w:rPr>
                <w:sz w:val="18"/>
              </w:rPr>
              <w:t>What internal and external AIMS communications are planned, and who is responsible for them?</w:t>
            </w:r>
          </w:p>
          <w:p w14:paraId="3B3BB1B8" w14:textId="2B69B008" w:rsidR="003C22F6" w:rsidRPr="00087D90" w:rsidRDefault="00574806" w:rsidP="00574806">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Can you demonstrate that the communication activities have </w:t>
            </w:r>
            <w:proofErr w:type="gramStart"/>
            <w:r>
              <w:rPr>
                <w:sz w:val="18"/>
              </w:rPr>
              <w:t>actually been</w:t>
            </w:r>
            <w:proofErr w:type="gramEnd"/>
            <w:r>
              <w:rPr>
                <w:sz w:val="18"/>
              </w:rPr>
              <w:t xml:space="preserve"> carried out?</w:t>
            </w:r>
          </w:p>
        </w:tc>
        <w:tc>
          <w:tcPr>
            <w:tcW w:w="1276" w:type="dxa"/>
          </w:tcPr>
          <w:p w14:paraId="7C1DA3BA" w14:textId="77777777" w:rsidR="003C22F6" w:rsidRPr="00087D90" w:rsidRDefault="003C22F6" w:rsidP="00C75733">
            <w:pPr>
              <w:jc w:val="center"/>
              <w:cnfStyle w:val="000000000000" w:firstRow="0" w:lastRow="0" w:firstColumn="0" w:lastColumn="0" w:oddVBand="0" w:evenVBand="0" w:oddHBand="0" w:evenHBand="0" w:firstRowFirstColumn="0" w:firstRowLastColumn="0" w:lastRowFirstColumn="0" w:lastRowLastColumn="0"/>
            </w:pPr>
          </w:p>
        </w:tc>
      </w:tr>
      <w:tr w:rsidR="003C22F6" w:rsidRPr="00087D90" w14:paraId="57FBDA98"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05672453" w14:textId="18A7548B" w:rsidR="003C22F6" w:rsidRPr="00087D90" w:rsidRDefault="003C22F6" w:rsidP="003F78BB">
            <w:r w:rsidRPr="00087D90">
              <w:t>7.5.1</w:t>
            </w:r>
          </w:p>
        </w:tc>
        <w:tc>
          <w:tcPr>
            <w:tcW w:w="4678" w:type="dxa"/>
          </w:tcPr>
          <w:p w14:paraId="3649B88A" w14:textId="6AADF784" w:rsidR="00174861" w:rsidRPr="00174861" w:rsidRDefault="00174861" w:rsidP="003C22F6">
            <w:pPr>
              <w:cnfStyle w:val="000000100000" w:firstRow="0" w:lastRow="0" w:firstColumn="0" w:lastColumn="0" w:oddVBand="0" w:evenVBand="0" w:oddHBand="1" w:evenHBand="0" w:firstRowFirstColumn="0" w:firstRowLastColumn="0" w:lastRowFirstColumn="0" w:lastRowLastColumn="0"/>
              <w:rPr>
                <w:b/>
                <w:bCs/>
                <w:sz w:val="18"/>
              </w:rPr>
            </w:pPr>
            <w:r w:rsidRPr="00174861">
              <w:rPr>
                <w:b/>
                <w:bCs/>
                <w:sz w:val="18"/>
              </w:rPr>
              <w:t>Documented information - General</w:t>
            </w:r>
          </w:p>
          <w:p w14:paraId="60E92C16" w14:textId="1BA7493F" w:rsidR="003C22F6" w:rsidRPr="00AE454A" w:rsidRDefault="00AE454A" w:rsidP="00AE454A">
            <w:pPr>
              <w:cnfStyle w:val="000000100000" w:firstRow="0" w:lastRow="0" w:firstColumn="0" w:lastColumn="0" w:oddVBand="0" w:evenVBand="0" w:oddHBand="1" w:evenHBand="0" w:firstRowFirstColumn="0" w:firstRowLastColumn="0" w:lastRowFirstColumn="0" w:lastRowLastColumn="0"/>
              <w:rPr>
                <w:sz w:val="18"/>
              </w:rPr>
            </w:pPr>
            <w:r w:rsidRPr="00AE454A">
              <w:rPr>
                <w:sz w:val="18"/>
              </w:rPr>
              <w:t>ScaleHigh’s AIMS must include the documented information required by this standard, as well as any additional documentation needed to make the system effective.</w:t>
            </w:r>
          </w:p>
        </w:tc>
        <w:tc>
          <w:tcPr>
            <w:tcW w:w="2693" w:type="dxa"/>
          </w:tcPr>
          <w:p w14:paraId="6E3332F1" w14:textId="77777777" w:rsidR="00E12F8A" w:rsidRDefault="00E12F8A" w:rsidP="00E12F8A">
            <w:pPr>
              <w:spacing w:after="60"/>
              <w:cnfStyle w:val="000000100000" w:firstRow="0" w:lastRow="0" w:firstColumn="0" w:lastColumn="0" w:oddVBand="0" w:evenVBand="0" w:oddHBand="1" w:evenHBand="0" w:firstRowFirstColumn="0" w:firstRowLastColumn="0" w:lastRowFirstColumn="0" w:lastRowLastColumn="0"/>
            </w:pPr>
            <w:r>
              <w:rPr>
                <w:sz w:val="18"/>
              </w:rPr>
              <w:t>Which documents make up the core documented information of the AIMS?</w:t>
            </w:r>
          </w:p>
          <w:p w14:paraId="6C4D4113" w14:textId="3D363AA4" w:rsidR="003C22F6" w:rsidRPr="00087D90" w:rsidRDefault="00E12F8A" w:rsidP="00E12F8A">
            <w:pPr>
              <w:cnfStyle w:val="000000100000" w:firstRow="0" w:lastRow="0" w:firstColumn="0" w:lastColumn="0" w:oddVBand="0" w:evenVBand="0" w:oddHBand="1" w:evenHBand="0" w:firstRowFirstColumn="0" w:firstRowLastColumn="0" w:lastRowFirstColumn="0" w:lastRowLastColumn="0"/>
              <w:rPr>
                <w:sz w:val="18"/>
              </w:rPr>
            </w:pPr>
            <w:r>
              <w:rPr>
                <w:sz w:val="18"/>
              </w:rPr>
              <w:t>How did you decide which additional documented information is necessary for effective AI management?</w:t>
            </w:r>
          </w:p>
        </w:tc>
        <w:tc>
          <w:tcPr>
            <w:tcW w:w="1276" w:type="dxa"/>
          </w:tcPr>
          <w:p w14:paraId="6AC6641F" w14:textId="77777777" w:rsidR="003C22F6" w:rsidRPr="00087D90" w:rsidRDefault="003C22F6" w:rsidP="00C75733">
            <w:pPr>
              <w:jc w:val="center"/>
              <w:cnfStyle w:val="000000100000" w:firstRow="0" w:lastRow="0" w:firstColumn="0" w:lastColumn="0" w:oddVBand="0" w:evenVBand="0" w:oddHBand="1" w:evenHBand="0" w:firstRowFirstColumn="0" w:firstRowLastColumn="0" w:lastRowFirstColumn="0" w:lastRowLastColumn="0"/>
            </w:pPr>
          </w:p>
        </w:tc>
      </w:tr>
      <w:tr w:rsidR="003C22F6" w:rsidRPr="00087D90" w14:paraId="015429BF" w14:textId="77777777" w:rsidTr="006D1B22">
        <w:tc>
          <w:tcPr>
            <w:cnfStyle w:val="001000000000" w:firstRow="0" w:lastRow="0" w:firstColumn="1" w:lastColumn="0" w:oddVBand="0" w:evenVBand="0" w:oddHBand="0" w:evenHBand="0" w:firstRowFirstColumn="0" w:firstRowLastColumn="0" w:lastRowFirstColumn="0" w:lastRowLastColumn="0"/>
            <w:tcW w:w="704" w:type="dxa"/>
          </w:tcPr>
          <w:p w14:paraId="73FDD142" w14:textId="71971C56" w:rsidR="003C22F6" w:rsidRPr="00087D90" w:rsidRDefault="003C22F6" w:rsidP="003F78BB">
            <w:r w:rsidRPr="00087D90">
              <w:t>7.5.2</w:t>
            </w:r>
          </w:p>
        </w:tc>
        <w:tc>
          <w:tcPr>
            <w:tcW w:w="4678" w:type="dxa"/>
          </w:tcPr>
          <w:p w14:paraId="10A2EF21" w14:textId="77777777" w:rsidR="004C5A8E" w:rsidRDefault="00174861" w:rsidP="004C5A8E">
            <w:pPr>
              <w:cnfStyle w:val="000000000000" w:firstRow="0" w:lastRow="0" w:firstColumn="0" w:lastColumn="0" w:oddVBand="0" w:evenVBand="0" w:oddHBand="0" w:evenHBand="0" w:firstRowFirstColumn="0" w:firstRowLastColumn="0" w:lastRowFirstColumn="0" w:lastRowLastColumn="0"/>
              <w:rPr>
                <w:b/>
                <w:bCs/>
                <w:sz w:val="18"/>
              </w:rPr>
            </w:pPr>
            <w:r w:rsidRPr="00174861">
              <w:rPr>
                <w:b/>
                <w:bCs/>
                <w:sz w:val="18"/>
              </w:rPr>
              <w:t>Creating and updating documented information</w:t>
            </w:r>
          </w:p>
          <w:p w14:paraId="6B51BB39" w14:textId="682C9026" w:rsidR="003C22F6" w:rsidRPr="004C5A8E" w:rsidRDefault="004C5A8E" w:rsidP="004C5A8E">
            <w:pPr>
              <w:cnfStyle w:val="000000000000" w:firstRow="0" w:lastRow="0" w:firstColumn="0" w:lastColumn="0" w:oddVBand="0" w:evenVBand="0" w:oddHBand="0" w:evenHBand="0" w:firstRowFirstColumn="0" w:firstRowLastColumn="0" w:lastRowFirstColumn="0" w:lastRowLastColumn="0"/>
              <w:rPr>
                <w:b/>
                <w:bCs/>
                <w:sz w:val="18"/>
              </w:rPr>
            </w:pPr>
            <w:r w:rsidRPr="004C5A8E">
              <w:rPr>
                <w:sz w:val="18"/>
              </w:rPr>
              <w:t xml:space="preserve">ScaleHigh must ensure that </w:t>
            </w:r>
            <w:r>
              <w:rPr>
                <w:sz w:val="18"/>
              </w:rPr>
              <w:t>its documentation and relevant information</w:t>
            </w:r>
            <w:r w:rsidRPr="004C5A8E">
              <w:rPr>
                <w:sz w:val="18"/>
              </w:rPr>
              <w:t xml:space="preserve"> is in a suitable </w:t>
            </w:r>
            <w:proofErr w:type="gramStart"/>
            <w:r w:rsidRPr="004C5A8E">
              <w:rPr>
                <w:sz w:val="18"/>
              </w:rPr>
              <w:t>format, and</w:t>
            </w:r>
            <w:proofErr w:type="gramEnd"/>
            <w:r w:rsidRPr="004C5A8E">
              <w:rPr>
                <w:sz w:val="18"/>
              </w:rPr>
              <w:t xml:space="preserve"> reviewed and approved before use.</w:t>
            </w:r>
          </w:p>
        </w:tc>
        <w:tc>
          <w:tcPr>
            <w:tcW w:w="2693" w:type="dxa"/>
          </w:tcPr>
          <w:p w14:paraId="1D93F1EC" w14:textId="77777777" w:rsidR="00E12F8A" w:rsidRDefault="00E12F8A" w:rsidP="00E12F8A">
            <w:pPr>
              <w:spacing w:after="60"/>
              <w:cnfStyle w:val="000000000000" w:firstRow="0" w:lastRow="0" w:firstColumn="0" w:lastColumn="0" w:oddVBand="0" w:evenVBand="0" w:oddHBand="0" w:evenHBand="0" w:firstRowFirstColumn="0" w:firstRowLastColumn="0" w:lastRowFirstColumn="0" w:lastRowLastColumn="0"/>
            </w:pPr>
            <w:r>
              <w:rPr>
                <w:sz w:val="18"/>
              </w:rPr>
              <w:t>How do you ensure documents have proper identification, versioning, review, and approval?</w:t>
            </w:r>
          </w:p>
          <w:p w14:paraId="3988696D" w14:textId="4FB4B1B1" w:rsidR="003C22F6" w:rsidRPr="00087D90" w:rsidRDefault="00E12F8A" w:rsidP="00E12F8A">
            <w:pPr>
              <w:cnfStyle w:val="000000000000" w:firstRow="0" w:lastRow="0" w:firstColumn="0" w:lastColumn="0" w:oddVBand="0" w:evenVBand="0" w:oddHBand="0" w:evenHBand="0" w:firstRowFirstColumn="0" w:firstRowLastColumn="0" w:lastRowFirstColumn="0" w:lastRowLastColumn="0"/>
              <w:rPr>
                <w:sz w:val="18"/>
              </w:rPr>
            </w:pPr>
            <w:r>
              <w:rPr>
                <w:sz w:val="18"/>
              </w:rPr>
              <w:t>Can you show the version history or approval record of a key AIMS document?</w:t>
            </w:r>
          </w:p>
        </w:tc>
        <w:tc>
          <w:tcPr>
            <w:tcW w:w="1276" w:type="dxa"/>
          </w:tcPr>
          <w:p w14:paraId="41414DD8" w14:textId="77777777" w:rsidR="003C22F6" w:rsidRPr="00087D90" w:rsidRDefault="003C22F6" w:rsidP="00C75733">
            <w:pPr>
              <w:jc w:val="center"/>
              <w:cnfStyle w:val="000000000000" w:firstRow="0" w:lastRow="0" w:firstColumn="0" w:lastColumn="0" w:oddVBand="0" w:evenVBand="0" w:oddHBand="0" w:evenHBand="0" w:firstRowFirstColumn="0" w:firstRowLastColumn="0" w:lastRowFirstColumn="0" w:lastRowLastColumn="0"/>
            </w:pPr>
          </w:p>
        </w:tc>
      </w:tr>
      <w:tr w:rsidR="003C22F6" w:rsidRPr="00087D90" w14:paraId="0E1727BF" w14:textId="77777777" w:rsidTr="006D1B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14D22270" w14:textId="5E95297B" w:rsidR="003C22F6" w:rsidRPr="00087D90" w:rsidRDefault="003C22F6" w:rsidP="003F78BB">
            <w:r w:rsidRPr="00087D90">
              <w:t>7.5.3</w:t>
            </w:r>
          </w:p>
        </w:tc>
        <w:tc>
          <w:tcPr>
            <w:tcW w:w="4678" w:type="dxa"/>
          </w:tcPr>
          <w:p w14:paraId="0E8168DA" w14:textId="17DBF6EB" w:rsidR="00174861" w:rsidRPr="00174861" w:rsidRDefault="00174861" w:rsidP="003C22F6">
            <w:pPr>
              <w:cnfStyle w:val="000000100000" w:firstRow="0" w:lastRow="0" w:firstColumn="0" w:lastColumn="0" w:oddVBand="0" w:evenVBand="0" w:oddHBand="1" w:evenHBand="0" w:firstRowFirstColumn="0" w:firstRowLastColumn="0" w:lastRowFirstColumn="0" w:lastRowLastColumn="0"/>
              <w:rPr>
                <w:b/>
                <w:bCs/>
                <w:sz w:val="18"/>
              </w:rPr>
            </w:pPr>
            <w:r w:rsidRPr="00174861">
              <w:rPr>
                <w:b/>
                <w:bCs/>
                <w:sz w:val="18"/>
              </w:rPr>
              <w:t>Control of documented information</w:t>
            </w:r>
          </w:p>
          <w:p w14:paraId="5C7FCFF2" w14:textId="0FE03C31" w:rsidR="003C22F6" w:rsidRPr="00AE454A" w:rsidRDefault="006E71AE" w:rsidP="003C22F6">
            <w:pPr>
              <w:cnfStyle w:val="000000100000" w:firstRow="0" w:lastRow="0" w:firstColumn="0" w:lastColumn="0" w:oddVBand="0" w:evenVBand="0" w:oddHBand="1" w:evenHBand="0" w:firstRowFirstColumn="0" w:firstRowLastColumn="0" w:lastRowFirstColumn="0" w:lastRowLastColumn="0"/>
              <w:rPr>
                <w:sz w:val="18"/>
              </w:rPr>
            </w:pPr>
            <w:r w:rsidRPr="006E71AE">
              <w:rPr>
                <w:sz w:val="18"/>
              </w:rPr>
              <w:t>ScaleHigh must control the documented information required for the AIMS so that it is available when needed, protected against misuse or loss, and properly managed throughout its life cycle, including access, storage, versioning, retention, and external documents.</w:t>
            </w:r>
          </w:p>
        </w:tc>
        <w:tc>
          <w:tcPr>
            <w:tcW w:w="2693" w:type="dxa"/>
          </w:tcPr>
          <w:p w14:paraId="062F1159" w14:textId="77777777" w:rsidR="00E12F8A" w:rsidRDefault="00E12F8A" w:rsidP="00E12F8A">
            <w:pPr>
              <w:spacing w:after="60"/>
              <w:cnfStyle w:val="000000100000" w:firstRow="0" w:lastRow="0" w:firstColumn="0" w:lastColumn="0" w:oddVBand="0" w:evenVBand="0" w:oddHBand="1" w:evenHBand="0" w:firstRowFirstColumn="0" w:firstRowLastColumn="0" w:lastRowFirstColumn="0" w:lastRowLastColumn="0"/>
            </w:pPr>
            <w:r>
              <w:rPr>
                <w:sz w:val="18"/>
              </w:rPr>
              <w:t>How do you ensure the correct and current version of AIMS documents is available where needed?</w:t>
            </w:r>
          </w:p>
          <w:p w14:paraId="2E59512B" w14:textId="56B92D4A" w:rsidR="003C22F6" w:rsidRPr="00087D90" w:rsidRDefault="00E12F8A" w:rsidP="00E12F8A">
            <w:pPr>
              <w:cnfStyle w:val="000000100000" w:firstRow="0" w:lastRow="0" w:firstColumn="0" w:lastColumn="0" w:oddVBand="0" w:evenVBand="0" w:oddHBand="1" w:evenHBand="0" w:firstRowFirstColumn="0" w:firstRowLastColumn="0" w:lastRowFirstColumn="0" w:lastRowLastColumn="0"/>
              <w:rPr>
                <w:sz w:val="18"/>
              </w:rPr>
            </w:pPr>
            <w:r>
              <w:rPr>
                <w:sz w:val="18"/>
              </w:rPr>
              <w:t>How are external documents relevant to the AIMS identified, protected, and controlled?</w:t>
            </w:r>
          </w:p>
        </w:tc>
        <w:tc>
          <w:tcPr>
            <w:tcW w:w="1276" w:type="dxa"/>
          </w:tcPr>
          <w:p w14:paraId="338B9D1D" w14:textId="77777777" w:rsidR="003C22F6" w:rsidRPr="00087D90" w:rsidRDefault="003C22F6" w:rsidP="00C75733">
            <w:pPr>
              <w:jc w:val="center"/>
              <w:cnfStyle w:val="000000100000" w:firstRow="0" w:lastRow="0" w:firstColumn="0" w:lastColumn="0" w:oddVBand="0" w:evenVBand="0" w:oddHBand="1" w:evenHBand="0" w:firstRowFirstColumn="0" w:firstRowLastColumn="0" w:lastRowFirstColumn="0" w:lastRowLastColumn="0"/>
            </w:pPr>
          </w:p>
        </w:tc>
      </w:tr>
    </w:tbl>
    <w:p w14:paraId="76AE7D50" w14:textId="58E94DFA" w:rsidR="00677724" w:rsidRPr="00087D90" w:rsidRDefault="00677724" w:rsidP="00F65D33">
      <w:pPr>
        <w:pStyle w:val="Heading2"/>
      </w:pPr>
      <w:bookmarkStart w:id="24" w:name="_Toc224831525"/>
      <w:r w:rsidRPr="00087D90">
        <w:t>ISO</w:t>
      </w:r>
      <w:r w:rsidR="00424FA2">
        <w:t>42001</w:t>
      </w:r>
      <w:r w:rsidRPr="00087D90">
        <w:t xml:space="preserve"> Chapter 8 – </w:t>
      </w:r>
      <w:r w:rsidR="00772F21" w:rsidRPr="00087D90">
        <w:t>Operation</w:t>
      </w:r>
      <w:bookmarkEnd w:id="24"/>
    </w:p>
    <w:tbl>
      <w:tblPr>
        <w:tblStyle w:val="GridTable4-Accent5"/>
        <w:tblW w:w="9351" w:type="dxa"/>
        <w:tblLook w:val="04A0" w:firstRow="1" w:lastRow="0" w:firstColumn="1" w:lastColumn="0" w:noHBand="0" w:noVBand="1"/>
      </w:tblPr>
      <w:tblGrid>
        <w:gridCol w:w="704"/>
        <w:gridCol w:w="4678"/>
        <w:gridCol w:w="2693"/>
        <w:gridCol w:w="1276"/>
      </w:tblGrid>
      <w:tr w:rsidR="006D1B22" w:rsidRPr="00087D90" w14:paraId="64DD0544" w14:textId="77777777" w:rsidTr="006D1B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1F0A4C0B" w14:textId="77777777" w:rsidR="006D1B22" w:rsidRPr="00087D90" w:rsidRDefault="006D1B22" w:rsidP="003F78BB"/>
        </w:tc>
        <w:tc>
          <w:tcPr>
            <w:tcW w:w="4678" w:type="dxa"/>
          </w:tcPr>
          <w:p w14:paraId="6913FDB6" w14:textId="6D704F9A" w:rsidR="006D1B22" w:rsidRPr="00087D90" w:rsidRDefault="006D1B22" w:rsidP="003F78BB">
            <w:pPr>
              <w:cnfStyle w:val="100000000000" w:firstRow="1" w:lastRow="0" w:firstColumn="0" w:lastColumn="0" w:oddVBand="0" w:evenVBand="0" w:oddHBand="0" w:evenHBand="0" w:firstRowFirstColumn="0" w:firstRowLastColumn="0" w:lastRowFirstColumn="0" w:lastRowLastColumn="0"/>
            </w:pPr>
            <w:r w:rsidRPr="00087D90">
              <w:t>Criteri</w:t>
            </w:r>
            <w:r w:rsidR="00330238">
              <w:t>on</w:t>
            </w:r>
          </w:p>
        </w:tc>
        <w:tc>
          <w:tcPr>
            <w:tcW w:w="2693" w:type="dxa"/>
          </w:tcPr>
          <w:p w14:paraId="3EF92667" w14:textId="7A85993D" w:rsidR="006D1B22" w:rsidRPr="00087D90" w:rsidRDefault="00361B3B" w:rsidP="003F78BB">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77431DD9" w14:textId="77777777" w:rsidR="006D1B22" w:rsidRPr="00087D90" w:rsidRDefault="00A55309" w:rsidP="003F78BB">
            <w:pPr>
              <w:cnfStyle w:val="100000000000" w:firstRow="1" w:lastRow="0" w:firstColumn="0" w:lastColumn="0" w:oddVBand="0" w:evenVBand="0" w:oddHBand="0" w:evenHBand="0" w:firstRowFirstColumn="0" w:firstRowLastColumn="0" w:lastRowFirstColumn="0" w:lastRowLastColumn="0"/>
            </w:pPr>
            <w:r w:rsidRPr="00087D90">
              <w:t>Findings</w:t>
            </w:r>
          </w:p>
        </w:tc>
      </w:tr>
      <w:tr w:rsidR="006D1B22" w:rsidRPr="00087D90" w14:paraId="4AD3FDF4" w14:textId="77777777" w:rsidTr="00F375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0E1FF03A" w14:textId="34DF1A29" w:rsidR="006D1B22" w:rsidRPr="00087D90" w:rsidRDefault="003C22F6" w:rsidP="003F78BB">
            <w:r w:rsidRPr="00087D90">
              <w:lastRenderedPageBreak/>
              <w:t>8.1</w:t>
            </w:r>
          </w:p>
        </w:tc>
        <w:tc>
          <w:tcPr>
            <w:tcW w:w="4678" w:type="dxa"/>
          </w:tcPr>
          <w:p w14:paraId="5969DA24" w14:textId="01B7EF3D" w:rsidR="00175A3D" w:rsidRPr="00175A3D" w:rsidRDefault="00175A3D" w:rsidP="003C22F6">
            <w:pPr>
              <w:cnfStyle w:val="000000100000" w:firstRow="0" w:lastRow="0" w:firstColumn="0" w:lastColumn="0" w:oddVBand="0" w:evenVBand="0" w:oddHBand="1" w:evenHBand="0" w:firstRowFirstColumn="0" w:firstRowLastColumn="0" w:lastRowFirstColumn="0" w:lastRowLastColumn="0"/>
              <w:rPr>
                <w:b/>
                <w:bCs/>
                <w:sz w:val="18"/>
              </w:rPr>
            </w:pPr>
            <w:r w:rsidRPr="00175A3D">
              <w:rPr>
                <w:b/>
                <w:bCs/>
                <w:sz w:val="18"/>
              </w:rPr>
              <w:t>Operational planning and control</w:t>
            </w:r>
          </w:p>
          <w:p w14:paraId="66322206" w14:textId="31242942" w:rsidR="004D2309" w:rsidRPr="00087D90" w:rsidRDefault="00E556F9" w:rsidP="00591F4B">
            <w:pPr>
              <w:cnfStyle w:val="000000100000" w:firstRow="0" w:lastRow="0" w:firstColumn="0" w:lastColumn="0" w:oddVBand="0" w:evenVBand="0" w:oddHBand="1" w:evenHBand="0" w:firstRowFirstColumn="0" w:firstRowLastColumn="0" w:lastRowFirstColumn="0" w:lastRowLastColumn="0"/>
              <w:rPr>
                <w:sz w:val="18"/>
              </w:rPr>
            </w:pPr>
            <w:r>
              <w:rPr>
                <w:sz w:val="18"/>
              </w:rPr>
              <w:t>T</w:t>
            </w:r>
            <w:r w:rsidR="00591F4B" w:rsidRPr="00591F4B">
              <w:rPr>
                <w:sz w:val="18"/>
              </w:rPr>
              <w:t xml:space="preserve">he actions planned for the AIMS by </w:t>
            </w:r>
            <w:r>
              <w:rPr>
                <w:sz w:val="18"/>
              </w:rPr>
              <w:t xml:space="preserve">the </w:t>
            </w:r>
            <w:r w:rsidR="00591F4B">
              <w:rPr>
                <w:sz w:val="18"/>
              </w:rPr>
              <w:t xml:space="preserve">previously defined </w:t>
            </w:r>
            <w:r w:rsidR="00591F4B" w:rsidRPr="00591F4B">
              <w:rPr>
                <w:sz w:val="18"/>
              </w:rPr>
              <w:t>criteria</w:t>
            </w:r>
            <w:r w:rsidR="00591F4B">
              <w:rPr>
                <w:sz w:val="18"/>
              </w:rPr>
              <w:t xml:space="preserve"> </w:t>
            </w:r>
            <w:r>
              <w:rPr>
                <w:sz w:val="18"/>
              </w:rPr>
              <w:t xml:space="preserve">should be carried out. It is also mandatory to </w:t>
            </w:r>
            <w:r w:rsidR="00591F4B" w:rsidRPr="00591F4B">
              <w:rPr>
                <w:sz w:val="18"/>
              </w:rPr>
              <w:t>apply operational controls</w:t>
            </w:r>
            <w:r w:rsidR="00591F4B">
              <w:rPr>
                <w:sz w:val="18"/>
              </w:rPr>
              <w:t xml:space="preserve">. To make this approach effective the company should </w:t>
            </w:r>
            <w:proofErr w:type="gramStart"/>
            <w:r w:rsidR="00591F4B" w:rsidRPr="00591F4B">
              <w:rPr>
                <w:sz w:val="18"/>
              </w:rPr>
              <w:t>monitoring</w:t>
            </w:r>
            <w:proofErr w:type="gramEnd"/>
            <w:r w:rsidR="00591F4B" w:rsidRPr="00591F4B">
              <w:rPr>
                <w:sz w:val="18"/>
              </w:rPr>
              <w:t xml:space="preserve"> whether </w:t>
            </w:r>
            <w:r w:rsidR="00591F4B">
              <w:rPr>
                <w:sz w:val="18"/>
              </w:rPr>
              <w:t>these controls</w:t>
            </w:r>
            <w:r w:rsidR="00591F4B" w:rsidRPr="00591F4B">
              <w:rPr>
                <w:sz w:val="18"/>
              </w:rPr>
              <w:t xml:space="preserve"> work,</w:t>
            </w:r>
            <w:r w:rsidR="00591F4B">
              <w:rPr>
                <w:sz w:val="18"/>
              </w:rPr>
              <w:t xml:space="preserve"> as usual,</w:t>
            </w:r>
            <w:r w:rsidR="00591F4B" w:rsidRPr="00591F4B">
              <w:rPr>
                <w:sz w:val="18"/>
              </w:rPr>
              <w:t xml:space="preserve"> documenting </w:t>
            </w:r>
            <w:r w:rsidR="00591F4B">
              <w:rPr>
                <w:sz w:val="18"/>
              </w:rPr>
              <w:t xml:space="preserve">the </w:t>
            </w:r>
            <w:r w:rsidR="00591F4B" w:rsidRPr="00591F4B">
              <w:rPr>
                <w:sz w:val="18"/>
              </w:rPr>
              <w:t>key activities</w:t>
            </w:r>
            <w:r w:rsidR="00591F4B">
              <w:rPr>
                <w:sz w:val="18"/>
              </w:rPr>
              <w:t xml:space="preserve"> and </w:t>
            </w:r>
            <w:r w:rsidR="00591F4B" w:rsidRPr="00591F4B">
              <w:rPr>
                <w:sz w:val="18"/>
              </w:rPr>
              <w:t xml:space="preserve">managing </w:t>
            </w:r>
            <w:r w:rsidR="00591F4B">
              <w:rPr>
                <w:sz w:val="18"/>
              </w:rPr>
              <w:t>changes. The same applies to</w:t>
            </w:r>
            <w:r w:rsidR="00591F4B" w:rsidRPr="00591F4B">
              <w:rPr>
                <w:sz w:val="18"/>
              </w:rPr>
              <w:t xml:space="preserve"> </w:t>
            </w:r>
            <w:r w:rsidR="00591F4B">
              <w:rPr>
                <w:sz w:val="18"/>
              </w:rPr>
              <w:t xml:space="preserve">external </w:t>
            </w:r>
            <w:r w:rsidR="00591F4B" w:rsidRPr="00591F4B">
              <w:rPr>
                <w:sz w:val="18"/>
              </w:rPr>
              <w:t>products, services, and processes.</w:t>
            </w:r>
          </w:p>
        </w:tc>
        <w:tc>
          <w:tcPr>
            <w:tcW w:w="2693" w:type="dxa"/>
          </w:tcPr>
          <w:p w14:paraId="2ACC4AFF" w14:textId="32223B27" w:rsidR="009525D2" w:rsidRDefault="009525D2" w:rsidP="009525D2">
            <w:pPr>
              <w:cnfStyle w:val="000000100000" w:firstRow="0" w:lastRow="0" w:firstColumn="0" w:lastColumn="0" w:oddVBand="0" w:evenVBand="0" w:oddHBand="1" w:evenHBand="0" w:firstRowFirstColumn="0" w:firstRowLastColumn="0" w:lastRowFirstColumn="0" w:lastRowLastColumn="0"/>
              <w:rPr>
                <w:color w:val="000000" w:themeColor="text1"/>
                <w:sz w:val="18"/>
              </w:rPr>
            </w:pPr>
            <w:r w:rsidRPr="00EA237C">
              <w:rPr>
                <w:color w:val="000000" w:themeColor="text1"/>
                <w:sz w:val="18"/>
              </w:rPr>
              <w:t xml:space="preserve">How </w:t>
            </w:r>
            <w:r>
              <w:rPr>
                <w:color w:val="000000" w:themeColor="text1"/>
                <w:sz w:val="18"/>
              </w:rPr>
              <w:t xml:space="preserve">do you maintain </w:t>
            </w:r>
            <w:r w:rsidRPr="00EA237C">
              <w:rPr>
                <w:color w:val="000000" w:themeColor="text1"/>
                <w:sz w:val="18"/>
              </w:rPr>
              <w:t xml:space="preserve">an overview of all activities to be carried out within the </w:t>
            </w:r>
            <w:r>
              <w:rPr>
                <w:color w:val="000000" w:themeColor="text1"/>
                <w:sz w:val="18"/>
              </w:rPr>
              <w:t>AIMS</w:t>
            </w:r>
            <w:r w:rsidRPr="00EA237C">
              <w:rPr>
                <w:color w:val="000000" w:themeColor="text1"/>
                <w:sz w:val="18"/>
              </w:rPr>
              <w:t xml:space="preserve">? </w:t>
            </w:r>
            <w:r w:rsidR="0008768B">
              <w:rPr>
                <w:color w:val="000000" w:themeColor="text1"/>
                <w:sz w:val="18"/>
              </w:rPr>
              <w:t xml:space="preserve">E.g., </w:t>
            </w:r>
            <w:r w:rsidRPr="00EA237C">
              <w:rPr>
                <w:color w:val="000000" w:themeColor="text1"/>
                <w:sz w:val="18"/>
              </w:rPr>
              <w:t>Is there an annual plan?</w:t>
            </w:r>
            <w:r w:rsidR="0008768B">
              <w:rPr>
                <w:color w:val="000000" w:themeColor="text1"/>
                <w:sz w:val="18"/>
              </w:rPr>
              <w:t xml:space="preserve"> Risk/controls have owners and </w:t>
            </w:r>
            <w:r w:rsidR="00477B09">
              <w:rPr>
                <w:color w:val="000000" w:themeColor="text1"/>
                <w:sz w:val="18"/>
              </w:rPr>
              <w:t>deadlines</w:t>
            </w:r>
            <w:r w:rsidR="0008768B">
              <w:rPr>
                <w:color w:val="000000" w:themeColor="text1"/>
                <w:sz w:val="18"/>
              </w:rPr>
              <w:t>?</w:t>
            </w:r>
            <w:r w:rsidR="00477B09">
              <w:rPr>
                <w:color w:val="000000" w:themeColor="text1"/>
                <w:sz w:val="18"/>
              </w:rPr>
              <w:t xml:space="preserve"> Meeting notes?</w:t>
            </w:r>
            <w:r w:rsidR="0008768B">
              <w:rPr>
                <w:color w:val="000000" w:themeColor="text1"/>
                <w:sz w:val="18"/>
              </w:rPr>
              <w:t xml:space="preserve"> </w:t>
            </w:r>
          </w:p>
          <w:p w14:paraId="3C191F23" w14:textId="77777777" w:rsidR="009525D2" w:rsidRDefault="009525D2" w:rsidP="00E12F8A">
            <w:pPr>
              <w:spacing w:after="60"/>
              <w:cnfStyle w:val="000000100000" w:firstRow="0" w:lastRow="0" w:firstColumn="0" w:lastColumn="0" w:oddVBand="0" w:evenVBand="0" w:oddHBand="1" w:evenHBand="0" w:firstRowFirstColumn="0" w:firstRowLastColumn="0" w:lastRowFirstColumn="0" w:lastRowLastColumn="0"/>
              <w:rPr>
                <w:sz w:val="18"/>
              </w:rPr>
            </w:pPr>
          </w:p>
          <w:p w14:paraId="64F5E0EE" w14:textId="70EAC71A" w:rsidR="00E12F8A" w:rsidRDefault="00E12F8A" w:rsidP="00E12F8A">
            <w:pPr>
              <w:spacing w:after="60"/>
              <w:cnfStyle w:val="000000100000" w:firstRow="0" w:lastRow="0" w:firstColumn="0" w:lastColumn="0" w:oddVBand="0" w:evenVBand="0" w:oddHBand="1" w:evenHBand="0" w:firstRowFirstColumn="0" w:firstRowLastColumn="0" w:lastRowFirstColumn="0" w:lastRowLastColumn="0"/>
              <w:rPr>
                <w:sz w:val="18"/>
              </w:rPr>
            </w:pPr>
            <w:r>
              <w:rPr>
                <w:sz w:val="18"/>
              </w:rPr>
              <w:t xml:space="preserve">How do you ensure </w:t>
            </w:r>
            <w:r w:rsidR="00544928">
              <w:rPr>
                <w:sz w:val="18"/>
              </w:rPr>
              <w:t xml:space="preserve">operations </w:t>
            </w:r>
            <w:r>
              <w:rPr>
                <w:sz w:val="18"/>
              </w:rPr>
              <w:t>and controls are implemented as planned across the AI lifecycle?</w:t>
            </w:r>
            <w:r w:rsidR="0068098A">
              <w:rPr>
                <w:sz w:val="18"/>
              </w:rPr>
              <w:t xml:space="preserve"> E.g., an example of a review of controls in action</w:t>
            </w:r>
          </w:p>
          <w:p w14:paraId="1D60CEA9" w14:textId="77777777" w:rsidR="006C7DE8" w:rsidRDefault="006C7DE8" w:rsidP="00E12F8A">
            <w:pPr>
              <w:spacing w:after="60"/>
              <w:cnfStyle w:val="000000100000" w:firstRow="0" w:lastRow="0" w:firstColumn="0" w:lastColumn="0" w:oddVBand="0" w:evenVBand="0" w:oddHBand="1" w:evenHBand="0" w:firstRowFirstColumn="0" w:firstRowLastColumn="0" w:lastRowFirstColumn="0" w:lastRowLastColumn="0"/>
            </w:pPr>
          </w:p>
          <w:p w14:paraId="17213B10" w14:textId="044951F2" w:rsidR="00700377" w:rsidRDefault="00E12F8A" w:rsidP="00E12F8A">
            <w:pPr>
              <w:cnfStyle w:val="000000100000" w:firstRow="0" w:lastRow="0" w:firstColumn="0" w:lastColumn="0" w:oddVBand="0" w:evenVBand="0" w:oddHBand="1" w:evenHBand="0" w:firstRowFirstColumn="0" w:firstRowLastColumn="0" w:lastRowFirstColumn="0" w:lastRowLastColumn="0"/>
              <w:rPr>
                <w:sz w:val="18"/>
              </w:rPr>
            </w:pPr>
            <w:r>
              <w:rPr>
                <w:sz w:val="18"/>
              </w:rPr>
              <w:t>How are changes to AI systems or external providers controlled and reviewed for adverse effects?</w:t>
            </w:r>
            <w:r w:rsidR="001974E6">
              <w:rPr>
                <w:sz w:val="18"/>
              </w:rPr>
              <w:t xml:space="preserve"> E.g., periodic evaluations of control </w:t>
            </w:r>
            <w:r w:rsidR="004939EE">
              <w:rPr>
                <w:sz w:val="18"/>
              </w:rPr>
              <w:t>effectives</w:t>
            </w:r>
            <w:r w:rsidR="00361C8F">
              <w:rPr>
                <w:sz w:val="18"/>
              </w:rPr>
              <w:t>, supplier review</w:t>
            </w:r>
          </w:p>
          <w:p w14:paraId="4BD86D36" w14:textId="77777777" w:rsidR="00544928" w:rsidRDefault="00544928" w:rsidP="00E12F8A">
            <w:pPr>
              <w:cnfStyle w:val="000000100000" w:firstRow="0" w:lastRow="0" w:firstColumn="0" w:lastColumn="0" w:oddVBand="0" w:evenVBand="0" w:oddHBand="1" w:evenHBand="0" w:firstRowFirstColumn="0" w:firstRowLastColumn="0" w:lastRowFirstColumn="0" w:lastRowLastColumn="0"/>
              <w:rPr>
                <w:color w:val="000000" w:themeColor="text1"/>
                <w:sz w:val="18"/>
              </w:rPr>
            </w:pPr>
          </w:p>
          <w:p w14:paraId="6551E0A5" w14:textId="77777777" w:rsidR="00E12F8A" w:rsidRPr="00E12F8A" w:rsidRDefault="00E12F8A" w:rsidP="00E12F8A">
            <w:pPr>
              <w:cnfStyle w:val="000000100000" w:firstRow="0" w:lastRow="0" w:firstColumn="0" w:lastColumn="0" w:oddVBand="0" w:evenVBand="0" w:oddHBand="1" w:evenHBand="0" w:firstRowFirstColumn="0" w:firstRowLastColumn="0" w:lastRowFirstColumn="0" w:lastRowLastColumn="0"/>
              <w:rPr>
                <w:sz w:val="18"/>
              </w:rPr>
            </w:pPr>
          </w:p>
          <w:p w14:paraId="2FC41DDC" w14:textId="77777777" w:rsidR="00E12F8A" w:rsidRPr="00E12F8A" w:rsidRDefault="00E12F8A" w:rsidP="00E12F8A">
            <w:pPr>
              <w:cnfStyle w:val="000000100000" w:firstRow="0" w:lastRow="0" w:firstColumn="0" w:lastColumn="0" w:oddVBand="0" w:evenVBand="0" w:oddHBand="1" w:evenHBand="0" w:firstRowFirstColumn="0" w:firstRowLastColumn="0" w:lastRowFirstColumn="0" w:lastRowLastColumn="0"/>
              <w:rPr>
                <w:sz w:val="18"/>
              </w:rPr>
            </w:pPr>
          </w:p>
          <w:p w14:paraId="30D1EF35" w14:textId="77777777" w:rsidR="00E12F8A" w:rsidRPr="00E12F8A" w:rsidRDefault="00E12F8A" w:rsidP="00E12F8A">
            <w:pPr>
              <w:cnfStyle w:val="000000100000" w:firstRow="0" w:lastRow="0" w:firstColumn="0" w:lastColumn="0" w:oddVBand="0" w:evenVBand="0" w:oddHBand="1" w:evenHBand="0" w:firstRowFirstColumn="0" w:firstRowLastColumn="0" w:lastRowFirstColumn="0" w:lastRowLastColumn="0"/>
              <w:rPr>
                <w:sz w:val="18"/>
              </w:rPr>
            </w:pPr>
          </w:p>
          <w:p w14:paraId="2B9789ED" w14:textId="77777777" w:rsidR="00E12F8A" w:rsidRPr="00E12F8A" w:rsidRDefault="00E12F8A" w:rsidP="00E12F8A">
            <w:pPr>
              <w:cnfStyle w:val="000000100000" w:firstRow="0" w:lastRow="0" w:firstColumn="0" w:lastColumn="0" w:oddVBand="0" w:evenVBand="0" w:oddHBand="1" w:evenHBand="0" w:firstRowFirstColumn="0" w:firstRowLastColumn="0" w:lastRowFirstColumn="0" w:lastRowLastColumn="0"/>
              <w:rPr>
                <w:sz w:val="18"/>
              </w:rPr>
            </w:pPr>
          </w:p>
          <w:p w14:paraId="787CC7B5" w14:textId="77777777" w:rsidR="00E12F8A" w:rsidRDefault="00E12F8A" w:rsidP="00E12F8A">
            <w:pPr>
              <w:cnfStyle w:val="000000100000" w:firstRow="0" w:lastRow="0" w:firstColumn="0" w:lastColumn="0" w:oddVBand="0" w:evenVBand="0" w:oddHBand="1" w:evenHBand="0" w:firstRowFirstColumn="0" w:firstRowLastColumn="0" w:lastRowFirstColumn="0" w:lastRowLastColumn="0"/>
              <w:rPr>
                <w:color w:val="000000" w:themeColor="text1"/>
                <w:sz w:val="18"/>
              </w:rPr>
            </w:pPr>
          </w:p>
          <w:p w14:paraId="2CD81102" w14:textId="32896A19" w:rsidR="00E12F8A" w:rsidRPr="00E12F8A" w:rsidRDefault="00E12F8A" w:rsidP="00E12F8A">
            <w:pPr>
              <w:jc w:val="center"/>
              <w:cnfStyle w:val="000000100000" w:firstRow="0" w:lastRow="0" w:firstColumn="0" w:lastColumn="0" w:oddVBand="0" w:evenVBand="0" w:oddHBand="1" w:evenHBand="0" w:firstRowFirstColumn="0" w:firstRowLastColumn="0" w:lastRowFirstColumn="0" w:lastRowLastColumn="0"/>
              <w:rPr>
                <w:sz w:val="18"/>
              </w:rPr>
            </w:pPr>
          </w:p>
        </w:tc>
        <w:tc>
          <w:tcPr>
            <w:tcW w:w="1276" w:type="dxa"/>
            <w:vAlign w:val="center"/>
          </w:tcPr>
          <w:p w14:paraId="78114D6B" w14:textId="382D079A" w:rsidR="0015408B" w:rsidRPr="00087D90" w:rsidRDefault="0015408B" w:rsidP="00F3753C">
            <w:pPr>
              <w:jc w:val="center"/>
              <w:cnfStyle w:val="000000100000" w:firstRow="0" w:lastRow="0" w:firstColumn="0" w:lastColumn="0" w:oddVBand="0" w:evenVBand="0" w:oddHBand="1" w:evenHBand="0" w:firstRowFirstColumn="0" w:firstRowLastColumn="0" w:lastRowFirstColumn="0" w:lastRowLastColumn="0"/>
            </w:pPr>
          </w:p>
        </w:tc>
      </w:tr>
      <w:tr w:rsidR="003C22F6" w:rsidRPr="00087D90" w14:paraId="13E92936" w14:textId="77777777" w:rsidTr="00F3753C">
        <w:tc>
          <w:tcPr>
            <w:cnfStyle w:val="001000000000" w:firstRow="0" w:lastRow="0" w:firstColumn="1" w:lastColumn="0" w:oddVBand="0" w:evenVBand="0" w:oddHBand="0" w:evenHBand="0" w:firstRowFirstColumn="0" w:firstRowLastColumn="0" w:lastRowFirstColumn="0" w:lastRowLastColumn="0"/>
            <w:tcW w:w="704" w:type="dxa"/>
          </w:tcPr>
          <w:p w14:paraId="4D62B898" w14:textId="2AEEE600" w:rsidR="003C22F6" w:rsidRPr="00087D90" w:rsidRDefault="003C22F6" w:rsidP="003F78BB">
            <w:r w:rsidRPr="00087D90">
              <w:t>8.2</w:t>
            </w:r>
          </w:p>
        </w:tc>
        <w:tc>
          <w:tcPr>
            <w:tcW w:w="4678" w:type="dxa"/>
          </w:tcPr>
          <w:p w14:paraId="484404E4" w14:textId="1FFCACAF" w:rsidR="00DC13E5" w:rsidRPr="00DC13E5" w:rsidRDefault="00DC13E5" w:rsidP="003C22F6">
            <w:pPr>
              <w:cnfStyle w:val="000000000000" w:firstRow="0" w:lastRow="0" w:firstColumn="0" w:lastColumn="0" w:oddVBand="0" w:evenVBand="0" w:oddHBand="0" w:evenHBand="0" w:firstRowFirstColumn="0" w:firstRowLastColumn="0" w:lastRowFirstColumn="0" w:lastRowLastColumn="0"/>
              <w:rPr>
                <w:b/>
                <w:bCs/>
                <w:sz w:val="18"/>
              </w:rPr>
            </w:pPr>
            <w:r w:rsidRPr="00DC13E5">
              <w:rPr>
                <w:b/>
                <w:bCs/>
                <w:sz w:val="18"/>
              </w:rPr>
              <w:t>AI risk assessment</w:t>
            </w:r>
          </w:p>
          <w:p w14:paraId="5F507C21" w14:textId="3BAA01E8" w:rsidR="00C06DCF" w:rsidRPr="00087D90" w:rsidRDefault="00C06DCF" w:rsidP="00DC6F99">
            <w:pPr>
              <w:cnfStyle w:val="000000000000" w:firstRow="0" w:lastRow="0" w:firstColumn="0" w:lastColumn="0" w:oddVBand="0" w:evenVBand="0" w:oddHBand="0" w:evenHBand="0" w:firstRowFirstColumn="0" w:firstRowLastColumn="0" w:lastRowFirstColumn="0" w:lastRowLastColumn="0"/>
              <w:rPr>
                <w:sz w:val="18"/>
              </w:rPr>
            </w:pPr>
            <w:r w:rsidRPr="00C06DCF">
              <w:rPr>
                <w:sz w:val="18"/>
              </w:rPr>
              <w:t xml:space="preserve">ScaleHigh must carry out </w:t>
            </w:r>
            <w:r>
              <w:rPr>
                <w:sz w:val="18"/>
              </w:rPr>
              <w:t xml:space="preserve">regular </w:t>
            </w:r>
            <w:r w:rsidRPr="00C06DCF">
              <w:rPr>
                <w:sz w:val="18"/>
              </w:rPr>
              <w:t>AI risk assessments</w:t>
            </w:r>
            <w:r>
              <w:rPr>
                <w:sz w:val="18"/>
              </w:rPr>
              <w:t xml:space="preserve"> and be able to demonstrate results of the assessment. This should be done also in case of expected or unexpected </w:t>
            </w:r>
            <w:r w:rsidR="004A4EBE">
              <w:rPr>
                <w:sz w:val="18"/>
              </w:rPr>
              <w:t>adjustments</w:t>
            </w:r>
            <w:r>
              <w:rPr>
                <w:sz w:val="18"/>
              </w:rPr>
              <w:t xml:space="preserve">. </w:t>
            </w:r>
          </w:p>
        </w:tc>
        <w:tc>
          <w:tcPr>
            <w:tcW w:w="2693" w:type="dxa"/>
          </w:tcPr>
          <w:p w14:paraId="5579692B" w14:textId="77777777" w:rsidR="00E12F8A" w:rsidRDefault="00E12F8A" w:rsidP="00E12F8A">
            <w:pPr>
              <w:spacing w:after="60"/>
              <w:cnfStyle w:val="000000000000" w:firstRow="0" w:lastRow="0" w:firstColumn="0" w:lastColumn="0" w:oddVBand="0" w:evenVBand="0" w:oddHBand="0" w:evenHBand="0" w:firstRowFirstColumn="0" w:firstRowLastColumn="0" w:lastRowFirstColumn="0" w:lastRowLastColumn="0"/>
            </w:pPr>
            <w:r>
              <w:rPr>
                <w:sz w:val="18"/>
              </w:rPr>
              <w:t>When are AI risk assessments repeated, and what triggers an out-of-cycle reassessment?</w:t>
            </w:r>
          </w:p>
          <w:p w14:paraId="2DB6E0D2" w14:textId="71879BE6" w:rsidR="003C22F6" w:rsidRPr="00087D90" w:rsidRDefault="00E12F8A" w:rsidP="00E12F8A">
            <w:pPr>
              <w:cnfStyle w:val="000000000000" w:firstRow="0" w:lastRow="0" w:firstColumn="0" w:lastColumn="0" w:oddVBand="0" w:evenVBand="0" w:oddHBand="0" w:evenHBand="0" w:firstRowFirstColumn="0" w:firstRowLastColumn="0" w:lastRowFirstColumn="0" w:lastRowLastColumn="0"/>
              <w:rPr>
                <w:color w:val="000000" w:themeColor="text1"/>
                <w:sz w:val="18"/>
              </w:rPr>
            </w:pPr>
            <w:r>
              <w:rPr>
                <w:sz w:val="18"/>
              </w:rPr>
              <w:t>Can you show the documented results of a recent AI risk assessment?</w:t>
            </w:r>
            <w:r w:rsidR="00ED1186">
              <w:rPr>
                <w:sz w:val="18"/>
              </w:rPr>
              <w:t xml:space="preserve"> E.g., from your AI impact assessment</w:t>
            </w:r>
          </w:p>
        </w:tc>
        <w:tc>
          <w:tcPr>
            <w:tcW w:w="1276" w:type="dxa"/>
            <w:vAlign w:val="center"/>
          </w:tcPr>
          <w:p w14:paraId="5BDBA22B" w14:textId="77777777" w:rsidR="003C22F6" w:rsidRPr="00087D90" w:rsidRDefault="003C22F6" w:rsidP="00F3753C">
            <w:pPr>
              <w:jc w:val="center"/>
              <w:cnfStyle w:val="000000000000" w:firstRow="0" w:lastRow="0" w:firstColumn="0" w:lastColumn="0" w:oddVBand="0" w:evenVBand="0" w:oddHBand="0" w:evenHBand="0" w:firstRowFirstColumn="0" w:firstRowLastColumn="0" w:lastRowFirstColumn="0" w:lastRowLastColumn="0"/>
            </w:pPr>
          </w:p>
        </w:tc>
      </w:tr>
      <w:tr w:rsidR="003C22F6" w:rsidRPr="00087D90" w14:paraId="5FC8D674" w14:textId="77777777" w:rsidTr="00F375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0229C69D" w14:textId="1BA1612A" w:rsidR="003C22F6" w:rsidRPr="00087D90" w:rsidRDefault="003C22F6" w:rsidP="003F78BB">
            <w:r w:rsidRPr="00087D90">
              <w:t>8.3</w:t>
            </w:r>
          </w:p>
        </w:tc>
        <w:tc>
          <w:tcPr>
            <w:tcW w:w="4678" w:type="dxa"/>
          </w:tcPr>
          <w:p w14:paraId="7F93FAB5" w14:textId="046122B6" w:rsidR="002F4E9B" w:rsidRPr="00EC417B" w:rsidRDefault="00ED1186" w:rsidP="003C22F6">
            <w:pPr>
              <w:cnfStyle w:val="000000100000" w:firstRow="0" w:lastRow="0" w:firstColumn="0" w:lastColumn="0" w:oddVBand="0" w:evenVBand="0" w:oddHBand="1" w:evenHBand="0" w:firstRowFirstColumn="0" w:firstRowLastColumn="0" w:lastRowFirstColumn="0" w:lastRowLastColumn="0"/>
              <w:rPr>
                <w:b/>
                <w:bCs/>
                <w:sz w:val="18"/>
              </w:rPr>
            </w:pPr>
            <w:r w:rsidRPr="00ED1186">
              <w:rPr>
                <w:b/>
                <w:bCs/>
                <w:sz w:val="18"/>
              </w:rPr>
              <w:t>AI risk treatment</w:t>
            </w:r>
          </w:p>
          <w:p w14:paraId="17B52884" w14:textId="69AC9A88" w:rsidR="002F4E9B" w:rsidRPr="00087D90" w:rsidRDefault="002F4E9B" w:rsidP="003C22F6">
            <w:pPr>
              <w:cnfStyle w:val="000000100000" w:firstRow="0" w:lastRow="0" w:firstColumn="0" w:lastColumn="0" w:oddVBand="0" w:evenVBand="0" w:oddHBand="1" w:evenHBand="0" w:firstRowFirstColumn="0" w:firstRowLastColumn="0" w:lastRowFirstColumn="0" w:lastRowLastColumn="0"/>
              <w:rPr>
                <w:sz w:val="18"/>
              </w:rPr>
            </w:pPr>
            <w:r>
              <w:rPr>
                <w:sz w:val="18"/>
              </w:rPr>
              <w:t>From the identified risks and corresponding treatment plan</w:t>
            </w:r>
            <w:r w:rsidR="00EC417B">
              <w:rPr>
                <w:sz w:val="18"/>
              </w:rPr>
              <w:t>s</w:t>
            </w:r>
            <w:r>
              <w:rPr>
                <w:sz w:val="18"/>
              </w:rPr>
              <w:t xml:space="preserve">, </w:t>
            </w:r>
            <w:r w:rsidRPr="002F4E9B">
              <w:rPr>
                <w:sz w:val="18"/>
              </w:rPr>
              <w:t xml:space="preserve">ScaleHigh must implement </w:t>
            </w:r>
            <w:r>
              <w:rPr>
                <w:sz w:val="18"/>
              </w:rPr>
              <w:t xml:space="preserve">said </w:t>
            </w:r>
            <w:r w:rsidRPr="002F4E9B">
              <w:rPr>
                <w:sz w:val="18"/>
              </w:rPr>
              <w:t>treatment plan</w:t>
            </w:r>
            <w:r>
              <w:rPr>
                <w:sz w:val="18"/>
              </w:rPr>
              <w:t xml:space="preserve"> and</w:t>
            </w:r>
            <w:r w:rsidRPr="002F4E9B">
              <w:rPr>
                <w:sz w:val="18"/>
              </w:rPr>
              <w:t xml:space="preserve"> check whether it works</w:t>
            </w:r>
            <w:r>
              <w:rPr>
                <w:sz w:val="18"/>
              </w:rPr>
              <w:t xml:space="preserve">. </w:t>
            </w:r>
          </w:p>
        </w:tc>
        <w:tc>
          <w:tcPr>
            <w:tcW w:w="2693" w:type="dxa"/>
          </w:tcPr>
          <w:p w14:paraId="3E30D707" w14:textId="2D1B2DDD" w:rsidR="001104D4" w:rsidRDefault="001104D4" w:rsidP="00EA237C">
            <w:pPr>
              <w:spacing w:after="60"/>
              <w:cnfStyle w:val="000000100000" w:firstRow="0" w:lastRow="0" w:firstColumn="0" w:lastColumn="0" w:oddVBand="0" w:evenVBand="0" w:oddHBand="1" w:evenHBand="0" w:firstRowFirstColumn="0" w:firstRowLastColumn="0" w:lastRowFirstColumn="0" w:lastRowLastColumn="0"/>
              <w:rPr>
                <w:sz w:val="18"/>
              </w:rPr>
            </w:pPr>
            <w:r>
              <w:rPr>
                <w:sz w:val="18"/>
              </w:rPr>
              <w:t>Can you show</w:t>
            </w:r>
            <w:r w:rsidR="00EA237C">
              <w:rPr>
                <w:sz w:val="18"/>
              </w:rPr>
              <w:t xml:space="preserve"> </w:t>
            </w:r>
            <w:r>
              <w:rPr>
                <w:sz w:val="18"/>
              </w:rPr>
              <w:t xml:space="preserve">instances of </w:t>
            </w:r>
            <w:r w:rsidR="00EA237C">
              <w:rPr>
                <w:sz w:val="18"/>
              </w:rPr>
              <w:t>AI risk treatment plan</w:t>
            </w:r>
            <w:r>
              <w:rPr>
                <w:sz w:val="18"/>
              </w:rPr>
              <w:t xml:space="preserve">s and </w:t>
            </w:r>
            <w:proofErr w:type="gramStart"/>
            <w:r>
              <w:rPr>
                <w:sz w:val="18"/>
              </w:rPr>
              <w:t xml:space="preserve">their </w:t>
            </w:r>
            <w:r w:rsidR="00EA237C">
              <w:rPr>
                <w:sz w:val="18"/>
              </w:rPr>
              <w:t xml:space="preserve"> implement</w:t>
            </w:r>
            <w:r>
              <w:rPr>
                <w:sz w:val="18"/>
              </w:rPr>
              <w:t>ation</w:t>
            </w:r>
            <w:proofErr w:type="gramEnd"/>
            <w:r>
              <w:rPr>
                <w:sz w:val="18"/>
              </w:rPr>
              <w:t>?</w:t>
            </w:r>
            <w:r w:rsidR="00ED1186">
              <w:rPr>
                <w:sz w:val="18"/>
              </w:rPr>
              <w:t xml:space="preserve"> E.g., from your AI impact assessment</w:t>
            </w:r>
          </w:p>
          <w:p w14:paraId="75F0310F" w14:textId="77988660" w:rsidR="00EA237C" w:rsidRDefault="001104D4" w:rsidP="00EA237C">
            <w:pPr>
              <w:spacing w:after="60"/>
              <w:cnfStyle w:val="000000100000" w:firstRow="0" w:lastRow="0" w:firstColumn="0" w:lastColumn="0" w:oddVBand="0" w:evenVBand="0" w:oddHBand="1" w:evenHBand="0" w:firstRowFirstColumn="0" w:firstRowLastColumn="0" w:lastRowFirstColumn="0" w:lastRowLastColumn="0"/>
            </w:pPr>
            <w:r>
              <w:rPr>
                <w:sz w:val="18"/>
              </w:rPr>
              <w:t>H</w:t>
            </w:r>
            <w:r w:rsidR="00EA237C">
              <w:rPr>
                <w:sz w:val="18"/>
              </w:rPr>
              <w:t>ow do you verify its effectiveness?</w:t>
            </w:r>
          </w:p>
          <w:p w14:paraId="1BDFFB44" w14:textId="1A970875" w:rsidR="003C22F6" w:rsidRPr="00087D90" w:rsidRDefault="00EA237C" w:rsidP="00EA237C">
            <w:pPr>
              <w:cnfStyle w:val="000000100000" w:firstRow="0" w:lastRow="0" w:firstColumn="0" w:lastColumn="0" w:oddVBand="0" w:evenVBand="0" w:oddHBand="1" w:evenHBand="0" w:firstRowFirstColumn="0" w:firstRowLastColumn="0" w:lastRowFirstColumn="0" w:lastRowLastColumn="0"/>
              <w:rPr>
                <w:color w:val="000000" w:themeColor="text1"/>
                <w:sz w:val="18"/>
              </w:rPr>
            </w:pPr>
            <w:r>
              <w:rPr>
                <w:sz w:val="18"/>
              </w:rPr>
              <w:t>What happens when a treatment measure is not effective or when new AI risks are identified?</w:t>
            </w:r>
          </w:p>
        </w:tc>
        <w:tc>
          <w:tcPr>
            <w:tcW w:w="1276" w:type="dxa"/>
            <w:vAlign w:val="center"/>
          </w:tcPr>
          <w:p w14:paraId="7AB729BB" w14:textId="77777777" w:rsidR="003C22F6" w:rsidRPr="00087D90" w:rsidRDefault="003C22F6" w:rsidP="00F3753C">
            <w:pPr>
              <w:jc w:val="center"/>
              <w:cnfStyle w:val="000000100000" w:firstRow="0" w:lastRow="0" w:firstColumn="0" w:lastColumn="0" w:oddVBand="0" w:evenVBand="0" w:oddHBand="1" w:evenHBand="0" w:firstRowFirstColumn="0" w:firstRowLastColumn="0" w:lastRowFirstColumn="0" w:lastRowLastColumn="0"/>
            </w:pPr>
          </w:p>
        </w:tc>
      </w:tr>
      <w:tr w:rsidR="003C22F6" w:rsidRPr="00087D90" w14:paraId="44360D99" w14:textId="77777777" w:rsidTr="00F3753C">
        <w:tc>
          <w:tcPr>
            <w:cnfStyle w:val="001000000000" w:firstRow="0" w:lastRow="0" w:firstColumn="1" w:lastColumn="0" w:oddVBand="0" w:evenVBand="0" w:oddHBand="0" w:evenHBand="0" w:firstRowFirstColumn="0" w:firstRowLastColumn="0" w:lastRowFirstColumn="0" w:lastRowLastColumn="0"/>
            <w:tcW w:w="704" w:type="dxa"/>
          </w:tcPr>
          <w:p w14:paraId="36D81328" w14:textId="17A089E0" w:rsidR="003C22F6" w:rsidRPr="00087D90" w:rsidRDefault="003C22F6" w:rsidP="003F78BB">
            <w:r w:rsidRPr="00087D90">
              <w:t>8.4</w:t>
            </w:r>
          </w:p>
        </w:tc>
        <w:tc>
          <w:tcPr>
            <w:tcW w:w="4678" w:type="dxa"/>
          </w:tcPr>
          <w:p w14:paraId="31E462BA" w14:textId="7CB00E82" w:rsidR="00A261FD" w:rsidRPr="00A261FD" w:rsidRDefault="00A261FD" w:rsidP="003C22F6">
            <w:pPr>
              <w:cnfStyle w:val="000000000000" w:firstRow="0" w:lastRow="0" w:firstColumn="0" w:lastColumn="0" w:oddVBand="0" w:evenVBand="0" w:oddHBand="0" w:evenHBand="0" w:firstRowFirstColumn="0" w:firstRowLastColumn="0" w:lastRowFirstColumn="0" w:lastRowLastColumn="0"/>
              <w:rPr>
                <w:b/>
                <w:bCs/>
                <w:sz w:val="18"/>
              </w:rPr>
            </w:pPr>
            <w:r w:rsidRPr="00A261FD">
              <w:rPr>
                <w:b/>
                <w:bCs/>
                <w:sz w:val="18"/>
              </w:rPr>
              <w:t>AI system impact assessment</w:t>
            </w:r>
          </w:p>
          <w:p w14:paraId="1A63B868" w14:textId="260955B9" w:rsidR="003C22F6" w:rsidRPr="00087D90" w:rsidRDefault="00100DCC" w:rsidP="003C22F6">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The planned and defined AI impact assessment must be carried out. </w:t>
            </w:r>
          </w:p>
        </w:tc>
        <w:tc>
          <w:tcPr>
            <w:tcW w:w="2693" w:type="dxa"/>
          </w:tcPr>
          <w:p w14:paraId="7DF4DE8D" w14:textId="77777777" w:rsidR="00EA237C" w:rsidRDefault="00EA237C" w:rsidP="00EA237C">
            <w:pPr>
              <w:spacing w:after="60"/>
              <w:cnfStyle w:val="000000000000" w:firstRow="0" w:lastRow="0" w:firstColumn="0" w:lastColumn="0" w:oddVBand="0" w:evenVBand="0" w:oddHBand="0" w:evenHBand="0" w:firstRowFirstColumn="0" w:firstRowLastColumn="0" w:lastRowFirstColumn="0" w:lastRowLastColumn="0"/>
            </w:pPr>
            <w:r>
              <w:rPr>
                <w:sz w:val="18"/>
              </w:rPr>
              <w:t>When are AI system impact assessments performed or updated, and what changes trigger them?</w:t>
            </w:r>
          </w:p>
          <w:p w14:paraId="7EA61D35" w14:textId="360AC900" w:rsidR="003C22F6" w:rsidRPr="00087D90" w:rsidRDefault="00EA237C" w:rsidP="00EA237C">
            <w:pPr>
              <w:cnfStyle w:val="000000000000" w:firstRow="0" w:lastRow="0" w:firstColumn="0" w:lastColumn="0" w:oddVBand="0" w:evenVBand="0" w:oddHBand="0" w:evenHBand="0" w:firstRowFirstColumn="0" w:firstRowLastColumn="0" w:lastRowFirstColumn="0" w:lastRowLastColumn="0"/>
              <w:rPr>
                <w:color w:val="000000" w:themeColor="text1"/>
                <w:sz w:val="18"/>
              </w:rPr>
            </w:pPr>
            <w:r>
              <w:rPr>
                <w:sz w:val="18"/>
              </w:rPr>
              <w:t>Can you show the documented results of a recent AI system impact assessment?</w:t>
            </w:r>
          </w:p>
        </w:tc>
        <w:tc>
          <w:tcPr>
            <w:tcW w:w="1276" w:type="dxa"/>
            <w:vAlign w:val="center"/>
          </w:tcPr>
          <w:p w14:paraId="45BB79A2" w14:textId="77777777" w:rsidR="003C22F6" w:rsidRPr="00087D90" w:rsidRDefault="003C22F6" w:rsidP="00F3753C">
            <w:pPr>
              <w:jc w:val="center"/>
              <w:cnfStyle w:val="000000000000" w:firstRow="0" w:lastRow="0" w:firstColumn="0" w:lastColumn="0" w:oddVBand="0" w:evenVBand="0" w:oddHBand="0" w:evenHBand="0" w:firstRowFirstColumn="0" w:firstRowLastColumn="0" w:lastRowFirstColumn="0" w:lastRowLastColumn="0"/>
            </w:pPr>
          </w:p>
        </w:tc>
      </w:tr>
    </w:tbl>
    <w:p w14:paraId="3B592DBB" w14:textId="77CBE21A" w:rsidR="00677724" w:rsidRPr="00087D90" w:rsidRDefault="00677724" w:rsidP="00F65D33">
      <w:pPr>
        <w:pStyle w:val="Heading2"/>
      </w:pPr>
      <w:bookmarkStart w:id="25" w:name="_Toc224831526"/>
      <w:r w:rsidRPr="00087D90">
        <w:t>ISO</w:t>
      </w:r>
      <w:r w:rsidR="00424FA2">
        <w:t>42001</w:t>
      </w:r>
      <w:r w:rsidRPr="00087D90">
        <w:t xml:space="preserve"> Chapter 9 – </w:t>
      </w:r>
      <w:r w:rsidR="00772F21" w:rsidRPr="00087D90">
        <w:t>Performance evalu</w:t>
      </w:r>
      <w:r w:rsidR="006D1B22" w:rsidRPr="00087D90">
        <w:t>a</w:t>
      </w:r>
      <w:r w:rsidR="00772F21" w:rsidRPr="00087D90">
        <w:t>tion</w:t>
      </w:r>
      <w:bookmarkEnd w:id="25"/>
    </w:p>
    <w:tbl>
      <w:tblPr>
        <w:tblStyle w:val="GridTable4-Accent5"/>
        <w:tblW w:w="9351" w:type="dxa"/>
        <w:tblLook w:val="04A0" w:firstRow="1" w:lastRow="0" w:firstColumn="1" w:lastColumn="0" w:noHBand="0" w:noVBand="1"/>
      </w:tblPr>
      <w:tblGrid>
        <w:gridCol w:w="704"/>
        <w:gridCol w:w="4678"/>
        <w:gridCol w:w="2693"/>
        <w:gridCol w:w="1276"/>
      </w:tblGrid>
      <w:tr w:rsidR="006D1B22" w:rsidRPr="00087D90" w14:paraId="22924565" w14:textId="77777777" w:rsidTr="006D1B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673C2A29" w14:textId="77777777" w:rsidR="006D1B22" w:rsidRPr="00087D90" w:rsidRDefault="006D1B22" w:rsidP="003F78BB"/>
        </w:tc>
        <w:tc>
          <w:tcPr>
            <w:tcW w:w="4678" w:type="dxa"/>
          </w:tcPr>
          <w:p w14:paraId="0A2A4ED3" w14:textId="012F9F54" w:rsidR="006D1B22" w:rsidRPr="00087D90" w:rsidRDefault="006D1B22" w:rsidP="003F78BB">
            <w:pPr>
              <w:cnfStyle w:val="100000000000" w:firstRow="1" w:lastRow="0" w:firstColumn="0" w:lastColumn="0" w:oddVBand="0" w:evenVBand="0" w:oddHBand="0" w:evenHBand="0" w:firstRowFirstColumn="0" w:firstRowLastColumn="0" w:lastRowFirstColumn="0" w:lastRowLastColumn="0"/>
            </w:pPr>
            <w:r w:rsidRPr="00087D90">
              <w:t>Criteri</w:t>
            </w:r>
            <w:r w:rsidR="00330238">
              <w:t>on</w:t>
            </w:r>
          </w:p>
        </w:tc>
        <w:tc>
          <w:tcPr>
            <w:tcW w:w="2693" w:type="dxa"/>
          </w:tcPr>
          <w:p w14:paraId="141EA5A9" w14:textId="3829CD04" w:rsidR="006D1B22" w:rsidRPr="00087D90" w:rsidRDefault="00361B3B" w:rsidP="003F78BB">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76C5EFED" w14:textId="2CA04308" w:rsidR="006D1B22" w:rsidRPr="00087D90" w:rsidRDefault="00AB6F81" w:rsidP="003F78BB">
            <w:pPr>
              <w:cnfStyle w:val="100000000000" w:firstRow="1" w:lastRow="0" w:firstColumn="0" w:lastColumn="0" w:oddVBand="0" w:evenVBand="0" w:oddHBand="0" w:evenHBand="0" w:firstRowFirstColumn="0" w:firstRowLastColumn="0" w:lastRowFirstColumn="0" w:lastRowLastColumn="0"/>
            </w:pPr>
            <w:r w:rsidRPr="00087D90">
              <w:t>Findings</w:t>
            </w:r>
          </w:p>
        </w:tc>
      </w:tr>
      <w:tr w:rsidR="006D1B22" w:rsidRPr="00087D90" w14:paraId="18F3AF99" w14:textId="77777777" w:rsidTr="00F375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607CF58D" w14:textId="2EB6CD95" w:rsidR="006D1B22" w:rsidRPr="00087D90" w:rsidRDefault="003C22F6" w:rsidP="003F78BB">
            <w:r w:rsidRPr="00087D90">
              <w:t>9.1</w:t>
            </w:r>
          </w:p>
        </w:tc>
        <w:tc>
          <w:tcPr>
            <w:tcW w:w="4678" w:type="dxa"/>
          </w:tcPr>
          <w:p w14:paraId="687DE1B5" w14:textId="70ED25F2" w:rsidR="0058435E" w:rsidRPr="0058435E" w:rsidRDefault="0058435E" w:rsidP="003C22F6">
            <w:pPr>
              <w:cnfStyle w:val="000000100000" w:firstRow="0" w:lastRow="0" w:firstColumn="0" w:lastColumn="0" w:oddVBand="0" w:evenVBand="0" w:oddHBand="1" w:evenHBand="0" w:firstRowFirstColumn="0" w:firstRowLastColumn="0" w:lastRowFirstColumn="0" w:lastRowLastColumn="0"/>
              <w:rPr>
                <w:b/>
                <w:bCs/>
                <w:sz w:val="18"/>
                <w:szCs w:val="20"/>
              </w:rPr>
            </w:pPr>
            <w:r w:rsidRPr="0058435E">
              <w:rPr>
                <w:b/>
                <w:bCs/>
                <w:sz w:val="18"/>
                <w:szCs w:val="20"/>
              </w:rPr>
              <w:t>Monitoring, measurement, analysis and evaluation</w:t>
            </w:r>
          </w:p>
          <w:p w14:paraId="5843C7A6" w14:textId="20622655" w:rsidR="007B4E4F" w:rsidRPr="00087D90" w:rsidRDefault="007B4E4F" w:rsidP="003C22F6">
            <w:pPr>
              <w:cnfStyle w:val="000000100000" w:firstRow="0" w:lastRow="0" w:firstColumn="0" w:lastColumn="0" w:oddVBand="0" w:evenVBand="0" w:oddHBand="1" w:evenHBand="0" w:firstRowFirstColumn="0" w:firstRowLastColumn="0" w:lastRowFirstColumn="0" w:lastRowLastColumn="0"/>
              <w:rPr>
                <w:sz w:val="18"/>
                <w:szCs w:val="20"/>
              </w:rPr>
            </w:pPr>
            <w:r>
              <w:rPr>
                <w:sz w:val="18"/>
                <w:szCs w:val="20"/>
              </w:rPr>
              <w:t xml:space="preserve">The AIMS needs to be monitored regularly, and to achieve this </w:t>
            </w:r>
            <w:r w:rsidRPr="007B4E4F">
              <w:rPr>
                <w:sz w:val="18"/>
                <w:szCs w:val="20"/>
              </w:rPr>
              <w:t xml:space="preserve">ScaleHigh must </w:t>
            </w:r>
            <w:r>
              <w:rPr>
                <w:sz w:val="18"/>
                <w:szCs w:val="20"/>
              </w:rPr>
              <w:t>decide what to measure in its AIMs, including</w:t>
            </w:r>
            <w:r w:rsidRPr="007B4E4F">
              <w:rPr>
                <w:sz w:val="18"/>
                <w:szCs w:val="20"/>
              </w:rPr>
              <w:t>, how and when</w:t>
            </w:r>
            <w:r>
              <w:rPr>
                <w:sz w:val="18"/>
                <w:szCs w:val="20"/>
              </w:rPr>
              <w:t xml:space="preserve">. Then, the IS team 9and management) will need to evaluate the monitoring outcomes and keep the result for future references and comparison. This procedure allows to </w:t>
            </w:r>
            <w:r w:rsidRPr="007B4E4F">
              <w:rPr>
                <w:sz w:val="18"/>
                <w:szCs w:val="20"/>
              </w:rPr>
              <w:t>assess the performance and effectiveness of the AIMS.</w:t>
            </w:r>
          </w:p>
        </w:tc>
        <w:tc>
          <w:tcPr>
            <w:tcW w:w="2693" w:type="dxa"/>
          </w:tcPr>
          <w:p w14:paraId="54E75332" w14:textId="2035CACE" w:rsidR="00116D78" w:rsidRDefault="00116D78" w:rsidP="00116D78">
            <w:pPr>
              <w:spacing w:after="60"/>
              <w:cnfStyle w:val="000000100000" w:firstRow="0" w:lastRow="0" w:firstColumn="0" w:lastColumn="0" w:oddVBand="0" w:evenVBand="0" w:oddHBand="1" w:evenHBand="0" w:firstRowFirstColumn="0" w:firstRowLastColumn="0" w:lastRowFirstColumn="0" w:lastRowLastColumn="0"/>
            </w:pPr>
            <w:r>
              <w:rPr>
                <w:sz w:val="18"/>
              </w:rPr>
              <w:t xml:space="preserve">What AIMS processes, controls, or </w:t>
            </w:r>
            <w:r w:rsidR="00442DC9">
              <w:rPr>
                <w:sz w:val="18"/>
              </w:rPr>
              <w:t xml:space="preserve">responsible AI </w:t>
            </w:r>
            <w:r>
              <w:rPr>
                <w:sz w:val="18"/>
              </w:rPr>
              <w:t>objectives are monitored and measured, and by which methods?</w:t>
            </w:r>
          </w:p>
          <w:p w14:paraId="6C50BA7B" w14:textId="496F788F" w:rsidR="006C30F7" w:rsidRPr="00087D90" w:rsidRDefault="00116D78" w:rsidP="00116D78">
            <w:pPr>
              <w:cnfStyle w:val="000000100000" w:firstRow="0" w:lastRow="0" w:firstColumn="0" w:lastColumn="0" w:oddVBand="0" w:evenVBand="0" w:oddHBand="1" w:evenHBand="0" w:firstRowFirstColumn="0" w:firstRowLastColumn="0" w:lastRowFirstColumn="0" w:lastRowLastColumn="0"/>
              <w:rPr>
                <w:sz w:val="18"/>
                <w:szCs w:val="18"/>
              </w:rPr>
            </w:pPr>
            <w:r>
              <w:rPr>
                <w:sz w:val="18"/>
              </w:rPr>
              <w:t>When are results analysed, by whom, and how do they inform evaluation of AIMS effectiveness?</w:t>
            </w:r>
          </w:p>
        </w:tc>
        <w:tc>
          <w:tcPr>
            <w:tcW w:w="1276" w:type="dxa"/>
            <w:vAlign w:val="center"/>
          </w:tcPr>
          <w:p w14:paraId="23734A3C" w14:textId="4EA7296C" w:rsidR="00A55309" w:rsidRPr="00087D90" w:rsidRDefault="00A55309" w:rsidP="00F3753C">
            <w:pPr>
              <w:jc w:val="center"/>
              <w:cnfStyle w:val="000000100000" w:firstRow="0" w:lastRow="0" w:firstColumn="0" w:lastColumn="0" w:oddVBand="0" w:evenVBand="0" w:oddHBand="1" w:evenHBand="0" w:firstRowFirstColumn="0" w:firstRowLastColumn="0" w:lastRowFirstColumn="0" w:lastRowLastColumn="0"/>
              <w:rPr>
                <w:sz w:val="24"/>
              </w:rPr>
            </w:pPr>
          </w:p>
        </w:tc>
      </w:tr>
      <w:tr w:rsidR="003C22F6" w:rsidRPr="00087D90" w14:paraId="3EA3D476" w14:textId="77777777" w:rsidTr="00F3753C">
        <w:tc>
          <w:tcPr>
            <w:cnfStyle w:val="001000000000" w:firstRow="0" w:lastRow="0" w:firstColumn="1" w:lastColumn="0" w:oddVBand="0" w:evenVBand="0" w:oddHBand="0" w:evenHBand="0" w:firstRowFirstColumn="0" w:firstRowLastColumn="0" w:lastRowFirstColumn="0" w:lastRowLastColumn="0"/>
            <w:tcW w:w="704" w:type="dxa"/>
          </w:tcPr>
          <w:p w14:paraId="10224CBF" w14:textId="49B68552" w:rsidR="003C22F6" w:rsidRPr="00087D90" w:rsidRDefault="003C22F6" w:rsidP="003F78BB">
            <w:r w:rsidRPr="00087D90">
              <w:lastRenderedPageBreak/>
              <w:t>9.2.1</w:t>
            </w:r>
          </w:p>
        </w:tc>
        <w:tc>
          <w:tcPr>
            <w:tcW w:w="4678" w:type="dxa"/>
          </w:tcPr>
          <w:p w14:paraId="1278E80D" w14:textId="79DBF9B4" w:rsidR="00256F9A" w:rsidRPr="00256F9A" w:rsidRDefault="00256F9A" w:rsidP="003C22F6">
            <w:pPr>
              <w:cnfStyle w:val="000000000000" w:firstRow="0" w:lastRow="0" w:firstColumn="0" w:lastColumn="0" w:oddVBand="0" w:evenVBand="0" w:oddHBand="0" w:evenHBand="0" w:firstRowFirstColumn="0" w:firstRowLastColumn="0" w:lastRowFirstColumn="0" w:lastRowLastColumn="0"/>
              <w:rPr>
                <w:b/>
                <w:bCs/>
                <w:sz w:val="18"/>
                <w:szCs w:val="20"/>
              </w:rPr>
            </w:pPr>
            <w:r w:rsidRPr="00256F9A">
              <w:rPr>
                <w:b/>
                <w:bCs/>
                <w:sz w:val="18"/>
                <w:szCs w:val="20"/>
              </w:rPr>
              <w:t>Internal audit – General</w:t>
            </w:r>
          </w:p>
          <w:p w14:paraId="0EE70306" w14:textId="33B7CD83" w:rsidR="007B4E4F" w:rsidRPr="007B4E4F" w:rsidRDefault="007B4E4F" w:rsidP="007B4E4F">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An internal audit must be carried out yearly to independently assure the AIMS correct implementation and effectiveness.</w:t>
            </w:r>
          </w:p>
        </w:tc>
        <w:tc>
          <w:tcPr>
            <w:tcW w:w="2693" w:type="dxa"/>
          </w:tcPr>
          <w:p w14:paraId="4FF40617" w14:textId="2D7A073A" w:rsidR="00256F9A" w:rsidRDefault="00256F9A" w:rsidP="006C30F7">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Do you have an (annual) audit plan?</w:t>
            </w:r>
          </w:p>
          <w:p w14:paraId="4F6BA32B" w14:textId="4C901EA2" w:rsidR="003C22F6" w:rsidRPr="00087D90" w:rsidRDefault="00116D78" w:rsidP="006C30F7">
            <w:pPr>
              <w:cnfStyle w:val="000000000000" w:firstRow="0" w:lastRow="0" w:firstColumn="0" w:lastColumn="0" w:oddVBand="0" w:evenVBand="0" w:oddHBand="0" w:evenHBand="0" w:firstRowFirstColumn="0" w:firstRowLastColumn="0" w:lastRowFirstColumn="0" w:lastRowLastColumn="0"/>
              <w:rPr>
                <w:sz w:val="18"/>
                <w:szCs w:val="18"/>
              </w:rPr>
            </w:pPr>
            <w:r w:rsidRPr="001A3B97">
              <w:rPr>
                <w:sz w:val="18"/>
                <w:szCs w:val="18"/>
              </w:rPr>
              <w:t>How will you discuss and approach the audit results? (9.2.1/.2)</w:t>
            </w:r>
          </w:p>
        </w:tc>
        <w:tc>
          <w:tcPr>
            <w:tcW w:w="1276" w:type="dxa"/>
            <w:vAlign w:val="center"/>
          </w:tcPr>
          <w:p w14:paraId="6F5F85FB" w14:textId="77777777" w:rsidR="003C22F6" w:rsidRPr="00087D90" w:rsidRDefault="003C22F6" w:rsidP="00F3753C">
            <w:pPr>
              <w:jc w:val="center"/>
              <w:cnfStyle w:val="000000000000" w:firstRow="0" w:lastRow="0" w:firstColumn="0" w:lastColumn="0" w:oddVBand="0" w:evenVBand="0" w:oddHBand="0" w:evenHBand="0" w:firstRowFirstColumn="0" w:firstRowLastColumn="0" w:lastRowFirstColumn="0" w:lastRowLastColumn="0"/>
              <w:rPr>
                <w:sz w:val="24"/>
              </w:rPr>
            </w:pPr>
          </w:p>
        </w:tc>
      </w:tr>
      <w:tr w:rsidR="003C22F6" w:rsidRPr="00087D90" w14:paraId="4E800C52" w14:textId="77777777" w:rsidTr="00F375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14E4C467" w14:textId="568272FF" w:rsidR="003C22F6" w:rsidRPr="00087D90" w:rsidRDefault="003C22F6" w:rsidP="003F78BB">
            <w:r w:rsidRPr="00087D90">
              <w:t>9.2.2</w:t>
            </w:r>
          </w:p>
        </w:tc>
        <w:tc>
          <w:tcPr>
            <w:tcW w:w="4678" w:type="dxa"/>
          </w:tcPr>
          <w:p w14:paraId="11282975" w14:textId="77777777" w:rsidR="00D44BB5" w:rsidRPr="00D44BB5" w:rsidRDefault="00D44BB5" w:rsidP="003F78BB">
            <w:pPr>
              <w:cnfStyle w:val="000000100000" w:firstRow="0" w:lastRow="0" w:firstColumn="0" w:lastColumn="0" w:oddVBand="0" w:evenVBand="0" w:oddHBand="1" w:evenHBand="0" w:firstRowFirstColumn="0" w:firstRowLastColumn="0" w:lastRowFirstColumn="0" w:lastRowLastColumn="0"/>
              <w:rPr>
                <w:b/>
                <w:bCs/>
                <w:sz w:val="18"/>
                <w:szCs w:val="20"/>
              </w:rPr>
            </w:pPr>
            <w:r w:rsidRPr="00D44BB5">
              <w:rPr>
                <w:b/>
                <w:bCs/>
                <w:sz w:val="18"/>
                <w:szCs w:val="20"/>
              </w:rPr>
              <w:t xml:space="preserve">Internal audit programme </w:t>
            </w:r>
          </w:p>
          <w:p w14:paraId="274F4D61" w14:textId="66DE16B3" w:rsidR="007B4E4F" w:rsidRPr="00087D90" w:rsidRDefault="007B4E4F" w:rsidP="003C22F6">
            <w:pPr>
              <w:cnfStyle w:val="000000100000" w:firstRow="0" w:lastRow="0" w:firstColumn="0" w:lastColumn="0" w:oddVBand="0" w:evenVBand="0" w:oddHBand="1" w:evenHBand="0" w:firstRowFirstColumn="0" w:firstRowLastColumn="0" w:lastRowFirstColumn="0" w:lastRowLastColumn="0"/>
              <w:rPr>
                <w:sz w:val="18"/>
                <w:szCs w:val="20"/>
              </w:rPr>
            </w:pPr>
            <w:r>
              <w:rPr>
                <w:sz w:val="18"/>
                <w:szCs w:val="20"/>
              </w:rPr>
              <w:t xml:space="preserve">For the internal audit, there should be a precise schedule of what to audit. Initially the scope can include the whole AIMS, in the following iterations the scope can be risk-based. </w:t>
            </w:r>
          </w:p>
        </w:tc>
        <w:tc>
          <w:tcPr>
            <w:tcW w:w="2693" w:type="dxa"/>
          </w:tcPr>
          <w:p w14:paraId="01B9776B" w14:textId="77777777" w:rsidR="00116D78" w:rsidRDefault="00116D78" w:rsidP="00116D78">
            <w:pPr>
              <w:spacing w:after="60"/>
              <w:cnfStyle w:val="000000100000" w:firstRow="0" w:lastRow="0" w:firstColumn="0" w:lastColumn="0" w:oddVBand="0" w:evenVBand="0" w:oddHBand="1" w:evenHBand="0" w:firstRowFirstColumn="0" w:firstRowLastColumn="0" w:lastRowFirstColumn="0" w:lastRowLastColumn="0"/>
            </w:pPr>
            <w:r>
              <w:rPr>
                <w:sz w:val="18"/>
              </w:rPr>
              <w:t>How is the internal audit programme defined, including frequency, scope, criteria, and auditor independence?</w:t>
            </w:r>
          </w:p>
          <w:p w14:paraId="2858514A" w14:textId="4326E7C3" w:rsidR="003C22F6" w:rsidRPr="00087D90" w:rsidRDefault="00116D78" w:rsidP="00116D78">
            <w:pPr>
              <w:cnfStyle w:val="000000100000" w:firstRow="0" w:lastRow="0" w:firstColumn="0" w:lastColumn="0" w:oddVBand="0" w:evenVBand="0" w:oddHBand="1" w:evenHBand="0" w:firstRowFirstColumn="0" w:firstRowLastColumn="0" w:lastRowFirstColumn="0" w:lastRowLastColumn="0"/>
              <w:rPr>
                <w:sz w:val="18"/>
                <w:szCs w:val="18"/>
              </w:rPr>
            </w:pPr>
            <w:r>
              <w:rPr>
                <w:sz w:val="18"/>
              </w:rPr>
              <w:t>How are previous audit results and process importance considered when planning audits?</w:t>
            </w:r>
          </w:p>
        </w:tc>
        <w:tc>
          <w:tcPr>
            <w:tcW w:w="1276" w:type="dxa"/>
            <w:vAlign w:val="center"/>
          </w:tcPr>
          <w:p w14:paraId="5F334F8F" w14:textId="77777777" w:rsidR="003C22F6" w:rsidRPr="00087D90" w:rsidRDefault="003C22F6" w:rsidP="00F3753C">
            <w:pPr>
              <w:jc w:val="center"/>
              <w:cnfStyle w:val="000000100000" w:firstRow="0" w:lastRow="0" w:firstColumn="0" w:lastColumn="0" w:oddVBand="0" w:evenVBand="0" w:oddHBand="1" w:evenHBand="0" w:firstRowFirstColumn="0" w:firstRowLastColumn="0" w:lastRowFirstColumn="0" w:lastRowLastColumn="0"/>
              <w:rPr>
                <w:sz w:val="24"/>
              </w:rPr>
            </w:pPr>
          </w:p>
        </w:tc>
      </w:tr>
      <w:tr w:rsidR="003C22F6" w:rsidRPr="00087D90" w14:paraId="0CE10A73" w14:textId="77777777" w:rsidTr="00F3753C">
        <w:tc>
          <w:tcPr>
            <w:cnfStyle w:val="001000000000" w:firstRow="0" w:lastRow="0" w:firstColumn="1" w:lastColumn="0" w:oddVBand="0" w:evenVBand="0" w:oddHBand="0" w:evenHBand="0" w:firstRowFirstColumn="0" w:firstRowLastColumn="0" w:lastRowFirstColumn="0" w:lastRowLastColumn="0"/>
            <w:tcW w:w="704" w:type="dxa"/>
          </w:tcPr>
          <w:p w14:paraId="72C8A21E" w14:textId="4B803B26" w:rsidR="003C22F6" w:rsidRPr="00087D90" w:rsidRDefault="003C22F6" w:rsidP="003F78BB">
            <w:r w:rsidRPr="00087D90">
              <w:t>9.3.1</w:t>
            </w:r>
          </w:p>
        </w:tc>
        <w:tc>
          <w:tcPr>
            <w:tcW w:w="4678" w:type="dxa"/>
          </w:tcPr>
          <w:p w14:paraId="555FA878" w14:textId="436BBBD7" w:rsidR="00CF33F4" w:rsidRPr="00CF33F4" w:rsidRDefault="00CF33F4" w:rsidP="003F78BB">
            <w:pPr>
              <w:cnfStyle w:val="000000000000" w:firstRow="0" w:lastRow="0" w:firstColumn="0" w:lastColumn="0" w:oddVBand="0" w:evenVBand="0" w:oddHBand="0" w:evenHBand="0" w:firstRowFirstColumn="0" w:firstRowLastColumn="0" w:lastRowFirstColumn="0" w:lastRowLastColumn="0"/>
              <w:rPr>
                <w:b/>
                <w:bCs/>
                <w:sz w:val="18"/>
                <w:szCs w:val="20"/>
              </w:rPr>
            </w:pPr>
            <w:r w:rsidRPr="00CF33F4">
              <w:rPr>
                <w:b/>
                <w:bCs/>
                <w:sz w:val="18"/>
                <w:szCs w:val="20"/>
              </w:rPr>
              <w:t>Management review - General</w:t>
            </w:r>
          </w:p>
          <w:p w14:paraId="16004A1E" w14:textId="321A291D" w:rsidR="00AD31DF" w:rsidRPr="00087D90" w:rsidRDefault="00AD31DF" w:rsidP="003F78BB">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M</w:t>
            </w:r>
            <w:r w:rsidRPr="00AD31DF">
              <w:rPr>
                <w:sz w:val="18"/>
                <w:szCs w:val="20"/>
              </w:rPr>
              <w:t xml:space="preserve">anagement </w:t>
            </w:r>
            <w:r>
              <w:rPr>
                <w:sz w:val="18"/>
                <w:szCs w:val="20"/>
              </w:rPr>
              <w:t xml:space="preserve">at ScaleHigh </w:t>
            </w:r>
            <w:r w:rsidRPr="00AD31DF">
              <w:rPr>
                <w:sz w:val="18"/>
                <w:szCs w:val="20"/>
              </w:rPr>
              <w:t xml:space="preserve">must review </w:t>
            </w:r>
            <w:r>
              <w:rPr>
                <w:sz w:val="18"/>
                <w:szCs w:val="20"/>
              </w:rPr>
              <w:t>the</w:t>
            </w:r>
            <w:r w:rsidRPr="00AD31DF">
              <w:rPr>
                <w:sz w:val="18"/>
                <w:szCs w:val="20"/>
              </w:rPr>
              <w:t xml:space="preserve"> AIMS </w:t>
            </w:r>
            <w:r>
              <w:rPr>
                <w:sz w:val="18"/>
                <w:szCs w:val="20"/>
              </w:rPr>
              <w:t>regularly to ensure it work correctly.</w:t>
            </w:r>
          </w:p>
        </w:tc>
        <w:tc>
          <w:tcPr>
            <w:tcW w:w="2693" w:type="dxa"/>
          </w:tcPr>
          <w:p w14:paraId="2428260F" w14:textId="2E7B96B8" w:rsidR="003C22F6" w:rsidRPr="00087D90" w:rsidRDefault="00F64ED6" w:rsidP="00DD78F6">
            <w:pPr>
              <w:spacing w:after="60"/>
              <w:cnfStyle w:val="000000000000" w:firstRow="0" w:lastRow="0" w:firstColumn="0" w:lastColumn="0" w:oddVBand="0" w:evenVBand="0" w:oddHBand="0" w:evenHBand="0" w:firstRowFirstColumn="0" w:firstRowLastColumn="0" w:lastRowFirstColumn="0" w:lastRowLastColumn="0"/>
              <w:rPr>
                <w:sz w:val="18"/>
                <w:szCs w:val="18"/>
              </w:rPr>
            </w:pPr>
            <w:r>
              <w:rPr>
                <w:sz w:val="18"/>
              </w:rPr>
              <w:t>When is</w:t>
            </w:r>
            <w:r w:rsidR="00DD78F6">
              <w:rPr>
                <w:sz w:val="18"/>
              </w:rPr>
              <w:t>/was</w:t>
            </w:r>
            <w:r>
              <w:rPr>
                <w:sz w:val="18"/>
              </w:rPr>
              <w:t xml:space="preserve"> the management review planned</w:t>
            </w:r>
            <w:r w:rsidR="00DD78F6">
              <w:rPr>
                <w:sz w:val="18"/>
              </w:rPr>
              <w:t>?</w:t>
            </w:r>
          </w:p>
        </w:tc>
        <w:tc>
          <w:tcPr>
            <w:tcW w:w="1276" w:type="dxa"/>
            <w:vAlign w:val="center"/>
          </w:tcPr>
          <w:p w14:paraId="3348DA07" w14:textId="77777777" w:rsidR="003C22F6" w:rsidRPr="00087D90" w:rsidRDefault="003C22F6" w:rsidP="00F3753C">
            <w:pPr>
              <w:jc w:val="center"/>
              <w:cnfStyle w:val="000000000000" w:firstRow="0" w:lastRow="0" w:firstColumn="0" w:lastColumn="0" w:oddVBand="0" w:evenVBand="0" w:oddHBand="0" w:evenHBand="0" w:firstRowFirstColumn="0" w:firstRowLastColumn="0" w:lastRowFirstColumn="0" w:lastRowLastColumn="0"/>
              <w:rPr>
                <w:sz w:val="24"/>
              </w:rPr>
            </w:pPr>
          </w:p>
        </w:tc>
      </w:tr>
      <w:tr w:rsidR="003C22F6" w:rsidRPr="00087D90" w14:paraId="71F6E321" w14:textId="77777777" w:rsidTr="00F375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305A9154" w14:textId="16B24A6E" w:rsidR="003C22F6" w:rsidRPr="00087D90" w:rsidRDefault="003C22F6" w:rsidP="003F78BB">
            <w:r w:rsidRPr="00087D90">
              <w:t>9.3.2</w:t>
            </w:r>
          </w:p>
        </w:tc>
        <w:tc>
          <w:tcPr>
            <w:tcW w:w="4678" w:type="dxa"/>
          </w:tcPr>
          <w:p w14:paraId="6C5F5503" w14:textId="77777777" w:rsidR="00CF33F4" w:rsidRPr="00CF33F4" w:rsidRDefault="00CF33F4" w:rsidP="003C22F6">
            <w:pPr>
              <w:cnfStyle w:val="000000100000" w:firstRow="0" w:lastRow="0" w:firstColumn="0" w:lastColumn="0" w:oddVBand="0" w:evenVBand="0" w:oddHBand="1" w:evenHBand="0" w:firstRowFirstColumn="0" w:firstRowLastColumn="0" w:lastRowFirstColumn="0" w:lastRowLastColumn="0"/>
              <w:rPr>
                <w:b/>
                <w:bCs/>
                <w:sz w:val="18"/>
                <w:szCs w:val="20"/>
              </w:rPr>
            </w:pPr>
            <w:r w:rsidRPr="00CF33F4">
              <w:rPr>
                <w:b/>
                <w:bCs/>
                <w:sz w:val="18"/>
                <w:szCs w:val="20"/>
              </w:rPr>
              <w:t xml:space="preserve">Management review inputs </w:t>
            </w:r>
          </w:p>
          <w:p w14:paraId="1D861C29" w14:textId="663C6DD0" w:rsidR="003C22F6" w:rsidRPr="00F63D0F" w:rsidRDefault="00F63D0F" w:rsidP="00F63D0F">
            <w:pPr>
              <w:cnfStyle w:val="000000100000" w:firstRow="0" w:lastRow="0" w:firstColumn="0" w:lastColumn="0" w:oddVBand="0" w:evenVBand="0" w:oddHBand="1" w:evenHBand="0" w:firstRowFirstColumn="0" w:firstRowLastColumn="0" w:lastRowFirstColumn="0" w:lastRowLastColumn="0"/>
              <w:rPr>
                <w:sz w:val="18"/>
                <w:szCs w:val="20"/>
              </w:rPr>
            </w:pPr>
            <w:r w:rsidRPr="00F63D0F">
              <w:rPr>
                <w:sz w:val="18"/>
                <w:szCs w:val="20"/>
              </w:rPr>
              <w:t xml:space="preserve">The management review should </w:t>
            </w:r>
            <w:r>
              <w:rPr>
                <w:sz w:val="18"/>
                <w:szCs w:val="20"/>
              </w:rPr>
              <w:t xml:space="preserve">evaluate the effectiveness of the AIMS starting from previous review, new factors in the context, any problem with the AIMS including those from audit results. Then, the management should decide what actions to take. </w:t>
            </w:r>
          </w:p>
        </w:tc>
        <w:tc>
          <w:tcPr>
            <w:tcW w:w="2693" w:type="dxa"/>
          </w:tcPr>
          <w:p w14:paraId="1015663D" w14:textId="587315D8" w:rsidR="00F64ED6" w:rsidRDefault="00F64ED6" w:rsidP="00F64ED6">
            <w:pPr>
              <w:spacing w:after="60"/>
              <w:cnfStyle w:val="000000100000" w:firstRow="0" w:lastRow="0" w:firstColumn="0" w:lastColumn="0" w:oddVBand="0" w:evenVBand="0" w:oddHBand="1" w:evenHBand="0" w:firstRowFirstColumn="0" w:firstRowLastColumn="0" w:lastRowFirstColumn="0" w:lastRowLastColumn="0"/>
            </w:pPr>
            <w:r>
              <w:rPr>
                <w:sz w:val="18"/>
              </w:rPr>
              <w:t>Wh</w:t>
            </w:r>
            <w:r w:rsidR="00DD78F6">
              <w:rPr>
                <w:sz w:val="18"/>
              </w:rPr>
              <w:t xml:space="preserve">at is the agenda </w:t>
            </w:r>
            <w:r>
              <w:rPr>
                <w:sz w:val="18"/>
              </w:rPr>
              <w:t>reviewed during management review</w:t>
            </w:r>
            <w:r w:rsidR="00DD78F6">
              <w:rPr>
                <w:sz w:val="18"/>
              </w:rPr>
              <w:t>? E.g.</w:t>
            </w:r>
            <w:r>
              <w:rPr>
                <w:sz w:val="18"/>
              </w:rPr>
              <w:t>, audit results, monitoring results, actions, and changes in context</w:t>
            </w:r>
          </w:p>
          <w:p w14:paraId="3CF2FFCD" w14:textId="202E36A7" w:rsidR="00F64ED6" w:rsidRPr="002C2180" w:rsidRDefault="00F64ED6" w:rsidP="00F64ED6">
            <w:pPr>
              <w:cnfStyle w:val="000000100000" w:firstRow="0" w:lastRow="0" w:firstColumn="0" w:lastColumn="0" w:oddVBand="0" w:evenVBand="0" w:oddHBand="1" w:evenHBand="0" w:firstRowFirstColumn="0" w:firstRowLastColumn="0" w:lastRowFirstColumn="0" w:lastRowLastColumn="0"/>
              <w:rPr>
                <w:sz w:val="18"/>
              </w:rPr>
            </w:pPr>
            <w:r>
              <w:rPr>
                <w:sz w:val="18"/>
              </w:rPr>
              <w:t>How are opportunities for continual improvement identified during the review?</w:t>
            </w:r>
          </w:p>
        </w:tc>
        <w:tc>
          <w:tcPr>
            <w:tcW w:w="1276" w:type="dxa"/>
            <w:vAlign w:val="center"/>
          </w:tcPr>
          <w:p w14:paraId="514C2A12" w14:textId="77777777" w:rsidR="003C22F6" w:rsidRPr="00087D90" w:rsidRDefault="003C22F6" w:rsidP="00F3753C">
            <w:pPr>
              <w:jc w:val="center"/>
              <w:cnfStyle w:val="000000100000" w:firstRow="0" w:lastRow="0" w:firstColumn="0" w:lastColumn="0" w:oddVBand="0" w:evenVBand="0" w:oddHBand="1" w:evenHBand="0" w:firstRowFirstColumn="0" w:firstRowLastColumn="0" w:lastRowFirstColumn="0" w:lastRowLastColumn="0"/>
              <w:rPr>
                <w:sz w:val="24"/>
              </w:rPr>
            </w:pPr>
          </w:p>
        </w:tc>
      </w:tr>
      <w:tr w:rsidR="003C22F6" w:rsidRPr="00087D90" w14:paraId="5F48F617" w14:textId="77777777" w:rsidTr="00F3753C">
        <w:tc>
          <w:tcPr>
            <w:cnfStyle w:val="001000000000" w:firstRow="0" w:lastRow="0" w:firstColumn="1" w:lastColumn="0" w:oddVBand="0" w:evenVBand="0" w:oddHBand="0" w:evenHBand="0" w:firstRowFirstColumn="0" w:firstRowLastColumn="0" w:lastRowFirstColumn="0" w:lastRowLastColumn="0"/>
            <w:tcW w:w="704" w:type="dxa"/>
          </w:tcPr>
          <w:p w14:paraId="27746D17" w14:textId="6C2CC90C" w:rsidR="003C22F6" w:rsidRPr="00087D90" w:rsidRDefault="003C22F6" w:rsidP="003F78BB">
            <w:r w:rsidRPr="00087D90">
              <w:t>9.3.3</w:t>
            </w:r>
          </w:p>
        </w:tc>
        <w:tc>
          <w:tcPr>
            <w:tcW w:w="4678" w:type="dxa"/>
          </w:tcPr>
          <w:p w14:paraId="0E1E6DC7" w14:textId="11DC035A" w:rsidR="00EF78E1" w:rsidRPr="00EF78E1" w:rsidRDefault="00EF78E1" w:rsidP="003C22F6">
            <w:pPr>
              <w:cnfStyle w:val="000000000000" w:firstRow="0" w:lastRow="0" w:firstColumn="0" w:lastColumn="0" w:oddVBand="0" w:evenVBand="0" w:oddHBand="0" w:evenHBand="0" w:firstRowFirstColumn="0" w:firstRowLastColumn="0" w:lastRowFirstColumn="0" w:lastRowLastColumn="0"/>
              <w:rPr>
                <w:b/>
                <w:bCs/>
                <w:sz w:val="18"/>
                <w:szCs w:val="20"/>
              </w:rPr>
            </w:pPr>
            <w:r w:rsidRPr="00EF78E1">
              <w:rPr>
                <w:b/>
                <w:bCs/>
                <w:sz w:val="18"/>
                <w:szCs w:val="20"/>
              </w:rPr>
              <w:t>Management review results</w:t>
            </w:r>
          </w:p>
          <w:p w14:paraId="3889C7D3" w14:textId="75891BAA" w:rsidR="003C22F6" w:rsidRPr="00087D90" w:rsidRDefault="00E96910" w:rsidP="003C22F6">
            <w:pPr>
              <w:cnfStyle w:val="000000000000" w:firstRow="0" w:lastRow="0" w:firstColumn="0" w:lastColumn="0" w:oddVBand="0" w:evenVBand="0" w:oddHBand="0" w:evenHBand="0" w:firstRowFirstColumn="0" w:firstRowLastColumn="0" w:lastRowFirstColumn="0" w:lastRowLastColumn="0"/>
              <w:rPr>
                <w:sz w:val="18"/>
                <w:szCs w:val="20"/>
              </w:rPr>
            </w:pPr>
            <w:r>
              <w:rPr>
                <w:sz w:val="18"/>
                <w:szCs w:val="20"/>
              </w:rPr>
              <w:t>Then, the management should decide what actions to take as a function of the review.</w:t>
            </w:r>
          </w:p>
        </w:tc>
        <w:tc>
          <w:tcPr>
            <w:tcW w:w="2693" w:type="dxa"/>
          </w:tcPr>
          <w:p w14:paraId="18C3B389" w14:textId="312D9EC4" w:rsidR="003C22F6" w:rsidRPr="000676A4" w:rsidRDefault="002C2180" w:rsidP="000676A4">
            <w:pPr>
              <w:spacing w:after="60"/>
              <w:cnfStyle w:val="000000000000" w:firstRow="0" w:lastRow="0" w:firstColumn="0" w:lastColumn="0" w:oddVBand="0" w:evenVBand="0" w:oddHBand="0" w:evenHBand="0" w:firstRowFirstColumn="0" w:firstRowLastColumn="0" w:lastRowFirstColumn="0" w:lastRowLastColumn="0"/>
            </w:pPr>
            <w:r>
              <w:rPr>
                <w:sz w:val="18"/>
              </w:rPr>
              <w:t>What decisions or actions resulted from the latest management review? Are these decisions are tracked and followed up</w:t>
            </w:r>
            <w:r w:rsidR="00EF78E1">
              <w:rPr>
                <w:sz w:val="18"/>
              </w:rPr>
              <w:t>?</w:t>
            </w:r>
          </w:p>
        </w:tc>
        <w:tc>
          <w:tcPr>
            <w:tcW w:w="1276" w:type="dxa"/>
            <w:vAlign w:val="center"/>
          </w:tcPr>
          <w:p w14:paraId="26CB45FE" w14:textId="77777777" w:rsidR="003C22F6" w:rsidRPr="00087D90" w:rsidRDefault="003C22F6" w:rsidP="00F3753C">
            <w:pPr>
              <w:jc w:val="center"/>
              <w:cnfStyle w:val="000000000000" w:firstRow="0" w:lastRow="0" w:firstColumn="0" w:lastColumn="0" w:oddVBand="0" w:evenVBand="0" w:oddHBand="0" w:evenHBand="0" w:firstRowFirstColumn="0" w:firstRowLastColumn="0" w:lastRowFirstColumn="0" w:lastRowLastColumn="0"/>
              <w:rPr>
                <w:sz w:val="24"/>
              </w:rPr>
            </w:pPr>
          </w:p>
        </w:tc>
      </w:tr>
    </w:tbl>
    <w:p w14:paraId="2AD03093" w14:textId="240782B5" w:rsidR="00677724" w:rsidRPr="00087D90" w:rsidRDefault="00677724" w:rsidP="003C22F6">
      <w:pPr>
        <w:pStyle w:val="Heading2"/>
      </w:pPr>
      <w:bookmarkStart w:id="26" w:name="_Toc224831527"/>
      <w:r w:rsidRPr="00087D90">
        <w:t>ISO</w:t>
      </w:r>
      <w:r w:rsidR="00424FA2">
        <w:t>42001</w:t>
      </w:r>
      <w:r w:rsidRPr="00087D90">
        <w:t xml:space="preserve"> Chapter 10 – </w:t>
      </w:r>
      <w:r w:rsidR="00772F21" w:rsidRPr="00087D90">
        <w:t>Improvement</w:t>
      </w:r>
      <w:bookmarkEnd w:id="26"/>
    </w:p>
    <w:tbl>
      <w:tblPr>
        <w:tblStyle w:val="GridTable4-Accent5"/>
        <w:tblW w:w="9351" w:type="dxa"/>
        <w:tblLook w:val="04A0" w:firstRow="1" w:lastRow="0" w:firstColumn="1" w:lastColumn="0" w:noHBand="0" w:noVBand="1"/>
      </w:tblPr>
      <w:tblGrid>
        <w:gridCol w:w="704"/>
        <w:gridCol w:w="4678"/>
        <w:gridCol w:w="2693"/>
        <w:gridCol w:w="1276"/>
      </w:tblGrid>
      <w:tr w:rsidR="006D1B22" w:rsidRPr="00087D90" w14:paraId="5BD315F0" w14:textId="77777777" w:rsidTr="006D1B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0FE44974" w14:textId="77777777" w:rsidR="006D1B22" w:rsidRPr="00087D90" w:rsidRDefault="006D1B22" w:rsidP="003F78BB"/>
        </w:tc>
        <w:tc>
          <w:tcPr>
            <w:tcW w:w="4678" w:type="dxa"/>
          </w:tcPr>
          <w:p w14:paraId="43E296A5" w14:textId="42986656" w:rsidR="006D1B22" w:rsidRPr="00087D90" w:rsidRDefault="006D1B22" w:rsidP="003F78BB">
            <w:pPr>
              <w:cnfStyle w:val="100000000000" w:firstRow="1" w:lastRow="0" w:firstColumn="0" w:lastColumn="0" w:oddVBand="0" w:evenVBand="0" w:oddHBand="0" w:evenHBand="0" w:firstRowFirstColumn="0" w:firstRowLastColumn="0" w:lastRowFirstColumn="0" w:lastRowLastColumn="0"/>
            </w:pPr>
            <w:r w:rsidRPr="00087D90">
              <w:t>Criteri</w:t>
            </w:r>
            <w:r w:rsidR="00330238">
              <w:t>on</w:t>
            </w:r>
          </w:p>
        </w:tc>
        <w:tc>
          <w:tcPr>
            <w:tcW w:w="2693" w:type="dxa"/>
          </w:tcPr>
          <w:p w14:paraId="66BA17EC" w14:textId="57124117" w:rsidR="006D1B22" w:rsidRPr="00087D90" w:rsidRDefault="00361B3B" w:rsidP="003F78BB">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0C34ACBA" w14:textId="219F9D29" w:rsidR="006D1B22" w:rsidRPr="00087D90" w:rsidRDefault="00AB6F81" w:rsidP="003F78BB">
            <w:pPr>
              <w:cnfStyle w:val="100000000000" w:firstRow="1" w:lastRow="0" w:firstColumn="0" w:lastColumn="0" w:oddVBand="0" w:evenVBand="0" w:oddHBand="0" w:evenHBand="0" w:firstRowFirstColumn="0" w:firstRowLastColumn="0" w:lastRowFirstColumn="0" w:lastRowLastColumn="0"/>
            </w:pPr>
            <w:r w:rsidRPr="00087D90">
              <w:t>Findings</w:t>
            </w:r>
          </w:p>
        </w:tc>
      </w:tr>
      <w:tr w:rsidR="006D1B22" w:rsidRPr="00087D90" w14:paraId="7725F3FD" w14:textId="77777777" w:rsidTr="00F375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4BFD8522" w14:textId="5554AB03" w:rsidR="006D1B22" w:rsidRPr="00087D90" w:rsidRDefault="003C22F6" w:rsidP="003F78BB">
            <w:r w:rsidRPr="00087D90">
              <w:t>10.1</w:t>
            </w:r>
          </w:p>
        </w:tc>
        <w:tc>
          <w:tcPr>
            <w:tcW w:w="4678" w:type="dxa"/>
          </w:tcPr>
          <w:p w14:paraId="59999525" w14:textId="0F960764" w:rsidR="00EF78E1" w:rsidRPr="00EF78E1" w:rsidRDefault="00EF78E1" w:rsidP="000E7F50">
            <w:pPr>
              <w:cnfStyle w:val="000000100000" w:firstRow="0" w:lastRow="0" w:firstColumn="0" w:lastColumn="0" w:oddVBand="0" w:evenVBand="0" w:oddHBand="1" w:evenHBand="0" w:firstRowFirstColumn="0" w:firstRowLastColumn="0" w:lastRowFirstColumn="0" w:lastRowLastColumn="0"/>
              <w:rPr>
                <w:b/>
                <w:bCs/>
                <w:sz w:val="18"/>
              </w:rPr>
            </w:pPr>
            <w:r w:rsidRPr="00EF78E1">
              <w:rPr>
                <w:b/>
                <w:bCs/>
                <w:sz w:val="18"/>
              </w:rPr>
              <w:t>Continual improvement</w:t>
            </w:r>
          </w:p>
          <w:p w14:paraId="0D20B273" w14:textId="55566216" w:rsidR="000E7F50" w:rsidRPr="00087D90" w:rsidRDefault="00824FEE" w:rsidP="000E7F50">
            <w:pPr>
              <w:cnfStyle w:val="000000100000" w:firstRow="0" w:lastRow="0" w:firstColumn="0" w:lastColumn="0" w:oddVBand="0" w:evenVBand="0" w:oddHBand="1" w:evenHBand="0" w:firstRowFirstColumn="0" w:firstRowLastColumn="0" w:lastRowFirstColumn="0" w:lastRowLastColumn="0"/>
              <w:rPr>
                <w:sz w:val="18"/>
              </w:rPr>
            </w:pPr>
            <w:r>
              <w:rPr>
                <w:sz w:val="18"/>
              </w:rPr>
              <w:t xml:space="preserve">Ideally, </w:t>
            </w:r>
            <w:r w:rsidRPr="00824FEE">
              <w:rPr>
                <w:sz w:val="18"/>
              </w:rPr>
              <w:t xml:space="preserve">ScaleHigh </w:t>
            </w:r>
            <w:r>
              <w:rPr>
                <w:sz w:val="18"/>
              </w:rPr>
              <w:t xml:space="preserve">should strive to always improve the </w:t>
            </w:r>
            <w:r w:rsidRPr="00824FEE">
              <w:rPr>
                <w:sz w:val="18"/>
              </w:rPr>
              <w:t>AIMS</w:t>
            </w:r>
            <w:r>
              <w:rPr>
                <w:sz w:val="18"/>
              </w:rPr>
              <w:t>.</w:t>
            </w:r>
          </w:p>
        </w:tc>
        <w:tc>
          <w:tcPr>
            <w:tcW w:w="2693" w:type="dxa"/>
          </w:tcPr>
          <w:p w14:paraId="3A6AA16C" w14:textId="35636474" w:rsidR="002253C6" w:rsidRPr="002C2180" w:rsidRDefault="002C2180" w:rsidP="002C2180">
            <w:pPr>
              <w:spacing w:after="60"/>
              <w:cnfStyle w:val="000000100000" w:firstRow="0" w:lastRow="0" w:firstColumn="0" w:lastColumn="0" w:oddVBand="0" w:evenVBand="0" w:oddHBand="1" w:evenHBand="0" w:firstRowFirstColumn="0" w:firstRowLastColumn="0" w:lastRowFirstColumn="0" w:lastRowLastColumn="0"/>
            </w:pPr>
            <w:r>
              <w:rPr>
                <w:sz w:val="18"/>
              </w:rPr>
              <w:t>Can you give an example of continual improvement actions taken for the AIMS?</w:t>
            </w:r>
          </w:p>
        </w:tc>
        <w:tc>
          <w:tcPr>
            <w:tcW w:w="1276" w:type="dxa"/>
            <w:vAlign w:val="center"/>
          </w:tcPr>
          <w:p w14:paraId="27BF7631" w14:textId="7947876F" w:rsidR="006D1B22" w:rsidRPr="00087D90" w:rsidRDefault="006D1B22" w:rsidP="00F3753C">
            <w:pPr>
              <w:jc w:val="center"/>
              <w:cnfStyle w:val="000000100000" w:firstRow="0" w:lastRow="0" w:firstColumn="0" w:lastColumn="0" w:oddVBand="0" w:evenVBand="0" w:oddHBand="1" w:evenHBand="0" w:firstRowFirstColumn="0" w:firstRowLastColumn="0" w:lastRowFirstColumn="0" w:lastRowLastColumn="0"/>
              <w:rPr>
                <w:sz w:val="24"/>
              </w:rPr>
            </w:pPr>
          </w:p>
        </w:tc>
      </w:tr>
      <w:tr w:rsidR="003C22F6" w:rsidRPr="00087D90" w14:paraId="4BC9FFEB" w14:textId="77777777" w:rsidTr="00F3753C">
        <w:tc>
          <w:tcPr>
            <w:cnfStyle w:val="001000000000" w:firstRow="0" w:lastRow="0" w:firstColumn="1" w:lastColumn="0" w:oddVBand="0" w:evenVBand="0" w:oddHBand="0" w:evenHBand="0" w:firstRowFirstColumn="0" w:firstRowLastColumn="0" w:lastRowFirstColumn="0" w:lastRowLastColumn="0"/>
            <w:tcW w:w="704" w:type="dxa"/>
          </w:tcPr>
          <w:p w14:paraId="43FDA0B5" w14:textId="1E97B125" w:rsidR="003C22F6" w:rsidRPr="00087D90" w:rsidRDefault="003C22F6" w:rsidP="003F78BB">
            <w:r w:rsidRPr="00087D90">
              <w:t>10.2</w:t>
            </w:r>
          </w:p>
        </w:tc>
        <w:tc>
          <w:tcPr>
            <w:tcW w:w="4678" w:type="dxa"/>
          </w:tcPr>
          <w:p w14:paraId="32A02849" w14:textId="77777777" w:rsidR="00EF78E1" w:rsidRPr="00EF78E1" w:rsidRDefault="00EF78E1" w:rsidP="003C22F6">
            <w:pPr>
              <w:cnfStyle w:val="000000000000" w:firstRow="0" w:lastRow="0" w:firstColumn="0" w:lastColumn="0" w:oddVBand="0" w:evenVBand="0" w:oddHBand="0" w:evenHBand="0" w:firstRowFirstColumn="0" w:firstRowLastColumn="0" w:lastRowFirstColumn="0" w:lastRowLastColumn="0"/>
              <w:rPr>
                <w:b/>
                <w:bCs/>
                <w:sz w:val="18"/>
              </w:rPr>
            </w:pPr>
            <w:r w:rsidRPr="00EF78E1">
              <w:rPr>
                <w:b/>
                <w:bCs/>
                <w:sz w:val="18"/>
              </w:rPr>
              <w:t xml:space="preserve">Nonconformity and corrective action </w:t>
            </w:r>
          </w:p>
          <w:p w14:paraId="740B2128" w14:textId="5C9A2A29" w:rsidR="00BD1A9F" w:rsidRPr="00BD1A9F" w:rsidRDefault="00BD1A9F" w:rsidP="00BD1A9F">
            <w:pPr>
              <w:cnfStyle w:val="000000000000" w:firstRow="0" w:lastRow="0" w:firstColumn="0" w:lastColumn="0" w:oddVBand="0" w:evenVBand="0" w:oddHBand="0" w:evenHBand="0" w:firstRowFirstColumn="0" w:firstRowLastColumn="0" w:lastRowFirstColumn="0" w:lastRowLastColumn="0"/>
              <w:rPr>
                <w:sz w:val="18"/>
              </w:rPr>
            </w:pPr>
            <w:r>
              <w:rPr>
                <w:sz w:val="18"/>
              </w:rPr>
              <w:t xml:space="preserve">Incidents and deviations from a good-working AIMS should be saved as evidence and plans for improvement must be made. </w:t>
            </w:r>
          </w:p>
        </w:tc>
        <w:tc>
          <w:tcPr>
            <w:tcW w:w="2693" w:type="dxa"/>
          </w:tcPr>
          <w:p w14:paraId="233872B9" w14:textId="3DF7BAA7" w:rsidR="002C2180" w:rsidRDefault="002C2180" w:rsidP="002C2180">
            <w:pPr>
              <w:spacing w:after="60"/>
              <w:cnfStyle w:val="000000000000" w:firstRow="0" w:lastRow="0" w:firstColumn="0" w:lastColumn="0" w:oddVBand="0" w:evenVBand="0" w:oddHBand="0" w:evenHBand="0" w:firstRowFirstColumn="0" w:firstRowLastColumn="0" w:lastRowFirstColumn="0" w:lastRowLastColumn="0"/>
            </w:pPr>
            <w:r>
              <w:rPr>
                <w:sz w:val="18"/>
              </w:rPr>
              <w:t>Can you show an example of a nonconformity, its root cause analysis, and the corrective action taken?</w:t>
            </w:r>
            <w:r w:rsidR="00EF78E1">
              <w:rPr>
                <w:sz w:val="18"/>
              </w:rPr>
              <w:t xml:space="preserve"> E.g., Nonconformities register</w:t>
            </w:r>
          </w:p>
          <w:p w14:paraId="6A0400D4" w14:textId="4795DD20" w:rsidR="003C22F6" w:rsidRPr="00087D90" w:rsidRDefault="002C2180" w:rsidP="002C2180">
            <w:pPr>
              <w:cnfStyle w:val="000000000000" w:firstRow="0" w:lastRow="0" w:firstColumn="0" w:lastColumn="0" w:oddVBand="0" w:evenVBand="0" w:oddHBand="0" w:evenHBand="0" w:firstRowFirstColumn="0" w:firstRowLastColumn="0" w:lastRowFirstColumn="0" w:lastRowLastColumn="0"/>
              <w:rPr>
                <w:sz w:val="18"/>
              </w:rPr>
            </w:pPr>
            <w:r>
              <w:rPr>
                <w:sz w:val="18"/>
              </w:rPr>
              <w:t>How do you verify that corrective actions were effective and that similar issues do not recur?</w:t>
            </w:r>
          </w:p>
        </w:tc>
        <w:tc>
          <w:tcPr>
            <w:tcW w:w="1276" w:type="dxa"/>
            <w:vAlign w:val="center"/>
          </w:tcPr>
          <w:p w14:paraId="36A0A440" w14:textId="77777777" w:rsidR="003C22F6" w:rsidRPr="00087D90" w:rsidRDefault="003C22F6" w:rsidP="00F3753C">
            <w:pPr>
              <w:jc w:val="center"/>
              <w:cnfStyle w:val="000000000000" w:firstRow="0" w:lastRow="0" w:firstColumn="0" w:lastColumn="0" w:oddVBand="0" w:evenVBand="0" w:oddHBand="0" w:evenHBand="0" w:firstRowFirstColumn="0" w:firstRowLastColumn="0" w:lastRowFirstColumn="0" w:lastRowLastColumn="0"/>
              <w:rPr>
                <w:sz w:val="24"/>
              </w:rPr>
            </w:pPr>
          </w:p>
        </w:tc>
      </w:tr>
    </w:tbl>
    <w:p w14:paraId="3ACCFA01" w14:textId="40547DEB" w:rsidR="00AE2D92" w:rsidRPr="00087D90" w:rsidRDefault="00002CE6" w:rsidP="00F80D58">
      <w:pPr>
        <w:pStyle w:val="Heading1"/>
      </w:pPr>
      <w:bookmarkStart w:id="27" w:name="_Annex_results"/>
      <w:bookmarkStart w:id="28" w:name="_Toc224831528"/>
      <w:bookmarkEnd w:id="27"/>
      <w:r w:rsidRPr="00087D90">
        <w:t>Annex</w:t>
      </w:r>
      <w:r w:rsidR="00150EC0" w:rsidRPr="00087D90">
        <w:t xml:space="preserve"> results</w:t>
      </w:r>
      <w:bookmarkEnd w:id="28"/>
    </w:p>
    <w:p w14:paraId="046F87C7" w14:textId="1C91B16F" w:rsidR="00002CE6" w:rsidRDefault="00A850E6" w:rsidP="00F65D33">
      <w:pPr>
        <w:pStyle w:val="Heading2"/>
      </w:pPr>
      <w:bookmarkStart w:id="29" w:name="_Toc224831529"/>
      <w:r w:rsidRPr="00A850E6">
        <w:t>A.2 Policies related to AI</w:t>
      </w:r>
      <w:bookmarkEnd w:id="29"/>
    </w:p>
    <w:p w14:paraId="1EE71F24" w14:textId="323F73A8" w:rsidR="009B4A31" w:rsidRPr="009B4A31" w:rsidRDefault="009B4A31" w:rsidP="009B4A31">
      <w:r>
        <w:t xml:space="preserve">This is section is about to ensure management involvement and oversight. </w:t>
      </w:r>
      <w:r w:rsidR="00305024">
        <w:t xml:space="preserve">The relevant AI Act article </w:t>
      </w:r>
      <w:r w:rsidR="00B13775">
        <w:t>is</w:t>
      </w:r>
      <w:r w:rsidR="00305024">
        <w:t xml:space="preserve"> article 17 (quality management system).</w:t>
      </w:r>
    </w:p>
    <w:tbl>
      <w:tblPr>
        <w:tblStyle w:val="GridTable4-Accent5"/>
        <w:tblW w:w="9351" w:type="dxa"/>
        <w:tblLook w:val="04A0" w:firstRow="1" w:lastRow="0" w:firstColumn="1" w:lastColumn="0" w:noHBand="0" w:noVBand="1"/>
      </w:tblPr>
      <w:tblGrid>
        <w:gridCol w:w="704"/>
        <w:gridCol w:w="4678"/>
        <w:gridCol w:w="2693"/>
        <w:gridCol w:w="1276"/>
      </w:tblGrid>
      <w:tr w:rsidR="00895DD4" w:rsidRPr="00087D90" w14:paraId="3C4E9193" w14:textId="77777777" w:rsidTr="004A111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35433496" w14:textId="77777777" w:rsidR="00895DD4" w:rsidRPr="00087D90" w:rsidRDefault="00895DD4" w:rsidP="00E55E69">
            <w:bookmarkStart w:id="30" w:name="_Hlk117094317"/>
          </w:p>
        </w:tc>
        <w:tc>
          <w:tcPr>
            <w:tcW w:w="4678" w:type="dxa"/>
          </w:tcPr>
          <w:p w14:paraId="6E4533FC" w14:textId="44ACED7F" w:rsidR="00895DD4" w:rsidRPr="00087D90" w:rsidRDefault="00895DD4" w:rsidP="00E55E69">
            <w:pPr>
              <w:cnfStyle w:val="100000000000" w:firstRow="1" w:lastRow="0" w:firstColumn="0" w:lastColumn="0" w:oddVBand="0" w:evenVBand="0" w:oddHBand="0" w:evenHBand="0" w:firstRowFirstColumn="0" w:firstRowLastColumn="0" w:lastRowFirstColumn="0" w:lastRowLastColumn="0"/>
            </w:pPr>
            <w:r w:rsidRPr="00087D90">
              <w:t>Criteri</w:t>
            </w:r>
            <w:r w:rsidR="00330238">
              <w:t>on</w:t>
            </w:r>
          </w:p>
        </w:tc>
        <w:tc>
          <w:tcPr>
            <w:tcW w:w="2693" w:type="dxa"/>
          </w:tcPr>
          <w:p w14:paraId="6FE82E0D" w14:textId="77777777" w:rsidR="00895DD4" w:rsidRPr="00087D90" w:rsidRDefault="00895DD4" w:rsidP="00E55E69">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393B8AF4" w14:textId="77777777" w:rsidR="00895DD4" w:rsidRPr="00087D90" w:rsidRDefault="00895DD4" w:rsidP="00E55E69">
            <w:pPr>
              <w:cnfStyle w:val="100000000000" w:firstRow="1" w:lastRow="0" w:firstColumn="0" w:lastColumn="0" w:oddVBand="0" w:evenVBand="0" w:oddHBand="0" w:evenHBand="0" w:firstRowFirstColumn="0" w:firstRowLastColumn="0" w:lastRowFirstColumn="0" w:lastRowLastColumn="0"/>
            </w:pPr>
            <w:r w:rsidRPr="00087D90">
              <w:t>Findings</w:t>
            </w:r>
          </w:p>
        </w:tc>
      </w:tr>
      <w:tr w:rsidR="009C41F6" w:rsidRPr="00087D90" w14:paraId="4FA7DA84" w14:textId="77777777" w:rsidTr="00BF0E1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hideMark/>
          </w:tcPr>
          <w:p w14:paraId="7957A85A" w14:textId="75165925"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A.2.2</w:t>
            </w:r>
          </w:p>
        </w:tc>
        <w:tc>
          <w:tcPr>
            <w:tcW w:w="4678" w:type="dxa"/>
            <w:hideMark/>
          </w:tcPr>
          <w:p w14:paraId="11DC86EC" w14:textId="655BABEB" w:rsidR="0018780E" w:rsidRPr="0018780E" w:rsidRDefault="0018780E"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18780E">
              <w:rPr>
                <w:rFonts w:cs="Cambria"/>
                <w:b/>
                <w:bCs/>
                <w:color w:val="000000"/>
                <w:sz w:val="20"/>
                <w:szCs w:val="20"/>
              </w:rPr>
              <w:t>AI policy</w:t>
            </w:r>
          </w:p>
          <w:p w14:paraId="32E27DB5" w14:textId="363422C1" w:rsidR="009C41F6" w:rsidRPr="00087D90" w:rsidRDefault="00A636C1"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A636C1">
              <w:rPr>
                <w:rFonts w:cs="Cambria"/>
                <w:color w:val="000000"/>
                <w:sz w:val="20"/>
                <w:szCs w:val="20"/>
              </w:rPr>
              <w:t xml:space="preserve">ScaleHigh must </w:t>
            </w:r>
            <w:r>
              <w:rPr>
                <w:rFonts w:cs="Cambria"/>
                <w:color w:val="000000"/>
                <w:sz w:val="20"/>
                <w:szCs w:val="20"/>
              </w:rPr>
              <w:t xml:space="preserve">have </w:t>
            </w:r>
            <w:r w:rsidRPr="00A636C1">
              <w:rPr>
                <w:rFonts w:cs="Cambria"/>
                <w:color w:val="000000"/>
                <w:sz w:val="20"/>
                <w:szCs w:val="20"/>
              </w:rPr>
              <w:t>a policy for developing or using AI systems.</w:t>
            </w:r>
          </w:p>
        </w:tc>
        <w:tc>
          <w:tcPr>
            <w:tcW w:w="2693" w:type="dxa"/>
            <w:noWrap/>
          </w:tcPr>
          <w:p w14:paraId="04626200" w14:textId="77777777" w:rsidR="009C41F6" w:rsidRDefault="00D603B8" w:rsidP="00D603B8">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D603B8">
              <w:rPr>
                <w:rFonts w:eastAsia="Times New Roman"/>
                <w:color w:val="000000"/>
                <w:sz w:val="18"/>
                <w:szCs w:val="22"/>
                <w:lang w:eastAsia="nl-NL"/>
              </w:rPr>
              <w:t xml:space="preserve">Can you provide the </w:t>
            </w:r>
            <w:r>
              <w:rPr>
                <w:rFonts w:eastAsia="Times New Roman"/>
                <w:color w:val="000000"/>
                <w:sz w:val="18"/>
                <w:szCs w:val="22"/>
                <w:lang w:eastAsia="nl-NL"/>
              </w:rPr>
              <w:t>AI</w:t>
            </w:r>
            <w:r w:rsidRPr="00D603B8">
              <w:rPr>
                <w:rFonts w:eastAsia="Times New Roman"/>
                <w:color w:val="000000"/>
                <w:sz w:val="18"/>
                <w:szCs w:val="22"/>
                <w:lang w:eastAsia="nl-NL"/>
              </w:rPr>
              <w:t xml:space="preserve"> policy</w:t>
            </w:r>
            <w:r>
              <w:rPr>
                <w:rFonts w:eastAsia="Times New Roman"/>
                <w:color w:val="000000"/>
                <w:sz w:val="18"/>
                <w:szCs w:val="22"/>
                <w:lang w:eastAsia="nl-NL"/>
              </w:rPr>
              <w:t>?</w:t>
            </w:r>
            <w:r w:rsidRPr="00D603B8">
              <w:rPr>
                <w:rFonts w:eastAsia="Times New Roman"/>
                <w:color w:val="000000"/>
                <w:sz w:val="18"/>
                <w:szCs w:val="22"/>
                <w:lang w:eastAsia="nl-NL"/>
              </w:rPr>
              <w:t xml:space="preserve"> </w:t>
            </w:r>
            <w:r>
              <w:rPr>
                <w:rFonts w:eastAsia="Times New Roman"/>
                <w:color w:val="000000"/>
                <w:sz w:val="18"/>
                <w:szCs w:val="22"/>
                <w:lang w:eastAsia="nl-NL"/>
              </w:rPr>
              <w:t>H</w:t>
            </w:r>
            <w:r w:rsidRPr="00D603B8">
              <w:rPr>
                <w:rFonts w:eastAsia="Times New Roman"/>
                <w:color w:val="000000"/>
                <w:sz w:val="18"/>
                <w:szCs w:val="22"/>
                <w:lang w:eastAsia="nl-NL"/>
              </w:rPr>
              <w:t>ow is it aligned with the organization's objectives?</w:t>
            </w:r>
          </w:p>
          <w:p w14:paraId="125CA8A3" w14:textId="77777777" w:rsidR="008B5CFC" w:rsidRDefault="008B5CFC" w:rsidP="00D603B8">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35FD49B8" w14:textId="453B20C2" w:rsidR="008B5CFC" w:rsidRPr="00087D90" w:rsidRDefault="008B5CFC" w:rsidP="00D603B8">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AI policy</w:t>
            </w:r>
          </w:p>
        </w:tc>
        <w:tc>
          <w:tcPr>
            <w:tcW w:w="1276" w:type="dxa"/>
            <w:noWrap/>
          </w:tcPr>
          <w:p w14:paraId="5101DDD3" w14:textId="09AA5EEF"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1C3705FC" w14:textId="77777777" w:rsidTr="00BF0E12">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21E60D62" w14:textId="20E41A17"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A.2.3</w:t>
            </w:r>
          </w:p>
        </w:tc>
        <w:tc>
          <w:tcPr>
            <w:tcW w:w="4678" w:type="dxa"/>
          </w:tcPr>
          <w:p w14:paraId="77BEDCF7" w14:textId="5D06B21A" w:rsidR="0018780E" w:rsidRPr="0018780E" w:rsidRDefault="0018780E"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18780E">
              <w:rPr>
                <w:rFonts w:cs="Cambria"/>
                <w:b/>
                <w:bCs/>
                <w:color w:val="000000"/>
                <w:sz w:val="20"/>
                <w:szCs w:val="20"/>
              </w:rPr>
              <w:t>Alignment with other organizational policies</w:t>
            </w:r>
          </w:p>
          <w:p w14:paraId="119C2140" w14:textId="6CC43D38" w:rsidR="009C41F6" w:rsidRPr="00087D90" w:rsidRDefault="00A636C1"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cs="Cambria"/>
                <w:color w:val="000000"/>
                <w:sz w:val="20"/>
                <w:szCs w:val="20"/>
              </w:rPr>
              <w:t xml:space="preserve">Other policies might be relevant for AI (e.g., the IS policy). Therefore, these should be considered. </w:t>
            </w:r>
          </w:p>
        </w:tc>
        <w:tc>
          <w:tcPr>
            <w:tcW w:w="2693" w:type="dxa"/>
            <w:noWrap/>
          </w:tcPr>
          <w:p w14:paraId="2DB45404" w14:textId="52128009" w:rsidR="00B72463" w:rsidRPr="00087D90" w:rsidRDefault="00D56502"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D56502">
              <w:rPr>
                <w:rFonts w:eastAsia="Times New Roman"/>
                <w:color w:val="000000"/>
                <w:sz w:val="18"/>
                <w:szCs w:val="22"/>
                <w:lang w:eastAsia="nl-NL"/>
              </w:rPr>
              <w:t xml:space="preserve">Are there any other </w:t>
            </w:r>
            <w:r w:rsidR="008064E3">
              <w:rPr>
                <w:rFonts w:eastAsia="Times New Roman"/>
                <w:color w:val="000000"/>
                <w:sz w:val="18"/>
                <w:szCs w:val="22"/>
                <w:lang w:eastAsia="nl-NL"/>
              </w:rPr>
              <w:t xml:space="preserve">affected </w:t>
            </w:r>
            <w:r w:rsidRPr="00D56502">
              <w:rPr>
                <w:rFonts w:eastAsia="Times New Roman"/>
                <w:color w:val="000000"/>
                <w:sz w:val="18"/>
                <w:szCs w:val="22"/>
                <w:lang w:eastAsia="nl-NL"/>
              </w:rPr>
              <w:t>topic-specific policies</w:t>
            </w:r>
            <w:r w:rsidR="008064E3">
              <w:rPr>
                <w:rFonts w:eastAsia="Times New Roman"/>
                <w:color w:val="000000"/>
                <w:sz w:val="18"/>
                <w:szCs w:val="22"/>
                <w:lang w:eastAsia="nl-NL"/>
              </w:rPr>
              <w:t>? E</w:t>
            </w:r>
            <w:r w:rsidRPr="00D56502">
              <w:rPr>
                <w:rFonts w:eastAsia="Times New Roman"/>
                <w:color w:val="000000"/>
                <w:sz w:val="18"/>
                <w:szCs w:val="22"/>
                <w:lang w:eastAsia="nl-NL"/>
              </w:rPr>
              <w:t xml:space="preserve">.g. </w:t>
            </w:r>
            <w:r w:rsidR="008064E3">
              <w:rPr>
                <w:rFonts w:eastAsia="Times New Roman"/>
                <w:color w:val="000000"/>
                <w:sz w:val="18"/>
                <w:szCs w:val="22"/>
                <w:lang w:eastAsia="nl-NL"/>
              </w:rPr>
              <w:t xml:space="preserve">Information Security policy, </w:t>
            </w:r>
            <w:r w:rsidRPr="00D56502">
              <w:rPr>
                <w:rFonts w:eastAsia="Times New Roman"/>
                <w:color w:val="000000"/>
                <w:sz w:val="18"/>
                <w:szCs w:val="22"/>
                <w:lang w:eastAsia="nl-NL"/>
              </w:rPr>
              <w:t>privacy policy</w:t>
            </w:r>
            <w:r w:rsidR="00F64880">
              <w:rPr>
                <w:rFonts w:eastAsia="Times New Roman"/>
                <w:color w:val="000000"/>
                <w:sz w:val="18"/>
                <w:szCs w:val="22"/>
                <w:lang w:eastAsia="nl-NL"/>
              </w:rPr>
              <w:t>, quality policy</w:t>
            </w:r>
          </w:p>
        </w:tc>
        <w:tc>
          <w:tcPr>
            <w:tcW w:w="1276" w:type="dxa"/>
            <w:noWrap/>
          </w:tcPr>
          <w:p w14:paraId="7A07E708" w14:textId="4C28A61A"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0647AA45" w14:textId="77777777" w:rsidTr="00BF0E1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7F8AF44A" w14:textId="751B7D86"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lastRenderedPageBreak/>
              <w:t>A.2.4</w:t>
            </w:r>
          </w:p>
        </w:tc>
        <w:tc>
          <w:tcPr>
            <w:tcW w:w="4678" w:type="dxa"/>
          </w:tcPr>
          <w:p w14:paraId="0AC895DB" w14:textId="77777777" w:rsidR="0018780E" w:rsidRPr="0018780E" w:rsidRDefault="0018780E"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18780E">
              <w:rPr>
                <w:rFonts w:cs="Cambria"/>
                <w:b/>
                <w:bCs/>
                <w:color w:val="000000"/>
                <w:sz w:val="20"/>
                <w:szCs w:val="20"/>
              </w:rPr>
              <w:t xml:space="preserve">Review of the AI policy </w:t>
            </w:r>
          </w:p>
          <w:p w14:paraId="10CAB432" w14:textId="14D98DC2" w:rsidR="009C41F6" w:rsidRPr="00087D90" w:rsidRDefault="00A636C1"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cs="Cambria"/>
                <w:color w:val="000000"/>
                <w:sz w:val="20"/>
                <w:szCs w:val="20"/>
              </w:rPr>
              <w:t xml:space="preserve">When important changes </w:t>
            </w:r>
            <w:proofErr w:type="gramStart"/>
            <w:r>
              <w:rPr>
                <w:rFonts w:cs="Cambria"/>
                <w:color w:val="000000"/>
                <w:sz w:val="20"/>
                <w:szCs w:val="20"/>
              </w:rPr>
              <w:t>happen</w:t>
            </w:r>
            <w:proofErr w:type="gramEnd"/>
            <w:r>
              <w:rPr>
                <w:rFonts w:cs="Cambria"/>
                <w:color w:val="000000"/>
                <w:sz w:val="20"/>
                <w:szCs w:val="20"/>
              </w:rPr>
              <w:t xml:space="preserve"> the policy should be updated. </w:t>
            </w:r>
          </w:p>
        </w:tc>
        <w:tc>
          <w:tcPr>
            <w:tcW w:w="2693" w:type="dxa"/>
            <w:noWrap/>
          </w:tcPr>
          <w:p w14:paraId="6430F1ED" w14:textId="77777777" w:rsidR="009C41F6" w:rsidRDefault="0049539A"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When was the AI policy last approved? By whom?</w:t>
            </w:r>
          </w:p>
          <w:p w14:paraId="4B6F98A3" w14:textId="79EC6CF0" w:rsidR="00DD6C23" w:rsidRPr="00087D90" w:rsidRDefault="00DD6C23"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AI policy, event schedule</w:t>
            </w:r>
          </w:p>
        </w:tc>
        <w:tc>
          <w:tcPr>
            <w:tcW w:w="1276" w:type="dxa"/>
            <w:noWrap/>
          </w:tcPr>
          <w:p w14:paraId="133F8114" w14:textId="6B8E3ECC"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bl>
    <w:p w14:paraId="0646A16C" w14:textId="4179524B" w:rsidR="00A850E6" w:rsidRDefault="00A850E6" w:rsidP="00A850E6">
      <w:pPr>
        <w:pStyle w:val="Heading2"/>
      </w:pPr>
      <w:bookmarkStart w:id="31" w:name="_Toc224831530"/>
      <w:bookmarkEnd w:id="30"/>
      <w:r w:rsidRPr="00A850E6">
        <w:t>A.</w:t>
      </w:r>
      <w:r>
        <w:t>3</w:t>
      </w:r>
      <w:r w:rsidRPr="00A850E6">
        <w:t xml:space="preserve"> Internal organization</w:t>
      </w:r>
      <w:bookmarkEnd w:id="31"/>
    </w:p>
    <w:p w14:paraId="6C8743CE" w14:textId="240D7D5C" w:rsidR="006E001C" w:rsidRPr="006E001C" w:rsidRDefault="006E001C" w:rsidP="006E001C">
      <w:r>
        <w:t xml:space="preserve">This section is about ensuring accountability </w:t>
      </w:r>
      <w:r w:rsidR="00AE70A3">
        <w:t xml:space="preserve">and oversight </w:t>
      </w:r>
      <w:r>
        <w:t xml:space="preserve">within the relevant roles and responsibilities. The relevant AI Act articles are </w:t>
      </w:r>
      <w:r w:rsidR="00D2497C">
        <w:t>article 4 (AI literacy)</w:t>
      </w:r>
      <w:r w:rsidR="00AE70A3">
        <w:t xml:space="preserve"> and article </w:t>
      </w:r>
      <w:r w:rsidR="00407F69">
        <w:t>14</w:t>
      </w:r>
      <w:r w:rsidR="00AE70A3">
        <w:t xml:space="preserve"> (human oversight)</w:t>
      </w:r>
      <w:r w:rsidR="00187005">
        <w:t>.</w:t>
      </w:r>
    </w:p>
    <w:tbl>
      <w:tblPr>
        <w:tblStyle w:val="GridTable4-Accent5"/>
        <w:tblW w:w="9351" w:type="dxa"/>
        <w:tblLook w:val="04A0" w:firstRow="1" w:lastRow="0" w:firstColumn="1" w:lastColumn="0" w:noHBand="0" w:noVBand="1"/>
      </w:tblPr>
      <w:tblGrid>
        <w:gridCol w:w="704"/>
        <w:gridCol w:w="4678"/>
        <w:gridCol w:w="2693"/>
        <w:gridCol w:w="1276"/>
      </w:tblGrid>
      <w:tr w:rsidR="00A850E6" w:rsidRPr="00087D90" w14:paraId="3C8E117E" w14:textId="77777777" w:rsidTr="00F8304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5EAB5871" w14:textId="77777777" w:rsidR="00A850E6" w:rsidRPr="00087D90" w:rsidRDefault="00A850E6" w:rsidP="00F83047"/>
        </w:tc>
        <w:tc>
          <w:tcPr>
            <w:tcW w:w="4678" w:type="dxa"/>
          </w:tcPr>
          <w:p w14:paraId="6E6CC755" w14:textId="77777777" w:rsidR="00A850E6" w:rsidRPr="00087D90" w:rsidRDefault="00A850E6" w:rsidP="00F83047">
            <w:pPr>
              <w:cnfStyle w:val="100000000000" w:firstRow="1" w:lastRow="0" w:firstColumn="0" w:lastColumn="0" w:oddVBand="0" w:evenVBand="0" w:oddHBand="0" w:evenHBand="0" w:firstRowFirstColumn="0" w:firstRowLastColumn="0" w:lastRowFirstColumn="0" w:lastRowLastColumn="0"/>
            </w:pPr>
            <w:r w:rsidRPr="00087D90">
              <w:t>Criteri</w:t>
            </w:r>
            <w:r>
              <w:t>on</w:t>
            </w:r>
          </w:p>
        </w:tc>
        <w:tc>
          <w:tcPr>
            <w:tcW w:w="2693" w:type="dxa"/>
          </w:tcPr>
          <w:p w14:paraId="5E27F160" w14:textId="77777777" w:rsidR="00A850E6" w:rsidRPr="00087D90" w:rsidRDefault="00A850E6" w:rsidP="00F83047">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3D63E67D" w14:textId="77777777" w:rsidR="00A850E6" w:rsidRPr="00087D90" w:rsidRDefault="00A850E6" w:rsidP="00F83047">
            <w:pPr>
              <w:cnfStyle w:val="100000000000" w:firstRow="1" w:lastRow="0" w:firstColumn="0" w:lastColumn="0" w:oddVBand="0" w:evenVBand="0" w:oddHBand="0" w:evenHBand="0" w:firstRowFirstColumn="0" w:firstRowLastColumn="0" w:lastRowFirstColumn="0" w:lastRowLastColumn="0"/>
            </w:pPr>
            <w:r w:rsidRPr="00087D90">
              <w:t>Findings</w:t>
            </w:r>
          </w:p>
        </w:tc>
      </w:tr>
      <w:tr w:rsidR="009C41F6" w:rsidRPr="00087D90" w14:paraId="7DA9A66D"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hideMark/>
          </w:tcPr>
          <w:p w14:paraId="3141DE93" w14:textId="2FC63922"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A.3.2</w:t>
            </w:r>
          </w:p>
        </w:tc>
        <w:tc>
          <w:tcPr>
            <w:tcW w:w="4678" w:type="dxa"/>
            <w:hideMark/>
          </w:tcPr>
          <w:p w14:paraId="484BDBC4" w14:textId="70B0122E" w:rsidR="00325DFE" w:rsidRPr="00325DFE" w:rsidRDefault="00325DFE"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325DFE">
              <w:rPr>
                <w:rFonts w:cs="Cambria"/>
                <w:b/>
                <w:bCs/>
                <w:color w:val="000000"/>
                <w:sz w:val="20"/>
                <w:szCs w:val="20"/>
              </w:rPr>
              <w:t>AI roles and responsibilities</w:t>
            </w:r>
          </w:p>
          <w:p w14:paraId="47047209" w14:textId="7262C238" w:rsidR="009C41F6" w:rsidRPr="00087D90" w:rsidRDefault="00730B6F"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cs="Cambria"/>
                <w:color w:val="000000"/>
                <w:sz w:val="20"/>
                <w:szCs w:val="20"/>
              </w:rPr>
              <w:t xml:space="preserve">People at </w:t>
            </w:r>
            <w:r w:rsidRPr="00730B6F">
              <w:rPr>
                <w:rFonts w:cs="Cambria"/>
                <w:color w:val="000000"/>
                <w:sz w:val="20"/>
                <w:szCs w:val="20"/>
              </w:rPr>
              <w:t xml:space="preserve">ScaleHigh </w:t>
            </w:r>
            <w:r>
              <w:rPr>
                <w:rFonts w:cs="Cambria"/>
                <w:color w:val="000000"/>
                <w:sz w:val="20"/>
                <w:szCs w:val="20"/>
              </w:rPr>
              <w:t xml:space="preserve">should have assigned </w:t>
            </w:r>
            <w:r w:rsidRPr="00730B6F">
              <w:rPr>
                <w:rFonts w:cs="Cambria"/>
                <w:color w:val="000000"/>
                <w:sz w:val="20"/>
                <w:szCs w:val="20"/>
              </w:rPr>
              <w:t>AI</w:t>
            </w:r>
            <w:r>
              <w:rPr>
                <w:rFonts w:cs="Cambria"/>
                <w:color w:val="000000"/>
                <w:sz w:val="20"/>
                <w:szCs w:val="20"/>
              </w:rPr>
              <w:t>-related</w:t>
            </w:r>
            <w:r w:rsidRPr="00730B6F">
              <w:rPr>
                <w:rFonts w:cs="Cambria"/>
                <w:color w:val="000000"/>
                <w:sz w:val="20"/>
                <w:szCs w:val="20"/>
              </w:rPr>
              <w:t xml:space="preserve"> roles and responsibilities.</w:t>
            </w:r>
          </w:p>
        </w:tc>
        <w:tc>
          <w:tcPr>
            <w:tcW w:w="2693" w:type="dxa"/>
            <w:noWrap/>
          </w:tcPr>
          <w:p w14:paraId="25848D27" w14:textId="128907E0" w:rsidR="009C41F6" w:rsidRDefault="00C872A8"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C872A8">
              <w:rPr>
                <w:rFonts w:eastAsia="Times New Roman"/>
                <w:color w:val="000000"/>
                <w:sz w:val="18"/>
                <w:szCs w:val="22"/>
                <w:lang w:eastAsia="nl-NL"/>
              </w:rPr>
              <w:t xml:space="preserve">How are </w:t>
            </w:r>
            <w:r>
              <w:rPr>
                <w:rFonts w:eastAsia="Times New Roman"/>
                <w:color w:val="000000"/>
                <w:sz w:val="18"/>
                <w:szCs w:val="22"/>
                <w:lang w:eastAsia="nl-NL"/>
              </w:rPr>
              <w:t xml:space="preserve">relevant </w:t>
            </w:r>
            <w:r w:rsidRPr="00C872A8">
              <w:rPr>
                <w:rFonts w:eastAsia="Times New Roman"/>
                <w:color w:val="000000"/>
                <w:sz w:val="18"/>
                <w:szCs w:val="22"/>
                <w:lang w:eastAsia="nl-NL"/>
              </w:rPr>
              <w:t>roles and responsibilities defined and documented?</w:t>
            </w:r>
            <w:r>
              <w:rPr>
                <w:rFonts w:eastAsia="Times New Roman"/>
                <w:color w:val="000000"/>
                <w:sz w:val="18"/>
                <w:szCs w:val="22"/>
                <w:lang w:eastAsia="nl-NL"/>
              </w:rPr>
              <w:t xml:space="preserve"> (e.g., data leads, privacy officer, CTO)</w:t>
            </w:r>
          </w:p>
          <w:p w14:paraId="1097ABCC" w14:textId="0246A627" w:rsidR="00C872A8" w:rsidRPr="00C872A8" w:rsidRDefault="005D0001" w:rsidP="005D0001">
            <w:pPr>
              <w:cnfStyle w:val="000000100000" w:firstRow="0" w:lastRow="0" w:firstColumn="0" w:lastColumn="0" w:oddVBand="0" w:evenVBand="0" w:oddHBand="1" w:evenHBand="0" w:firstRowFirstColumn="0" w:firstRowLastColumn="0" w:lastRowFirstColumn="0" w:lastRowLastColumn="0"/>
              <w:rPr>
                <w:rFonts w:eastAsia="Times New Roman"/>
                <w:sz w:val="18"/>
                <w:szCs w:val="22"/>
                <w:lang w:eastAsia="nl-NL"/>
              </w:rPr>
            </w:pPr>
            <w:r>
              <w:rPr>
                <w:rFonts w:eastAsia="Times New Roman"/>
                <w:sz w:val="18"/>
                <w:szCs w:val="22"/>
                <w:lang w:eastAsia="nl-NL"/>
              </w:rPr>
              <w:t>Relevant docs: AI policy/ OP procedures</w:t>
            </w:r>
          </w:p>
        </w:tc>
        <w:tc>
          <w:tcPr>
            <w:tcW w:w="1276" w:type="dxa"/>
            <w:noWrap/>
            <w:vAlign w:val="center"/>
          </w:tcPr>
          <w:p w14:paraId="25A6737F"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2F7C2EBA"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763E1F40" w14:textId="3F77C795"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A.3.3</w:t>
            </w:r>
          </w:p>
        </w:tc>
        <w:tc>
          <w:tcPr>
            <w:tcW w:w="4678" w:type="dxa"/>
          </w:tcPr>
          <w:p w14:paraId="4A7F1C1E" w14:textId="543F2BD3" w:rsidR="00325DFE" w:rsidRPr="00325DFE" w:rsidRDefault="00325DFE"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325DFE">
              <w:rPr>
                <w:rFonts w:cs="Cambria"/>
                <w:b/>
                <w:bCs/>
                <w:color w:val="000000"/>
                <w:sz w:val="20"/>
                <w:szCs w:val="20"/>
              </w:rPr>
              <w:t>Reporting of concerns</w:t>
            </w:r>
          </w:p>
          <w:p w14:paraId="4841C6E5" w14:textId="13F15C4C" w:rsidR="00730B6F" w:rsidRPr="00087D90" w:rsidRDefault="00730B6F"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cs="Cambria"/>
                <w:color w:val="000000"/>
                <w:sz w:val="20"/>
                <w:szCs w:val="20"/>
              </w:rPr>
              <w:t xml:space="preserve">There should be a way to reporting problems and concerns about the AI system. </w:t>
            </w:r>
          </w:p>
        </w:tc>
        <w:tc>
          <w:tcPr>
            <w:tcW w:w="2693" w:type="dxa"/>
            <w:noWrap/>
          </w:tcPr>
          <w:p w14:paraId="2DC90879" w14:textId="77777777" w:rsidR="009C41F6" w:rsidRDefault="0020504E"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Have you made available a procedure to report concerns of AI use by employees, users and customers?</w:t>
            </w:r>
          </w:p>
          <w:p w14:paraId="1E7827B8" w14:textId="3DA0F8D6" w:rsidR="00595EB3" w:rsidRPr="00087D90" w:rsidRDefault="00595EB3"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documents: Operational procedures</w:t>
            </w:r>
          </w:p>
        </w:tc>
        <w:tc>
          <w:tcPr>
            <w:tcW w:w="1276" w:type="dxa"/>
            <w:noWrap/>
            <w:vAlign w:val="center"/>
          </w:tcPr>
          <w:p w14:paraId="0298803C"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bl>
    <w:p w14:paraId="1C081DAE" w14:textId="6B0478B1" w:rsidR="009C41F6" w:rsidRDefault="009C41F6" w:rsidP="009C41F6">
      <w:pPr>
        <w:pStyle w:val="Heading2"/>
      </w:pPr>
      <w:bookmarkStart w:id="32" w:name="_Toc224831531"/>
      <w:r w:rsidRPr="00A850E6">
        <w:t>A.</w:t>
      </w:r>
      <w:r>
        <w:t>4</w:t>
      </w:r>
      <w:r w:rsidRPr="00A850E6">
        <w:t xml:space="preserve"> </w:t>
      </w:r>
      <w:r w:rsidR="005D5AB4" w:rsidRPr="005D5AB4">
        <w:t>Resources for AI systems</w:t>
      </w:r>
      <w:bookmarkEnd w:id="32"/>
    </w:p>
    <w:p w14:paraId="07F729FE" w14:textId="7056264E" w:rsidR="00314EB5" w:rsidRPr="00314EB5" w:rsidRDefault="00314EB5" w:rsidP="00314EB5">
      <w:r w:rsidRPr="00314EB5">
        <w:t xml:space="preserve">This section is about ensuring that the organization accounts for all relevant AI system resources, </w:t>
      </w:r>
      <w:r w:rsidR="00054728">
        <w:t>such as human resources, system resources and governance resources.</w:t>
      </w:r>
      <w:r w:rsidRPr="00314EB5">
        <w:t xml:space="preserve"> The relevant AI Act articles are article 10 (data and data governance)</w:t>
      </w:r>
      <w:r w:rsidR="00BD4CB3">
        <w:t xml:space="preserve"> and </w:t>
      </w:r>
      <w:r w:rsidRPr="00314EB5">
        <w:t>article 11 and Annex IV (technical documentation</w:t>
      </w:r>
      <w:r>
        <w:t>)</w:t>
      </w:r>
      <w:r w:rsidRPr="00314EB5">
        <w:t>.</w:t>
      </w:r>
    </w:p>
    <w:tbl>
      <w:tblPr>
        <w:tblStyle w:val="GridTable4-Accent5"/>
        <w:tblW w:w="9351" w:type="dxa"/>
        <w:tblLook w:val="04A0" w:firstRow="1" w:lastRow="0" w:firstColumn="1" w:lastColumn="0" w:noHBand="0" w:noVBand="1"/>
      </w:tblPr>
      <w:tblGrid>
        <w:gridCol w:w="704"/>
        <w:gridCol w:w="4678"/>
        <w:gridCol w:w="2693"/>
        <w:gridCol w:w="1276"/>
      </w:tblGrid>
      <w:tr w:rsidR="009C41F6" w:rsidRPr="00087D90" w14:paraId="3B1AB52D" w14:textId="77777777" w:rsidTr="00F8304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7E676B7B" w14:textId="77777777" w:rsidR="009C41F6" w:rsidRPr="00087D90" w:rsidRDefault="009C41F6" w:rsidP="00F83047"/>
        </w:tc>
        <w:tc>
          <w:tcPr>
            <w:tcW w:w="4678" w:type="dxa"/>
          </w:tcPr>
          <w:p w14:paraId="609354A1"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Criteri</w:t>
            </w:r>
            <w:r>
              <w:t>on</w:t>
            </w:r>
          </w:p>
        </w:tc>
        <w:tc>
          <w:tcPr>
            <w:tcW w:w="2693" w:type="dxa"/>
          </w:tcPr>
          <w:p w14:paraId="0F228393"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3A1E6523"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Findings</w:t>
            </w:r>
          </w:p>
        </w:tc>
      </w:tr>
      <w:tr w:rsidR="009C41F6" w:rsidRPr="00087D90" w14:paraId="6109CA6A"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hideMark/>
          </w:tcPr>
          <w:p w14:paraId="0AA54170" w14:textId="2A181BA2"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A.4.2</w:t>
            </w:r>
          </w:p>
        </w:tc>
        <w:tc>
          <w:tcPr>
            <w:tcW w:w="4678" w:type="dxa"/>
            <w:hideMark/>
          </w:tcPr>
          <w:p w14:paraId="42764C9B" w14:textId="71DD0B16" w:rsidR="00205DDB" w:rsidRPr="00205DDB" w:rsidRDefault="00205DDB"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205DDB">
              <w:rPr>
                <w:rFonts w:cs="Cambria"/>
                <w:b/>
                <w:bCs/>
                <w:color w:val="000000"/>
                <w:sz w:val="20"/>
                <w:szCs w:val="20"/>
              </w:rPr>
              <w:t>Resource documentation</w:t>
            </w:r>
          </w:p>
          <w:p w14:paraId="00CC211C" w14:textId="68368DD7" w:rsidR="00730B6F" w:rsidRPr="00730B6F" w:rsidRDefault="00730B6F" w:rsidP="00730B6F">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lang w:val="en-US"/>
              </w:rPr>
            </w:pPr>
            <w:r>
              <w:rPr>
                <w:rFonts w:cs="Cambria"/>
                <w:color w:val="000000"/>
                <w:sz w:val="20"/>
                <w:szCs w:val="20"/>
                <w:lang w:val="en-US"/>
              </w:rPr>
              <w:t>As many other systems, Ai systems have a life cycle. It should be clear at ScaleHigh what resources are needed for the AI system lifecycle.</w:t>
            </w:r>
          </w:p>
        </w:tc>
        <w:tc>
          <w:tcPr>
            <w:tcW w:w="2693" w:type="dxa"/>
            <w:noWrap/>
          </w:tcPr>
          <w:p w14:paraId="0479FAA9" w14:textId="77777777" w:rsidR="009C41F6" w:rsidRDefault="00287B72"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are the resources you provide to manage the AI system lifecycle</w:t>
            </w:r>
            <w:r w:rsidR="002475BA">
              <w:rPr>
                <w:rFonts w:eastAsia="Times New Roman"/>
                <w:color w:val="000000"/>
                <w:sz w:val="18"/>
                <w:szCs w:val="22"/>
                <w:lang w:eastAsia="nl-NL"/>
              </w:rPr>
              <w:t xml:space="preserve">, </w:t>
            </w:r>
            <w:r w:rsidRPr="00287B72">
              <w:rPr>
                <w:rFonts w:eastAsia="Times New Roman"/>
                <w:color w:val="000000"/>
                <w:sz w:val="18"/>
                <w:szCs w:val="22"/>
                <w:lang w:eastAsia="nl-NL"/>
              </w:rPr>
              <w:t>from development through deployment and maintenance?</w:t>
            </w:r>
            <w:r w:rsidR="009678B4">
              <w:rPr>
                <w:rFonts w:eastAsia="Times New Roman"/>
                <w:color w:val="000000"/>
                <w:sz w:val="18"/>
                <w:szCs w:val="22"/>
                <w:lang w:eastAsia="nl-NL"/>
              </w:rPr>
              <w:t xml:space="preserve"> E.g., datasets, repositories, pipelines, tooling, documentation, </w:t>
            </w:r>
            <w:r w:rsidR="00527806">
              <w:rPr>
                <w:rFonts w:eastAsia="Times New Roman"/>
                <w:color w:val="000000"/>
                <w:sz w:val="18"/>
                <w:szCs w:val="22"/>
                <w:lang w:eastAsia="nl-NL"/>
              </w:rPr>
              <w:t>functions/roles</w:t>
            </w:r>
            <w:r w:rsidR="009678B4">
              <w:rPr>
                <w:rFonts w:eastAsia="Times New Roman"/>
                <w:color w:val="000000"/>
                <w:sz w:val="18"/>
                <w:szCs w:val="22"/>
                <w:lang w:eastAsia="nl-NL"/>
              </w:rPr>
              <w:t>, governance and operation resources</w:t>
            </w:r>
          </w:p>
          <w:p w14:paraId="3470523A" w14:textId="77777777" w:rsidR="00D53F5E" w:rsidRDefault="00D53F5E"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321EE439" w14:textId="460AA65E" w:rsidR="00D53F5E" w:rsidRPr="00087D90" w:rsidRDefault="00D53F5E"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w:t>
            </w:r>
            <w:r w:rsidR="00FA2ED1">
              <w:rPr>
                <w:rFonts w:eastAsia="Times New Roman"/>
                <w:color w:val="000000"/>
                <w:sz w:val="18"/>
                <w:szCs w:val="22"/>
                <w:lang w:eastAsia="nl-NL"/>
              </w:rPr>
              <w:t xml:space="preserve">Operation </w:t>
            </w:r>
            <w:proofErr w:type="gramStart"/>
            <w:r w:rsidR="00FA2ED1">
              <w:rPr>
                <w:rFonts w:eastAsia="Times New Roman"/>
                <w:color w:val="000000"/>
                <w:sz w:val="18"/>
                <w:szCs w:val="22"/>
                <w:lang w:eastAsia="nl-NL"/>
              </w:rPr>
              <w:t>procedures</w:t>
            </w:r>
            <w:proofErr w:type="gramEnd"/>
            <w:r w:rsidR="00FA2ED1">
              <w:rPr>
                <w:rFonts w:eastAsia="Times New Roman"/>
                <w:color w:val="000000"/>
                <w:sz w:val="18"/>
                <w:szCs w:val="22"/>
                <w:lang w:eastAsia="nl-NL"/>
              </w:rPr>
              <w:t>-Documentation</w:t>
            </w:r>
          </w:p>
        </w:tc>
        <w:tc>
          <w:tcPr>
            <w:tcW w:w="1276" w:type="dxa"/>
            <w:noWrap/>
            <w:vAlign w:val="center"/>
          </w:tcPr>
          <w:p w14:paraId="66262943"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084949A0"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0E62F0C1" w14:textId="785BB796"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A.4.3</w:t>
            </w:r>
          </w:p>
        </w:tc>
        <w:tc>
          <w:tcPr>
            <w:tcW w:w="4678" w:type="dxa"/>
          </w:tcPr>
          <w:p w14:paraId="23EF7D36" w14:textId="4B0D10AD" w:rsidR="00205DDB" w:rsidRPr="00205DDB" w:rsidRDefault="00205DDB"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205DDB">
              <w:rPr>
                <w:rFonts w:cs="Cambria"/>
                <w:b/>
                <w:bCs/>
                <w:color w:val="000000"/>
                <w:sz w:val="20"/>
                <w:szCs w:val="20"/>
              </w:rPr>
              <w:t>Data resources</w:t>
            </w:r>
          </w:p>
          <w:p w14:paraId="04BAC6C0" w14:textId="047CB839" w:rsidR="00A06CA1" w:rsidRPr="00A06CA1" w:rsidRDefault="00A06CA1"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 xml:space="preserve">Among the relevant resources, the data resources are very important and should be well documented. </w:t>
            </w:r>
          </w:p>
        </w:tc>
        <w:tc>
          <w:tcPr>
            <w:tcW w:w="2693" w:type="dxa"/>
            <w:noWrap/>
          </w:tcPr>
          <w:p w14:paraId="17368F16" w14:textId="77777777" w:rsidR="00287B72" w:rsidRPr="00287B72" w:rsidRDefault="00287B72" w:rsidP="00287B72">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287B72">
              <w:rPr>
                <w:rFonts w:eastAsia="Times New Roman"/>
                <w:color w:val="000000"/>
                <w:sz w:val="18"/>
                <w:szCs w:val="22"/>
                <w:lang w:eastAsia="nl-NL"/>
              </w:rPr>
              <w:t>What data resources are used by the AI system, and where are these datasets, data sources, or data inputs documented?</w:t>
            </w:r>
          </w:p>
          <w:p w14:paraId="231BF2C5" w14:textId="77777777" w:rsidR="00287B72" w:rsidRPr="00287B72" w:rsidRDefault="00287B72" w:rsidP="00287B72">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1D59ADE9" w14:textId="77777777" w:rsidR="009C41F6" w:rsidRDefault="004B3AF7" w:rsidP="00287B72">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Data lineage: </w:t>
            </w:r>
            <w:r w:rsidR="00287B72" w:rsidRPr="00287B72">
              <w:rPr>
                <w:rFonts w:eastAsia="Times New Roman"/>
                <w:color w:val="000000"/>
                <w:sz w:val="18"/>
                <w:szCs w:val="22"/>
                <w:lang w:eastAsia="nl-NL"/>
              </w:rPr>
              <w:t>How do you keep records of the origin, purpose, ownership, and use of the data resources supporting the AI system?</w:t>
            </w:r>
          </w:p>
          <w:p w14:paraId="61E21BB0" w14:textId="77777777" w:rsidR="00C86377" w:rsidRDefault="00C86377" w:rsidP="00287B72">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0C6774CB" w14:textId="356889BD" w:rsidR="00C86377" w:rsidRPr="00087D90" w:rsidRDefault="00C86377" w:rsidP="00287B72">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w:t>
            </w:r>
            <w:r w:rsidR="0083339B">
              <w:rPr>
                <w:rFonts w:eastAsia="Times New Roman"/>
                <w:color w:val="000000"/>
                <w:sz w:val="18"/>
                <w:szCs w:val="22"/>
                <w:lang w:eastAsia="nl-NL"/>
              </w:rPr>
              <w:t xml:space="preserve">Operation </w:t>
            </w:r>
            <w:proofErr w:type="gramStart"/>
            <w:r w:rsidR="0083339B">
              <w:rPr>
                <w:rFonts w:eastAsia="Times New Roman"/>
                <w:color w:val="000000"/>
                <w:sz w:val="18"/>
                <w:szCs w:val="22"/>
                <w:lang w:eastAsia="nl-NL"/>
              </w:rPr>
              <w:t>procedures</w:t>
            </w:r>
            <w:proofErr w:type="gramEnd"/>
            <w:r w:rsidR="0083339B">
              <w:rPr>
                <w:rFonts w:eastAsia="Times New Roman"/>
                <w:color w:val="000000"/>
                <w:sz w:val="18"/>
                <w:szCs w:val="22"/>
                <w:lang w:eastAsia="nl-NL"/>
              </w:rPr>
              <w:t>-Documentation</w:t>
            </w:r>
          </w:p>
        </w:tc>
        <w:tc>
          <w:tcPr>
            <w:tcW w:w="1276" w:type="dxa"/>
            <w:noWrap/>
            <w:vAlign w:val="center"/>
          </w:tcPr>
          <w:p w14:paraId="77F83655"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7AE7B9F8"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2A2D30A3" w14:textId="3CFCC69A"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A.4.4</w:t>
            </w:r>
          </w:p>
        </w:tc>
        <w:tc>
          <w:tcPr>
            <w:tcW w:w="4678" w:type="dxa"/>
          </w:tcPr>
          <w:p w14:paraId="53CA796A" w14:textId="7D7A0460" w:rsidR="008A39DC" w:rsidRPr="008A39DC" w:rsidRDefault="008A39DC"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8A39DC">
              <w:rPr>
                <w:rFonts w:cs="Cambria"/>
                <w:b/>
                <w:bCs/>
                <w:color w:val="000000"/>
                <w:sz w:val="20"/>
                <w:szCs w:val="20"/>
              </w:rPr>
              <w:t>Tooling resources</w:t>
            </w:r>
          </w:p>
          <w:p w14:paraId="22AFA96B" w14:textId="0A9DC961" w:rsidR="009C41F6" w:rsidRPr="00087D90" w:rsidRDefault="00A06CA1"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cs="Cambria"/>
                <w:color w:val="000000"/>
                <w:sz w:val="20"/>
                <w:szCs w:val="20"/>
              </w:rPr>
              <w:t>Similarly, tools used to develop and manage the AI system must be documented.</w:t>
            </w:r>
          </w:p>
        </w:tc>
        <w:tc>
          <w:tcPr>
            <w:tcW w:w="2693" w:type="dxa"/>
            <w:noWrap/>
          </w:tcPr>
          <w:p w14:paraId="7FE62007" w14:textId="77777777" w:rsidR="00287B72" w:rsidRPr="00287B72" w:rsidRDefault="00287B72" w:rsidP="00287B7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287B72">
              <w:rPr>
                <w:rFonts w:eastAsia="Times New Roman"/>
                <w:color w:val="000000"/>
                <w:sz w:val="18"/>
                <w:szCs w:val="22"/>
                <w:lang w:eastAsia="nl-NL"/>
              </w:rPr>
              <w:t>Which tools, libraries, platforms, or software components are used to build, test, deploy, or monitor the AI system?</w:t>
            </w:r>
          </w:p>
          <w:p w14:paraId="3A67B151" w14:textId="77777777" w:rsidR="00287B72" w:rsidRPr="00287B72" w:rsidRDefault="00287B72" w:rsidP="00287B7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6076F8F2" w14:textId="77777777" w:rsidR="009C41F6" w:rsidRDefault="00287B72" w:rsidP="00287B7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287B72">
              <w:rPr>
                <w:rFonts w:eastAsia="Times New Roman"/>
                <w:color w:val="000000"/>
                <w:sz w:val="18"/>
                <w:szCs w:val="22"/>
                <w:lang w:eastAsia="nl-NL"/>
              </w:rPr>
              <w:t xml:space="preserve">Can you show where the organization documents these tooling resources </w:t>
            </w:r>
            <w:r w:rsidR="006014A4">
              <w:rPr>
                <w:rFonts w:eastAsia="Times New Roman"/>
                <w:color w:val="000000"/>
                <w:sz w:val="18"/>
                <w:szCs w:val="22"/>
                <w:lang w:eastAsia="nl-NL"/>
              </w:rPr>
              <w:t xml:space="preserve">(e.g., </w:t>
            </w:r>
            <w:r w:rsidRPr="00287B72">
              <w:rPr>
                <w:rFonts w:eastAsia="Times New Roman"/>
                <w:color w:val="000000"/>
                <w:sz w:val="18"/>
                <w:szCs w:val="22"/>
                <w:lang w:eastAsia="nl-NL"/>
              </w:rPr>
              <w:t xml:space="preserve">how their </w:t>
            </w:r>
            <w:r w:rsidRPr="00287B72">
              <w:rPr>
                <w:rFonts w:eastAsia="Times New Roman"/>
                <w:color w:val="000000"/>
                <w:sz w:val="18"/>
                <w:szCs w:val="22"/>
                <w:lang w:eastAsia="nl-NL"/>
              </w:rPr>
              <w:lastRenderedPageBreak/>
              <w:t>suitability or approval is determined</w:t>
            </w:r>
            <w:r w:rsidR="006014A4">
              <w:rPr>
                <w:rFonts w:eastAsia="Times New Roman"/>
                <w:color w:val="000000"/>
                <w:sz w:val="18"/>
                <w:szCs w:val="22"/>
                <w:lang w:eastAsia="nl-NL"/>
              </w:rPr>
              <w:t>)</w:t>
            </w:r>
            <w:r w:rsidRPr="00287B72">
              <w:rPr>
                <w:rFonts w:eastAsia="Times New Roman"/>
                <w:color w:val="000000"/>
                <w:sz w:val="18"/>
                <w:szCs w:val="22"/>
                <w:lang w:eastAsia="nl-NL"/>
              </w:rPr>
              <w:t>?</w:t>
            </w:r>
          </w:p>
          <w:p w14:paraId="64005A0E" w14:textId="77777777" w:rsidR="007A748C" w:rsidRDefault="007A748C" w:rsidP="00287B7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48033D4B" w14:textId="545DAB56" w:rsidR="007A748C" w:rsidRPr="00087D90" w:rsidRDefault="007A748C" w:rsidP="00287B7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w:t>
            </w:r>
            <w:r w:rsidR="00EB0AAC">
              <w:rPr>
                <w:rFonts w:eastAsia="Times New Roman"/>
                <w:color w:val="000000"/>
                <w:sz w:val="18"/>
                <w:szCs w:val="22"/>
                <w:lang w:eastAsia="nl-NL"/>
              </w:rPr>
              <w:t>Operation procedures -</w:t>
            </w:r>
            <w:r w:rsidR="00057C14">
              <w:rPr>
                <w:rFonts w:eastAsia="Times New Roman"/>
                <w:color w:val="000000"/>
                <w:sz w:val="18"/>
                <w:szCs w:val="22"/>
                <w:lang w:eastAsia="nl-NL"/>
              </w:rPr>
              <w:t>Documentation (Data governance)</w:t>
            </w:r>
            <w:proofErr w:type="gramStart"/>
            <w:r w:rsidR="002751A4">
              <w:rPr>
                <w:rFonts w:eastAsia="Times New Roman"/>
                <w:color w:val="000000"/>
                <w:sz w:val="18"/>
                <w:szCs w:val="22"/>
                <w:lang w:eastAsia="nl-NL"/>
              </w:rPr>
              <w:t xml:space="preserve">, </w:t>
            </w:r>
            <w:r>
              <w:rPr>
                <w:rFonts w:eastAsia="Times New Roman"/>
                <w:color w:val="000000"/>
                <w:sz w:val="18"/>
                <w:szCs w:val="22"/>
                <w:lang w:eastAsia="nl-NL"/>
              </w:rPr>
              <w:t>,</w:t>
            </w:r>
            <w:proofErr w:type="gramEnd"/>
            <w:r>
              <w:rPr>
                <w:rFonts w:eastAsia="Times New Roman"/>
                <w:color w:val="000000"/>
                <w:sz w:val="18"/>
                <w:szCs w:val="22"/>
                <w:lang w:eastAsia="nl-NL"/>
              </w:rPr>
              <w:t xml:space="preserve"> </w:t>
            </w:r>
            <w:r w:rsidR="002751A4">
              <w:rPr>
                <w:rFonts w:eastAsia="Times New Roman"/>
                <w:color w:val="000000"/>
                <w:sz w:val="18"/>
                <w:szCs w:val="22"/>
                <w:lang w:eastAsia="nl-NL"/>
              </w:rPr>
              <w:t>Development guidelines-</w:t>
            </w:r>
            <w:r>
              <w:rPr>
                <w:rFonts w:eastAsia="Times New Roman"/>
                <w:color w:val="000000"/>
                <w:sz w:val="18"/>
                <w:szCs w:val="22"/>
                <w:lang w:eastAsia="nl-NL"/>
              </w:rPr>
              <w:t>Training</w:t>
            </w:r>
          </w:p>
        </w:tc>
        <w:tc>
          <w:tcPr>
            <w:tcW w:w="1276" w:type="dxa"/>
            <w:noWrap/>
            <w:vAlign w:val="center"/>
          </w:tcPr>
          <w:p w14:paraId="3F5354C4"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3119188E"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081FA53B" w14:textId="73CC51D0"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A.4.5</w:t>
            </w:r>
          </w:p>
        </w:tc>
        <w:tc>
          <w:tcPr>
            <w:tcW w:w="4678" w:type="dxa"/>
          </w:tcPr>
          <w:p w14:paraId="1B506230" w14:textId="22A29965" w:rsidR="008A39DC" w:rsidRPr="008A39DC" w:rsidRDefault="008A39DC"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8A39DC">
              <w:rPr>
                <w:rFonts w:cs="Cambria"/>
                <w:b/>
                <w:bCs/>
                <w:color w:val="000000"/>
                <w:sz w:val="20"/>
                <w:szCs w:val="20"/>
              </w:rPr>
              <w:t>System and computing resources</w:t>
            </w:r>
          </w:p>
          <w:p w14:paraId="4C089AF3" w14:textId="289A1A5C" w:rsidR="00A06CA1" w:rsidRDefault="00A06CA1"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 xml:space="preserve">Resources include the actual system resources in terms of computing needs (e.g., processing time, storage requirements etc.). It </w:t>
            </w:r>
            <w:r w:rsidR="00984E4A">
              <w:rPr>
                <w:rFonts w:cs="Cambria"/>
                <w:color w:val="000000"/>
                <w:sz w:val="20"/>
                <w:szCs w:val="20"/>
              </w:rPr>
              <w:t>must</w:t>
            </w:r>
            <w:r>
              <w:rPr>
                <w:rFonts w:cs="Cambria"/>
                <w:color w:val="000000"/>
                <w:sz w:val="20"/>
                <w:szCs w:val="20"/>
              </w:rPr>
              <w:t xml:space="preserve"> be possible to retrieve such information.</w:t>
            </w:r>
          </w:p>
          <w:p w14:paraId="41127F5B" w14:textId="32EBCA01" w:rsidR="009C41F6" w:rsidRPr="00087D90" w:rsidRDefault="009C41F6"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tc>
        <w:tc>
          <w:tcPr>
            <w:tcW w:w="2693" w:type="dxa"/>
            <w:noWrap/>
          </w:tcPr>
          <w:p w14:paraId="161C8EC4" w14:textId="77777777" w:rsidR="00463EAD" w:rsidRDefault="00463EAD"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463EAD">
              <w:rPr>
                <w:rFonts w:eastAsia="Times New Roman"/>
                <w:color w:val="000000"/>
                <w:sz w:val="18"/>
                <w:szCs w:val="22"/>
                <w:lang w:eastAsia="nl-NL"/>
              </w:rPr>
              <w:t>What infrastructure and computing resources are used for the AI system, such as servers, cloud services, GPUs, storage, or network components?</w:t>
            </w:r>
            <w:r>
              <w:rPr>
                <w:rFonts w:eastAsia="Times New Roman"/>
                <w:color w:val="000000"/>
                <w:sz w:val="18"/>
                <w:szCs w:val="22"/>
                <w:lang w:eastAsia="nl-NL"/>
              </w:rPr>
              <w:t xml:space="preserve"> </w:t>
            </w:r>
          </w:p>
          <w:p w14:paraId="1A9975AE" w14:textId="77777777" w:rsidR="00463EAD" w:rsidRDefault="00463EAD"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4EB234C2" w14:textId="77777777" w:rsidR="009C41F6" w:rsidRDefault="00463EAD"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Do they include </w:t>
            </w:r>
            <w:r w:rsidRPr="00463EAD">
              <w:rPr>
                <w:rFonts w:eastAsia="Times New Roman"/>
                <w:color w:val="000000"/>
                <w:sz w:val="18"/>
                <w:szCs w:val="22"/>
                <w:lang w:eastAsia="nl-NL"/>
              </w:rPr>
              <w:t>training, inference, and operation</w:t>
            </w:r>
            <w:r>
              <w:rPr>
                <w:rFonts w:eastAsia="Times New Roman"/>
                <w:color w:val="000000"/>
                <w:sz w:val="18"/>
                <w:szCs w:val="22"/>
                <w:lang w:eastAsia="nl-NL"/>
              </w:rPr>
              <w:t>?</w:t>
            </w:r>
          </w:p>
          <w:p w14:paraId="57A4F0DD" w14:textId="77777777" w:rsidR="002751A4" w:rsidRDefault="002751A4"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7DACA55D" w14:textId="25E9F3E9" w:rsidR="002751A4" w:rsidRPr="00087D90" w:rsidRDefault="002751A4"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Operating procedures</w:t>
            </w:r>
          </w:p>
        </w:tc>
        <w:tc>
          <w:tcPr>
            <w:tcW w:w="1276" w:type="dxa"/>
            <w:noWrap/>
            <w:vAlign w:val="center"/>
          </w:tcPr>
          <w:p w14:paraId="6350E2C9"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75B3E0DC"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4FA72936" w14:textId="7C32E726"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A.4.6</w:t>
            </w:r>
          </w:p>
        </w:tc>
        <w:tc>
          <w:tcPr>
            <w:tcW w:w="4678" w:type="dxa"/>
          </w:tcPr>
          <w:p w14:paraId="7C702150" w14:textId="0D8B6C5C" w:rsidR="008A39DC" w:rsidRPr="008A39DC" w:rsidRDefault="008A39DC"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8A39DC">
              <w:rPr>
                <w:rFonts w:cs="Cambria"/>
                <w:b/>
                <w:bCs/>
                <w:color w:val="000000"/>
                <w:sz w:val="20"/>
                <w:szCs w:val="20"/>
              </w:rPr>
              <w:t>Human resources</w:t>
            </w:r>
          </w:p>
          <w:p w14:paraId="5AE4DB40" w14:textId="6E4B053A" w:rsidR="009C41F6" w:rsidRPr="00087D90" w:rsidRDefault="00CF1BE7" w:rsidP="00CF1BE7">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cs="Cambria"/>
                <w:color w:val="000000"/>
                <w:sz w:val="20"/>
                <w:szCs w:val="20"/>
              </w:rPr>
              <w:t xml:space="preserve">Humans are an essential part of the AI life </w:t>
            </w:r>
            <w:proofErr w:type="gramStart"/>
            <w:r>
              <w:rPr>
                <w:rFonts w:cs="Cambria"/>
                <w:color w:val="000000"/>
                <w:sz w:val="20"/>
                <w:szCs w:val="20"/>
              </w:rPr>
              <w:t>cycle,</w:t>
            </w:r>
            <w:proofErr w:type="gramEnd"/>
            <w:r>
              <w:rPr>
                <w:rFonts w:cs="Cambria"/>
                <w:color w:val="000000"/>
                <w:sz w:val="20"/>
                <w:szCs w:val="20"/>
              </w:rPr>
              <w:t xml:space="preserve"> therefore the allocated human resources should be known. Among these, it is important to keep the right competences across the fully lifecycle.</w:t>
            </w:r>
          </w:p>
        </w:tc>
        <w:tc>
          <w:tcPr>
            <w:tcW w:w="2693" w:type="dxa"/>
            <w:noWrap/>
          </w:tcPr>
          <w:p w14:paraId="50C55549" w14:textId="2E49913B" w:rsidR="003E3264" w:rsidRDefault="003E3264" w:rsidP="003E3264">
            <w:pPr>
              <w:cnfStyle w:val="000000100000" w:firstRow="0" w:lastRow="0" w:firstColumn="0" w:lastColumn="0" w:oddVBand="0" w:evenVBand="0" w:oddHBand="1" w:evenHBand="0" w:firstRowFirstColumn="0" w:firstRowLastColumn="0" w:lastRowFirstColumn="0" w:lastRowLastColumn="0"/>
              <w:rPr>
                <w:color w:val="000000" w:themeColor="text1"/>
                <w:sz w:val="18"/>
              </w:rPr>
            </w:pPr>
            <w:r w:rsidRPr="003E3264">
              <w:rPr>
                <w:color w:val="000000" w:themeColor="text1"/>
                <w:sz w:val="18"/>
              </w:rPr>
              <w:t>Which roles and people are involved in the development, deployment, operation, maintenance, and change management of the AI system, and how are their responsibilities documented?</w:t>
            </w:r>
          </w:p>
          <w:p w14:paraId="6479EFB7" w14:textId="77777777" w:rsidR="003E3264" w:rsidRDefault="003E3264" w:rsidP="003E3264">
            <w:pPr>
              <w:cnfStyle w:val="000000100000" w:firstRow="0" w:lastRow="0" w:firstColumn="0" w:lastColumn="0" w:oddVBand="0" w:evenVBand="0" w:oddHBand="1" w:evenHBand="0" w:firstRowFirstColumn="0" w:firstRowLastColumn="0" w:lastRowFirstColumn="0" w:lastRowLastColumn="0"/>
              <w:rPr>
                <w:color w:val="000000" w:themeColor="text1"/>
                <w:sz w:val="18"/>
              </w:rPr>
            </w:pPr>
          </w:p>
          <w:p w14:paraId="0B4558BB" w14:textId="77777777" w:rsidR="003E3264" w:rsidRDefault="003E3264" w:rsidP="003E3264">
            <w:pPr>
              <w:cnfStyle w:val="000000100000" w:firstRow="0" w:lastRow="0" w:firstColumn="0" w:lastColumn="0" w:oddVBand="0" w:evenVBand="0" w:oddHBand="1" w:evenHBand="0" w:firstRowFirstColumn="0" w:firstRowLastColumn="0" w:lastRowFirstColumn="0" w:lastRowLastColumn="0"/>
              <w:rPr>
                <w:color w:val="000000" w:themeColor="text1"/>
                <w:sz w:val="18"/>
              </w:rPr>
            </w:pPr>
            <w:r w:rsidRPr="00B90C6E">
              <w:rPr>
                <w:color w:val="000000" w:themeColor="text1"/>
                <w:sz w:val="18"/>
              </w:rPr>
              <w:t>How do you ensure that the staff has the required competences</w:t>
            </w:r>
            <w:r>
              <w:rPr>
                <w:color w:val="000000" w:themeColor="text1"/>
                <w:sz w:val="18"/>
              </w:rPr>
              <w:t>?</w:t>
            </w:r>
          </w:p>
          <w:p w14:paraId="36E1E52A" w14:textId="77777777" w:rsidR="00555CC3" w:rsidRDefault="00555CC3" w:rsidP="003E3264">
            <w:pPr>
              <w:cnfStyle w:val="000000100000" w:firstRow="0" w:lastRow="0" w:firstColumn="0" w:lastColumn="0" w:oddVBand="0" w:evenVBand="0" w:oddHBand="1" w:evenHBand="0" w:firstRowFirstColumn="0" w:firstRowLastColumn="0" w:lastRowFirstColumn="0" w:lastRowLastColumn="0"/>
              <w:rPr>
                <w:color w:val="000000" w:themeColor="text1"/>
                <w:sz w:val="18"/>
              </w:rPr>
            </w:pPr>
          </w:p>
          <w:p w14:paraId="18BC0FE7" w14:textId="2DB84CE8" w:rsidR="00555CC3" w:rsidRPr="003E3264" w:rsidRDefault="00555CC3" w:rsidP="003E3264">
            <w:pPr>
              <w:cnfStyle w:val="000000100000" w:firstRow="0" w:lastRow="0" w:firstColumn="0" w:lastColumn="0" w:oddVBand="0" w:evenVBand="0" w:oddHBand="1" w:evenHBand="0" w:firstRowFirstColumn="0" w:firstRowLastColumn="0" w:lastRowFirstColumn="0" w:lastRowLastColumn="0"/>
              <w:rPr>
                <w:color w:val="000000" w:themeColor="text1"/>
                <w:sz w:val="18"/>
              </w:rPr>
            </w:pPr>
            <w:r>
              <w:rPr>
                <w:color w:val="000000" w:themeColor="text1"/>
                <w:sz w:val="18"/>
              </w:rPr>
              <w:t>Relevant docs: job requirements, HRM system</w:t>
            </w:r>
          </w:p>
        </w:tc>
        <w:tc>
          <w:tcPr>
            <w:tcW w:w="1276" w:type="dxa"/>
            <w:noWrap/>
            <w:vAlign w:val="center"/>
          </w:tcPr>
          <w:p w14:paraId="01BAC8BE"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bl>
    <w:p w14:paraId="22EDE64F" w14:textId="6227F8FE" w:rsidR="009C41F6" w:rsidRDefault="009C41F6" w:rsidP="009C41F6">
      <w:pPr>
        <w:pStyle w:val="Heading2"/>
      </w:pPr>
      <w:bookmarkStart w:id="33" w:name="_Toc224831532"/>
      <w:r w:rsidRPr="00A850E6">
        <w:t>A.</w:t>
      </w:r>
      <w:r>
        <w:t>5</w:t>
      </w:r>
      <w:r w:rsidRPr="00A850E6">
        <w:t xml:space="preserve"> </w:t>
      </w:r>
      <w:r w:rsidR="005D5AB4" w:rsidRPr="005D5AB4">
        <w:t>Assessing impacts of AI systems</w:t>
      </w:r>
      <w:bookmarkEnd w:id="33"/>
    </w:p>
    <w:p w14:paraId="65ABBD96" w14:textId="2BCEF012" w:rsidR="00A4176D" w:rsidRPr="00A4176D" w:rsidRDefault="00B901A4" w:rsidP="00A4176D">
      <w:r>
        <w:t>This section is about assessing the impact that an AI system may have on individuals, groups of individuals and society at large. This applies to the whole AI life cycle. The relevant AI Act articles are article 9 (risk management system), 27 (</w:t>
      </w:r>
      <w:r w:rsidRPr="00B901A4">
        <w:t>fundamental rights impact assessment</w:t>
      </w:r>
      <w:r>
        <w:t>)</w:t>
      </w:r>
      <w:r w:rsidR="006D4253">
        <w:t>,</w:t>
      </w:r>
      <w:r>
        <w:t xml:space="preserve"> 26 (deployer obligations)</w:t>
      </w:r>
      <w:r w:rsidR="006D4253">
        <w:t xml:space="preserve"> and</w:t>
      </w:r>
      <w:r w:rsidR="003955D6">
        <w:t xml:space="preserve"> article 17 (documentation)</w:t>
      </w:r>
      <w:r>
        <w:t xml:space="preserve">. </w:t>
      </w:r>
    </w:p>
    <w:tbl>
      <w:tblPr>
        <w:tblStyle w:val="GridTable4-Accent5"/>
        <w:tblW w:w="9351" w:type="dxa"/>
        <w:tblLook w:val="04A0" w:firstRow="1" w:lastRow="0" w:firstColumn="1" w:lastColumn="0" w:noHBand="0" w:noVBand="1"/>
      </w:tblPr>
      <w:tblGrid>
        <w:gridCol w:w="704"/>
        <w:gridCol w:w="4678"/>
        <w:gridCol w:w="2693"/>
        <w:gridCol w:w="1276"/>
      </w:tblGrid>
      <w:tr w:rsidR="009C41F6" w:rsidRPr="00087D90" w14:paraId="0F6D80AB" w14:textId="77777777" w:rsidTr="00F8304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1BA92810" w14:textId="77777777" w:rsidR="009C41F6" w:rsidRPr="00087D90" w:rsidRDefault="009C41F6" w:rsidP="00F83047"/>
        </w:tc>
        <w:tc>
          <w:tcPr>
            <w:tcW w:w="4678" w:type="dxa"/>
          </w:tcPr>
          <w:p w14:paraId="4372AC9A"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Criteri</w:t>
            </w:r>
            <w:r>
              <w:t>on</w:t>
            </w:r>
          </w:p>
        </w:tc>
        <w:tc>
          <w:tcPr>
            <w:tcW w:w="2693" w:type="dxa"/>
          </w:tcPr>
          <w:p w14:paraId="21547207"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3FA74777"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Findings</w:t>
            </w:r>
          </w:p>
        </w:tc>
      </w:tr>
      <w:tr w:rsidR="009C41F6" w:rsidRPr="00087D90" w14:paraId="67049953"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hideMark/>
          </w:tcPr>
          <w:p w14:paraId="76EDCAD4" w14:textId="0C6F791B"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A.5.2</w:t>
            </w:r>
          </w:p>
        </w:tc>
        <w:tc>
          <w:tcPr>
            <w:tcW w:w="4678" w:type="dxa"/>
            <w:hideMark/>
          </w:tcPr>
          <w:p w14:paraId="73A3E337" w14:textId="799F3E13" w:rsidR="00F27EF6" w:rsidRPr="00F27EF6" w:rsidRDefault="00F27EF6"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F27EF6">
              <w:rPr>
                <w:rFonts w:cs="Cambria"/>
                <w:b/>
                <w:bCs/>
                <w:color w:val="000000"/>
                <w:sz w:val="20"/>
                <w:szCs w:val="20"/>
              </w:rPr>
              <w:t>AI system impact assessment process</w:t>
            </w:r>
          </w:p>
          <w:p w14:paraId="447E653C" w14:textId="49F526E0" w:rsidR="00C879FF" w:rsidRPr="00C879FF" w:rsidRDefault="00C879FF" w:rsidP="00C879FF">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lang w:val="en-US"/>
              </w:rPr>
            </w:pPr>
            <w:r w:rsidRPr="00C879FF">
              <w:rPr>
                <w:rFonts w:cs="Cambria"/>
                <w:color w:val="000000"/>
                <w:sz w:val="20"/>
                <w:szCs w:val="20"/>
              </w:rPr>
              <w:t>ScaleHigh must define a process to assess how the AI system could affect individuals, groups, and society throughout its life cycle.</w:t>
            </w:r>
            <w:r>
              <w:rPr>
                <w:rFonts w:cs="Cambria"/>
                <w:color w:val="000000"/>
                <w:sz w:val="20"/>
                <w:szCs w:val="20"/>
                <w:lang w:val="en-US"/>
              </w:rPr>
              <w:t xml:space="preserve"> </w:t>
            </w:r>
            <w:r w:rsidR="00282818">
              <w:rPr>
                <w:rFonts w:cs="Cambria"/>
                <w:color w:val="000000"/>
                <w:sz w:val="20"/>
                <w:szCs w:val="20"/>
                <w:lang w:val="en-US"/>
              </w:rPr>
              <w:t xml:space="preserve">The ‘how’ to carry out the AI impact assessment. </w:t>
            </w:r>
            <w:r>
              <w:rPr>
                <w:rFonts w:cs="Cambria"/>
                <w:color w:val="000000"/>
                <w:sz w:val="20"/>
                <w:szCs w:val="20"/>
                <w:lang w:val="en-US"/>
              </w:rPr>
              <w:t>This is particularly relevant for the EU AI Act.</w:t>
            </w:r>
          </w:p>
          <w:p w14:paraId="1B8B1563" w14:textId="43CB3B46" w:rsidR="00C879FF" w:rsidRPr="00C879FF" w:rsidRDefault="00C879FF"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p>
        </w:tc>
        <w:tc>
          <w:tcPr>
            <w:tcW w:w="2693" w:type="dxa"/>
            <w:noWrap/>
          </w:tcPr>
          <w:p w14:paraId="6D15CE11" w14:textId="5FCA3D8C" w:rsidR="00163391" w:rsidRDefault="00163391" w:rsidP="00A54F04">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is your AI impact assessment process?</w:t>
            </w:r>
          </w:p>
          <w:p w14:paraId="14F91C0D" w14:textId="77777777" w:rsidR="00A54F04" w:rsidRPr="00A54F04" w:rsidRDefault="00A54F04" w:rsidP="00A54F04">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2569ED4D" w14:textId="3D721D89" w:rsidR="009C41F6" w:rsidRDefault="00A54F04" w:rsidP="00A54F04">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H</w:t>
            </w:r>
            <w:r w:rsidRPr="00A54F04">
              <w:rPr>
                <w:rFonts w:eastAsia="Times New Roman"/>
                <w:color w:val="000000"/>
                <w:sz w:val="18"/>
                <w:szCs w:val="22"/>
                <w:lang w:eastAsia="nl-NL"/>
              </w:rPr>
              <w:t xml:space="preserve">ow do </w:t>
            </w:r>
            <w:r w:rsidR="00163391">
              <w:rPr>
                <w:rFonts w:eastAsia="Times New Roman"/>
                <w:color w:val="000000"/>
                <w:sz w:val="18"/>
                <w:szCs w:val="22"/>
                <w:lang w:eastAsia="nl-NL"/>
              </w:rPr>
              <w:t>you</w:t>
            </w:r>
            <w:r w:rsidRPr="00A54F04">
              <w:rPr>
                <w:rFonts w:eastAsia="Times New Roman"/>
                <w:color w:val="000000"/>
                <w:sz w:val="18"/>
                <w:szCs w:val="22"/>
                <w:lang w:eastAsia="nl-NL"/>
              </w:rPr>
              <w:t xml:space="preserve"> ensure that a fundamental rights impact assessment</w:t>
            </w:r>
            <w:r w:rsidR="00163391">
              <w:rPr>
                <w:rFonts w:eastAsia="Times New Roman"/>
                <w:color w:val="000000"/>
                <w:sz w:val="18"/>
                <w:szCs w:val="22"/>
                <w:lang w:eastAsia="nl-NL"/>
              </w:rPr>
              <w:t xml:space="preserve"> (FRIA) is</w:t>
            </w:r>
            <w:r w:rsidRPr="00A54F04">
              <w:rPr>
                <w:rFonts w:eastAsia="Times New Roman"/>
                <w:color w:val="000000"/>
                <w:sz w:val="18"/>
                <w:szCs w:val="22"/>
                <w:lang w:eastAsia="nl-NL"/>
              </w:rPr>
              <w:t xml:space="preserve"> kept up to date where relevant?</w:t>
            </w:r>
          </w:p>
          <w:p w14:paraId="46D21CFA" w14:textId="77777777" w:rsidR="00163391" w:rsidRDefault="00163391" w:rsidP="00A54F04">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41C03FDF" w14:textId="018F3E6C" w:rsidR="00163391" w:rsidRPr="00087D90" w:rsidRDefault="00163391" w:rsidP="00A54F04">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AI Impact Assessment</w:t>
            </w:r>
            <w:r w:rsidR="002B37CC">
              <w:rPr>
                <w:rFonts w:eastAsia="Times New Roman"/>
                <w:color w:val="000000"/>
                <w:sz w:val="18"/>
                <w:szCs w:val="22"/>
                <w:lang w:eastAsia="nl-NL"/>
              </w:rPr>
              <w:t>, Operation</w:t>
            </w:r>
            <w:r w:rsidR="00956D30">
              <w:rPr>
                <w:rFonts w:eastAsia="Times New Roman"/>
                <w:color w:val="000000"/>
                <w:sz w:val="18"/>
                <w:szCs w:val="22"/>
                <w:lang w:eastAsia="nl-NL"/>
              </w:rPr>
              <w:t>al</w:t>
            </w:r>
            <w:r w:rsidR="002B37CC">
              <w:rPr>
                <w:rFonts w:eastAsia="Times New Roman"/>
                <w:color w:val="000000"/>
                <w:sz w:val="18"/>
                <w:szCs w:val="22"/>
                <w:lang w:eastAsia="nl-NL"/>
              </w:rPr>
              <w:t xml:space="preserve"> procedures</w:t>
            </w:r>
          </w:p>
        </w:tc>
        <w:tc>
          <w:tcPr>
            <w:tcW w:w="1276" w:type="dxa"/>
            <w:noWrap/>
            <w:vAlign w:val="center"/>
          </w:tcPr>
          <w:p w14:paraId="075F1DBD"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38CFB7AF"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367AF1CD" w14:textId="1B1CDB10"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A.5.3</w:t>
            </w:r>
          </w:p>
        </w:tc>
        <w:tc>
          <w:tcPr>
            <w:tcW w:w="4678" w:type="dxa"/>
          </w:tcPr>
          <w:p w14:paraId="175588E8" w14:textId="29B930E4" w:rsidR="00F27EF6" w:rsidRPr="00F27EF6" w:rsidRDefault="00F27EF6"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F27EF6">
              <w:rPr>
                <w:rFonts w:cs="Cambria"/>
                <w:b/>
                <w:bCs/>
                <w:color w:val="000000"/>
                <w:sz w:val="20"/>
                <w:szCs w:val="20"/>
              </w:rPr>
              <w:t>Documentation of AI system impact assessments</w:t>
            </w:r>
          </w:p>
          <w:p w14:paraId="259B077D" w14:textId="428E2D1A" w:rsidR="00C879FF" w:rsidRPr="00C879FF" w:rsidRDefault="00C879FF"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eastAsia="nl-NL"/>
              </w:rPr>
            </w:pPr>
            <w:r w:rsidRPr="00C879FF">
              <w:rPr>
                <w:rFonts w:eastAsia="Times New Roman"/>
                <w:color w:val="000000"/>
                <w:sz w:val="20"/>
                <w:szCs w:val="20"/>
                <w:lang w:eastAsia="nl-NL"/>
              </w:rPr>
              <w:t>After an AI impact assessment, it is important to save be able to demonstrate the outcomes.</w:t>
            </w:r>
          </w:p>
        </w:tc>
        <w:tc>
          <w:tcPr>
            <w:tcW w:w="2693" w:type="dxa"/>
            <w:noWrap/>
          </w:tcPr>
          <w:p w14:paraId="46ECFAD4" w14:textId="77777777" w:rsidR="009C41F6" w:rsidRDefault="003545F9"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Can you show</w:t>
            </w:r>
            <w:r w:rsidR="00006A99">
              <w:rPr>
                <w:rFonts w:eastAsia="Times New Roman"/>
                <w:color w:val="000000"/>
                <w:sz w:val="18"/>
                <w:szCs w:val="22"/>
                <w:lang w:eastAsia="nl-NL"/>
              </w:rPr>
              <w:t xml:space="preserve"> the results of </w:t>
            </w:r>
            <w:r w:rsidR="00E92CC8">
              <w:rPr>
                <w:rFonts w:eastAsia="Times New Roman"/>
                <w:color w:val="000000"/>
                <w:sz w:val="18"/>
                <w:szCs w:val="22"/>
                <w:lang w:eastAsia="nl-NL"/>
              </w:rPr>
              <w:t>past/recent</w:t>
            </w:r>
            <w:r>
              <w:rPr>
                <w:rFonts w:eastAsia="Times New Roman"/>
                <w:color w:val="000000"/>
                <w:sz w:val="18"/>
                <w:szCs w:val="22"/>
                <w:lang w:eastAsia="nl-NL"/>
              </w:rPr>
              <w:t xml:space="preserve"> impact assessment</w:t>
            </w:r>
            <w:r w:rsidR="00006A99">
              <w:rPr>
                <w:rFonts w:eastAsia="Times New Roman"/>
                <w:color w:val="000000"/>
                <w:sz w:val="18"/>
                <w:szCs w:val="22"/>
                <w:lang w:eastAsia="nl-NL"/>
              </w:rPr>
              <w:t>s</w:t>
            </w:r>
            <w:r>
              <w:rPr>
                <w:rFonts w:eastAsia="Times New Roman"/>
                <w:color w:val="000000"/>
                <w:sz w:val="18"/>
                <w:szCs w:val="22"/>
                <w:lang w:eastAsia="nl-NL"/>
              </w:rPr>
              <w:t>?</w:t>
            </w:r>
          </w:p>
          <w:p w14:paraId="46733C78" w14:textId="77777777" w:rsidR="00455968" w:rsidRDefault="00455968"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477AFADC" w14:textId="47602364" w:rsidR="00455968" w:rsidRPr="00087D90" w:rsidRDefault="00455968"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AI Impact assessment</w:t>
            </w:r>
            <w:r w:rsidR="00E40485">
              <w:rPr>
                <w:rFonts w:eastAsia="Times New Roman"/>
                <w:color w:val="000000"/>
                <w:sz w:val="18"/>
                <w:szCs w:val="22"/>
                <w:lang w:eastAsia="nl-NL"/>
              </w:rPr>
              <w:t xml:space="preserve"> (FRIA)</w:t>
            </w:r>
          </w:p>
        </w:tc>
        <w:tc>
          <w:tcPr>
            <w:tcW w:w="1276" w:type="dxa"/>
            <w:noWrap/>
            <w:vAlign w:val="center"/>
          </w:tcPr>
          <w:p w14:paraId="53F6A974"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6CD2A030"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1A28AF39" w14:textId="029FEF3B"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A.5.4</w:t>
            </w:r>
          </w:p>
        </w:tc>
        <w:tc>
          <w:tcPr>
            <w:tcW w:w="4678" w:type="dxa"/>
          </w:tcPr>
          <w:p w14:paraId="34D554DB" w14:textId="5DD0781A" w:rsidR="008504D4" w:rsidRPr="008504D4" w:rsidRDefault="008504D4"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8504D4">
              <w:rPr>
                <w:rFonts w:cs="Cambria"/>
                <w:b/>
                <w:bCs/>
                <w:color w:val="000000"/>
                <w:sz w:val="20"/>
                <w:szCs w:val="20"/>
              </w:rPr>
              <w:t>Assessing AI system impact on individuals or groups of individuals</w:t>
            </w:r>
          </w:p>
          <w:p w14:paraId="25D6CDBD" w14:textId="40E4FD50" w:rsidR="00282818" w:rsidRPr="00087D90" w:rsidRDefault="00282818"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cs="Cambria"/>
                <w:color w:val="000000"/>
                <w:sz w:val="20"/>
                <w:szCs w:val="20"/>
                <w:lang w:val="en-US"/>
              </w:rPr>
              <w:t>ScaleHigh must carry out an AI impact assessment to people. This is particularly relevant for the EU AI Act.</w:t>
            </w:r>
          </w:p>
        </w:tc>
        <w:tc>
          <w:tcPr>
            <w:tcW w:w="2693" w:type="dxa"/>
            <w:noWrap/>
          </w:tcPr>
          <w:p w14:paraId="223C0F96" w14:textId="31F99B43" w:rsidR="00306148" w:rsidRDefault="00A54F04"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A54F04">
              <w:rPr>
                <w:rFonts w:eastAsia="Times New Roman"/>
                <w:color w:val="000000"/>
                <w:sz w:val="18"/>
                <w:szCs w:val="22"/>
                <w:lang w:eastAsia="nl-NL"/>
              </w:rPr>
              <w:t xml:space="preserve">How </w:t>
            </w:r>
            <w:r w:rsidR="00306148">
              <w:rPr>
                <w:rFonts w:eastAsia="Times New Roman"/>
                <w:color w:val="000000"/>
                <w:sz w:val="18"/>
                <w:szCs w:val="22"/>
                <w:lang w:eastAsia="nl-NL"/>
              </w:rPr>
              <w:t xml:space="preserve">do you </w:t>
            </w:r>
            <w:r w:rsidR="00956D30">
              <w:rPr>
                <w:rFonts w:eastAsia="Times New Roman"/>
                <w:color w:val="000000"/>
                <w:sz w:val="18"/>
                <w:szCs w:val="22"/>
                <w:lang w:eastAsia="nl-NL"/>
              </w:rPr>
              <w:t>assess</w:t>
            </w:r>
            <w:r w:rsidR="00306148">
              <w:rPr>
                <w:rFonts w:eastAsia="Times New Roman"/>
                <w:color w:val="000000"/>
                <w:sz w:val="18"/>
                <w:szCs w:val="22"/>
                <w:lang w:eastAsia="nl-NL"/>
              </w:rPr>
              <w:t xml:space="preserve"> </w:t>
            </w:r>
            <w:r w:rsidRPr="00A54F04">
              <w:rPr>
                <w:rFonts w:eastAsia="Times New Roman"/>
                <w:color w:val="000000"/>
                <w:sz w:val="18"/>
                <w:szCs w:val="22"/>
                <w:lang w:eastAsia="nl-NL"/>
              </w:rPr>
              <w:t xml:space="preserve">the impact of the AI system on individuals </w:t>
            </w:r>
            <w:r w:rsidR="009F42E3">
              <w:rPr>
                <w:rFonts w:eastAsia="Times New Roman"/>
                <w:color w:val="000000"/>
                <w:sz w:val="18"/>
                <w:szCs w:val="22"/>
                <w:lang w:eastAsia="nl-NL"/>
              </w:rPr>
              <w:t xml:space="preserve">or groups </w:t>
            </w:r>
            <w:r w:rsidRPr="00A54F04">
              <w:rPr>
                <w:rFonts w:eastAsia="Times New Roman"/>
                <w:color w:val="000000"/>
                <w:sz w:val="18"/>
                <w:szCs w:val="22"/>
                <w:lang w:eastAsia="nl-NL"/>
              </w:rPr>
              <w:t xml:space="preserve">throughout the </w:t>
            </w:r>
            <w:r w:rsidR="00306148">
              <w:rPr>
                <w:rFonts w:eastAsia="Times New Roman"/>
                <w:color w:val="000000"/>
                <w:sz w:val="18"/>
                <w:szCs w:val="22"/>
                <w:lang w:eastAsia="nl-NL"/>
              </w:rPr>
              <w:t xml:space="preserve">whole </w:t>
            </w:r>
            <w:r w:rsidRPr="00A54F04">
              <w:rPr>
                <w:rFonts w:eastAsia="Times New Roman"/>
                <w:color w:val="000000"/>
                <w:sz w:val="18"/>
                <w:szCs w:val="22"/>
                <w:lang w:eastAsia="nl-NL"/>
              </w:rPr>
              <w:t>system lifecycle</w:t>
            </w:r>
            <w:r w:rsidR="0059199D">
              <w:rPr>
                <w:rFonts w:eastAsia="Times New Roman"/>
                <w:color w:val="000000"/>
                <w:sz w:val="18"/>
                <w:szCs w:val="22"/>
                <w:lang w:eastAsia="nl-NL"/>
              </w:rPr>
              <w:t>?</w:t>
            </w:r>
            <w:r w:rsidR="00381CDA">
              <w:rPr>
                <w:rFonts w:eastAsia="Times New Roman"/>
                <w:color w:val="000000"/>
                <w:sz w:val="18"/>
                <w:szCs w:val="22"/>
                <w:lang w:eastAsia="nl-NL"/>
              </w:rPr>
              <w:t xml:space="preserve"> </w:t>
            </w:r>
          </w:p>
          <w:p w14:paraId="794F6721" w14:textId="77777777" w:rsidR="009C41F6" w:rsidRDefault="00381CDA"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This</w:t>
            </w:r>
            <w:r w:rsidR="00A54F04" w:rsidRPr="00A54F04">
              <w:rPr>
                <w:rFonts w:eastAsia="Times New Roman"/>
                <w:color w:val="000000"/>
                <w:sz w:val="18"/>
                <w:szCs w:val="22"/>
                <w:lang w:eastAsia="nl-NL"/>
              </w:rPr>
              <w:t xml:space="preserve"> </w:t>
            </w:r>
            <w:r w:rsidR="00536C99" w:rsidRPr="00A54F04">
              <w:rPr>
                <w:rFonts w:eastAsia="Times New Roman"/>
                <w:color w:val="000000"/>
                <w:sz w:val="18"/>
                <w:szCs w:val="22"/>
                <w:lang w:eastAsia="nl-NL"/>
              </w:rPr>
              <w:t>include</w:t>
            </w:r>
            <w:r w:rsidR="00536C99">
              <w:rPr>
                <w:rFonts w:eastAsia="Times New Roman"/>
                <w:color w:val="000000"/>
                <w:sz w:val="18"/>
                <w:szCs w:val="22"/>
                <w:lang w:eastAsia="nl-NL"/>
              </w:rPr>
              <w:t>s</w:t>
            </w:r>
            <w:r w:rsidR="00A54F04" w:rsidRPr="00A54F04">
              <w:rPr>
                <w:rFonts w:eastAsia="Times New Roman"/>
                <w:color w:val="000000"/>
                <w:sz w:val="18"/>
                <w:szCs w:val="22"/>
                <w:lang w:eastAsia="nl-NL"/>
              </w:rPr>
              <w:t xml:space="preserve"> impacts related to fairness, transparency, privacy, </w:t>
            </w:r>
            <w:r w:rsidR="00A54F04" w:rsidRPr="00A54F04">
              <w:rPr>
                <w:rFonts w:eastAsia="Times New Roman"/>
                <w:color w:val="000000"/>
                <w:sz w:val="18"/>
                <w:szCs w:val="22"/>
                <w:lang w:eastAsia="nl-NL"/>
              </w:rPr>
              <w:lastRenderedPageBreak/>
              <w:t>safety, accessibility, financial consequences, and human rights</w:t>
            </w:r>
            <w:r w:rsidR="008F2066">
              <w:rPr>
                <w:rFonts w:eastAsia="Times New Roman"/>
                <w:color w:val="000000"/>
                <w:sz w:val="18"/>
                <w:szCs w:val="22"/>
                <w:lang w:eastAsia="nl-NL"/>
              </w:rPr>
              <w:t>.</w:t>
            </w:r>
          </w:p>
          <w:p w14:paraId="52552DA2" w14:textId="77777777" w:rsidR="00716206" w:rsidRDefault="00716206"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3C9F8FB2" w14:textId="089558B9" w:rsidR="00716206" w:rsidRPr="00087D90" w:rsidRDefault="00716206"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AI Impact Assessment (FRIA)</w:t>
            </w:r>
          </w:p>
        </w:tc>
        <w:tc>
          <w:tcPr>
            <w:tcW w:w="1276" w:type="dxa"/>
            <w:noWrap/>
            <w:vAlign w:val="center"/>
          </w:tcPr>
          <w:p w14:paraId="505876CE"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07960090"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67584C18" w14:textId="605A5F04"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A.5.5</w:t>
            </w:r>
          </w:p>
        </w:tc>
        <w:tc>
          <w:tcPr>
            <w:tcW w:w="4678" w:type="dxa"/>
          </w:tcPr>
          <w:p w14:paraId="50275FC6" w14:textId="7E749ACF" w:rsidR="0039697A" w:rsidRPr="0039697A" w:rsidRDefault="0039697A"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39697A">
              <w:rPr>
                <w:rFonts w:cs="Cambria"/>
                <w:b/>
                <w:bCs/>
                <w:color w:val="000000"/>
                <w:sz w:val="20"/>
                <w:szCs w:val="20"/>
              </w:rPr>
              <w:t>Assessing societal impacts of AI systems</w:t>
            </w:r>
          </w:p>
          <w:p w14:paraId="416C1BE5" w14:textId="117C638C" w:rsidR="009C41F6" w:rsidRPr="009C41F6" w:rsidRDefault="00282818"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The same applies to the society in general.</w:t>
            </w:r>
          </w:p>
        </w:tc>
        <w:tc>
          <w:tcPr>
            <w:tcW w:w="2693" w:type="dxa"/>
            <w:noWrap/>
          </w:tcPr>
          <w:p w14:paraId="6827E51D" w14:textId="77777777" w:rsidR="009C41F6" w:rsidRDefault="00A56F6E"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Are effects on society considered</w:t>
            </w:r>
            <w:r w:rsidRPr="00A56F6E">
              <w:rPr>
                <w:rFonts w:eastAsia="Times New Roman"/>
                <w:color w:val="000000"/>
                <w:sz w:val="18"/>
                <w:szCs w:val="22"/>
                <w:lang w:eastAsia="nl-NL"/>
              </w:rPr>
              <w:t>, including effects on</w:t>
            </w:r>
            <w:r>
              <w:rPr>
                <w:rFonts w:eastAsia="Times New Roman"/>
                <w:color w:val="000000"/>
                <w:sz w:val="18"/>
                <w:szCs w:val="22"/>
                <w:lang w:eastAsia="nl-NL"/>
              </w:rPr>
              <w:t>, e.g.</w:t>
            </w:r>
            <w:proofErr w:type="gramStart"/>
            <w:r>
              <w:rPr>
                <w:rFonts w:eastAsia="Times New Roman"/>
                <w:color w:val="000000"/>
                <w:sz w:val="18"/>
                <w:szCs w:val="22"/>
                <w:lang w:eastAsia="nl-NL"/>
              </w:rPr>
              <w:t xml:space="preserve">, </w:t>
            </w:r>
            <w:r w:rsidRPr="00A56F6E">
              <w:rPr>
                <w:rFonts w:eastAsia="Times New Roman"/>
                <w:color w:val="000000"/>
                <w:sz w:val="18"/>
                <w:szCs w:val="22"/>
                <w:lang w:eastAsia="nl-NL"/>
              </w:rPr>
              <w:t xml:space="preserve"> sustainability</w:t>
            </w:r>
            <w:proofErr w:type="gramEnd"/>
            <w:r w:rsidR="00536C99">
              <w:rPr>
                <w:rFonts w:eastAsia="Times New Roman"/>
                <w:color w:val="000000"/>
                <w:sz w:val="18"/>
                <w:szCs w:val="22"/>
                <w:lang w:eastAsia="nl-NL"/>
              </w:rPr>
              <w:t xml:space="preserve"> (climate)</w:t>
            </w:r>
            <w:r w:rsidRPr="00A56F6E">
              <w:rPr>
                <w:rFonts w:eastAsia="Times New Roman"/>
                <w:color w:val="000000"/>
                <w:sz w:val="18"/>
                <w:szCs w:val="22"/>
                <w:lang w:eastAsia="nl-NL"/>
              </w:rPr>
              <w:t>, the economy, government, health and safety, and social values?</w:t>
            </w:r>
          </w:p>
          <w:p w14:paraId="1546BEBF" w14:textId="77777777" w:rsidR="00BB12B5" w:rsidRDefault="00BB12B5"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6B76FE99" w14:textId="22ECBEA8" w:rsidR="00024B55" w:rsidRPr="00087D90" w:rsidRDefault="00BB12B5"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AI Impact Assessment (FRIA)</w:t>
            </w:r>
          </w:p>
        </w:tc>
        <w:tc>
          <w:tcPr>
            <w:tcW w:w="1276" w:type="dxa"/>
            <w:noWrap/>
            <w:vAlign w:val="center"/>
          </w:tcPr>
          <w:p w14:paraId="4F122EB0"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bl>
    <w:p w14:paraId="3C5DE3C9" w14:textId="62845327" w:rsidR="009C41F6" w:rsidRDefault="009C41F6" w:rsidP="009C41F6">
      <w:pPr>
        <w:pStyle w:val="Heading2"/>
      </w:pPr>
      <w:bookmarkStart w:id="34" w:name="_Toc224831533"/>
      <w:r w:rsidRPr="00A850E6">
        <w:t>A.</w:t>
      </w:r>
      <w:r>
        <w:t>6</w:t>
      </w:r>
      <w:r w:rsidR="005D5AB4" w:rsidRPr="005D5AB4">
        <w:t xml:space="preserve"> AI system life cycle</w:t>
      </w:r>
      <w:bookmarkEnd w:id="34"/>
    </w:p>
    <w:p w14:paraId="106F57FD" w14:textId="0F9561DE" w:rsidR="005F603E" w:rsidRPr="005F603E" w:rsidRDefault="001F45A9" w:rsidP="005F603E">
      <w:r>
        <w:t xml:space="preserve">This section is about identifying and achieving the responsible AI objectives throughout the AI system life cycle. </w:t>
      </w:r>
      <w:r w:rsidR="005F603E">
        <w:t xml:space="preserve">The relevant articles for AI Act are </w:t>
      </w:r>
      <w:r w:rsidR="002E6774">
        <w:t>a</w:t>
      </w:r>
      <w:r w:rsidR="005F603E" w:rsidRPr="005F603E">
        <w:t xml:space="preserve">rt. 11 </w:t>
      </w:r>
      <w:r w:rsidR="005F603E">
        <w:t>(</w:t>
      </w:r>
      <w:r w:rsidR="00627FFD">
        <w:t>t</w:t>
      </w:r>
      <w:r w:rsidR="005F603E" w:rsidRPr="005F603E">
        <w:t xml:space="preserve">echnical </w:t>
      </w:r>
      <w:r w:rsidR="00627FFD">
        <w:t>d</w:t>
      </w:r>
      <w:r w:rsidR="005F603E" w:rsidRPr="005F603E">
        <w:t>ocumentation</w:t>
      </w:r>
      <w:r w:rsidR="005F603E">
        <w:t>)</w:t>
      </w:r>
      <w:r w:rsidR="002E6774">
        <w:t xml:space="preserve">, </w:t>
      </w:r>
      <w:r w:rsidR="00EB4689">
        <w:t xml:space="preserve">art. 12 (record keeping), </w:t>
      </w:r>
      <w:r w:rsidR="002E6774">
        <w:t>art. 17 (quality management system)</w:t>
      </w:r>
      <w:r w:rsidR="00CE1E95">
        <w:t>, art. 15 (accuracy, robustness and cybersecurity) and art. 1</w:t>
      </w:r>
      <w:r w:rsidR="00206859">
        <w:t>9</w:t>
      </w:r>
      <w:r w:rsidR="00CE1E95">
        <w:t xml:space="preserve"> (</w:t>
      </w:r>
      <w:r w:rsidR="00206859">
        <w:t>retention period</w:t>
      </w:r>
      <w:r w:rsidR="00CE1E95">
        <w:t>).</w:t>
      </w:r>
    </w:p>
    <w:tbl>
      <w:tblPr>
        <w:tblStyle w:val="GridTable4-Accent5"/>
        <w:tblW w:w="9351" w:type="dxa"/>
        <w:tblLook w:val="04A0" w:firstRow="1" w:lastRow="0" w:firstColumn="1" w:lastColumn="0" w:noHBand="0" w:noVBand="1"/>
      </w:tblPr>
      <w:tblGrid>
        <w:gridCol w:w="802"/>
        <w:gridCol w:w="4580"/>
        <w:gridCol w:w="2693"/>
        <w:gridCol w:w="1276"/>
      </w:tblGrid>
      <w:tr w:rsidR="009C41F6" w:rsidRPr="00087D90" w14:paraId="4DE26B14" w14:textId="77777777" w:rsidTr="009C41F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2" w:type="dxa"/>
          </w:tcPr>
          <w:p w14:paraId="78F87147" w14:textId="77777777" w:rsidR="009C41F6" w:rsidRPr="00087D90" w:rsidRDefault="009C41F6" w:rsidP="00F83047"/>
        </w:tc>
        <w:tc>
          <w:tcPr>
            <w:tcW w:w="4580" w:type="dxa"/>
          </w:tcPr>
          <w:p w14:paraId="6E1EBA22"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Criteri</w:t>
            </w:r>
            <w:r>
              <w:t>on</w:t>
            </w:r>
          </w:p>
        </w:tc>
        <w:tc>
          <w:tcPr>
            <w:tcW w:w="2693" w:type="dxa"/>
          </w:tcPr>
          <w:p w14:paraId="2BD7A89B"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0B6C1EB3"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Findings</w:t>
            </w:r>
          </w:p>
        </w:tc>
      </w:tr>
      <w:tr w:rsidR="008273E4" w:rsidRPr="00087D90" w14:paraId="48E40D2A" w14:textId="77777777" w:rsidTr="009C41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2" w:type="dxa"/>
          </w:tcPr>
          <w:p w14:paraId="26EB8EB8" w14:textId="78316AAB" w:rsidR="008273E4" w:rsidRDefault="008273E4" w:rsidP="009C41F6">
            <w:pPr>
              <w:tabs>
                <w:tab w:val="clear" w:pos="6237"/>
              </w:tabs>
              <w:jc w:val="center"/>
              <w:rPr>
                <w:rFonts w:cs="Cambria"/>
                <w:color w:val="000000"/>
                <w:sz w:val="20"/>
                <w:szCs w:val="20"/>
              </w:rPr>
            </w:pPr>
            <w:r w:rsidRPr="008273E4">
              <w:rPr>
                <w:rFonts w:cs="Cambria"/>
                <w:color w:val="000000"/>
                <w:sz w:val="20"/>
                <w:szCs w:val="20"/>
              </w:rPr>
              <w:t>A.6.1.2</w:t>
            </w:r>
          </w:p>
        </w:tc>
        <w:tc>
          <w:tcPr>
            <w:tcW w:w="4580" w:type="dxa"/>
          </w:tcPr>
          <w:p w14:paraId="566E36B5" w14:textId="7D03B490" w:rsidR="00CC4CE0" w:rsidRPr="00CC4CE0" w:rsidRDefault="00CC4CE0"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CC4CE0">
              <w:rPr>
                <w:rFonts w:cs="Cambria"/>
                <w:b/>
                <w:bCs/>
                <w:color w:val="000000"/>
                <w:sz w:val="20"/>
                <w:szCs w:val="20"/>
              </w:rPr>
              <w:t>Objectives for responsible development of AI system</w:t>
            </w:r>
          </w:p>
          <w:p w14:paraId="35CF0143" w14:textId="1C67CF3F" w:rsidR="00D137CD" w:rsidRDefault="00D137CD"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 xml:space="preserve">To meaningfully develop an AI system that holds responsible Ai values, ScaleHigh must decide relevant objectives for the AIMS to </w:t>
            </w:r>
            <w:proofErr w:type="gramStart"/>
            <w:r>
              <w:rPr>
                <w:rFonts w:cs="Cambria"/>
                <w:color w:val="000000"/>
                <w:sz w:val="20"/>
                <w:szCs w:val="20"/>
              </w:rPr>
              <w:t>up keep</w:t>
            </w:r>
            <w:proofErr w:type="gramEnd"/>
            <w:r>
              <w:rPr>
                <w:rFonts w:cs="Cambria"/>
                <w:color w:val="000000"/>
                <w:sz w:val="20"/>
                <w:szCs w:val="20"/>
              </w:rPr>
              <w:t xml:space="preserve"> these values.</w:t>
            </w:r>
          </w:p>
        </w:tc>
        <w:tc>
          <w:tcPr>
            <w:tcW w:w="2693" w:type="dxa"/>
            <w:noWrap/>
          </w:tcPr>
          <w:p w14:paraId="0F2E2EC4" w14:textId="77777777" w:rsidR="00ED450F" w:rsidRDefault="00ED450F"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What are your responsible AI objectives? </w:t>
            </w:r>
          </w:p>
          <w:p w14:paraId="3501DCB0" w14:textId="77777777" w:rsidR="008273E4" w:rsidRDefault="00ED450F"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How do you integrate the objectives </w:t>
            </w:r>
            <w:r w:rsidR="007C3389" w:rsidRPr="007C3389">
              <w:rPr>
                <w:rFonts w:eastAsia="Times New Roman"/>
                <w:color w:val="000000"/>
                <w:sz w:val="18"/>
                <w:szCs w:val="22"/>
                <w:lang w:eastAsia="nl-NL"/>
              </w:rPr>
              <w:t>into the AI system development lifecycle</w:t>
            </w:r>
            <w:r w:rsidR="00AC14D3">
              <w:rPr>
                <w:rFonts w:eastAsia="Times New Roman"/>
                <w:color w:val="000000"/>
                <w:sz w:val="18"/>
                <w:szCs w:val="22"/>
                <w:lang w:eastAsia="nl-NL"/>
              </w:rPr>
              <w:t xml:space="preserve">? E.g., </w:t>
            </w:r>
            <w:r w:rsidR="007C3389" w:rsidRPr="007C3389">
              <w:rPr>
                <w:rFonts w:eastAsia="Times New Roman"/>
                <w:color w:val="000000"/>
                <w:sz w:val="18"/>
                <w:szCs w:val="22"/>
                <w:lang w:eastAsia="nl-NL"/>
              </w:rPr>
              <w:t>concrete measures in requirements, data, training, testing, and validation</w:t>
            </w:r>
          </w:p>
          <w:p w14:paraId="6DC4C953" w14:textId="77777777" w:rsidR="00C66464" w:rsidRDefault="00C66464"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617027B4" w14:textId="5FD561ED" w:rsidR="00C66464" w:rsidRPr="008273E4" w:rsidRDefault="00C66464"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w:t>
            </w:r>
            <w:r w:rsidR="009A1374">
              <w:rPr>
                <w:rFonts w:eastAsia="Times New Roman"/>
                <w:color w:val="000000"/>
                <w:sz w:val="18"/>
                <w:szCs w:val="22"/>
                <w:lang w:eastAsia="nl-NL"/>
              </w:rPr>
              <w:t xml:space="preserve"> </w:t>
            </w:r>
            <w:r w:rsidR="00DE2264">
              <w:rPr>
                <w:rFonts w:eastAsia="Times New Roman"/>
                <w:color w:val="000000"/>
                <w:sz w:val="18"/>
                <w:szCs w:val="22"/>
                <w:lang w:eastAsia="nl-NL"/>
              </w:rPr>
              <w:t>Objectives-Monitoring</w:t>
            </w:r>
          </w:p>
        </w:tc>
        <w:tc>
          <w:tcPr>
            <w:tcW w:w="1276" w:type="dxa"/>
            <w:noWrap/>
            <w:vAlign w:val="center"/>
          </w:tcPr>
          <w:p w14:paraId="26AFFF5B" w14:textId="77777777" w:rsidR="008273E4" w:rsidRPr="00087D90" w:rsidRDefault="008273E4"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8273E4" w:rsidRPr="00087D90" w14:paraId="1D18F528" w14:textId="77777777" w:rsidTr="009C41F6">
        <w:trPr>
          <w:trHeight w:val="20"/>
        </w:trPr>
        <w:tc>
          <w:tcPr>
            <w:cnfStyle w:val="001000000000" w:firstRow="0" w:lastRow="0" w:firstColumn="1" w:lastColumn="0" w:oddVBand="0" w:evenVBand="0" w:oddHBand="0" w:evenHBand="0" w:firstRowFirstColumn="0" w:firstRowLastColumn="0" w:lastRowFirstColumn="0" w:lastRowLastColumn="0"/>
            <w:tcW w:w="802" w:type="dxa"/>
          </w:tcPr>
          <w:p w14:paraId="09F37F0A" w14:textId="60DBE036" w:rsidR="008273E4" w:rsidRDefault="008273E4" w:rsidP="009C41F6">
            <w:pPr>
              <w:tabs>
                <w:tab w:val="clear" w:pos="6237"/>
              </w:tabs>
              <w:jc w:val="center"/>
              <w:rPr>
                <w:rFonts w:cs="Cambria"/>
                <w:color w:val="000000"/>
                <w:sz w:val="20"/>
                <w:szCs w:val="20"/>
              </w:rPr>
            </w:pPr>
            <w:r w:rsidRPr="008273E4">
              <w:rPr>
                <w:rFonts w:cs="Cambria"/>
                <w:color w:val="000000"/>
                <w:sz w:val="20"/>
                <w:szCs w:val="20"/>
              </w:rPr>
              <w:t>A.6.1.3</w:t>
            </w:r>
          </w:p>
        </w:tc>
        <w:tc>
          <w:tcPr>
            <w:tcW w:w="4580" w:type="dxa"/>
          </w:tcPr>
          <w:p w14:paraId="490FEAB7" w14:textId="64A067DC" w:rsidR="00CC4CE0" w:rsidRPr="00CC4CE0" w:rsidRDefault="00CC4CE0"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CC4CE0">
              <w:rPr>
                <w:rFonts w:cs="Cambria"/>
                <w:b/>
                <w:bCs/>
                <w:color w:val="000000"/>
                <w:sz w:val="20"/>
                <w:szCs w:val="20"/>
              </w:rPr>
              <w:t>Processes for responsible AI system design and development</w:t>
            </w:r>
          </w:p>
          <w:p w14:paraId="5D5D6BE9" w14:textId="7077C275" w:rsidR="0073404F" w:rsidRDefault="0073404F"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The processes for designing the A</w:t>
            </w:r>
            <w:r w:rsidR="0082145E">
              <w:rPr>
                <w:rFonts w:cs="Cambria"/>
                <w:color w:val="000000"/>
                <w:sz w:val="20"/>
                <w:szCs w:val="20"/>
              </w:rPr>
              <w:t>i</w:t>
            </w:r>
            <w:r>
              <w:rPr>
                <w:rFonts w:cs="Cambria"/>
                <w:color w:val="000000"/>
                <w:sz w:val="20"/>
                <w:szCs w:val="20"/>
              </w:rPr>
              <w:t xml:space="preserve"> system responsibly should be documented. </w:t>
            </w:r>
          </w:p>
        </w:tc>
        <w:tc>
          <w:tcPr>
            <w:tcW w:w="2693" w:type="dxa"/>
            <w:noWrap/>
          </w:tcPr>
          <w:p w14:paraId="48E79BA6" w14:textId="77777777" w:rsidR="008273E4" w:rsidRDefault="007C3389"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7C3389">
              <w:rPr>
                <w:rFonts w:eastAsia="Times New Roman"/>
                <w:color w:val="000000"/>
                <w:sz w:val="18"/>
                <w:szCs w:val="22"/>
                <w:lang w:eastAsia="nl-NL"/>
              </w:rPr>
              <w:t>How does the organization define and document responsible AI design and development processes</w:t>
            </w:r>
            <w:r>
              <w:rPr>
                <w:rFonts w:eastAsia="Times New Roman"/>
                <w:color w:val="000000"/>
                <w:sz w:val="18"/>
                <w:szCs w:val="22"/>
                <w:lang w:eastAsia="nl-NL"/>
              </w:rPr>
              <w:t xml:space="preserve">? </w:t>
            </w:r>
            <w:r w:rsidRPr="007C3389">
              <w:rPr>
                <w:rFonts w:eastAsia="Times New Roman"/>
                <w:color w:val="000000"/>
                <w:sz w:val="18"/>
                <w:szCs w:val="22"/>
                <w:lang w:eastAsia="nl-NL"/>
              </w:rPr>
              <w:t xml:space="preserve"> </w:t>
            </w:r>
            <w:r>
              <w:rPr>
                <w:rFonts w:eastAsia="Times New Roman"/>
                <w:color w:val="000000"/>
                <w:sz w:val="18"/>
                <w:szCs w:val="22"/>
                <w:lang w:eastAsia="nl-NL"/>
              </w:rPr>
              <w:t xml:space="preserve">E.g. </w:t>
            </w:r>
            <w:r w:rsidRPr="007C3389">
              <w:rPr>
                <w:rFonts w:eastAsia="Times New Roman"/>
                <w:color w:val="000000"/>
                <w:sz w:val="18"/>
                <w:szCs w:val="22"/>
                <w:lang w:eastAsia="nl-NL"/>
              </w:rPr>
              <w:t>testing, human oversight, impact assessments, data rules, approvals, change control, and stakeholder engagement</w:t>
            </w:r>
          </w:p>
          <w:p w14:paraId="590E77AC" w14:textId="77777777" w:rsidR="00D75F6E" w:rsidRDefault="00D75F6E"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6401BC35" w14:textId="52F17E7B" w:rsidR="00A00690" w:rsidRPr="008273E4" w:rsidRDefault="00A00690"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w:t>
            </w:r>
            <w:r w:rsidR="00DE2264">
              <w:rPr>
                <w:rFonts w:eastAsia="Times New Roman"/>
                <w:color w:val="000000"/>
                <w:sz w:val="18"/>
                <w:szCs w:val="22"/>
                <w:lang w:eastAsia="nl-NL"/>
              </w:rPr>
              <w:t xml:space="preserve">Operating procedures, </w:t>
            </w:r>
            <w:r>
              <w:rPr>
                <w:rFonts w:eastAsia="Times New Roman"/>
                <w:color w:val="000000"/>
                <w:sz w:val="18"/>
                <w:szCs w:val="22"/>
                <w:lang w:eastAsia="nl-NL"/>
              </w:rPr>
              <w:t>Development guidelines</w:t>
            </w:r>
          </w:p>
        </w:tc>
        <w:tc>
          <w:tcPr>
            <w:tcW w:w="1276" w:type="dxa"/>
            <w:noWrap/>
            <w:vAlign w:val="center"/>
          </w:tcPr>
          <w:p w14:paraId="319E330B" w14:textId="77777777" w:rsidR="008273E4" w:rsidRPr="00087D90" w:rsidRDefault="008273E4"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6432A594" w14:textId="77777777" w:rsidTr="009C41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2" w:type="dxa"/>
            <w:hideMark/>
          </w:tcPr>
          <w:p w14:paraId="0232C4FF" w14:textId="4B106449"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A.6.2.2</w:t>
            </w:r>
          </w:p>
        </w:tc>
        <w:tc>
          <w:tcPr>
            <w:tcW w:w="4580" w:type="dxa"/>
            <w:hideMark/>
          </w:tcPr>
          <w:p w14:paraId="274A7EBB" w14:textId="71BF0B3B" w:rsidR="002E2764" w:rsidRPr="002E2764" w:rsidRDefault="002E2764"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2E2764">
              <w:rPr>
                <w:rFonts w:cs="Cambria"/>
                <w:b/>
                <w:bCs/>
                <w:color w:val="000000"/>
                <w:sz w:val="20"/>
                <w:szCs w:val="20"/>
              </w:rPr>
              <w:t>AI system requirements and specification</w:t>
            </w:r>
          </w:p>
          <w:p w14:paraId="70BC1F3C" w14:textId="55A7706A" w:rsidR="00964788" w:rsidRPr="00964788" w:rsidRDefault="00964788"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Along with the documented processes, the relevant requirements should be established as well.</w:t>
            </w:r>
          </w:p>
        </w:tc>
        <w:tc>
          <w:tcPr>
            <w:tcW w:w="2693" w:type="dxa"/>
            <w:noWrap/>
          </w:tcPr>
          <w:p w14:paraId="7C636F85" w14:textId="77777777" w:rsidR="009C41F6" w:rsidRDefault="00240E72"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How do you identify </w:t>
            </w:r>
            <w:r w:rsidRPr="00240E72">
              <w:rPr>
                <w:rFonts w:eastAsia="Times New Roman"/>
                <w:color w:val="000000"/>
                <w:sz w:val="18"/>
                <w:szCs w:val="22"/>
                <w:lang w:eastAsia="nl-NL"/>
              </w:rPr>
              <w:t>AI system requirements, including the system’s purpose, goals, and data and training needs, across the lifecycle?</w:t>
            </w:r>
            <w:r w:rsidR="0095611D">
              <w:rPr>
                <w:rFonts w:eastAsia="Times New Roman"/>
                <w:color w:val="000000"/>
                <w:sz w:val="18"/>
                <w:szCs w:val="22"/>
                <w:lang w:eastAsia="nl-NL"/>
              </w:rPr>
              <w:t xml:space="preserve"> E.g. </w:t>
            </w:r>
            <w:r w:rsidR="0095611D" w:rsidRPr="0095611D">
              <w:rPr>
                <w:rFonts w:eastAsia="Times New Roman"/>
                <w:color w:val="000000"/>
                <w:sz w:val="18"/>
                <w:szCs w:val="22"/>
                <w:lang w:eastAsia="nl-NL"/>
              </w:rPr>
              <w:t>Purpose, goals, business case, data needs, training, requirements, lifecycle, feasibility</w:t>
            </w:r>
          </w:p>
          <w:p w14:paraId="3DD7D868" w14:textId="77777777" w:rsidR="00CA780E" w:rsidRDefault="00CA780E"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7C072E44" w14:textId="1E2DCEEA" w:rsidR="00CA780E" w:rsidRPr="0088216A" w:rsidRDefault="00CA780E"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val="en-US" w:eastAsia="nl-NL"/>
              </w:rPr>
            </w:pPr>
            <w:r>
              <w:rPr>
                <w:rFonts w:eastAsia="Times New Roman"/>
                <w:color w:val="000000"/>
                <w:sz w:val="18"/>
                <w:szCs w:val="22"/>
                <w:lang w:eastAsia="nl-NL"/>
              </w:rPr>
              <w:t>Relevant docs:</w:t>
            </w:r>
            <w:r w:rsidR="00AA7B51">
              <w:rPr>
                <w:rFonts w:eastAsia="Times New Roman"/>
                <w:color w:val="000000"/>
                <w:sz w:val="18"/>
                <w:szCs w:val="22"/>
                <w:lang w:eastAsia="nl-NL"/>
              </w:rPr>
              <w:t xml:space="preserve"> project plan</w:t>
            </w:r>
            <w:r w:rsidR="00405F45">
              <w:rPr>
                <w:rFonts w:eastAsia="Times New Roman"/>
                <w:color w:val="000000"/>
                <w:sz w:val="18"/>
                <w:szCs w:val="22"/>
                <w:lang w:eastAsia="nl-NL"/>
              </w:rPr>
              <w:t>s</w:t>
            </w:r>
          </w:p>
        </w:tc>
        <w:tc>
          <w:tcPr>
            <w:tcW w:w="1276" w:type="dxa"/>
            <w:noWrap/>
            <w:vAlign w:val="center"/>
          </w:tcPr>
          <w:p w14:paraId="3A86E602"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58915607" w14:textId="77777777" w:rsidTr="009C41F6">
        <w:trPr>
          <w:trHeight w:val="20"/>
        </w:trPr>
        <w:tc>
          <w:tcPr>
            <w:cnfStyle w:val="001000000000" w:firstRow="0" w:lastRow="0" w:firstColumn="1" w:lastColumn="0" w:oddVBand="0" w:evenVBand="0" w:oddHBand="0" w:evenHBand="0" w:firstRowFirstColumn="0" w:firstRowLastColumn="0" w:lastRowFirstColumn="0" w:lastRowLastColumn="0"/>
            <w:tcW w:w="802" w:type="dxa"/>
          </w:tcPr>
          <w:p w14:paraId="06070A37" w14:textId="4B5E6090"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A.6.2.3</w:t>
            </w:r>
          </w:p>
        </w:tc>
        <w:tc>
          <w:tcPr>
            <w:tcW w:w="4580" w:type="dxa"/>
          </w:tcPr>
          <w:p w14:paraId="3F311C22" w14:textId="6D76AAA3" w:rsidR="002E2764" w:rsidRPr="002E2764" w:rsidRDefault="002E2764"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2E2764">
              <w:rPr>
                <w:rFonts w:cs="Cambria"/>
                <w:b/>
                <w:bCs/>
                <w:color w:val="000000"/>
                <w:sz w:val="20"/>
                <w:szCs w:val="20"/>
              </w:rPr>
              <w:t>Documentation of AI system design and development</w:t>
            </w:r>
          </w:p>
          <w:p w14:paraId="571FA596" w14:textId="61632494" w:rsidR="00102B7D" w:rsidRPr="00102B7D" w:rsidRDefault="00102B7D"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The processes and requirements should inform the documentation of the AI system design and development.</w:t>
            </w:r>
          </w:p>
        </w:tc>
        <w:tc>
          <w:tcPr>
            <w:tcW w:w="2693" w:type="dxa"/>
            <w:noWrap/>
          </w:tcPr>
          <w:p w14:paraId="2A64FF09" w14:textId="6AF5365A" w:rsidR="009C41F6" w:rsidRDefault="004A6E0D"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What are the main requirements and specifications of the AI system? E.g., in terms of </w:t>
            </w:r>
            <w:r w:rsidR="0088216A">
              <w:rPr>
                <w:rFonts w:eastAsia="Times New Roman"/>
                <w:color w:val="000000"/>
                <w:sz w:val="18"/>
                <w:szCs w:val="22"/>
                <w:lang w:eastAsia="nl-NL"/>
              </w:rPr>
              <w:t xml:space="preserve">acceptable </w:t>
            </w:r>
            <w:r>
              <w:rPr>
                <w:rFonts w:eastAsia="Times New Roman"/>
                <w:color w:val="000000"/>
                <w:sz w:val="18"/>
                <w:szCs w:val="22"/>
                <w:lang w:eastAsia="nl-NL"/>
              </w:rPr>
              <w:t>performance</w:t>
            </w:r>
            <w:r w:rsidR="0088216A">
              <w:rPr>
                <w:rFonts w:eastAsia="Times New Roman"/>
                <w:color w:val="000000"/>
                <w:sz w:val="18"/>
                <w:szCs w:val="22"/>
                <w:lang w:eastAsia="nl-NL"/>
              </w:rPr>
              <w:t xml:space="preserve"> (precision,</w:t>
            </w:r>
            <w:r w:rsidR="002A7FBE">
              <w:rPr>
                <w:rFonts w:eastAsia="Times New Roman"/>
                <w:color w:val="000000"/>
                <w:sz w:val="18"/>
                <w:szCs w:val="22"/>
                <w:lang w:eastAsia="nl-NL"/>
              </w:rPr>
              <w:t xml:space="preserve"> </w:t>
            </w:r>
            <w:r w:rsidR="0088216A">
              <w:rPr>
                <w:rFonts w:eastAsia="Times New Roman"/>
                <w:color w:val="000000"/>
                <w:sz w:val="18"/>
                <w:szCs w:val="22"/>
                <w:lang w:eastAsia="nl-NL"/>
              </w:rPr>
              <w:t>accuracy, recall, etc)</w:t>
            </w:r>
            <w:r>
              <w:rPr>
                <w:rFonts w:eastAsia="Times New Roman"/>
                <w:color w:val="000000"/>
                <w:sz w:val="18"/>
                <w:szCs w:val="22"/>
                <w:lang w:eastAsia="nl-NL"/>
              </w:rPr>
              <w:t>, type of ML algorithms (supervised/unsupervised),</w:t>
            </w:r>
            <w:r w:rsidR="0088216A">
              <w:rPr>
                <w:rFonts w:eastAsia="Times New Roman"/>
                <w:color w:val="000000"/>
                <w:sz w:val="18"/>
                <w:szCs w:val="22"/>
                <w:lang w:eastAsia="nl-NL"/>
              </w:rPr>
              <w:t xml:space="preserve"> </w:t>
            </w:r>
            <w:r>
              <w:rPr>
                <w:rFonts w:eastAsia="Times New Roman"/>
                <w:color w:val="000000"/>
                <w:sz w:val="18"/>
                <w:szCs w:val="22"/>
                <w:lang w:eastAsia="nl-NL"/>
              </w:rPr>
              <w:t>etc.</w:t>
            </w:r>
          </w:p>
          <w:p w14:paraId="20D17618" w14:textId="77777777" w:rsidR="008A5FD8" w:rsidRDefault="008A5FD8"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742061E0" w14:textId="147ACD64" w:rsidR="008A5FD8" w:rsidRPr="00087D90" w:rsidRDefault="008A5FD8"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lastRenderedPageBreak/>
              <w:t>Relevant docs: project plans,</w:t>
            </w:r>
            <w:r w:rsidR="00E66035">
              <w:rPr>
                <w:rFonts w:eastAsia="Times New Roman"/>
                <w:color w:val="000000"/>
                <w:sz w:val="18"/>
                <w:szCs w:val="22"/>
                <w:lang w:eastAsia="nl-NL"/>
              </w:rPr>
              <w:t xml:space="preserve"> </w:t>
            </w:r>
            <w:r w:rsidR="00864EED">
              <w:rPr>
                <w:rFonts w:eastAsia="Times New Roman"/>
                <w:color w:val="000000"/>
                <w:sz w:val="18"/>
                <w:szCs w:val="22"/>
                <w:lang w:eastAsia="nl-NL"/>
              </w:rPr>
              <w:t xml:space="preserve">Operation </w:t>
            </w:r>
            <w:proofErr w:type="gramStart"/>
            <w:r w:rsidR="00864EED">
              <w:rPr>
                <w:rFonts w:eastAsia="Times New Roman"/>
                <w:color w:val="000000"/>
                <w:sz w:val="18"/>
                <w:szCs w:val="22"/>
                <w:lang w:eastAsia="nl-NL"/>
              </w:rPr>
              <w:t>procedures</w:t>
            </w:r>
            <w:proofErr w:type="gramEnd"/>
            <w:r w:rsidR="00864EED">
              <w:rPr>
                <w:rFonts w:eastAsia="Times New Roman"/>
                <w:color w:val="000000"/>
                <w:sz w:val="18"/>
                <w:szCs w:val="22"/>
                <w:lang w:eastAsia="nl-NL"/>
              </w:rPr>
              <w:t>-Documentation</w:t>
            </w:r>
          </w:p>
        </w:tc>
        <w:tc>
          <w:tcPr>
            <w:tcW w:w="1276" w:type="dxa"/>
            <w:noWrap/>
            <w:vAlign w:val="center"/>
          </w:tcPr>
          <w:p w14:paraId="1957CE48"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745D6046" w14:textId="77777777" w:rsidTr="009C41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2" w:type="dxa"/>
          </w:tcPr>
          <w:p w14:paraId="20571073" w14:textId="555EEEB5"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A.6.2.4</w:t>
            </w:r>
          </w:p>
        </w:tc>
        <w:tc>
          <w:tcPr>
            <w:tcW w:w="4580" w:type="dxa"/>
          </w:tcPr>
          <w:p w14:paraId="211F1887" w14:textId="4B79CBB4" w:rsidR="00CF7A27" w:rsidRPr="00CF7A27" w:rsidRDefault="00CF7A27"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CF7A27">
              <w:rPr>
                <w:rFonts w:cs="Cambria"/>
                <w:b/>
                <w:bCs/>
                <w:color w:val="000000"/>
                <w:sz w:val="20"/>
                <w:szCs w:val="20"/>
              </w:rPr>
              <w:t>AI system verification and validation</w:t>
            </w:r>
          </w:p>
          <w:p w14:paraId="1A95DC6F" w14:textId="35937EAC" w:rsidR="00102B7D" w:rsidRDefault="00102B7D"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Any AI system must be validated before deployment.</w:t>
            </w:r>
          </w:p>
          <w:p w14:paraId="15D2122F" w14:textId="77777777" w:rsidR="00102B7D" w:rsidRDefault="00102B7D" w:rsidP="00102B7D">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This is particularly relevant for EU AI Act.</w:t>
            </w:r>
          </w:p>
          <w:p w14:paraId="471EBF67" w14:textId="695D4E72" w:rsidR="00102B7D" w:rsidRPr="00087D90" w:rsidRDefault="00102B7D"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tc>
        <w:tc>
          <w:tcPr>
            <w:tcW w:w="2693" w:type="dxa"/>
            <w:noWrap/>
          </w:tcPr>
          <w:p w14:paraId="426156BC" w14:textId="77777777" w:rsidR="009C41F6" w:rsidRDefault="004A6E0D"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What validation metrics are used? How validation is carried out (e.g., training-test </w:t>
            </w:r>
            <w:r w:rsidR="00424AE2">
              <w:rPr>
                <w:rFonts w:eastAsia="Times New Roman"/>
                <w:color w:val="000000"/>
                <w:sz w:val="18"/>
                <w:szCs w:val="22"/>
                <w:lang w:eastAsia="nl-NL"/>
              </w:rPr>
              <w:t>splitting</w:t>
            </w:r>
            <w:r>
              <w:rPr>
                <w:rFonts w:eastAsia="Times New Roman"/>
                <w:color w:val="000000"/>
                <w:sz w:val="18"/>
                <w:szCs w:val="22"/>
                <w:lang w:eastAsia="nl-NL"/>
              </w:rPr>
              <w:t>)? What are the metrics for reliability</w:t>
            </w:r>
            <w:r w:rsidR="000A2033">
              <w:rPr>
                <w:rFonts w:eastAsia="Times New Roman"/>
                <w:color w:val="000000"/>
                <w:sz w:val="18"/>
                <w:szCs w:val="22"/>
                <w:lang w:eastAsia="nl-NL"/>
              </w:rPr>
              <w:t xml:space="preserve">, </w:t>
            </w:r>
            <w:r>
              <w:rPr>
                <w:rFonts w:eastAsia="Times New Roman"/>
                <w:color w:val="000000"/>
                <w:sz w:val="18"/>
                <w:szCs w:val="22"/>
                <w:lang w:eastAsia="nl-NL"/>
              </w:rPr>
              <w:t>safety</w:t>
            </w:r>
            <w:r w:rsidR="000A2033">
              <w:rPr>
                <w:rFonts w:eastAsia="Times New Roman"/>
                <w:color w:val="000000"/>
                <w:sz w:val="18"/>
                <w:szCs w:val="22"/>
                <w:lang w:eastAsia="nl-NL"/>
              </w:rPr>
              <w:t xml:space="preserve"> and fairness</w:t>
            </w:r>
            <w:r>
              <w:rPr>
                <w:rFonts w:eastAsia="Times New Roman"/>
                <w:color w:val="000000"/>
                <w:sz w:val="18"/>
                <w:szCs w:val="22"/>
                <w:lang w:eastAsia="nl-NL"/>
              </w:rPr>
              <w:t>? Which tools</w:t>
            </w:r>
            <w:r w:rsidR="00424AE2">
              <w:rPr>
                <w:rFonts w:eastAsia="Times New Roman"/>
                <w:color w:val="000000"/>
                <w:sz w:val="18"/>
                <w:szCs w:val="22"/>
                <w:lang w:eastAsia="nl-NL"/>
              </w:rPr>
              <w:t>/techniques</w:t>
            </w:r>
            <w:r>
              <w:rPr>
                <w:rFonts w:eastAsia="Times New Roman"/>
                <w:color w:val="000000"/>
                <w:sz w:val="18"/>
                <w:szCs w:val="22"/>
                <w:lang w:eastAsia="nl-NL"/>
              </w:rPr>
              <w:t xml:space="preserve"> are employed for this? </w:t>
            </w:r>
          </w:p>
          <w:p w14:paraId="34FB820F" w14:textId="77777777" w:rsidR="00BF1840" w:rsidRDefault="00BF1840"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01A1B208" w14:textId="24B45E00" w:rsidR="00BF1840" w:rsidRPr="00087D90" w:rsidRDefault="00BF1840"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project plans, Operation </w:t>
            </w:r>
            <w:proofErr w:type="gramStart"/>
            <w:r>
              <w:rPr>
                <w:rFonts w:eastAsia="Times New Roman"/>
                <w:color w:val="000000"/>
                <w:sz w:val="18"/>
                <w:szCs w:val="22"/>
                <w:lang w:eastAsia="nl-NL"/>
              </w:rPr>
              <w:t>procedures</w:t>
            </w:r>
            <w:proofErr w:type="gramEnd"/>
            <w:r>
              <w:rPr>
                <w:rFonts w:eastAsia="Times New Roman"/>
                <w:color w:val="000000"/>
                <w:sz w:val="18"/>
                <w:szCs w:val="22"/>
                <w:lang w:eastAsia="nl-NL"/>
              </w:rPr>
              <w:t>-Documentation</w:t>
            </w:r>
          </w:p>
        </w:tc>
        <w:tc>
          <w:tcPr>
            <w:tcW w:w="1276" w:type="dxa"/>
            <w:noWrap/>
            <w:vAlign w:val="center"/>
          </w:tcPr>
          <w:p w14:paraId="333787B1"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65764B58" w14:textId="77777777" w:rsidTr="009C41F6">
        <w:trPr>
          <w:trHeight w:val="20"/>
        </w:trPr>
        <w:tc>
          <w:tcPr>
            <w:cnfStyle w:val="001000000000" w:firstRow="0" w:lastRow="0" w:firstColumn="1" w:lastColumn="0" w:oddVBand="0" w:evenVBand="0" w:oddHBand="0" w:evenHBand="0" w:firstRowFirstColumn="0" w:firstRowLastColumn="0" w:lastRowFirstColumn="0" w:lastRowLastColumn="0"/>
            <w:tcW w:w="802" w:type="dxa"/>
          </w:tcPr>
          <w:p w14:paraId="3D435401" w14:textId="30EBF946"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A.6.2.5</w:t>
            </w:r>
          </w:p>
        </w:tc>
        <w:tc>
          <w:tcPr>
            <w:tcW w:w="4580" w:type="dxa"/>
          </w:tcPr>
          <w:p w14:paraId="293F3C7D" w14:textId="6E9FAD39" w:rsidR="00015351" w:rsidRPr="00015351" w:rsidRDefault="00015351"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015351">
              <w:rPr>
                <w:rFonts w:cs="Cambria"/>
                <w:b/>
                <w:bCs/>
                <w:color w:val="000000"/>
                <w:sz w:val="20"/>
                <w:szCs w:val="20"/>
              </w:rPr>
              <w:t>AI system deployment</w:t>
            </w:r>
          </w:p>
          <w:p w14:paraId="5AFA8241" w14:textId="1EEE8755" w:rsidR="003C25B5" w:rsidRPr="003C25B5" w:rsidRDefault="003C25B5"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 xml:space="preserve">Not only development and validation, but also the plan to deploy should be documented. </w:t>
            </w:r>
          </w:p>
        </w:tc>
        <w:tc>
          <w:tcPr>
            <w:tcW w:w="2693" w:type="dxa"/>
            <w:noWrap/>
          </w:tcPr>
          <w:p w14:paraId="37673089" w14:textId="77777777" w:rsidR="009C41F6" w:rsidRDefault="000A2033"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Once requirements and specification are defined, how do you make sure to deploy the AI system with said requirements and </w:t>
            </w:r>
            <w:proofErr w:type="spellStart"/>
            <w:r>
              <w:rPr>
                <w:rFonts w:eastAsia="Times New Roman"/>
                <w:color w:val="000000"/>
                <w:sz w:val="18"/>
                <w:szCs w:val="22"/>
                <w:lang w:eastAsia="nl-NL"/>
              </w:rPr>
              <w:t>speifications</w:t>
            </w:r>
            <w:proofErr w:type="spellEnd"/>
            <w:r>
              <w:rPr>
                <w:rFonts w:eastAsia="Times New Roman"/>
                <w:color w:val="000000"/>
                <w:sz w:val="18"/>
                <w:szCs w:val="22"/>
                <w:lang w:eastAsia="nl-NL"/>
              </w:rPr>
              <w:t>? E.g., project plans setting reliability or other metrics thresholds.</w:t>
            </w:r>
          </w:p>
          <w:p w14:paraId="6750542A" w14:textId="77777777" w:rsidR="00920FC3" w:rsidRDefault="00920FC3"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5763D3ED" w14:textId="21D2509D" w:rsidR="00920FC3" w:rsidRPr="00087D90" w:rsidRDefault="00920FC3"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project plans</w:t>
            </w:r>
          </w:p>
        </w:tc>
        <w:tc>
          <w:tcPr>
            <w:tcW w:w="1276" w:type="dxa"/>
            <w:noWrap/>
            <w:vAlign w:val="center"/>
          </w:tcPr>
          <w:p w14:paraId="2BC5FC8C"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22E080CB" w14:textId="77777777" w:rsidTr="009C41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2" w:type="dxa"/>
          </w:tcPr>
          <w:p w14:paraId="4DC87262" w14:textId="4F13C073"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A.6.2.6</w:t>
            </w:r>
          </w:p>
        </w:tc>
        <w:tc>
          <w:tcPr>
            <w:tcW w:w="4580" w:type="dxa"/>
          </w:tcPr>
          <w:p w14:paraId="72AFF43D" w14:textId="79678D38" w:rsidR="00920FC3" w:rsidRPr="00CE47B2" w:rsidRDefault="00CE47B2"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CE47B2">
              <w:rPr>
                <w:rFonts w:cs="Cambria"/>
                <w:b/>
                <w:bCs/>
                <w:color w:val="000000"/>
                <w:sz w:val="20"/>
                <w:szCs w:val="20"/>
              </w:rPr>
              <w:t>AI system operation and monitoring</w:t>
            </w:r>
          </w:p>
          <w:p w14:paraId="1DD8FDC8" w14:textId="7B90607F" w:rsidR="00C63C8C" w:rsidRPr="00C63C8C" w:rsidRDefault="00C63C8C"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As any complex system, the standard operating procedures and monitoring efforts for the AI system should be well documented. For instance, how well the AI system works (as expected?) or how it is maintained (when do we intervene?).</w:t>
            </w:r>
          </w:p>
        </w:tc>
        <w:tc>
          <w:tcPr>
            <w:tcW w:w="2693" w:type="dxa"/>
            <w:noWrap/>
          </w:tcPr>
          <w:p w14:paraId="6D4DFC46" w14:textId="69B95F15" w:rsidR="000A2033" w:rsidRPr="000A2033" w:rsidRDefault="000A2033" w:rsidP="000A2033">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0A2033">
              <w:rPr>
                <w:rFonts w:eastAsia="Times New Roman"/>
                <w:color w:val="000000"/>
                <w:sz w:val="18"/>
                <w:szCs w:val="22"/>
                <w:lang w:eastAsia="nl-NL"/>
              </w:rPr>
              <w:t xml:space="preserve">How </w:t>
            </w:r>
            <w:r w:rsidR="00214556">
              <w:rPr>
                <w:rFonts w:eastAsia="Times New Roman"/>
                <w:color w:val="000000"/>
                <w:sz w:val="18"/>
                <w:szCs w:val="22"/>
                <w:lang w:eastAsia="nl-NL"/>
              </w:rPr>
              <w:t xml:space="preserve">are AI systems operated </w:t>
            </w:r>
            <w:r w:rsidRPr="000A2033">
              <w:rPr>
                <w:rFonts w:eastAsia="Times New Roman"/>
                <w:color w:val="000000"/>
                <w:sz w:val="18"/>
                <w:szCs w:val="22"/>
                <w:lang w:eastAsia="nl-NL"/>
              </w:rPr>
              <w:t>operation and monitor</w:t>
            </w:r>
            <w:r w:rsidR="00214556">
              <w:rPr>
                <w:rFonts w:eastAsia="Times New Roman"/>
                <w:color w:val="000000"/>
                <w:sz w:val="18"/>
                <w:szCs w:val="22"/>
                <w:lang w:eastAsia="nl-NL"/>
              </w:rPr>
              <w:t>ed</w:t>
            </w:r>
            <w:r w:rsidRPr="000A2033">
              <w:rPr>
                <w:rFonts w:eastAsia="Times New Roman"/>
                <w:color w:val="000000"/>
                <w:sz w:val="18"/>
                <w:szCs w:val="22"/>
                <w:lang w:eastAsia="nl-NL"/>
              </w:rPr>
              <w:t>, including performance monitoring, repairs, updates, and user support?</w:t>
            </w:r>
          </w:p>
          <w:p w14:paraId="63D4085B" w14:textId="07819CD9" w:rsidR="000A2033" w:rsidRPr="000A2033" w:rsidRDefault="000A2033" w:rsidP="000A2033">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0A2033">
              <w:rPr>
                <w:rFonts w:eastAsia="Times New Roman"/>
                <w:color w:val="000000"/>
                <w:sz w:val="18"/>
                <w:szCs w:val="22"/>
                <w:lang w:eastAsia="nl-NL"/>
              </w:rPr>
              <w:t>E.g., accuracy monitoring, error logs, incident repair process, update procedure, helpdesk contact channel</w:t>
            </w:r>
          </w:p>
          <w:p w14:paraId="58517FDF" w14:textId="77777777" w:rsidR="000A2033" w:rsidRPr="000A2033" w:rsidRDefault="000A2033" w:rsidP="000A2033">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49A36EAB" w14:textId="4424DEAA" w:rsidR="000A2033" w:rsidRPr="000A2033" w:rsidRDefault="000A2033" w:rsidP="000A2033">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0A2033">
              <w:rPr>
                <w:rFonts w:eastAsia="Times New Roman"/>
                <w:color w:val="000000"/>
                <w:sz w:val="18"/>
                <w:szCs w:val="22"/>
                <w:lang w:eastAsia="nl-NL"/>
              </w:rPr>
              <w:t xml:space="preserve">How </w:t>
            </w:r>
            <w:r w:rsidR="00214556">
              <w:rPr>
                <w:rFonts w:eastAsia="Times New Roman"/>
                <w:color w:val="000000"/>
                <w:sz w:val="18"/>
                <w:szCs w:val="22"/>
                <w:lang w:eastAsia="nl-NL"/>
              </w:rPr>
              <w:t xml:space="preserve">do you monitor if </w:t>
            </w:r>
            <w:r w:rsidRPr="000A2033">
              <w:rPr>
                <w:rFonts w:eastAsia="Times New Roman"/>
                <w:color w:val="000000"/>
                <w:sz w:val="18"/>
                <w:szCs w:val="22"/>
                <w:lang w:eastAsia="nl-NL"/>
              </w:rPr>
              <w:t>the AI system continues to perform as intended in production, including drift, unexpected use, and AI-specific security threats?</w:t>
            </w:r>
          </w:p>
          <w:p w14:paraId="4C81AB01" w14:textId="77777777" w:rsidR="000A2033" w:rsidRDefault="000A2033" w:rsidP="000A2033">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0A2033">
              <w:rPr>
                <w:rFonts w:eastAsia="Times New Roman"/>
                <w:color w:val="000000"/>
                <w:sz w:val="18"/>
                <w:szCs w:val="22"/>
                <w:lang w:eastAsia="nl-NL"/>
              </w:rPr>
              <w:t>E.g., drift detection, retraining trigger, misuse review, monitoring for model stealing or data poisoning</w:t>
            </w:r>
            <w:r w:rsidR="00214556">
              <w:rPr>
                <w:rFonts w:eastAsia="Times New Roman"/>
                <w:color w:val="000000"/>
                <w:sz w:val="18"/>
                <w:szCs w:val="22"/>
                <w:lang w:eastAsia="nl-NL"/>
              </w:rPr>
              <w:t>, if any</w:t>
            </w:r>
          </w:p>
          <w:p w14:paraId="41A34F98" w14:textId="77777777" w:rsidR="00CE47B2" w:rsidRDefault="00CE47B2" w:rsidP="000A2033">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288CB5E1" w14:textId="122B3097" w:rsidR="00CE47B2" w:rsidRPr="000A2033" w:rsidRDefault="00CE47B2" w:rsidP="000A2033">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project plans, Objectives-M</w:t>
            </w:r>
            <w:r w:rsidR="009C1E3E">
              <w:rPr>
                <w:rFonts w:eastAsia="Times New Roman"/>
                <w:color w:val="000000"/>
                <w:sz w:val="18"/>
                <w:szCs w:val="22"/>
                <w:lang w:eastAsia="nl-NL"/>
              </w:rPr>
              <w:t>o</w:t>
            </w:r>
            <w:r>
              <w:rPr>
                <w:rFonts w:eastAsia="Times New Roman"/>
                <w:color w:val="000000"/>
                <w:sz w:val="18"/>
                <w:szCs w:val="22"/>
                <w:lang w:eastAsia="nl-NL"/>
              </w:rPr>
              <w:t>nitoring</w:t>
            </w:r>
            <w:r w:rsidR="00E938F6">
              <w:rPr>
                <w:rFonts w:eastAsia="Times New Roman"/>
                <w:color w:val="000000"/>
                <w:sz w:val="18"/>
                <w:szCs w:val="22"/>
                <w:lang w:eastAsia="nl-NL"/>
              </w:rPr>
              <w:t>-</w:t>
            </w:r>
            <w:r w:rsidR="00C02ABA">
              <w:rPr>
                <w:rFonts w:eastAsia="Times New Roman"/>
                <w:color w:val="000000"/>
                <w:sz w:val="18"/>
                <w:szCs w:val="22"/>
                <w:lang w:eastAsia="nl-NL"/>
              </w:rPr>
              <w:t>ov</w:t>
            </w:r>
            <w:r w:rsidR="00E938F6">
              <w:rPr>
                <w:rFonts w:eastAsia="Times New Roman"/>
                <w:color w:val="000000"/>
                <w:sz w:val="18"/>
                <w:szCs w:val="22"/>
                <w:lang w:eastAsia="nl-NL"/>
              </w:rPr>
              <w:t>erview</w:t>
            </w:r>
          </w:p>
        </w:tc>
        <w:tc>
          <w:tcPr>
            <w:tcW w:w="1276" w:type="dxa"/>
            <w:noWrap/>
            <w:vAlign w:val="center"/>
          </w:tcPr>
          <w:p w14:paraId="392A3282"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3440220E" w14:textId="77777777" w:rsidTr="009C41F6">
        <w:trPr>
          <w:trHeight w:val="20"/>
        </w:trPr>
        <w:tc>
          <w:tcPr>
            <w:cnfStyle w:val="001000000000" w:firstRow="0" w:lastRow="0" w:firstColumn="1" w:lastColumn="0" w:oddVBand="0" w:evenVBand="0" w:oddHBand="0" w:evenHBand="0" w:firstRowFirstColumn="0" w:firstRowLastColumn="0" w:lastRowFirstColumn="0" w:lastRowLastColumn="0"/>
            <w:tcW w:w="802" w:type="dxa"/>
          </w:tcPr>
          <w:p w14:paraId="19B99DE0" w14:textId="681B16F9"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A.6.2.7</w:t>
            </w:r>
          </w:p>
        </w:tc>
        <w:tc>
          <w:tcPr>
            <w:tcW w:w="4580" w:type="dxa"/>
          </w:tcPr>
          <w:p w14:paraId="4C279C24" w14:textId="573016A0" w:rsidR="002046BB" w:rsidRPr="002046BB" w:rsidRDefault="002046BB"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2046BB">
              <w:rPr>
                <w:rFonts w:cs="Cambria"/>
                <w:b/>
                <w:bCs/>
                <w:color w:val="000000"/>
                <w:sz w:val="20"/>
                <w:szCs w:val="20"/>
              </w:rPr>
              <w:t>AI system technical documentation</w:t>
            </w:r>
          </w:p>
          <w:p w14:paraId="00EA61B6" w14:textId="3EFEB38F" w:rsidR="002C1E7D" w:rsidRPr="002C1E7D" w:rsidRDefault="002C1E7D"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eastAsia="nl-NL"/>
              </w:rPr>
            </w:pPr>
            <w:r w:rsidRPr="002C1E7D">
              <w:rPr>
                <w:rFonts w:eastAsia="Times New Roman"/>
                <w:color w:val="000000"/>
                <w:sz w:val="20"/>
                <w:szCs w:val="20"/>
                <w:lang w:eastAsia="nl-NL"/>
              </w:rPr>
              <w:t>The documentation should not be one-sided</w:t>
            </w:r>
            <w:r>
              <w:rPr>
                <w:rFonts w:eastAsia="Times New Roman"/>
                <w:color w:val="000000"/>
                <w:sz w:val="20"/>
                <w:szCs w:val="20"/>
                <w:lang w:eastAsia="nl-NL"/>
              </w:rPr>
              <w:t>, but – if relevant – the appropriate information should be available and understandable for various relevant parties, like developers, users and even regulators.</w:t>
            </w:r>
          </w:p>
        </w:tc>
        <w:tc>
          <w:tcPr>
            <w:tcW w:w="2693" w:type="dxa"/>
            <w:noWrap/>
          </w:tcPr>
          <w:p w14:paraId="42DBCA4C" w14:textId="691E17FF" w:rsidR="0056262B" w:rsidRPr="0056262B" w:rsidRDefault="0056262B" w:rsidP="0056262B">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H</w:t>
            </w:r>
            <w:r w:rsidRPr="0056262B">
              <w:rPr>
                <w:rFonts w:eastAsia="Times New Roman"/>
                <w:color w:val="000000"/>
                <w:sz w:val="18"/>
                <w:szCs w:val="22"/>
                <w:lang w:eastAsia="nl-NL"/>
              </w:rPr>
              <w:t>ow do you make sure the right people get the right information?</w:t>
            </w:r>
          </w:p>
          <w:p w14:paraId="04EC9BC8" w14:textId="77777777" w:rsidR="0056262B" w:rsidRPr="0056262B" w:rsidRDefault="0056262B" w:rsidP="0056262B">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56262B">
              <w:rPr>
                <w:rFonts w:eastAsia="Times New Roman"/>
                <w:color w:val="000000"/>
                <w:sz w:val="18"/>
                <w:szCs w:val="22"/>
                <w:lang w:eastAsia="nl-NL"/>
              </w:rPr>
              <w:t>E.g., user instructions, intended purpose, technical limits, monitoring features, documentation for regulators or partners.</w:t>
            </w:r>
          </w:p>
          <w:p w14:paraId="6F935E98" w14:textId="77777777" w:rsidR="00747F5E" w:rsidRPr="0056262B" w:rsidRDefault="00747F5E" w:rsidP="0056262B">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7FA86085" w14:textId="77777777" w:rsidR="0056262B" w:rsidRPr="0056262B" w:rsidRDefault="0056262B" w:rsidP="0056262B">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56262B">
              <w:rPr>
                <w:rFonts w:eastAsia="Times New Roman"/>
                <w:color w:val="000000"/>
                <w:sz w:val="18"/>
                <w:szCs w:val="22"/>
                <w:lang w:eastAsia="nl-NL"/>
              </w:rPr>
              <w:t>How do you keep the AI system documentation complete and up to date during operation?</w:t>
            </w:r>
          </w:p>
          <w:p w14:paraId="4F7BF00A" w14:textId="77777777" w:rsidR="00CE5020" w:rsidRDefault="0056262B" w:rsidP="0056262B">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56262B">
              <w:rPr>
                <w:rFonts w:eastAsia="Times New Roman"/>
                <w:color w:val="000000"/>
                <w:sz w:val="18"/>
                <w:szCs w:val="22"/>
                <w:lang w:eastAsia="nl-NL"/>
              </w:rPr>
              <w:t>E.g., architecture docs, data and validation records, update history, failure handling plans, roles and responsibilities.</w:t>
            </w:r>
          </w:p>
          <w:p w14:paraId="0783CA39" w14:textId="77777777" w:rsidR="002046BB" w:rsidRDefault="002046BB" w:rsidP="0056262B">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3AB33399" w14:textId="621F24A6" w:rsidR="002046BB" w:rsidRPr="00087D90" w:rsidRDefault="002046BB" w:rsidP="0056262B">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lastRenderedPageBreak/>
              <w:t xml:space="preserve">Relevant docs: </w:t>
            </w:r>
            <w:r w:rsidR="008C0364">
              <w:rPr>
                <w:rFonts w:eastAsia="Times New Roman"/>
                <w:color w:val="000000"/>
                <w:sz w:val="18"/>
                <w:szCs w:val="22"/>
                <w:lang w:eastAsia="nl-NL"/>
              </w:rPr>
              <w:t xml:space="preserve">Stakeholder-Communication, </w:t>
            </w:r>
            <w:r w:rsidR="00B27C31">
              <w:rPr>
                <w:rFonts w:eastAsia="Times New Roman"/>
                <w:color w:val="000000"/>
                <w:sz w:val="18"/>
                <w:szCs w:val="22"/>
                <w:lang w:eastAsia="nl-NL"/>
              </w:rPr>
              <w:t>Operati</w:t>
            </w:r>
            <w:r w:rsidR="00102F26">
              <w:rPr>
                <w:rFonts w:eastAsia="Times New Roman"/>
                <w:color w:val="000000"/>
                <w:sz w:val="18"/>
                <w:szCs w:val="22"/>
                <w:lang w:eastAsia="nl-NL"/>
              </w:rPr>
              <w:t>ng</w:t>
            </w:r>
            <w:r w:rsidR="00B27C31">
              <w:rPr>
                <w:rFonts w:eastAsia="Times New Roman"/>
                <w:color w:val="000000"/>
                <w:sz w:val="18"/>
                <w:szCs w:val="22"/>
                <w:lang w:eastAsia="nl-NL"/>
              </w:rPr>
              <w:t xml:space="preserve"> </w:t>
            </w:r>
            <w:proofErr w:type="gramStart"/>
            <w:r w:rsidR="00B27C31">
              <w:rPr>
                <w:rFonts w:eastAsia="Times New Roman"/>
                <w:color w:val="000000"/>
                <w:sz w:val="18"/>
                <w:szCs w:val="22"/>
                <w:lang w:eastAsia="nl-NL"/>
              </w:rPr>
              <w:t>procedures</w:t>
            </w:r>
            <w:proofErr w:type="gramEnd"/>
            <w:r w:rsidR="00B27C31">
              <w:rPr>
                <w:rFonts w:eastAsia="Times New Roman"/>
                <w:color w:val="000000"/>
                <w:sz w:val="18"/>
                <w:szCs w:val="22"/>
                <w:lang w:eastAsia="nl-NL"/>
              </w:rPr>
              <w:t>-</w:t>
            </w:r>
            <w:r w:rsidR="008C0364">
              <w:rPr>
                <w:rFonts w:eastAsia="Times New Roman"/>
                <w:color w:val="000000"/>
                <w:sz w:val="18"/>
                <w:szCs w:val="22"/>
                <w:lang w:eastAsia="nl-NL"/>
              </w:rPr>
              <w:t>Documentation</w:t>
            </w:r>
          </w:p>
        </w:tc>
        <w:tc>
          <w:tcPr>
            <w:tcW w:w="1276" w:type="dxa"/>
            <w:noWrap/>
            <w:vAlign w:val="center"/>
          </w:tcPr>
          <w:p w14:paraId="07CF3C12"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0673FF5F" w14:textId="77777777" w:rsidTr="009C41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02" w:type="dxa"/>
          </w:tcPr>
          <w:p w14:paraId="272787A3" w14:textId="0730CEE8"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A.6.2.8</w:t>
            </w:r>
          </w:p>
        </w:tc>
        <w:tc>
          <w:tcPr>
            <w:tcW w:w="4580" w:type="dxa"/>
          </w:tcPr>
          <w:p w14:paraId="67EA6E3C" w14:textId="6AE3FBE9" w:rsidR="0059496D" w:rsidRPr="0059496D" w:rsidRDefault="0059496D"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59496D">
              <w:rPr>
                <w:rFonts w:cs="Cambria"/>
                <w:b/>
                <w:bCs/>
                <w:color w:val="000000"/>
                <w:sz w:val="20"/>
                <w:szCs w:val="20"/>
              </w:rPr>
              <w:t>AI system recording of event logs</w:t>
            </w:r>
          </w:p>
          <w:p w14:paraId="328B49BD" w14:textId="6FACC647" w:rsidR="00D71509" w:rsidRPr="00D71509" w:rsidRDefault="00D71509"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As any complex and consequential systems, ScaleHigh must keep logs of AI system activity and errors.</w:t>
            </w:r>
          </w:p>
        </w:tc>
        <w:tc>
          <w:tcPr>
            <w:tcW w:w="2693" w:type="dxa"/>
            <w:noWrap/>
          </w:tcPr>
          <w:p w14:paraId="33C2A38D" w14:textId="20D8B581" w:rsidR="00B26B32" w:rsidRPr="00B26B32" w:rsidRDefault="00B26B32" w:rsidP="00B26B3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B26B32">
              <w:rPr>
                <w:rFonts w:eastAsia="Times New Roman"/>
                <w:color w:val="000000"/>
                <w:sz w:val="18"/>
                <w:szCs w:val="22"/>
                <w:lang w:eastAsia="nl-NL"/>
              </w:rPr>
              <w:t>At what stages of the AI system lifecycle do you enable event logging</w:t>
            </w:r>
            <w:r w:rsidR="00770A32">
              <w:rPr>
                <w:rFonts w:eastAsia="Times New Roman"/>
                <w:color w:val="000000"/>
                <w:sz w:val="18"/>
                <w:szCs w:val="22"/>
                <w:lang w:eastAsia="nl-NL"/>
              </w:rPr>
              <w:t>?</w:t>
            </w:r>
            <w:r w:rsidRPr="00B26B32">
              <w:rPr>
                <w:rFonts w:eastAsia="Times New Roman"/>
                <w:color w:val="000000"/>
                <w:sz w:val="18"/>
                <w:szCs w:val="22"/>
                <w:lang w:eastAsia="nl-NL"/>
              </w:rPr>
              <w:t xml:space="preserve"> </w:t>
            </w:r>
            <w:r w:rsidR="00770A32">
              <w:rPr>
                <w:rFonts w:eastAsia="Times New Roman"/>
                <w:color w:val="000000"/>
                <w:sz w:val="18"/>
                <w:szCs w:val="22"/>
                <w:lang w:eastAsia="nl-NL"/>
              </w:rPr>
              <w:t xml:space="preserve">Is </w:t>
            </w:r>
            <w:r w:rsidRPr="00B26B32">
              <w:rPr>
                <w:rFonts w:eastAsia="Times New Roman"/>
                <w:color w:val="000000"/>
                <w:sz w:val="18"/>
                <w:szCs w:val="22"/>
                <w:lang w:eastAsia="nl-NL"/>
              </w:rPr>
              <w:t>logging enabled when the system is in use?</w:t>
            </w:r>
          </w:p>
          <w:p w14:paraId="4D09197C" w14:textId="77777777" w:rsidR="00B26B32" w:rsidRPr="00B26B32" w:rsidRDefault="00B26B32" w:rsidP="00B26B3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B26B32">
              <w:rPr>
                <w:rFonts w:eastAsia="Times New Roman"/>
                <w:color w:val="000000"/>
                <w:sz w:val="18"/>
                <w:szCs w:val="22"/>
                <w:lang w:eastAsia="nl-NL"/>
              </w:rPr>
              <w:t>E.g., logging during testing, deployment, operation, or maintenance.</w:t>
            </w:r>
          </w:p>
          <w:p w14:paraId="71238BE7" w14:textId="77777777" w:rsidR="00B26B32" w:rsidRPr="00B26B32" w:rsidRDefault="00B26B32" w:rsidP="00B26B3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7BBAFF4C" w14:textId="57F3CDCC" w:rsidR="00B26B32" w:rsidRPr="00B26B32" w:rsidRDefault="00B26B32" w:rsidP="00B26B3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B26B32">
              <w:rPr>
                <w:rFonts w:eastAsia="Times New Roman"/>
                <w:color w:val="000000"/>
                <w:sz w:val="18"/>
                <w:szCs w:val="22"/>
                <w:lang w:eastAsia="nl-NL"/>
              </w:rPr>
              <w:t>What kind of AI system events are logged</w:t>
            </w:r>
            <w:r w:rsidR="00BA3086">
              <w:rPr>
                <w:rFonts w:eastAsia="Times New Roman"/>
                <w:color w:val="000000"/>
                <w:sz w:val="18"/>
                <w:szCs w:val="22"/>
                <w:lang w:eastAsia="nl-NL"/>
              </w:rPr>
              <w:t>?</w:t>
            </w:r>
            <w:r w:rsidRPr="00B26B32">
              <w:rPr>
                <w:rFonts w:eastAsia="Times New Roman"/>
                <w:color w:val="000000"/>
                <w:sz w:val="18"/>
                <w:szCs w:val="22"/>
                <w:lang w:eastAsia="nl-NL"/>
              </w:rPr>
              <w:t xml:space="preserve"> </w:t>
            </w:r>
            <w:r w:rsidR="00BA3086">
              <w:rPr>
                <w:rFonts w:eastAsia="Times New Roman"/>
                <w:color w:val="000000"/>
                <w:sz w:val="18"/>
                <w:szCs w:val="22"/>
                <w:lang w:eastAsia="nl-NL"/>
              </w:rPr>
              <w:t xml:space="preserve">Are there any </w:t>
            </w:r>
            <w:r w:rsidRPr="00B26B32">
              <w:rPr>
                <w:rFonts w:eastAsia="Times New Roman"/>
                <w:color w:val="000000"/>
                <w:sz w:val="18"/>
                <w:szCs w:val="22"/>
                <w:lang w:eastAsia="nl-NL"/>
              </w:rPr>
              <w:t>retention requirements?</w:t>
            </w:r>
          </w:p>
          <w:p w14:paraId="1B41CB69" w14:textId="77777777" w:rsidR="009C41F6" w:rsidRDefault="00B26B32" w:rsidP="00B26B3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B26B32">
              <w:rPr>
                <w:rFonts w:eastAsia="Times New Roman"/>
                <w:color w:val="000000"/>
                <w:sz w:val="18"/>
                <w:szCs w:val="22"/>
                <w:lang w:eastAsia="nl-NL"/>
              </w:rPr>
              <w:t>E.g., timestamps, input data, outputs outside normal ranges, system usage, retention period.</w:t>
            </w:r>
          </w:p>
          <w:p w14:paraId="1F852CE1" w14:textId="77777777" w:rsidR="009C285D" w:rsidRDefault="009C285D" w:rsidP="00B26B3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2498A31D" w14:textId="58F883F4" w:rsidR="009C285D" w:rsidRPr="00087D90" w:rsidRDefault="009C285D" w:rsidP="00B26B32">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w:t>
            </w:r>
            <w:r w:rsidR="002C5DF5">
              <w:rPr>
                <w:rFonts w:eastAsia="Times New Roman"/>
                <w:color w:val="000000"/>
                <w:sz w:val="18"/>
                <w:szCs w:val="22"/>
                <w:lang w:eastAsia="nl-NL"/>
              </w:rPr>
              <w:t>Operating procedures, Monitoring</w:t>
            </w:r>
          </w:p>
        </w:tc>
        <w:tc>
          <w:tcPr>
            <w:tcW w:w="1276" w:type="dxa"/>
            <w:noWrap/>
            <w:vAlign w:val="center"/>
          </w:tcPr>
          <w:p w14:paraId="0EB66601"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bl>
    <w:p w14:paraId="725BC2B2" w14:textId="18ECC1AD" w:rsidR="009C41F6" w:rsidRDefault="009C41F6" w:rsidP="009C41F6">
      <w:pPr>
        <w:pStyle w:val="Heading2"/>
      </w:pPr>
      <w:bookmarkStart w:id="35" w:name="_Toc224831534"/>
      <w:r w:rsidRPr="00A850E6">
        <w:t>A.</w:t>
      </w:r>
      <w:r>
        <w:t>7</w:t>
      </w:r>
      <w:r w:rsidRPr="00A850E6">
        <w:t xml:space="preserve"> </w:t>
      </w:r>
      <w:r w:rsidR="005D5AB4" w:rsidRPr="005D5AB4">
        <w:t>Data for AI systems</w:t>
      </w:r>
      <w:bookmarkEnd w:id="35"/>
    </w:p>
    <w:p w14:paraId="53B2F717" w14:textId="7676073B" w:rsidR="00310EE7" w:rsidRPr="00310EE7" w:rsidRDefault="00674526" w:rsidP="00310EE7">
      <w:r>
        <w:t xml:space="preserve">This section is about data governance whereby all data related to training, validating and testing and appropriate management practices must be defined and documented. </w:t>
      </w:r>
      <w:r w:rsidR="00AE01F2">
        <w:t xml:space="preserve">Relevant AI Act articles are </w:t>
      </w:r>
      <w:r w:rsidR="00904F3A">
        <w:t>art. 10 (data governance), art. 11 and Annex IV (technical documentation) and art. 15 (accuracy, robustness and cybersecurity).</w:t>
      </w:r>
    </w:p>
    <w:tbl>
      <w:tblPr>
        <w:tblStyle w:val="GridTable4-Accent5"/>
        <w:tblW w:w="9351" w:type="dxa"/>
        <w:tblLook w:val="04A0" w:firstRow="1" w:lastRow="0" w:firstColumn="1" w:lastColumn="0" w:noHBand="0" w:noVBand="1"/>
      </w:tblPr>
      <w:tblGrid>
        <w:gridCol w:w="704"/>
        <w:gridCol w:w="4678"/>
        <w:gridCol w:w="2693"/>
        <w:gridCol w:w="1276"/>
      </w:tblGrid>
      <w:tr w:rsidR="009C41F6" w:rsidRPr="00087D90" w14:paraId="78E59408" w14:textId="77777777" w:rsidTr="00F8304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454917A8" w14:textId="77777777" w:rsidR="009C41F6" w:rsidRPr="00087D90" w:rsidRDefault="009C41F6" w:rsidP="00F83047"/>
        </w:tc>
        <w:tc>
          <w:tcPr>
            <w:tcW w:w="4678" w:type="dxa"/>
          </w:tcPr>
          <w:p w14:paraId="201D5E93"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Criteri</w:t>
            </w:r>
            <w:r>
              <w:t>on</w:t>
            </w:r>
          </w:p>
        </w:tc>
        <w:tc>
          <w:tcPr>
            <w:tcW w:w="2693" w:type="dxa"/>
          </w:tcPr>
          <w:p w14:paraId="21C1FF60"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2A6ED4C7"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Findings</w:t>
            </w:r>
          </w:p>
        </w:tc>
      </w:tr>
      <w:tr w:rsidR="009C41F6" w:rsidRPr="00087D90" w14:paraId="45F54AC5"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hideMark/>
          </w:tcPr>
          <w:p w14:paraId="1A6CEA86" w14:textId="512E052F"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A.7.2</w:t>
            </w:r>
          </w:p>
        </w:tc>
        <w:tc>
          <w:tcPr>
            <w:tcW w:w="4678" w:type="dxa"/>
            <w:hideMark/>
          </w:tcPr>
          <w:p w14:paraId="2071D355" w14:textId="24735B17" w:rsidR="00BC74B9" w:rsidRPr="00BC74B9" w:rsidRDefault="00BC74B9"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BC74B9">
              <w:rPr>
                <w:rFonts w:cs="Cambria"/>
                <w:b/>
                <w:bCs/>
                <w:color w:val="000000"/>
                <w:sz w:val="20"/>
                <w:szCs w:val="20"/>
              </w:rPr>
              <w:t>Data for development and enhancement of AI system</w:t>
            </w:r>
          </w:p>
          <w:p w14:paraId="5F6DD4A5" w14:textId="23B99FEA" w:rsidR="00306254" w:rsidRPr="00306254" w:rsidRDefault="00306254"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eastAsia="nl-NL"/>
              </w:rPr>
            </w:pPr>
            <w:r w:rsidRPr="00306254">
              <w:rPr>
                <w:rFonts w:eastAsia="Times New Roman"/>
                <w:color w:val="000000"/>
                <w:sz w:val="20"/>
                <w:szCs w:val="20"/>
                <w:lang w:eastAsia="nl-NL"/>
              </w:rPr>
              <w:t xml:space="preserve">Data governance is </w:t>
            </w:r>
            <w:r>
              <w:rPr>
                <w:rFonts w:eastAsia="Times New Roman"/>
                <w:color w:val="000000"/>
                <w:sz w:val="20"/>
                <w:szCs w:val="20"/>
                <w:lang w:eastAsia="nl-NL"/>
              </w:rPr>
              <w:t>fundamental for AI systems. Therefore, ScaleHigh must have a data management system in place.</w:t>
            </w:r>
          </w:p>
        </w:tc>
        <w:tc>
          <w:tcPr>
            <w:tcW w:w="2693" w:type="dxa"/>
            <w:noWrap/>
          </w:tcPr>
          <w:p w14:paraId="2FDF7DE9" w14:textId="77777777" w:rsidR="00747F5E" w:rsidRPr="00747F5E" w:rsidRDefault="00747F5E" w:rsidP="00747F5E">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747F5E">
              <w:rPr>
                <w:rFonts w:eastAsia="Times New Roman"/>
                <w:color w:val="000000"/>
                <w:sz w:val="18"/>
                <w:szCs w:val="22"/>
                <w:lang w:eastAsia="nl-NL"/>
              </w:rPr>
              <w:t>How do you manage data used to develop or improve AI systems?</w:t>
            </w:r>
          </w:p>
          <w:p w14:paraId="2BEE30EF" w14:textId="2C7321AC" w:rsidR="00747F5E" w:rsidRPr="00747F5E" w:rsidRDefault="00747F5E" w:rsidP="00747F5E">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Your overall data governance effort: e</w:t>
            </w:r>
            <w:r w:rsidRPr="00747F5E">
              <w:rPr>
                <w:rFonts w:eastAsia="Times New Roman"/>
                <w:color w:val="000000"/>
                <w:sz w:val="18"/>
                <w:szCs w:val="22"/>
                <w:lang w:eastAsia="nl-NL"/>
              </w:rPr>
              <w:t>.g., data collection rules, access controls, dataset approval, labelling proces</w:t>
            </w:r>
            <w:r>
              <w:rPr>
                <w:rFonts w:eastAsia="Times New Roman"/>
                <w:color w:val="000000"/>
                <w:sz w:val="18"/>
                <w:szCs w:val="22"/>
                <w:lang w:eastAsia="nl-NL"/>
              </w:rPr>
              <w:t>s,</w:t>
            </w:r>
          </w:p>
          <w:p w14:paraId="6BD7F9C4" w14:textId="77777777" w:rsidR="00747F5E" w:rsidRPr="00747F5E" w:rsidRDefault="00747F5E" w:rsidP="00747F5E">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5795D634" w14:textId="77777777" w:rsidR="00747F5E" w:rsidRPr="00747F5E" w:rsidRDefault="00747F5E" w:rsidP="00747F5E">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747F5E">
              <w:rPr>
                <w:rFonts w:eastAsia="Times New Roman"/>
                <w:color w:val="000000"/>
                <w:sz w:val="18"/>
                <w:szCs w:val="22"/>
                <w:lang w:eastAsia="nl-NL"/>
              </w:rPr>
              <w:t>How do you make sure development data is appropriate, secure, and suitable for the intended use of the AI system?</w:t>
            </w:r>
          </w:p>
          <w:p w14:paraId="04C50FFC" w14:textId="77777777" w:rsidR="009C41F6" w:rsidRDefault="00747F5E" w:rsidP="00747F5E">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747F5E">
              <w:rPr>
                <w:rFonts w:eastAsia="Times New Roman"/>
                <w:color w:val="000000"/>
                <w:sz w:val="18"/>
                <w:szCs w:val="22"/>
                <w:lang w:eastAsia="nl-NL"/>
              </w:rPr>
              <w:t>E.g., data provenance, representativeness, accuracy checks, privacy safeguards, integrity controls</w:t>
            </w:r>
            <w:r>
              <w:rPr>
                <w:rFonts w:eastAsia="Times New Roman"/>
                <w:color w:val="000000"/>
                <w:sz w:val="18"/>
                <w:szCs w:val="22"/>
                <w:lang w:eastAsia="nl-NL"/>
              </w:rPr>
              <w:t>, if any</w:t>
            </w:r>
          </w:p>
          <w:p w14:paraId="64C4C644" w14:textId="77777777" w:rsidR="00BC74B9" w:rsidRDefault="00BC74B9" w:rsidP="00747F5E">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1383A01A" w14:textId="0A39331B" w:rsidR="00BC74B9" w:rsidRPr="00087D90" w:rsidRDefault="00BC74B9" w:rsidP="00747F5E">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Operating </w:t>
            </w:r>
            <w:proofErr w:type="gramStart"/>
            <w:r>
              <w:rPr>
                <w:rFonts w:eastAsia="Times New Roman"/>
                <w:color w:val="000000"/>
                <w:sz w:val="18"/>
                <w:szCs w:val="22"/>
                <w:lang w:eastAsia="nl-NL"/>
              </w:rPr>
              <w:t>procedures</w:t>
            </w:r>
            <w:proofErr w:type="gramEnd"/>
            <w:r>
              <w:rPr>
                <w:rFonts w:eastAsia="Times New Roman"/>
                <w:color w:val="000000"/>
                <w:sz w:val="18"/>
                <w:szCs w:val="22"/>
                <w:lang w:eastAsia="nl-NL"/>
              </w:rPr>
              <w:t>-Documentation</w:t>
            </w:r>
          </w:p>
        </w:tc>
        <w:tc>
          <w:tcPr>
            <w:tcW w:w="1276" w:type="dxa"/>
            <w:noWrap/>
            <w:vAlign w:val="center"/>
          </w:tcPr>
          <w:p w14:paraId="3BA1B6F9"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63EE06ED"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6E423903" w14:textId="1AEF9CCF"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A.7.3</w:t>
            </w:r>
          </w:p>
        </w:tc>
        <w:tc>
          <w:tcPr>
            <w:tcW w:w="4678" w:type="dxa"/>
          </w:tcPr>
          <w:p w14:paraId="1C3CC6BD" w14:textId="5334F867" w:rsidR="00E40B9C" w:rsidRPr="00E40B9C" w:rsidRDefault="00E40B9C"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E40B9C">
              <w:rPr>
                <w:rFonts w:cs="Cambria"/>
                <w:b/>
                <w:bCs/>
                <w:color w:val="000000"/>
                <w:sz w:val="20"/>
                <w:szCs w:val="20"/>
              </w:rPr>
              <w:t>Acquisition of data</w:t>
            </w:r>
          </w:p>
          <w:p w14:paraId="7D9212EF" w14:textId="7A12F1EA" w:rsidR="00306254" w:rsidRPr="00306254" w:rsidRDefault="00306254"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eastAsia="nl-NL"/>
              </w:rPr>
            </w:pPr>
            <w:r w:rsidRPr="00306254">
              <w:rPr>
                <w:rFonts w:cs="Cambria"/>
                <w:color w:val="000000"/>
                <w:sz w:val="20"/>
                <w:szCs w:val="20"/>
              </w:rPr>
              <w:t xml:space="preserve">Among the data governance practices, </w:t>
            </w:r>
            <w:r>
              <w:rPr>
                <w:rFonts w:cs="Cambria"/>
                <w:color w:val="000000"/>
                <w:sz w:val="20"/>
                <w:szCs w:val="20"/>
              </w:rPr>
              <w:t>how data is obtained and selected must be documented.</w:t>
            </w:r>
          </w:p>
        </w:tc>
        <w:tc>
          <w:tcPr>
            <w:tcW w:w="2693" w:type="dxa"/>
            <w:noWrap/>
          </w:tcPr>
          <w:p w14:paraId="073EB14F" w14:textId="77777777" w:rsidR="00747F5E" w:rsidRPr="00747F5E" w:rsidRDefault="00747F5E" w:rsidP="00747F5E">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747F5E">
              <w:rPr>
                <w:rFonts w:eastAsia="Times New Roman"/>
                <w:color w:val="000000"/>
                <w:sz w:val="18"/>
                <w:szCs w:val="22"/>
                <w:lang w:eastAsia="nl-NL"/>
              </w:rPr>
              <w:t>How do you decide what data to acquire and use for the AI system?</w:t>
            </w:r>
          </w:p>
          <w:p w14:paraId="0B24CD83" w14:textId="77777777" w:rsidR="00747F5E" w:rsidRPr="00747F5E" w:rsidRDefault="00747F5E" w:rsidP="00747F5E">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747F5E">
              <w:rPr>
                <w:rFonts w:eastAsia="Times New Roman"/>
                <w:color w:val="000000"/>
                <w:sz w:val="18"/>
                <w:szCs w:val="22"/>
                <w:lang w:eastAsia="nl-NL"/>
              </w:rPr>
              <w:t>E.g., data categories, amount of data, internal or external sources, open or synthetic data.</w:t>
            </w:r>
          </w:p>
          <w:p w14:paraId="1DECDBB4" w14:textId="77777777" w:rsidR="00747F5E" w:rsidRPr="00747F5E" w:rsidRDefault="00747F5E" w:rsidP="00747F5E">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22B55C50" w14:textId="77777777" w:rsidR="00747F5E" w:rsidRPr="00747F5E" w:rsidRDefault="00747F5E" w:rsidP="00747F5E">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747F5E">
              <w:rPr>
                <w:rFonts w:eastAsia="Times New Roman"/>
                <w:color w:val="000000"/>
                <w:sz w:val="18"/>
                <w:szCs w:val="22"/>
                <w:lang w:eastAsia="nl-NL"/>
              </w:rPr>
              <w:t>What do you document about the data you acquire for AI development?</w:t>
            </w:r>
          </w:p>
          <w:p w14:paraId="20D33C47" w14:textId="77777777" w:rsidR="00747F5E" w:rsidRDefault="00747F5E" w:rsidP="00747F5E">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747F5E">
              <w:rPr>
                <w:rFonts w:eastAsia="Times New Roman"/>
                <w:color w:val="000000"/>
                <w:sz w:val="18"/>
                <w:szCs w:val="22"/>
                <w:lang w:eastAsia="nl-NL"/>
              </w:rPr>
              <w:t>E.g., provenance, demographics, prior handling, labelling details, privacy or copyright restrictions</w:t>
            </w:r>
          </w:p>
          <w:p w14:paraId="68F4E4F7" w14:textId="77777777" w:rsidR="00E40B9C" w:rsidRDefault="00E40B9C" w:rsidP="00747F5E">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67ED5BEC" w14:textId="176A2ABC" w:rsidR="00E40B9C" w:rsidRPr="00747F5E" w:rsidRDefault="00E40B9C" w:rsidP="00747F5E">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Operating </w:t>
            </w:r>
            <w:proofErr w:type="gramStart"/>
            <w:r>
              <w:rPr>
                <w:rFonts w:eastAsia="Times New Roman"/>
                <w:color w:val="000000"/>
                <w:sz w:val="18"/>
                <w:szCs w:val="22"/>
                <w:lang w:eastAsia="nl-NL"/>
              </w:rPr>
              <w:t>procedures</w:t>
            </w:r>
            <w:proofErr w:type="gramEnd"/>
            <w:r>
              <w:rPr>
                <w:rFonts w:eastAsia="Times New Roman"/>
                <w:color w:val="000000"/>
                <w:sz w:val="18"/>
                <w:szCs w:val="22"/>
                <w:lang w:eastAsia="nl-NL"/>
              </w:rPr>
              <w:t>-Documentation</w:t>
            </w:r>
          </w:p>
        </w:tc>
        <w:tc>
          <w:tcPr>
            <w:tcW w:w="1276" w:type="dxa"/>
            <w:noWrap/>
            <w:vAlign w:val="center"/>
          </w:tcPr>
          <w:p w14:paraId="17EC6BBE"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07D05D9A"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38072085" w14:textId="5EC511B6"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lastRenderedPageBreak/>
              <w:t>A.7.4</w:t>
            </w:r>
          </w:p>
        </w:tc>
        <w:tc>
          <w:tcPr>
            <w:tcW w:w="4678" w:type="dxa"/>
          </w:tcPr>
          <w:p w14:paraId="479CF647" w14:textId="1BB3CE16" w:rsidR="00523792" w:rsidRPr="007503AC" w:rsidRDefault="007503AC"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7503AC">
              <w:rPr>
                <w:rFonts w:cs="Cambria"/>
                <w:b/>
                <w:bCs/>
                <w:color w:val="000000"/>
                <w:sz w:val="20"/>
                <w:szCs w:val="20"/>
              </w:rPr>
              <w:t>Quality of data for AI systems</w:t>
            </w:r>
          </w:p>
          <w:p w14:paraId="04777173" w14:textId="0FD754BA" w:rsidR="00380B9A" w:rsidRPr="00380B9A" w:rsidRDefault="00380B9A"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20"/>
                <w:szCs w:val="20"/>
                <w:lang w:eastAsia="nl-NL"/>
              </w:rPr>
            </w:pPr>
            <w:r w:rsidRPr="00380B9A">
              <w:rPr>
                <w:rFonts w:eastAsia="Times New Roman"/>
                <w:color w:val="000000"/>
                <w:sz w:val="20"/>
                <w:szCs w:val="20"/>
                <w:lang w:eastAsia="nl-NL"/>
              </w:rPr>
              <w:t xml:space="preserve">It is difficult to measure </w:t>
            </w:r>
            <w:r>
              <w:rPr>
                <w:rFonts w:eastAsia="Times New Roman"/>
                <w:color w:val="000000"/>
                <w:sz w:val="20"/>
                <w:szCs w:val="20"/>
                <w:lang w:eastAsia="nl-NL"/>
              </w:rPr>
              <w:t xml:space="preserve">and validate Ai systems without a way to know how good </w:t>
            </w:r>
            <w:proofErr w:type="gramStart"/>
            <w:r>
              <w:rPr>
                <w:rFonts w:eastAsia="Times New Roman"/>
                <w:color w:val="000000"/>
                <w:sz w:val="20"/>
                <w:szCs w:val="20"/>
                <w:lang w:eastAsia="nl-NL"/>
              </w:rPr>
              <w:t>is the used data</w:t>
            </w:r>
            <w:proofErr w:type="gramEnd"/>
            <w:r>
              <w:rPr>
                <w:rFonts w:eastAsia="Times New Roman"/>
                <w:color w:val="000000"/>
                <w:sz w:val="20"/>
                <w:szCs w:val="20"/>
                <w:lang w:eastAsia="nl-NL"/>
              </w:rPr>
              <w:t>. Therefore, ScaleHigh must also ensure the requirements for data quality.</w:t>
            </w:r>
          </w:p>
        </w:tc>
        <w:tc>
          <w:tcPr>
            <w:tcW w:w="2693" w:type="dxa"/>
            <w:noWrap/>
          </w:tcPr>
          <w:p w14:paraId="5DA62C35" w14:textId="4A132DB8" w:rsidR="00F81051" w:rsidRPr="00F81051" w:rsidRDefault="00F81051" w:rsidP="00F81051">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F81051">
              <w:rPr>
                <w:rFonts w:eastAsia="Times New Roman"/>
                <w:color w:val="000000"/>
                <w:sz w:val="18"/>
                <w:szCs w:val="22"/>
                <w:lang w:eastAsia="nl-NL"/>
              </w:rPr>
              <w:t>What data quality requirements do you set for data?</w:t>
            </w:r>
          </w:p>
          <w:p w14:paraId="4AFAD567" w14:textId="77777777" w:rsidR="00F81051" w:rsidRPr="00F81051" w:rsidRDefault="00F81051" w:rsidP="00F81051">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F81051">
              <w:rPr>
                <w:rFonts w:eastAsia="Times New Roman"/>
                <w:color w:val="000000"/>
                <w:sz w:val="18"/>
                <w:szCs w:val="22"/>
                <w:lang w:eastAsia="nl-NL"/>
              </w:rPr>
              <w:t>E.g., completeness, accuracy, consistency, representativeness, labelling quality.</w:t>
            </w:r>
          </w:p>
          <w:p w14:paraId="13D9BCB1" w14:textId="77777777" w:rsidR="00F81051" w:rsidRPr="00F81051" w:rsidRDefault="00F81051" w:rsidP="00F81051">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232897D6" w14:textId="0626969C" w:rsidR="00F81051" w:rsidRPr="00F81051" w:rsidRDefault="00F81051" w:rsidP="00F81051">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F81051">
              <w:rPr>
                <w:rFonts w:eastAsia="Times New Roman"/>
                <w:color w:val="000000"/>
                <w:sz w:val="18"/>
                <w:szCs w:val="22"/>
                <w:lang w:eastAsia="nl-NL"/>
              </w:rPr>
              <w:t xml:space="preserve">How do you check that training, validation, test, and production data meet </w:t>
            </w:r>
            <w:r w:rsidR="00D03AC2">
              <w:rPr>
                <w:rFonts w:eastAsia="Times New Roman"/>
                <w:color w:val="000000"/>
                <w:sz w:val="18"/>
                <w:szCs w:val="22"/>
                <w:lang w:eastAsia="nl-NL"/>
              </w:rPr>
              <w:t xml:space="preserve">your </w:t>
            </w:r>
            <w:r w:rsidRPr="00F81051">
              <w:rPr>
                <w:rFonts w:eastAsia="Times New Roman"/>
                <w:color w:val="000000"/>
                <w:sz w:val="18"/>
                <w:szCs w:val="22"/>
                <w:lang w:eastAsia="nl-NL"/>
              </w:rPr>
              <w:t>quality requirements?</w:t>
            </w:r>
          </w:p>
          <w:p w14:paraId="50CC55C8" w14:textId="116C8078" w:rsidR="00F81051" w:rsidRDefault="00F81051" w:rsidP="00F81051">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F81051">
              <w:rPr>
                <w:rFonts w:eastAsia="Times New Roman"/>
                <w:color w:val="000000"/>
                <w:sz w:val="18"/>
                <w:szCs w:val="22"/>
                <w:lang w:eastAsia="nl-NL"/>
              </w:rPr>
              <w:t>E.g., bias review, fairness adjustments, data cleaning, validation criteria.</w:t>
            </w:r>
          </w:p>
          <w:p w14:paraId="4B69BC83" w14:textId="77777777" w:rsidR="00D03AC2" w:rsidRDefault="00D03AC2" w:rsidP="00F81051">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52F3B377" w14:textId="77777777" w:rsidR="009C41F6" w:rsidRDefault="00AF6172"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roofErr w:type="gramStart"/>
            <w:r>
              <w:rPr>
                <w:rFonts w:eastAsia="Times New Roman"/>
                <w:color w:val="000000"/>
                <w:sz w:val="18"/>
                <w:szCs w:val="22"/>
                <w:lang w:eastAsia="nl-NL"/>
              </w:rPr>
              <w:t>Similar to</w:t>
            </w:r>
            <w:proofErr w:type="gramEnd"/>
            <w:r>
              <w:rPr>
                <w:rFonts w:eastAsia="Times New Roman"/>
                <w:color w:val="000000"/>
                <w:sz w:val="18"/>
                <w:szCs w:val="22"/>
                <w:lang w:eastAsia="nl-NL"/>
              </w:rPr>
              <w:t xml:space="preserve"> </w:t>
            </w:r>
            <w:r w:rsidRPr="00AF6172">
              <w:rPr>
                <w:rFonts w:eastAsia="Times New Roman"/>
                <w:color w:val="000000"/>
                <w:sz w:val="18"/>
                <w:szCs w:val="22"/>
                <w:lang w:eastAsia="nl-NL"/>
              </w:rPr>
              <w:t>A.6.2.2</w:t>
            </w:r>
            <w:r>
              <w:rPr>
                <w:rFonts w:eastAsia="Times New Roman"/>
                <w:color w:val="000000"/>
                <w:sz w:val="18"/>
                <w:szCs w:val="22"/>
                <w:lang w:eastAsia="nl-NL"/>
              </w:rPr>
              <w:t xml:space="preserve"> and </w:t>
            </w:r>
            <w:r w:rsidRPr="00AF6172">
              <w:rPr>
                <w:rFonts w:eastAsia="Times New Roman"/>
                <w:color w:val="000000"/>
                <w:sz w:val="18"/>
                <w:szCs w:val="22"/>
                <w:lang w:eastAsia="nl-NL"/>
              </w:rPr>
              <w:t>A.6.2.5</w:t>
            </w:r>
            <w:r w:rsidR="00F81051">
              <w:rPr>
                <w:rFonts w:eastAsia="Times New Roman"/>
                <w:color w:val="000000"/>
                <w:sz w:val="18"/>
                <w:szCs w:val="22"/>
                <w:lang w:eastAsia="nl-NL"/>
              </w:rPr>
              <w:t>.</w:t>
            </w:r>
          </w:p>
          <w:p w14:paraId="7548082A" w14:textId="627C7F71" w:rsidR="00523792" w:rsidRPr="00087D90" w:rsidRDefault="00523792"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Operating </w:t>
            </w:r>
            <w:proofErr w:type="gramStart"/>
            <w:r>
              <w:rPr>
                <w:rFonts w:eastAsia="Times New Roman"/>
                <w:color w:val="000000"/>
                <w:sz w:val="18"/>
                <w:szCs w:val="22"/>
                <w:lang w:eastAsia="nl-NL"/>
              </w:rPr>
              <w:t>procedures</w:t>
            </w:r>
            <w:proofErr w:type="gramEnd"/>
            <w:r>
              <w:rPr>
                <w:rFonts w:eastAsia="Times New Roman"/>
                <w:color w:val="000000"/>
                <w:sz w:val="18"/>
                <w:szCs w:val="22"/>
                <w:lang w:eastAsia="nl-NL"/>
              </w:rPr>
              <w:t>-Documentation</w:t>
            </w:r>
          </w:p>
        </w:tc>
        <w:tc>
          <w:tcPr>
            <w:tcW w:w="1276" w:type="dxa"/>
            <w:noWrap/>
            <w:vAlign w:val="center"/>
          </w:tcPr>
          <w:p w14:paraId="676E26B8"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2052976C"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5FA3A0FB" w14:textId="385764A4"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A.7.5</w:t>
            </w:r>
          </w:p>
        </w:tc>
        <w:tc>
          <w:tcPr>
            <w:tcW w:w="4678" w:type="dxa"/>
          </w:tcPr>
          <w:p w14:paraId="0044D731" w14:textId="5013C4DA" w:rsidR="007503AC" w:rsidRPr="007503AC" w:rsidRDefault="007503AC"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7503AC">
              <w:rPr>
                <w:rFonts w:cs="Cambria"/>
                <w:b/>
                <w:bCs/>
                <w:color w:val="000000"/>
                <w:sz w:val="20"/>
                <w:szCs w:val="20"/>
              </w:rPr>
              <w:t>Data provenance</w:t>
            </w:r>
          </w:p>
          <w:p w14:paraId="23639454" w14:textId="452BF0D9" w:rsidR="009C052A" w:rsidRPr="009C052A" w:rsidRDefault="009C052A"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eastAsia="nl-NL"/>
              </w:rPr>
            </w:pPr>
            <w:r w:rsidRPr="009C052A">
              <w:rPr>
                <w:rFonts w:cs="Cambria"/>
                <w:color w:val="000000"/>
                <w:sz w:val="20"/>
                <w:szCs w:val="20"/>
              </w:rPr>
              <w:t xml:space="preserve">Similarly, to data sourcing and selection, data provenance should be </w:t>
            </w:r>
            <w:r>
              <w:rPr>
                <w:rFonts w:cs="Cambria"/>
                <w:color w:val="000000"/>
                <w:sz w:val="20"/>
                <w:szCs w:val="20"/>
              </w:rPr>
              <w:t>recorded</w:t>
            </w:r>
            <w:r w:rsidRPr="009C052A">
              <w:rPr>
                <w:rFonts w:cs="Cambria"/>
                <w:color w:val="000000"/>
                <w:sz w:val="20"/>
                <w:szCs w:val="20"/>
              </w:rPr>
              <w:t xml:space="preserve"> as part of the general data governance efforts. </w:t>
            </w:r>
          </w:p>
        </w:tc>
        <w:tc>
          <w:tcPr>
            <w:tcW w:w="2693" w:type="dxa"/>
            <w:noWrap/>
          </w:tcPr>
          <w:p w14:paraId="172602DB" w14:textId="77777777" w:rsidR="001872CF" w:rsidRPr="001872CF" w:rsidRDefault="001872CF" w:rsidP="001872CF">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1872CF">
              <w:rPr>
                <w:rFonts w:eastAsia="Times New Roman"/>
                <w:color w:val="000000"/>
                <w:sz w:val="18"/>
                <w:szCs w:val="22"/>
                <w:lang w:eastAsia="nl-NL"/>
              </w:rPr>
              <w:t>How do you record where data used in the AI system comes from and how it has changed over time?</w:t>
            </w:r>
          </w:p>
          <w:p w14:paraId="72EF9903" w14:textId="77777777" w:rsidR="009C41F6" w:rsidRDefault="001872CF" w:rsidP="001872CF">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sidRPr="001872CF">
              <w:rPr>
                <w:rFonts w:eastAsia="Times New Roman"/>
                <w:color w:val="000000"/>
                <w:sz w:val="18"/>
                <w:szCs w:val="22"/>
                <w:lang w:eastAsia="nl-NL"/>
              </w:rPr>
              <w:t>E.g., source records, updates, labelling history, transformations, data transfers</w:t>
            </w:r>
            <w:r w:rsidR="006E61F5">
              <w:rPr>
                <w:rFonts w:eastAsia="Times New Roman"/>
                <w:color w:val="000000"/>
                <w:sz w:val="18"/>
                <w:szCs w:val="22"/>
                <w:lang w:eastAsia="nl-NL"/>
              </w:rPr>
              <w:t>,</w:t>
            </w:r>
            <w:r w:rsidR="006E61F5" w:rsidRPr="001872CF">
              <w:rPr>
                <w:rFonts w:eastAsia="Times New Roman"/>
                <w:color w:val="000000"/>
                <w:sz w:val="18"/>
                <w:szCs w:val="22"/>
                <w:lang w:eastAsia="nl-NL"/>
              </w:rPr>
              <w:t xml:space="preserve"> ownership records, sharing history</w:t>
            </w:r>
            <w:r w:rsidR="006E61F5">
              <w:rPr>
                <w:rFonts w:eastAsia="Times New Roman"/>
                <w:color w:val="000000"/>
                <w:sz w:val="18"/>
                <w:szCs w:val="22"/>
                <w:lang w:eastAsia="nl-NL"/>
              </w:rPr>
              <w:t>, if any</w:t>
            </w:r>
          </w:p>
          <w:p w14:paraId="35242DF6" w14:textId="77777777" w:rsidR="007503AC" w:rsidRDefault="007503AC" w:rsidP="001872CF">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3E3E1782" w14:textId="1617CD09" w:rsidR="007503AC" w:rsidRPr="00087D90" w:rsidRDefault="007503AC" w:rsidP="001872CF">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w:t>
            </w:r>
            <w:r w:rsidR="004612B1">
              <w:rPr>
                <w:rFonts w:eastAsia="Times New Roman"/>
                <w:color w:val="000000"/>
                <w:sz w:val="18"/>
                <w:szCs w:val="22"/>
                <w:lang w:eastAsia="nl-NL"/>
              </w:rPr>
              <w:t xml:space="preserve">Operating </w:t>
            </w:r>
            <w:proofErr w:type="gramStart"/>
            <w:r w:rsidR="004612B1">
              <w:rPr>
                <w:rFonts w:eastAsia="Times New Roman"/>
                <w:color w:val="000000"/>
                <w:sz w:val="18"/>
                <w:szCs w:val="22"/>
                <w:lang w:eastAsia="nl-NL"/>
              </w:rPr>
              <w:t>procedures</w:t>
            </w:r>
            <w:proofErr w:type="gramEnd"/>
            <w:r w:rsidR="004612B1">
              <w:rPr>
                <w:rFonts w:eastAsia="Times New Roman"/>
                <w:color w:val="000000"/>
                <w:sz w:val="18"/>
                <w:szCs w:val="22"/>
                <w:lang w:eastAsia="nl-NL"/>
              </w:rPr>
              <w:t>-Documentation</w:t>
            </w:r>
          </w:p>
        </w:tc>
        <w:tc>
          <w:tcPr>
            <w:tcW w:w="1276" w:type="dxa"/>
            <w:noWrap/>
            <w:vAlign w:val="center"/>
          </w:tcPr>
          <w:p w14:paraId="6F18AA85"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3923EA5B"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051F7E7B" w14:textId="55FFA7C8"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A.7.6</w:t>
            </w:r>
          </w:p>
        </w:tc>
        <w:tc>
          <w:tcPr>
            <w:tcW w:w="4678" w:type="dxa"/>
          </w:tcPr>
          <w:p w14:paraId="1FC07949" w14:textId="116794C4" w:rsidR="00D73B2B" w:rsidRPr="00D73B2B" w:rsidRDefault="00D73B2B"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D73B2B">
              <w:rPr>
                <w:rFonts w:cs="Cambria"/>
                <w:b/>
                <w:bCs/>
                <w:color w:val="000000"/>
                <w:sz w:val="20"/>
                <w:szCs w:val="20"/>
              </w:rPr>
              <w:t>Data preparation</w:t>
            </w:r>
          </w:p>
          <w:p w14:paraId="2443E17E" w14:textId="3E4AFA07" w:rsidR="009C052A" w:rsidRPr="009C052A" w:rsidRDefault="009C052A"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Before using the data, it must be prepared appropriately to be used. Therefore, ScaleHigh must document what are the data preparation steps.</w:t>
            </w:r>
          </w:p>
        </w:tc>
        <w:tc>
          <w:tcPr>
            <w:tcW w:w="2693" w:type="dxa"/>
            <w:noWrap/>
          </w:tcPr>
          <w:p w14:paraId="649F1F75" w14:textId="35D1DC7E" w:rsidR="00506427" w:rsidRPr="00506427" w:rsidRDefault="008412D3" w:rsidP="00506427">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are and h</w:t>
            </w:r>
            <w:r w:rsidR="00506427" w:rsidRPr="00506427">
              <w:rPr>
                <w:rFonts w:eastAsia="Times New Roman"/>
                <w:color w:val="000000"/>
                <w:sz w:val="18"/>
                <w:szCs w:val="22"/>
                <w:lang w:eastAsia="nl-NL"/>
              </w:rPr>
              <w:t>ow do you decide which data preparation methods to use for a given AI task</w:t>
            </w:r>
            <w:r w:rsidR="00D32057">
              <w:rPr>
                <w:rFonts w:eastAsia="Times New Roman"/>
                <w:color w:val="000000"/>
                <w:sz w:val="18"/>
                <w:szCs w:val="22"/>
                <w:lang w:eastAsia="nl-NL"/>
              </w:rPr>
              <w:t>/dataset</w:t>
            </w:r>
            <w:r w:rsidR="00506427" w:rsidRPr="00506427">
              <w:rPr>
                <w:rFonts w:eastAsia="Times New Roman"/>
                <w:color w:val="000000"/>
                <w:sz w:val="18"/>
                <w:szCs w:val="22"/>
                <w:lang w:eastAsia="nl-NL"/>
              </w:rPr>
              <w:t>?</w:t>
            </w:r>
          </w:p>
          <w:p w14:paraId="65DDA1FC" w14:textId="77777777" w:rsidR="009C41F6" w:rsidRDefault="00506427" w:rsidP="00506427">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506427">
              <w:rPr>
                <w:rFonts w:eastAsia="Times New Roman"/>
                <w:color w:val="000000"/>
                <w:sz w:val="18"/>
                <w:szCs w:val="22"/>
                <w:lang w:eastAsia="nl-NL"/>
              </w:rPr>
              <w:t xml:space="preserve">E.g., </w:t>
            </w:r>
            <w:r w:rsidR="008412D3" w:rsidRPr="00506427">
              <w:rPr>
                <w:rFonts w:eastAsia="Times New Roman"/>
                <w:color w:val="000000"/>
                <w:sz w:val="18"/>
                <w:szCs w:val="22"/>
                <w:lang w:eastAsia="nl-NL"/>
              </w:rPr>
              <w:t xml:space="preserve">selection criteria, statistical exploration, handling missing values, transformations used </w:t>
            </w:r>
            <w:r w:rsidRPr="00506427">
              <w:rPr>
                <w:rFonts w:eastAsia="Times New Roman"/>
                <w:color w:val="000000"/>
                <w:sz w:val="18"/>
                <w:szCs w:val="22"/>
                <w:lang w:eastAsia="nl-NL"/>
              </w:rPr>
              <w:t>cleaning, normalization, scaling, encoding, imputation</w:t>
            </w:r>
          </w:p>
          <w:p w14:paraId="3BACC29E" w14:textId="77777777" w:rsidR="004612B1" w:rsidRDefault="004612B1" w:rsidP="00506427">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5B2E6A13" w14:textId="066D82F9" w:rsidR="004612B1" w:rsidRPr="00087D90" w:rsidRDefault="004612B1" w:rsidP="00506427">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Operating</w:t>
            </w:r>
            <w:r w:rsidR="00515069">
              <w:rPr>
                <w:rFonts w:eastAsia="Times New Roman"/>
                <w:color w:val="000000"/>
                <w:sz w:val="18"/>
                <w:szCs w:val="22"/>
                <w:lang w:eastAsia="nl-NL"/>
              </w:rPr>
              <w:t xml:space="preserve"> </w:t>
            </w:r>
            <w:proofErr w:type="gramStart"/>
            <w:r>
              <w:rPr>
                <w:rFonts w:eastAsia="Times New Roman"/>
                <w:color w:val="000000"/>
                <w:sz w:val="18"/>
                <w:szCs w:val="22"/>
                <w:lang w:eastAsia="nl-NL"/>
              </w:rPr>
              <w:t>procedures</w:t>
            </w:r>
            <w:proofErr w:type="gramEnd"/>
            <w:r>
              <w:rPr>
                <w:rFonts w:eastAsia="Times New Roman"/>
                <w:color w:val="000000"/>
                <w:sz w:val="18"/>
                <w:szCs w:val="22"/>
                <w:lang w:eastAsia="nl-NL"/>
              </w:rPr>
              <w:t>-Documentation</w:t>
            </w:r>
          </w:p>
        </w:tc>
        <w:tc>
          <w:tcPr>
            <w:tcW w:w="1276" w:type="dxa"/>
            <w:noWrap/>
            <w:vAlign w:val="center"/>
          </w:tcPr>
          <w:p w14:paraId="1EA849CC"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bl>
    <w:p w14:paraId="5D5F4312" w14:textId="6BF15F2D" w:rsidR="009C41F6" w:rsidRDefault="009C41F6" w:rsidP="009C41F6">
      <w:pPr>
        <w:pStyle w:val="Heading2"/>
      </w:pPr>
      <w:bookmarkStart w:id="36" w:name="_Toc224831535"/>
      <w:r w:rsidRPr="00A850E6">
        <w:t>A.</w:t>
      </w:r>
      <w:r>
        <w:t>8</w:t>
      </w:r>
      <w:r w:rsidRPr="00A850E6">
        <w:t xml:space="preserve"> </w:t>
      </w:r>
      <w:r w:rsidR="005D5AB4" w:rsidRPr="005D5AB4">
        <w:t>Information for interested parties of AI systems</w:t>
      </w:r>
      <w:bookmarkEnd w:id="36"/>
    </w:p>
    <w:p w14:paraId="38B67095" w14:textId="4F87A1C1" w:rsidR="00D0613B" w:rsidRPr="00D0613B" w:rsidRDefault="00C370CA" w:rsidP="00D0613B">
      <w:r>
        <w:t xml:space="preserve">This section is about communication on risks and impacts with users, customers and authorities. Relevant AI Act articles are art. 13 </w:t>
      </w:r>
      <w:r w:rsidR="00F822B5">
        <w:t xml:space="preserve">and </w:t>
      </w:r>
      <w:r w:rsidR="00AA0D6E">
        <w:t>art. 26 (transparency)</w:t>
      </w:r>
      <w:r w:rsidR="00F822B5">
        <w:t xml:space="preserve">, </w:t>
      </w:r>
      <w:r w:rsidR="00544921">
        <w:t xml:space="preserve">and partially art. </w:t>
      </w:r>
      <w:r w:rsidR="00F822B5">
        <w:t>2</w:t>
      </w:r>
      <w:r w:rsidR="00AA0D6E">
        <w:t xml:space="preserve">7 (impact assessment) </w:t>
      </w:r>
      <w:r w:rsidR="00F822B5">
        <w:t>and</w:t>
      </w:r>
      <w:r w:rsidR="00AA0D6E">
        <w:t xml:space="preserve"> art. 50 (transparency for GenAI)</w:t>
      </w:r>
      <w:r w:rsidR="00544921">
        <w:t>.</w:t>
      </w:r>
    </w:p>
    <w:tbl>
      <w:tblPr>
        <w:tblStyle w:val="GridTable4-Accent5"/>
        <w:tblW w:w="9351" w:type="dxa"/>
        <w:tblLook w:val="04A0" w:firstRow="1" w:lastRow="0" w:firstColumn="1" w:lastColumn="0" w:noHBand="0" w:noVBand="1"/>
      </w:tblPr>
      <w:tblGrid>
        <w:gridCol w:w="704"/>
        <w:gridCol w:w="4678"/>
        <w:gridCol w:w="2693"/>
        <w:gridCol w:w="1276"/>
      </w:tblGrid>
      <w:tr w:rsidR="009C41F6" w:rsidRPr="00087D90" w14:paraId="760D823B" w14:textId="77777777" w:rsidTr="00F8304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2A9CE6E7" w14:textId="77777777" w:rsidR="009C41F6" w:rsidRPr="00087D90" w:rsidRDefault="009C41F6" w:rsidP="00F83047"/>
        </w:tc>
        <w:tc>
          <w:tcPr>
            <w:tcW w:w="4678" w:type="dxa"/>
          </w:tcPr>
          <w:p w14:paraId="6052EBD5"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Criteri</w:t>
            </w:r>
            <w:r>
              <w:t>on</w:t>
            </w:r>
          </w:p>
        </w:tc>
        <w:tc>
          <w:tcPr>
            <w:tcW w:w="2693" w:type="dxa"/>
          </w:tcPr>
          <w:p w14:paraId="682E21E5"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4CD72E06"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Findings</w:t>
            </w:r>
          </w:p>
        </w:tc>
      </w:tr>
      <w:tr w:rsidR="009C41F6" w:rsidRPr="00087D90" w14:paraId="1193377B"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hideMark/>
          </w:tcPr>
          <w:p w14:paraId="7F49FA68" w14:textId="0A770A28"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A.8.2</w:t>
            </w:r>
          </w:p>
        </w:tc>
        <w:tc>
          <w:tcPr>
            <w:tcW w:w="4678" w:type="dxa"/>
            <w:hideMark/>
          </w:tcPr>
          <w:p w14:paraId="1D2135A1" w14:textId="70122A44" w:rsidR="006C2B92" w:rsidRPr="006C2B92" w:rsidRDefault="006C2B92"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6C2B92">
              <w:rPr>
                <w:rFonts w:cs="Cambria"/>
                <w:b/>
                <w:bCs/>
                <w:color w:val="000000"/>
                <w:sz w:val="20"/>
                <w:szCs w:val="20"/>
              </w:rPr>
              <w:t>System documentation and information for users</w:t>
            </w:r>
          </w:p>
          <w:p w14:paraId="54093FC1" w14:textId="77777777" w:rsidR="004D4405" w:rsidRPr="004D4405" w:rsidRDefault="004D4405" w:rsidP="004D4405">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sidRPr="004D4405">
              <w:rPr>
                <w:rFonts w:cs="Cambria"/>
                <w:color w:val="000000"/>
                <w:sz w:val="20"/>
                <w:szCs w:val="20"/>
              </w:rPr>
              <w:t>ScaleHigh must provide AI system users with the information they need.</w:t>
            </w:r>
          </w:p>
          <w:p w14:paraId="5418540D" w14:textId="5A6186FC" w:rsidR="004D4405" w:rsidRPr="004D4405" w:rsidRDefault="004D4405"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p>
        </w:tc>
        <w:tc>
          <w:tcPr>
            <w:tcW w:w="2693" w:type="dxa"/>
            <w:noWrap/>
          </w:tcPr>
          <w:p w14:paraId="2A8E67D3" w14:textId="77777777" w:rsidR="00127AAC" w:rsidRDefault="00127AAC"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do you communicate to the user</w:t>
            </w:r>
            <w:r w:rsidR="000B0F2E">
              <w:rPr>
                <w:rFonts w:eastAsia="Times New Roman"/>
                <w:color w:val="000000"/>
                <w:sz w:val="18"/>
                <w:szCs w:val="22"/>
                <w:lang w:eastAsia="nl-NL"/>
              </w:rPr>
              <w:t>s</w:t>
            </w:r>
            <w:r>
              <w:rPr>
                <w:rFonts w:eastAsia="Times New Roman"/>
                <w:color w:val="000000"/>
                <w:sz w:val="18"/>
                <w:szCs w:val="22"/>
                <w:lang w:eastAsia="nl-NL"/>
              </w:rPr>
              <w:t xml:space="preserve"> of the AI system? E.g., instructions, notifications they are interacting with AI, images are generated</w:t>
            </w:r>
            <w:r w:rsidR="000B0F2E">
              <w:rPr>
                <w:rFonts w:eastAsia="Times New Roman"/>
                <w:color w:val="000000"/>
                <w:sz w:val="18"/>
                <w:szCs w:val="22"/>
                <w:lang w:eastAsia="nl-NL"/>
              </w:rPr>
              <w:t>, purpose of the system, information on performance</w:t>
            </w:r>
          </w:p>
          <w:p w14:paraId="75A41077" w14:textId="77777777" w:rsidR="008B4550" w:rsidRDefault="008B4550"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445D62B2" w14:textId="4B0C8978" w:rsidR="008B4550" w:rsidRPr="00087D90" w:rsidRDefault="008B4550"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Stakeholders-Communication</w:t>
            </w:r>
          </w:p>
        </w:tc>
        <w:tc>
          <w:tcPr>
            <w:tcW w:w="1276" w:type="dxa"/>
            <w:noWrap/>
            <w:vAlign w:val="center"/>
          </w:tcPr>
          <w:p w14:paraId="4DA016B0"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0E45B0B0"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57C41F7B" w14:textId="2ADA5041"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A.8.3</w:t>
            </w:r>
          </w:p>
        </w:tc>
        <w:tc>
          <w:tcPr>
            <w:tcW w:w="4678" w:type="dxa"/>
          </w:tcPr>
          <w:p w14:paraId="4DD83ABB" w14:textId="0E8EF419" w:rsidR="00464EBF" w:rsidRPr="00464EBF" w:rsidRDefault="00464EBF"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464EBF">
              <w:rPr>
                <w:rFonts w:cs="Cambria"/>
                <w:b/>
                <w:bCs/>
                <w:color w:val="000000"/>
                <w:sz w:val="20"/>
                <w:szCs w:val="20"/>
              </w:rPr>
              <w:t>External reporting</w:t>
            </w:r>
          </w:p>
          <w:p w14:paraId="5F89FACB" w14:textId="5CF84F18" w:rsidR="004D4405" w:rsidRPr="004D4405" w:rsidRDefault="004D4405" w:rsidP="004D4405">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sidRPr="004D4405">
              <w:rPr>
                <w:rFonts w:cs="Cambria"/>
                <w:color w:val="000000"/>
                <w:sz w:val="20"/>
                <w:szCs w:val="20"/>
              </w:rPr>
              <w:t xml:space="preserve">ScaleHigh must provide a way for interested parties to </w:t>
            </w:r>
            <w:r>
              <w:rPr>
                <w:rFonts w:cs="Cambria"/>
                <w:color w:val="000000"/>
                <w:sz w:val="20"/>
                <w:szCs w:val="20"/>
                <w:lang w:val="en-US"/>
              </w:rPr>
              <w:t xml:space="preserve">alert the company of any negative </w:t>
            </w:r>
            <w:r w:rsidRPr="004D4405">
              <w:rPr>
                <w:rFonts w:cs="Cambria"/>
                <w:color w:val="000000"/>
                <w:sz w:val="20"/>
                <w:szCs w:val="20"/>
              </w:rPr>
              <w:t>impacts of the AI system.</w:t>
            </w:r>
          </w:p>
          <w:p w14:paraId="19F89B8F" w14:textId="749156A6" w:rsidR="004D4405" w:rsidRPr="004D4405" w:rsidRDefault="004D4405"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p>
        </w:tc>
        <w:tc>
          <w:tcPr>
            <w:tcW w:w="2693" w:type="dxa"/>
            <w:noWrap/>
          </w:tcPr>
          <w:p w14:paraId="6F854925" w14:textId="77777777" w:rsidR="00AB0DFF" w:rsidRDefault="008A02BE"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Do you have a way for users to communicate with you on problems they may experience </w:t>
            </w:r>
            <w:proofErr w:type="gramStart"/>
            <w:r>
              <w:rPr>
                <w:rFonts w:eastAsia="Times New Roman"/>
                <w:color w:val="000000"/>
                <w:sz w:val="18"/>
                <w:szCs w:val="22"/>
                <w:lang w:eastAsia="nl-NL"/>
              </w:rPr>
              <w:t>as a consequence of</w:t>
            </w:r>
            <w:proofErr w:type="gramEnd"/>
            <w:r>
              <w:rPr>
                <w:rFonts w:eastAsia="Times New Roman"/>
                <w:color w:val="000000"/>
                <w:sz w:val="18"/>
                <w:szCs w:val="22"/>
                <w:lang w:eastAsia="nl-NL"/>
              </w:rPr>
              <w:t xml:space="preserve"> the system use? E.g., incidents,</w:t>
            </w:r>
            <w:r w:rsidR="005D1EDF">
              <w:rPr>
                <w:rFonts w:eastAsia="Times New Roman"/>
                <w:color w:val="000000"/>
                <w:sz w:val="18"/>
                <w:szCs w:val="22"/>
                <w:lang w:eastAsia="nl-NL"/>
              </w:rPr>
              <w:t xml:space="preserve"> data </w:t>
            </w:r>
            <w:r w:rsidR="005D1EDF">
              <w:rPr>
                <w:rFonts w:eastAsia="Times New Roman"/>
                <w:color w:val="000000"/>
                <w:sz w:val="18"/>
                <w:szCs w:val="22"/>
                <w:lang w:eastAsia="nl-NL"/>
              </w:rPr>
              <w:lastRenderedPageBreak/>
              <w:t>breaches,</w:t>
            </w:r>
            <w:r>
              <w:rPr>
                <w:rFonts w:eastAsia="Times New Roman"/>
                <w:color w:val="000000"/>
                <w:sz w:val="18"/>
                <w:szCs w:val="22"/>
                <w:lang w:eastAsia="nl-NL"/>
              </w:rPr>
              <w:t xml:space="preserve"> leaks, authorities concerned</w:t>
            </w:r>
          </w:p>
          <w:p w14:paraId="0D55CF35" w14:textId="77777777" w:rsidR="00927B31" w:rsidRDefault="00927B31"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717489AC" w14:textId="5C9769A4" w:rsidR="008E1109" w:rsidRPr="00087D90" w:rsidRDefault="008E1109"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Incident reporting procedures</w:t>
            </w:r>
            <w:r w:rsidR="00927B31">
              <w:rPr>
                <w:rFonts w:eastAsia="Times New Roman"/>
                <w:color w:val="000000"/>
                <w:sz w:val="18"/>
                <w:szCs w:val="22"/>
                <w:lang w:eastAsia="nl-NL"/>
              </w:rPr>
              <w:t>,</w:t>
            </w:r>
            <w:r w:rsidR="0053399B">
              <w:rPr>
                <w:rFonts w:eastAsia="Times New Roman"/>
                <w:color w:val="000000"/>
                <w:sz w:val="18"/>
                <w:szCs w:val="22"/>
                <w:lang w:eastAsia="nl-NL"/>
              </w:rPr>
              <w:t xml:space="preserve"> law overview</w:t>
            </w:r>
          </w:p>
        </w:tc>
        <w:tc>
          <w:tcPr>
            <w:tcW w:w="1276" w:type="dxa"/>
            <w:noWrap/>
            <w:vAlign w:val="center"/>
          </w:tcPr>
          <w:p w14:paraId="1ED28BB0"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766868A4"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0AADF9D1" w14:textId="0C5BF8F7"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A.8.4</w:t>
            </w:r>
          </w:p>
        </w:tc>
        <w:tc>
          <w:tcPr>
            <w:tcW w:w="4678" w:type="dxa"/>
          </w:tcPr>
          <w:p w14:paraId="1D8AE037" w14:textId="465AF01A" w:rsidR="00D426E6" w:rsidRPr="00CA008B" w:rsidRDefault="00CA008B" w:rsidP="00CA008B">
            <w:pPr>
              <w:tabs>
                <w:tab w:val="clear" w:pos="6237"/>
                <w:tab w:val="left" w:pos="1092"/>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CA008B">
              <w:rPr>
                <w:rFonts w:cs="Cambria"/>
                <w:b/>
                <w:bCs/>
                <w:color w:val="000000"/>
                <w:sz w:val="20"/>
                <w:szCs w:val="20"/>
              </w:rPr>
              <w:t>Communication of incidents</w:t>
            </w:r>
          </w:p>
          <w:p w14:paraId="4F5580B2" w14:textId="1752BD05" w:rsidR="009C41F6" w:rsidRPr="00087D90" w:rsidRDefault="004D4405"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sidRPr="004D4405">
              <w:rPr>
                <w:rFonts w:eastAsia="Times New Roman"/>
                <w:color w:val="000000"/>
                <w:sz w:val="20"/>
                <w:szCs w:val="20"/>
                <w:lang w:eastAsia="nl-NL"/>
              </w:rPr>
              <w:t>ScaleHigh must properly prepare for reporting incidents to their users.</w:t>
            </w:r>
          </w:p>
        </w:tc>
        <w:tc>
          <w:tcPr>
            <w:tcW w:w="2693" w:type="dxa"/>
            <w:noWrap/>
          </w:tcPr>
          <w:p w14:paraId="517FBD1C" w14:textId="4FA67B08" w:rsidR="009C41F6" w:rsidRDefault="005D1EDF"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Do you have </w:t>
            </w:r>
            <w:r w:rsidR="005960C4">
              <w:rPr>
                <w:rFonts w:eastAsia="Times New Roman"/>
                <w:color w:val="000000"/>
                <w:sz w:val="18"/>
                <w:szCs w:val="22"/>
                <w:lang w:eastAsia="nl-NL"/>
              </w:rPr>
              <w:t>an</w:t>
            </w:r>
            <w:r>
              <w:rPr>
                <w:rFonts w:eastAsia="Times New Roman"/>
                <w:color w:val="000000"/>
                <w:sz w:val="18"/>
                <w:szCs w:val="22"/>
                <w:lang w:eastAsia="nl-NL"/>
              </w:rPr>
              <w:t xml:space="preserve"> incident notification procedure documented</w:t>
            </w:r>
            <w:r w:rsidR="005E07FE">
              <w:rPr>
                <w:rFonts w:eastAsia="Times New Roman"/>
                <w:color w:val="000000"/>
                <w:sz w:val="18"/>
                <w:szCs w:val="22"/>
                <w:lang w:eastAsia="nl-NL"/>
              </w:rPr>
              <w:t>?</w:t>
            </w:r>
          </w:p>
          <w:p w14:paraId="28DED04E" w14:textId="77777777" w:rsidR="00617413" w:rsidRDefault="00617413"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1E37083B" w14:textId="791BF12D" w:rsidR="005D1EDF" w:rsidRPr="00087D90" w:rsidRDefault="005D1EDF"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Operational procedures</w:t>
            </w:r>
            <w:r w:rsidR="007448E9">
              <w:rPr>
                <w:rFonts w:eastAsia="Times New Roman"/>
                <w:color w:val="000000"/>
                <w:sz w:val="18"/>
                <w:szCs w:val="22"/>
                <w:lang w:eastAsia="nl-NL"/>
              </w:rPr>
              <w:t xml:space="preserve"> (</w:t>
            </w:r>
            <w:r>
              <w:rPr>
                <w:rFonts w:eastAsia="Times New Roman"/>
                <w:color w:val="000000"/>
                <w:sz w:val="18"/>
                <w:szCs w:val="22"/>
                <w:lang w:eastAsia="nl-NL"/>
              </w:rPr>
              <w:t xml:space="preserve">Incident response </w:t>
            </w:r>
            <w:r w:rsidR="001527EA">
              <w:rPr>
                <w:rFonts w:eastAsia="Times New Roman"/>
                <w:color w:val="000000"/>
                <w:sz w:val="18"/>
                <w:szCs w:val="22"/>
                <w:lang w:eastAsia="nl-NL"/>
              </w:rPr>
              <w:t>procedures</w:t>
            </w:r>
            <w:r w:rsidR="007448E9">
              <w:rPr>
                <w:rFonts w:eastAsia="Times New Roman"/>
                <w:color w:val="000000"/>
                <w:sz w:val="18"/>
                <w:szCs w:val="22"/>
                <w:lang w:eastAsia="nl-NL"/>
              </w:rPr>
              <w:t>)</w:t>
            </w:r>
          </w:p>
        </w:tc>
        <w:tc>
          <w:tcPr>
            <w:tcW w:w="1276" w:type="dxa"/>
            <w:noWrap/>
            <w:vAlign w:val="center"/>
          </w:tcPr>
          <w:p w14:paraId="40437190"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7AAA5E7E"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1E8358C9" w14:textId="4C8F5784"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A.8.5</w:t>
            </w:r>
          </w:p>
        </w:tc>
        <w:tc>
          <w:tcPr>
            <w:tcW w:w="4678" w:type="dxa"/>
          </w:tcPr>
          <w:p w14:paraId="5C881BEA" w14:textId="18C6238A" w:rsidR="00CA008B" w:rsidRPr="00CA008B" w:rsidRDefault="00CA008B"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CA008B">
              <w:rPr>
                <w:rFonts w:cs="Cambria"/>
                <w:b/>
                <w:bCs/>
                <w:color w:val="000000"/>
                <w:sz w:val="20"/>
                <w:szCs w:val="20"/>
              </w:rPr>
              <w:t>Information for interested parties</w:t>
            </w:r>
          </w:p>
          <w:p w14:paraId="57D3EC2C" w14:textId="047871E5" w:rsidR="004D4405" w:rsidRDefault="004D4405"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 xml:space="preserve">ScaleHigh must be ready and know what </w:t>
            </w:r>
            <w:proofErr w:type="gramStart"/>
            <w:r>
              <w:rPr>
                <w:rFonts w:cs="Cambria"/>
                <w:color w:val="000000"/>
                <w:sz w:val="20"/>
                <w:szCs w:val="20"/>
              </w:rPr>
              <w:t>are the obligations for reporting to authorities or regulators about the Ai system</w:t>
            </w:r>
            <w:proofErr w:type="gramEnd"/>
            <w:r>
              <w:rPr>
                <w:rFonts w:cs="Cambria"/>
                <w:color w:val="000000"/>
                <w:sz w:val="20"/>
                <w:szCs w:val="20"/>
              </w:rPr>
              <w:t>.</w:t>
            </w:r>
          </w:p>
          <w:p w14:paraId="2FF1DE94" w14:textId="79606D94" w:rsidR="004D4405" w:rsidRPr="004D4405" w:rsidRDefault="004D4405"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20"/>
                <w:szCs w:val="20"/>
                <w:lang w:eastAsia="nl-NL"/>
              </w:rPr>
            </w:pPr>
            <w:r w:rsidRPr="004D4405">
              <w:rPr>
                <w:rFonts w:eastAsia="Times New Roman"/>
                <w:color w:val="000000"/>
                <w:sz w:val="20"/>
                <w:szCs w:val="20"/>
                <w:lang w:eastAsia="nl-NL"/>
              </w:rPr>
              <w:t>This is particularly relevant for EU AI Act.</w:t>
            </w:r>
          </w:p>
        </w:tc>
        <w:tc>
          <w:tcPr>
            <w:tcW w:w="2693" w:type="dxa"/>
            <w:noWrap/>
          </w:tcPr>
          <w:p w14:paraId="5C617711" w14:textId="553DB92B" w:rsidR="0007524D" w:rsidRDefault="00EA292D"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kind of documentation have you reported to the regulators (in EU)?</w:t>
            </w:r>
            <w:r w:rsidR="00EF4608">
              <w:rPr>
                <w:rFonts w:eastAsia="Times New Roman"/>
                <w:color w:val="000000"/>
                <w:sz w:val="18"/>
                <w:szCs w:val="22"/>
                <w:lang w:eastAsia="nl-NL"/>
              </w:rPr>
              <w:t xml:space="preserve"> </w:t>
            </w:r>
          </w:p>
          <w:p w14:paraId="0341390E" w14:textId="77777777" w:rsidR="0007524D" w:rsidRDefault="0007524D"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6CF49926" w14:textId="77C1F60C" w:rsidR="0007524D" w:rsidRPr="00087D90" w:rsidRDefault="00AC2F61"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w:t>
            </w:r>
            <w:r w:rsidR="00617413">
              <w:rPr>
                <w:rFonts w:eastAsia="Times New Roman"/>
                <w:color w:val="000000"/>
                <w:sz w:val="18"/>
                <w:szCs w:val="22"/>
                <w:lang w:eastAsia="nl-NL"/>
              </w:rPr>
              <w:t>s</w:t>
            </w:r>
            <w:r>
              <w:rPr>
                <w:rFonts w:eastAsia="Times New Roman"/>
                <w:color w:val="000000"/>
                <w:sz w:val="18"/>
                <w:szCs w:val="22"/>
                <w:lang w:eastAsia="nl-NL"/>
              </w:rPr>
              <w:t xml:space="preserve">: </w:t>
            </w:r>
            <w:r w:rsidR="0007524D">
              <w:rPr>
                <w:rFonts w:eastAsia="Times New Roman"/>
                <w:color w:val="000000"/>
                <w:sz w:val="18"/>
                <w:szCs w:val="22"/>
                <w:lang w:eastAsia="nl-NL"/>
              </w:rPr>
              <w:t>O</w:t>
            </w:r>
            <w:r>
              <w:rPr>
                <w:rFonts w:eastAsia="Times New Roman"/>
                <w:color w:val="000000"/>
                <w:sz w:val="18"/>
                <w:szCs w:val="22"/>
                <w:lang w:eastAsia="nl-NL"/>
              </w:rPr>
              <w:t>verview of regulation, Operational procedures</w:t>
            </w:r>
            <w:r w:rsidR="0032688B">
              <w:rPr>
                <w:rFonts w:eastAsia="Times New Roman"/>
                <w:color w:val="000000"/>
                <w:sz w:val="18"/>
                <w:szCs w:val="22"/>
                <w:lang w:eastAsia="nl-NL"/>
              </w:rPr>
              <w:t>, FRIA</w:t>
            </w:r>
          </w:p>
        </w:tc>
        <w:tc>
          <w:tcPr>
            <w:tcW w:w="1276" w:type="dxa"/>
            <w:noWrap/>
            <w:vAlign w:val="center"/>
          </w:tcPr>
          <w:p w14:paraId="7EA42848"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bl>
    <w:p w14:paraId="73A9ED96" w14:textId="3BAB0E9F" w:rsidR="009C41F6" w:rsidRDefault="009C41F6" w:rsidP="009C41F6">
      <w:pPr>
        <w:pStyle w:val="Heading2"/>
      </w:pPr>
      <w:bookmarkStart w:id="37" w:name="_Toc224831536"/>
      <w:r w:rsidRPr="00A850E6">
        <w:t>A.</w:t>
      </w:r>
      <w:r>
        <w:t>9</w:t>
      </w:r>
      <w:r w:rsidRPr="00A850E6">
        <w:t xml:space="preserve"> </w:t>
      </w:r>
      <w:r w:rsidR="005D5AB4" w:rsidRPr="005D5AB4">
        <w:t>Use of AI systems</w:t>
      </w:r>
      <w:bookmarkEnd w:id="37"/>
    </w:p>
    <w:p w14:paraId="11E61734" w14:textId="7A5EC5A5" w:rsidR="00AA774A" w:rsidRPr="00AA774A" w:rsidRDefault="00AA774A" w:rsidP="00AA774A">
      <w:r>
        <w:t xml:space="preserve">This section is about </w:t>
      </w:r>
      <w:r w:rsidR="00226147">
        <w:t xml:space="preserve">how the organization defines and enforces the (internal) use and/or development of Ai systems. The relevant articles from the Ai Act are: </w:t>
      </w:r>
    </w:p>
    <w:tbl>
      <w:tblPr>
        <w:tblStyle w:val="GridTable4-Accent5"/>
        <w:tblW w:w="9351" w:type="dxa"/>
        <w:tblLook w:val="04A0" w:firstRow="1" w:lastRow="0" w:firstColumn="1" w:lastColumn="0" w:noHBand="0" w:noVBand="1"/>
      </w:tblPr>
      <w:tblGrid>
        <w:gridCol w:w="704"/>
        <w:gridCol w:w="4678"/>
        <w:gridCol w:w="2693"/>
        <w:gridCol w:w="1276"/>
      </w:tblGrid>
      <w:tr w:rsidR="009C41F6" w:rsidRPr="00087D90" w14:paraId="70FA3C5C" w14:textId="77777777" w:rsidTr="00F8304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590C76D9" w14:textId="77777777" w:rsidR="009C41F6" w:rsidRPr="00087D90" w:rsidRDefault="009C41F6" w:rsidP="00F83047"/>
        </w:tc>
        <w:tc>
          <w:tcPr>
            <w:tcW w:w="4678" w:type="dxa"/>
          </w:tcPr>
          <w:p w14:paraId="4E383747"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Criteri</w:t>
            </w:r>
            <w:r>
              <w:t>on</w:t>
            </w:r>
          </w:p>
        </w:tc>
        <w:tc>
          <w:tcPr>
            <w:tcW w:w="2693" w:type="dxa"/>
          </w:tcPr>
          <w:p w14:paraId="5DAD6D77"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614D63CB"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Findings</w:t>
            </w:r>
          </w:p>
        </w:tc>
      </w:tr>
      <w:tr w:rsidR="009C41F6" w:rsidRPr="00087D90" w14:paraId="2791BB6F"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hideMark/>
          </w:tcPr>
          <w:p w14:paraId="4AEA788D" w14:textId="4D504A5E"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A.9.2</w:t>
            </w:r>
          </w:p>
        </w:tc>
        <w:tc>
          <w:tcPr>
            <w:tcW w:w="4678" w:type="dxa"/>
            <w:hideMark/>
          </w:tcPr>
          <w:p w14:paraId="57256884" w14:textId="4A724BEB" w:rsidR="008834E7" w:rsidRPr="008834E7" w:rsidRDefault="008834E7"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8834E7">
              <w:rPr>
                <w:rFonts w:cs="Cambria"/>
                <w:b/>
                <w:bCs/>
                <w:color w:val="000000"/>
                <w:sz w:val="20"/>
                <w:szCs w:val="20"/>
              </w:rPr>
              <w:t>Processes for responsible use of AI systems</w:t>
            </w:r>
          </w:p>
          <w:p w14:paraId="201F9F0D" w14:textId="3650483A" w:rsidR="00EF0E72" w:rsidRPr="00EF0E72" w:rsidRDefault="00EF0E72"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There should be standard operating procedures for using responsibly the AI system.</w:t>
            </w:r>
          </w:p>
        </w:tc>
        <w:tc>
          <w:tcPr>
            <w:tcW w:w="2693" w:type="dxa"/>
            <w:noWrap/>
          </w:tcPr>
          <w:p w14:paraId="04C198F3" w14:textId="4392DBB0" w:rsidR="00AA774A" w:rsidRDefault="00B56700"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Do you have a list or policy on authorized AI tools?</w:t>
            </w:r>
          </w:p>
          <w:p w14:paraId="036F3075" w14:textId="77777777" w:rsidR="00927B31" w:rsidRDefault="00927B31"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782589CA" w14:textId="4D099C64" w:rsidR="009C41F6" w:rsidRPr="00087D90" w:rsidRDefault="00AA774A"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Operating procedures, AI policy</w:t>
            </w:r>
          </w:p>
        </w:tc>
        <w:tc>
          <w:tcPr>
            <w:tcW w:w="1276" w:type="dxa"/>
            <w:noWrap/>
            <w:vAlign w:val="center"/>
          </w:tcPr>
          <w:p w14:paraId="532402F1"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590763C9" w14:textId="77777777" w:rsidTr="00F83047">
        <w:trPr>
          <w:trHeight w:val="20"/>
        </w:trPr>
        <w:tc>
          <w:tcPr>
            <w:cnfStyle w:val="001000000000" w:firstRow="0" w:lastRow="0" w:firstColumn="1" w:lastColumn="0" w:oddVBand="0" w:evenVBand="0" w:oddHBand="0" w:evenHBand="0" w:firstRowFirstColumn="0" w:firstRowLastColumn="0" w:lastRowFirstColumn="0" w:lastRowLastColumn="0"/>
            <w:tcW w:w="704" w:type="dxa"/>
          </w:tcPr>
          <w:p w14:paraId="1CD049AC" w14:textId="6B6DF581"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A.9.3</w:t>
            </w:r>
          </w:p>
        </w:tc>
        <w:tc>
          <w:tcPr>
            <w:tcW w:w="4678" w:type="dxa"/>
          </w:tcPr>
          <w:p w14:paraId="6818DA31" w14:textId="6ADF8BA4" w:rsidR="008834E7" w:rsidRPr="008834E7" w:rsidRDefault="008834E7"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8834E7">
              <w:rPr>
                <w:rFonts w:cs="Cambria"/>
                <w:b/>
                <w:bCs/>
                <w:color w:val="000000"/>
                <w:sz w:val="20"/>
                <w:szCs w:val="20"/>
              </w:rPr>
              <w:t>Objectives for responsible use of AI system</w:t>
            </w:r>
          </w:p>
          <w:p w14:paraId="7DA715BC" w14:textId="15174291" w:rsidR="003A37A0" w:rsidRPr="003A37A0" w:rsidRDefault="003A37A0"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The responsible AI objectives identified previously should be documented when the AI system is used.</w:t>
            </w:r>
          </w:p>
        </w:tc>
        <w:tc>
          <w:tcPr>
            <w:tcW w:w="2693" w:type="dxa"/>
            <w:noWrap/>
          </w:tcPr>
          <w:p w14:paraId="56EC0A64" w14:textId="7991E065" w:rsidR="009C41F6" w:rsidRDefault="00B56700"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Which are your responsible AI objectives? E.g., safety, reliability, explainability, fairness, security, etc.</w:t>
            </w:r>
          </w:p>
          <w:p w14:paraId="0B1F6DE9" w14:textId="77777777" w:rsidR="00B56700" w:rsidRDefault="00B56700"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732803DE" w14:textId="7B3098FB" w:rsidR="00B56700" w:rsidRDefault="00B56700"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At what stage of the use/development of the AI system do you implement human oversight?</w:t>
            </w:r>
            <w:r w:rsidR="001F10E7">
              <w:rPr>
                <w:rFonts w:eastAsia="Times New Roman"/>
                <w:color w:val="000000"/>
                <w:sz w:val="18"/>
                <w:szCs w:val="22"/>
                <w:lang w:eastAsia="nl-NL"/>
              </w:rPr>
              <w:t xml:space="preserve"> E.g., performance monitoring, output monitoring, human</w:t>
            </w:r>
            <w:r w:rsidR="00513B02">
              <w:rPr>
                <w:rFonts w:eastAsia="Times New Roman"/>
                <w:color w:val="000000"/>
                <w:sz w:val="18"/>
                <w:szCs w:val="22"/>
                <w:lang w:eastAsia="nl-NL"/>
              </w:rPr>
              <w:t>-</w:t>
            </w:r>
            <w:r w:rsidR="001F10E7">
              <w:rPr>
                <w:rFonts w:eastAsia="Times New Roman"/>
                <w:color w:val="000000"/>
                <w:sz w:val="18"/>
                <w:szCs w:val="22"/>
                <w:lang w:eastAsia="nl-NL"/>
              </w:rPr>
              <w:t>in-the-loop for automated decision making</w:t>
            </w:r>
          </w:p>
          <w:p w14:paraId="08570729" w14:textId="77777777" w:rsidR="00B56700" w:rsidRDefault="00B56700"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0DF9CDBA" w14:textId="6F44313C" w:rsidR="00B56700" w:rsidRPr="00087D90" w:rsidRDefault="00B56700"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Objectives-monitoring</w:t>
            </w:r>
            <w:r w:rsidR="003A3274">
              <w:rPr>
                <w:rFonts w:eastAsia="Times New Roman"/>
                <w:color w:val="000000"/>
                <w:sz w:val="18"/>
                <w:szCs w:val="22"/>
                <w:lang w:eastAsia="nl-NL"/>
              </w:rPr>
              <w:t>, Operational procedures, AI Impact assessment</w:t>
            </w:r>
          </w:p>
        </w:tc>
        <w:tc>
          <w:tcPr>
            <w:tcW w:w="1276" w:type="dxa"/>
            <w:noWrap/>
            <w:vAlign w:val="center"/>
          </w:tcPr>
          <w:p w14:paraId="435618EF"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1C05E42C" w14:textId="77777777" w:rsidTr="00F830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04" w:type="dxa"/>
          </w:tcPr>
          <w:p w14:paraId="048425A3" w14:textId="19EA33D5"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A.9.4</w:t>
            </w:r>
          </w:p>
        </w:tc>
        <w:tc>
          <w:tcPr>
            <w:tcW w:w="4678" w:type="dxa"/>
          </w:tcPr>
          <w:p w14:paraId="6275D352" w14:textId="6B59F9DD" w:rsidR="00792B21" w:rsidRPr="00792B21" w:rsidRDefault="00792B21"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792B21">
              <w:rPr>
                <w:rFonts w:cs="Cambria"/>
                <w:b/>
                <w:bCs/>
                <w:color w:val="000000"/>
                <w:sz w:val="20"/>
                <w:szCs w:val="20"/>
              </w:rPr>
              <w:t>Intended use of the AI system</w:t>
            </w:r>
          </w:p>
          <w:p w14:paraId="5CA494B0" w14:textId="35C0D272" w:rsidR="003A37A0" w:rsidRPr="003A37A0" w:rsidRDefault="003A37A0"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sidRPr="003A37A0">
              <w:rPr>
                <w:rFonts w:cs="Cambria"/>
                <w:color w:val="000000"/>
                <w:sz w:val="20"/>
                <w:szCs w:val="20"/>
              </w:rPr>
              <w:t>ScaleHigh must ensure that the AI system is used as intended and in line with documentation.</w:t>
            </w:r>
          </w:p>
        </w:tc>
        <w:tc>
          <w:tcPr>
            <w:tcW w:w="2693" w:type="dxa"/>
            <w:noWrap/>
          </w:tcPr>
          <w:p w14:paraId="01C181FE" w14:textId="3098349C" w:rsidR="009C41F6" w:rsidRDefault="00C261B2"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Can you show how the AI operations respect the AI policy and/or guidelines? E.g., </w:t>
            </w:r>
            <w:r w:rsidR="003735C1">
              <w:rPr>
                <w:rFonts w:eastAsia="Times New Roman"/>
                <w:color w:val="000000"/>
                <w:sz w:val="18"/>
                <w:szCs w:val="22"/>
                <w:lang w:eastAsia="nl-NL"/>
              </w:rPr>
              <w:t>event logs, scheduled</w:t>
            </w:r>
            <w:r w:rsidR="001719C2">
              <w:rPr>
                <w:rFonts w:eastAsia="Times New Roman"/>
                <w:color w:val="000000"/>
                <w:sz w:val="18"/>
                <w:szCs w:val="22"/>
                <w:lang w:eastAsia="nl-NL"/>
              </w:rPr>
              <w:t xml:space="preserve"> reviews of objectives</w:t>
            </w:r>
          </w:p>
          <w:p w14:paraId="5FE536C3" w14:textId="77777777" w:rsidR="00C261B2" w:rsidRDefault="00C261B2"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30E8FFCD" w14:textId="23D22007" w:rsidR="00513B02" w:rsidRPr="00087D90" w:rsidRDefault="00513B02"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Operating procedures, AI policy</w:t>
            </w:r>
          </w:p>
        </w:tc>
        <w:tc>
          <w:tcPr>
            <w:tcW w:w="1276" w:type="dxa"/>
            <w:noWrap/>
            <w:vAlign w:val="center"/>
          </w:tcPr>
          <w:p w14:paraId="75AA2978"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bl>
    <w:p w14:paraId="218BF68A" w14:textId="7881CE8D" w:rsidR="009C41F6" w:rsidRDefault="009C41F6" w:rsidP="009C41F6">
      <w:pPr>
        <w:pStyle w:val="Heading2"/>
      </w:pPr>
      <w:bookmarkStart w:id="38" w:name="_Toc224831537"/>
      <w:r w:rsidRPr="00A850E6">
        <w:t>A.</w:t>
      </w:r>
      <w:r>
        <w:t>10</w:t>
      </w:r>
      <w:r w:rsidRPr="00A850E6">
        <w:t xml:space="preserve"> </w:t>
      </w:r>
      <w:r w:rsidR="005D5AB4" w:rsidRPr="005D5AB4">
        <w:t>Third-party and customer relationships</w:t>
      </w:r>
      <w:bookmarkEnd w:id="38"/>
    </w:p>
    <w:p w14:paraId="18453BE1" w14:textId="6287347B" w:rsidR="00226147" w:rsidRPr="00226147" w:rsidRDefault="00226147" w:rsidP="00226147">
      <w:r>
        <w:t>This section is about the responsibilities and accountability for use and/or development of AI systems being shared with third parties</w:t>
      </w:r>
      <w:r w:rsidR="00842383">
        <w:t>, like suppliers and customers</w:t>
      </w:r>
      <w:r>
        <w:t xml:space="preserve">. </w:t>
      </w:r>
      <w:r w:rsidR="007A606C">
        <w:t>Relevant AI Act articles are Art</w:t>
      </w:r>
      <w:r w:rsidR="00A05543">
        <w:t>.</w:t>
      </w:r>
      <w:r w:rsidR="007A606C">
        <w:t xml:space="preserve"> 26</w:t>
      </w:r>
      <w:r w:rsidR="00647AB0">
        <w:t xml:space="preserve"> (</w:t>
      </w:r>
      <w:r w:rsidR="00A60900" w:rsidRPr="00A60900">
        <w:t>use according to instructions, oversight, relevant input data, monitoring and log retention</w:t>
      </w:r>
      <w:r w:rsidR="00647AB0">
        <w:t xml:space="preserve">) </w:t>
      </w:r>
      <w:r w:rsidR="00A60900">
        <w:t xml:space="preserve">and </w:t>
      </w:r>
      <w:r w:rsidR="00647AB0">
        <w:t>Art</w:t>
      </w:r>
      <w:r w:rsidR="00A60900">
        <w:t>.</w:t>
      </w:r>
      <w:r w:rsidR="00647AB0">
        <w:t xml:space="preserve"> 13</w:t>
      </w:r>
      <w:r w:rsidR="00A60900">
        <w:t xml:space="preserve"> (</w:t>
      </w:r>
      <w:r w:rsidR="00A60900" w:rsidRPr="00A60900">
        <w:t>instructions for use and intended purpose</w:t>
      </w:r>
      <w:r w:rsidR="00A60900">
        <w:t>).</w:t>
      </w:r>
    </w:p>
    <w:tbl>
      <w:tblPr>
        <w:tblStyle w:val="GridTable4-Accent5"/>
        <w:tblW w:w="9351" w:type="dxa"/>
        <w:tblLook w:val="04A0" w:firstRow="1" w:lastRow="0" w:firstColumn="1" w:lastColumn="0" w:noHBand="0" w:noVBand="1"/>
      </w:tblPr>
      <w:tblGrid>
        <w:gridCol w:w="749"/>
        <w:gridCol w:w="4633"/>
        <w:gridCol w:w="2693"/>
        <w:gridCol w:w="1276"/>
      </w:tblGrid>
      <w:tr w:rsidR="009C41F6" w:rsidRPr="00087D90" w14:paraId="3F42DF07" w14:textId="77777777" w:rsidTr="009C41F6">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49" w:type="dxa"/>
          </w:tcPr>
          <w:p w14:paraId="117DC95A" w14:textId="77777777" w:rsidR="009C41F6" w:rsidRPr="00087D90" w:rsidRDefault="009C41F6" w:rsidP="00F83047"/>
        </w:tc>
        <w:tc>
          <w:tcPr>
            <w:tcW w:w="4633" w:type="dxa"/>
          </w:tcPr>
          <w:p w14:paraId="21A24489"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Criteri</w:t>
            </w:r>
            <w:r>
              <w:t>on</w:t>
            </w:r>
          </w:p>
        </w:tc>
        <w:tc>
          <w:tcPr>
            <w:tcW w:w="2693" w:type="dxa"/>
          </w:tcPr>
          <w:p w14:paraId="692BF024"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Observed in audit</w:t>
            </w:r>
          </w:p>
        </w:tc>
        <w:tc>
          <w:tcPr>
            <w:tcW w:w="1276" w:type="dxa"/>
          </w:tcPr>
          <w:p w14:paraId="55A89401" w14:textId="77777777" w:rsidR="009C41F6" w:rsidRPr="00087D90" w:rsidRDefault="009C41F6" w:rsidP="00F83047">
            <w:pPr>
              <w:cnfStyle w:val="100000000000" w:firstRow="1" w:lastRow="0" w:firstColumn="0" w:lastColumn="0" w:oddVBand="0" w:evenVBand="0" w:oddHBand="0" w:evenHBand="0" w:firstRowFirstColumn="0" w:firstRowLastColumn="0" w:lastRowFirstColumn="0" w:lastRowLastColumn="0"/>
            </w:pPr>
            <w:r w:rsidRPr="00087D90">
              <w:t>Findings</w:t>
            </w:r>
          </w:p>
        </w:tc>
      </w:tr>
      <w:tr w:rsidR="009C41F6" w:rsidRPr="00087D90" w14:paraId="449B59BA" w14:textId="77777777" w:rsidTr="009C41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49" w:type="dxa"/>
            <w:hideMark/>
          </w:tcPr>
          <w:p w14:paraId="0372E245" w14:textId="00BA1FE1"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A.10.2</w:t>
            </w:r>
          </w:p>
        </w:tc>
        <w:tc>
          <w:tcPr>
            <w:tcW w:w="4633" w:type="dxa"/>
            <w:hideMark/>
          </w:tcPr>
          <w:p w14:paraId="150BAF53" w14:textId="6F815F9A" w:rsidR="00A02347" w:rsidRPr="00A02347" w:rsidRDefault="00A02347"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A02347">
              <w:rPr>
                <w:rFonts w:cs="Cambria"/>
                <w:b/>
                <w:bCs/>
                <w:color w:val="000000"/>
                <w:sz w:val="20"/>
                <w:szCs w:val="20"/>
              </w:rPr>
              <w:t>Allocating responsibilities</w:t>
            </w:r>
          </w:p>
          <w:p w14:paraId="695F128F" w14:textId="7E4A6C34" w:rsidR="001C54F2" w:rsidRPr="001C54F2" w:rsidRDefault="001C54F2"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 xml:space="preserve">There could be varying responsibilities shared between ScaleHigh, customers/users and third parties (like regulators). Therefore, these responsibilities should be properly allocated. </w:t>
            </w:r>
          </w:p>
        </w:tc>
        <w:tc>
          <w:tcPr>
            <w:tcW w:w="2693" w:type="dxa"/>
            <w:noWrap/>
          </w:tcPr>
          <w:p w14:paraId="6CE12C97" w14:textId="50CE625D" w:rsidR="00987D02" w:rsidRDefault="002F5074"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Can you show your suppliers register? </w:t>
            </w:r>
          </w:p>
          <w:p w14:paraId="0800B2A5" w14:textId="7DF414B2" w:rsidR="00674B8E" w:rsidRDefault="00987D02"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In case of PII, w</w:t>
            </w:r>
            <w:r w:rsidR="00674B8E">
              <w:rPr>
                <w:rFonts w:eastAsia="Times New Roman"/>
                <w:color w:val="000000"/>
                <w:sz w:val="18"/>
                <w:szCs w:val="22"/>
                <w:lang w:eastAsia="nl-NL"/>
              </w:rPr>
              <w:t xml:space="preserve">hat DPAs do you have </w:t>
            </w:r>
            <w:r>
              <w:rPr>
                <w:rFonts w:eastAsia="Times New Roman"/>
                <w:color w:val="000000"/>
                <w:sz w:val="18"/>
                <w:szCs w:val="22"/>
                <w:lang w:eastAsia="nl-NL"/>
              </w:rPr>
              <w:t>in place</w:t>
            </w:r>
            <w:r w:rsidR="009132E4">
              <w:rPr>
                <w:rFonts w:eastAsia="Times New Roman"/>
                <w:color w:val="000000"/>
                <w:sz w:val="18"/>
                <w:szCs w:val="22"/>
                <w:lang w:eastAsia="nl-NL"/>
              </w:rPr>
              <w:t xml:space="preserve"> for sharing personal data</w:t>
            </w:r>
            <w:r w:rsidR="00674B8E">
              <w:rPr>
                <w:rFonts w:eastAsia="Times New Roman"/>
                <w:color w:val="000000"/>
                <w:sz w:val="18"/>
                <w:szCs w:val="22"/>
                <w:lang w:eastAsia="nl-NL"/>
              </w:rPr>
              <w:t>?</w:t>
            </w:r>
          </w:p>
          <w:p w14:paraId="17096C6C" w14:textId="77777777" w:rsidR="009132E4" w:rsidRDefault="009132E4"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As </w:t>
            </w:r>
            <w:proofErr w:type="gramStart"/>
            <w:r>
              <w:rPr>
                <w:rFonts w:eastAsia="Times New Roman"/>
                <w:color w:val="000000"/>
                <w:sz w:val="18"/>
                <w:szCs w:val="22"/>
                <w:lang w:eastAsia="nl-NL"/>
              </w:rPr>
              <w:t>a</w:t>
            </w:r>
            <w:proofErr w:type="gramEnd"/>
            <w:r>
              <w:rPr>
                <w:rFonts w:eastAsia="Times New Roman"/>
                <w:color w:val="000000"/>
                <w:sz w:val="18"/>
                <w:szCs w:val="22"/>
                <w:lang w:eastAsia="nl-NL"/>
              </w:rPr>
              <w:t xml:space="preserve"> AI system provider, what documentation do you provide to your customers?</w:t>
            </w:r>
          </w:p>
          <w:p w14:paraId="60A117C4" w14:textId="77777777" w:rsidR="009132E4" w:rsidRDefault="009132E4"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7F57D934" w14:textId="79692417" w:rsidR="009132E4" w:rsidRPr="00087D90" w:rsidRDefault="009132E4"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Supplier register, DPAs</w:t>
            </w:r>
          </w:p>
        </w:tc>
        <w:tc>
          <w:tcPr>
            <w:tcW w:w="1276" w:type="dxa"/>
            <w:noWrap/>
            <w:vAlign w:val="center"/>
          </w:tcPr>
          <w:p w14:paraId="68349740"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r w:rsidR="009C41F6" w:rsidRPr="00087D90" w14:paraId="745D9B02" w14:textId="77777777" w:rsidTr="009C41F6">
        <w:trPr>
          <w:trHeight w:val="20"/>
        </w:trPr>
        <w:tc>
          <w:tcPr>
            <w:cnfStyle w:val="001000000000" w:firstRow="0" w:lastRow="0" w:firstColumn="1" w:lastColumn="0" w:oddVBand="0" w:evenVBand="0" w:oddHBand="0" w:evenHBand="0" w:firstRowFirstColumn="0" w:firstRowLastColumn="0" w:lastRowFirstColumn="0" w:lastRowLastColumn="0"/>
            <w:tcW w:w="749" w:type="dxa"/>
          </w:tcPr>
          <w:p w14:paraId="16CE087E" w14:textId="725313D9"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A.10.3</w:t>
            </w:r>
          </w:p>
        </w:tc>
        <w:tc>
          <w:tcPr>
            <w:tcW w:w="4633" w:type="dxa"/>
          </w:tcPr>
          <w:p w14:paraId="3F4767BB" w14:textId="35A0DC3D" w:rsidR="00A02347" w:rsidRPr="00A02347" w:rsidRDefault="00A02347"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b/>
                <w:bCs/>
                <w:color w:val="000000"/>
                <w:sz w:val="20"/>
                <w:szCs w:val="20"/>
              </w:rPr>
            </w:pPr>
            <w:r w:rsidRPr="00A02347">
              <w:rPr>
                <w:rFonts w:cs="Cambria"/>
                <w:b/>
                <w:bCs/>
                <w:color w:val="000000"/>
                <w:sz w:val="20"/>
                <w:szCs w:val="20"/>
              </w:rPr>
              <w:t>Suppliers</w:t>
            </w:r>
          </w:p>
          <w:p w14:paraId="2E90A7E8" w14:textId="77777777" w:rsidR="001C54F2" w:rsidRDefault="009C41F6"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The organization shall establish a process to ensure that its usage of services, products or materials provided by suppliers aligns with the organization’s approach to the responsible development and use of AI systems.</w:t>
            </w:r>
          </w:p>
          <w:p w14:paraId="79288E08" w14:textId="72435142" w:rsidR="001C54F2" w:rsidRPr="001C54F2" w:rsidRDefault="001C54F2" w:rsidP="009C41F6">
            <w:pPr>
              <w:tabs>
                <w:tab w:val="clear" w:pos="6237"/>
              </w:tabs>
              <w:cnfStyle w:val="000000000000" w:firstRow="0" w:lastRow="0" w:firstColumn="0" w:lastColumn="0" w:oddVBand="0" w:evenVBand="0" w:oddHBand="0" w:evenHBand="0" w:firstRowFirstColumn="0" w:firstRowLastColumn="0" w:lastRowFirstColumn="0" w:lastRowLastColumn="0"/>
              <w:rPr>
                <w:rFonts w:cs="Cambria"/>
                <w:color w:val="000000"/>
                <w:sz w:val="20"/>
                <w:szCs w:val="20"/>
              </w:rPr>
            </w:pPr>
            <w:r>
              <w:rPr>
                <w:rFonts w:cs="Cambria"/>
                <w:color w:val="000000"/>
                <w:sz w:val="20"/>
                <w:szCs w:val="20"/>
              </w:rPr>
              <w:t>ScaleHigh must have a way to keep track of the suppliers relevant for the AI system. The relationships with suppliers should not damage the responsible use and development objectives at ScaleHigh.</w:t>
            </w:r>
          </w:p>
        </w:tc>
        <w:tc>
          <w:tcPr>
            <w:tcW w:w="2693" w:type="dxa"/>
            <w:noWrap/>
          </w:tcPr>
          <w:p w14:paraId="185A33DD" w14:textId="77777777" w:rsidR="002F5074" w:rsidRDefault="00CD1C41"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documentation do your suppliers provide together with the AI system?</w:t>
            </w:r>
          </w:p>
          <w:p w14:paraId="4CF202EA" w14:textId="29A0E10F" w:rsidR="002F5074" w:rsidRDefault="002F5074"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are your requirements for the suppliers?</w:t>
            </w:r>
          </w:p>
          <w:p w14:paraId="269BD918" w14:textId="31491D17" w:rsidR="009C41F6" w:rsidRDefault="00CD1C41"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Is the documentation </w:t>
            </w:r>
            <w:r w:rsidR="00647AB0">
              <w:rPr>
                <w:rFonts w:eastAsia="Times New Roman"/>
                <w:color w:val="000000"/>
                <w:sz w:val="18"/>
                <w:szCs w:val="22"/>
                <w:lang w:eastAsia="nl-NL"/>
              </w:rPr>
              <w:t>sufficient</w:t>
            </w:r>
            <w:r>
              <w:rPr>
                <w:rFonts w:eastAsia="Times New Roman"/>
                <w:color w:val="000000"/>
                <w:sz w:val="18"/>
                <w:szCs w:val="22"/>
                <w:lang w:eastAsia="nl-NL"/>
              </w:rPr>
              <w:t xml:space="preserve"> to pursue your responsible A</w:t>
            </w:r>
            <w:r w:rsidR="00647AB0">
              <w:rPr>
                <w:rFonts w:eastAsia="Times New Roman"/>
                <w:color w:val="000000"/>
                <w:sz w:val="18"/>
                <w:szCs w:val="22"/>
                <w:lang w:eastAsia="nl-NL"/>
              </w:rPr>
              <w:t>I</w:t>
            </w:r>
            <w:r>
              <w:rPr>
                <w:rFonts w:eastAsia="Times New Roman"/>
                <w:color w:val="000000"/>
                <w:sz w:val="18"/>
                <w:szCs w:val="22"/>
                <w:lang w:eastAsia="nl-NL"/>
              </w:rPr>
              <w:t xml:space="preserve"> objectives?</w:t>
            </w:r>
          </w:p>
          <w:p w14:paraId="2B2E1374" w14:textId="2C8AC5AB" w:rsidR="0030355C" w:rsidRDefault="0030355C"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When have you scheduled the supplier reviews?</w:t>
            </w:r>
          </w:p>
          <w:p w14:paraId="24CE4AD3" w14:textId="77777777" w:rsidR="00CD1C41" w:rsidRDefault="00CD1C41"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p>
          <w:p w14:paraId="23DDB4F4" w14:textId="4E8334DD" w:rsidR="00CD1C41" w:rsidRPr="00087D90" w:rsidRDefault="00CD1C41" w:rsidP="009C41F6">
            <w:pPr>
              <w:tabs>
                <w:tab w:val="clear" w:pos="6237"/>
              </w:tabs>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 xml:space="preserve">Relevant docs: </w:t>
            </w:r>
            <w:r w:rsidR="00F80BE3">
              <w:rPr>
                <w:rFonts w:eastAsia="Times New Roman"/>
                <w:color w:val="000000"/>
                <w:sz w:val="18"/>
                <w:szCs w:val="22"/>
                <w:lang w:eastAsia="nl-NL"/>
              </w:rPr>
              <w:t>S</w:t>
            </w:r>
            <w:r>
              <w:rPr>
                <w:rFonts w:eastAsia="Times New Roman"/>
                <w:color w:val="000000"/>
                <w:sz w:val="18"/>
                <w:szCs w:val="22"/>
                <w:lang w:eastAsia="nl-NL"/>
              </w:rPr>
              <w:t>upplier register</w:t>
            </w:r>
          </w:p>
        </w:tc>
        <w:tc>
          <w:tcPr>
            <w:tcW w:w="1276" w:type="dxa"/>
            <w:noWrap/>
            <w:vAlign w:val="center"/>
          </w:tcPr>
          <w:p w14:paraId="0B73CBC9" w14:textId="77777777" w:rsidR="009C41F6" w:rsidRPr="00087D90" w:rsidRDefault="009C41F6" w:rsidP="009C41F6">
            <w:pPr>
              <w:tabs>
                <w:tab w:val="clear" w:pos="6237"/>
              </w:tabs>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2"/>
                <w:lang w:eastAsia="nl-NL"/>
              </w:rPr>
            </w:pPr>
          </w:p>
        </w:tc>
      </w:tr>
      <w:tr w:rsidR="009C41F6" w:rsidRPr="00087D90" w14:paraId="2DC654A7" w14:textId="77777777" w:rsidTr="009C41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49" w:type="dxa"/>
          </w:tcPr>
          <w:p w14:paraId="181EBC1B" w14:textId="64F71380" w:rsidR="009C41F6" w:rsidRPr="00087D90" w:rsidRDefault="009C41F6" w:rsidP="009C41F6">
            <w:pPr>
              <w:tabs>
                <w:tab w:val="clear" w:pos="6237"/>
              </w:tabs>
              <w:jc w:val="center"/>
              <w:rPr>
                <w:rFonts w:eastAsia="Times New Roman"/>
                <w:color w:val="000000"/>
                <w:szCs w:val="22"/>
                <w:lang w:eastAsia="nl-NL"/>
              </w:rPr>
            </w:pPr>
            <w:r>
              <w:rPr>
                <w:rFonts w:cs="Cambria"/>
                <w:color w:val="000000"/>
                <w:sz w:val="20"/>
                <w:szCs w:val="20"/>
              </w:rPr>
              <w:t>A.10.4</w:t>
            </w:r>
          </w:p>
        </w:tc>
        <w:tc>
          <w:tcPr>
            <w:tcW w:w="4633" w:type="dxa"/>
          </w:tcPr>
          <w:p w14:paraId="37C84DF4" w14:textId="77777777" w:rsidR="00A02347" w:rsidRPr="00A02347" w:rsidRDefault="00A02347"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b/>
                <w:bCs/>
                <w:color w:val="000000"/>
                <w:sz w:val="20"/>
                <w:szCs w:val="20"/>
              </w:rPr>
            </w:pPr>
            <w:r w:rsidRPr="00A02347">
              <w:rPr>
                <w:rFonts w:cs="Cambria"/>
                <w:b/>
                <w:bCs/>
                <w:color w:val="000000"/>
                <w:sz w:val="20"/>
                <w:szCs w:val="20"/>
              </w:rPr>
              <w:t>Customers</w:t>
            </w:r>
          </w:p>
          <w:p w14:paraId="6E231A58" w14:textId="7CAFECB5" w:rsidR="00BF264F" w:rsidRPr="00BF264F" w:rsidRDefault="00BF264F" w:rsidP="009C41F6">
            <w:pPr>
              <w:tabs>
                <w:tab w:val="clear" w:pos="6237"/>
              </w:tabs>
              <w:cnfStyle w:val="000000100000" w:firstRow="0" w:lastRow="0" w:firstColumn="0" w:lastColumn="0" w:oddVBand="0" w:evenVBand="0" w:oddHBand="1" w:evenHBand="0" w:firstRowFirstColumn="0" w:firstRowLastColumn="0" w:lastRowFirstColumn="0" w:lastRowLastColumn="0"/>
              <w:rPr>
                <w:rFonts w:cs="Cambria"/>
                <w:color w:val="000000"/>
                <w:sz w:val="20"/>
                <w:szCs w:val="20"/>
              </w:rPr>
            </w:pPr>
            <w:r>
              <w:rPr>
                <w:rFonts w:cs="Cambria"/>
                <w:color w:val="000000"/>
                <w:sz w:val="20"/>
                <w:szCs w:val="20"/>
              </w:rPr>
              <w:t>Not only suppliers, but also customers’ expectations should be factored in for the ScaleHigh’s approach to responsible AI.</w:t>
            </w:r>
          </w:p>
        </w:tc>
        <w:tc>
          <w:tcPr>
            <w:tcW w:w="2693" w:type="dxa"/>
            <w:noWrap/>
          </w:tcPr>
          <w:p w14:paraId="4383BFEA" w14:textId="4389A48D" w:rsidR="0030355C" w:rsidRDefault="0030355C"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are the expectations of your customers? E.g., requirements, contractual agreements</w:t>
            </w:r>
          </w:p>
          <w:p w14:paraId="5F27369D" w14:textId="1CED7550" w:rsidR="0030355C" w:rsidRDefault="00CB647F"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What and h</w:t>
            </w:r>
            <w:r w:rsidR="0030355C">
              <w:rPr>
                <w:rFonts w:eastAsia="Times New Roman"/>
                <w:color w:val="000000"/>
                <w:sz w:val="18"/>
                <w:szCs w:val="22"/>
                <w:lang w:eastAsia="nl-NL"/>
              </w:rPr>
              <w:t xml:space="preserve">ow do you communicate with customers? E.g., responsibilities, documentation, instructions </w:t>
            </w:r>
          </w:p>
          <w:p w14:paraId="63733D70" w14:textId="77777777" w:rsidR="002D599B" w:rsidRDefault="002D599B"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p>
          <w:p w14:paraId="53B68732" w14:textId="28F46998" w:rsidR="009C41F6" w:rsidRPr="00087D90" w:rsidRDefault="0030355C" w:rsidP="009C41F6">
            <w:pPr>
              <w:tabs>
                <w:tab w:val="clear" w:pos="6237"/>
              </w:tabs>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22"/>
                <w:lang w:eastAsia="nl-NL"/>
              </w:rPr>
            </w:pPr>
            <w:r>
              <w:rPr>
                <w:rFonts w:eastAsia="Times New Roman"/>
                <w:color w:val="000000"/>
                <w:sz w:val="18"/>
                <w:szCs w:val="22"/>
                <w:lang w:eastAsia="nl-NL"/>
              </w:rPr>
              <w:t>Relevant docs: Stakeholders-Context</w:t>
            </w:r>
          </w:p>
        </w:tc>
        <w:tc>
          <w:tcPr>
            <w:tcW w:w="1276" w:type="dxa"/>
            <w:noWrap/>
            <w:vAlign w:val="center"/>
          </w:tcPr>
          <w:p w14:paraId="1C6D724A" w14:textId="77777777" w:rsidR="009C41F6" w:rsidRPr="00087D90" w:rsidRDefault="009C41F6" w:rsidP="009C41F6">
            <w:pPr>
              <w:tabs>
                <w:tab w:val="clear" w:pos="6237"/>
              </w:tabs>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2"/>
                <w:lang w:eastAsia="nl-NL"/>
              </w:rPr>
            </w:pPr>
          </w:p>
        </w:tc>
      </w:tr>
    </w:tbl>
    <w:p w14:paraId="53C98659" w14:textId="7853A2DC" w:rsidR="00984433" w:rsidRPr="00984433" w:rsidRDefault="00984433" w:rsidP="00984433">
      <w:r w:rsidRPr="00087D90">
        <w:t xml:space="preserve"> </w:t>
      </w:r>
    </w:p>
    <w:sectPr w:rsidR="00984433" w:rsidRPr="00984433" w:rsidSect="003051B6">
      <w:headerReference w:type="default" r:id="rId14"/>
      <w:footerReference w:type="even" r:id="rId15"/>
      <w:footerReference w:type="default" r:id="rId16"/>
      <w:pgSz w:w="11900" w:h="16840"/>
      <w:pgMar w:top="1418" w:right="1304" w:bottom="1418" w:left="1304" w:header="511"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2290D5" w14:textId="77777777" w:rsidR="001274B1" w:rsidRPr="00087D90" w:rsidRDefault="001274B1" w:rsidP="003051B6">
      <w:r w:rsidRPr="00087D90">
        <w:separator/>
      </w:r>
    </w:p>
  </w:endnote>
  <w:endnote w:type="continuationSeparator" w:id="0">
    <w:p w14:paraId="13A53B8C" w14:textId="77777777" w:rsidR="001274B1" w:rsidRPr="00087D90" w:rsidRDefault="001274B1" w:rsidP="003051B6">
      <w:r w:rsidRPr="00087D9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heSans B3 Light">
    <w:altName w:val="Cambria"/>
    <w:panose1 w:val="020B0604020202020204"/>
    <w:charset w:val="00"/>
    <w:family w:val="auto"/>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Open Sans">
    <w:panose1 w:val="020B0606030504020204"/>
    <w:charset w:val="00"/>
    <w:family w:val="swiss"/>
    <w:pitch w:val="variable"/>
    <w:sig w:usb0="E00002EF" w:usb1="4000205B" w:usb2="00000028" w:usb3="00000000" w:csb0="0000019F" w:csb1="00000000"/>
  </w:font>
  <w:font w:name="Times">
    <w:altName w:val="Times New Roman"/>
    <w:panose1 w:val="020B0604020202020204"/>
    <w:charset w:val="00"/>
    <w:family w:val="roman"/>
    <w:pitch w:val="variable"/>
    <w:sig w:usb0="E0002EFF" w:usb1="C000785B" w:usb2="00000009" w:usb3="00000000" w:csb0="000001FF" w:csb1="00000000"/>
  </w:font>
  <w:font w:name="NanumGothic">
    <w:altName w:val="Nanum Gothic"/>
    <w:panose1 w:val="00000000000000000000"/>
    <w:charset w:val="81"/>
    <w:family w:val="auto"/>
    <w:pitch w:val="variable"/>
    <w:sig w:usb0="900002A7" w:usb1="29D7FCFB" w:usb2="00000010" w:usb3="00000000" w:csb0="00280001" w:csb1="00000000"/>
  </w:font>
  <w:font w:name="Open Sans Light">
    <w:panose1 w:val="020B0306030504020204"/>
    <w:charset w:val="00"/>
    <w:family w:val="swiss"/>
    <w:pitch w:val="variable"/>
    <w:sig w:usb0="E00002EF" w:usb1="4000205B" w:usb2="00000028" w:usb3="00000000" w:csb0="0000019F" w:csb1="00000000"/>
  </w:font>
  <w:font w:name="Noto Sans">
    <w:panose1 w:val="020B0502040504020204"/>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40B250" w14:textId="77777777" w:rsidR="006A5589" w:rsidRPr="00087D90" w:rsidRDefault="006A5589" w:rsidP="003051B6">
    <w:pPr>
      <w:pStyle w:val="Footer"/>
      <w:rPr>
        <w:rStyle w:val="PageNumber"/>
      </w:rPr>
    </w:pPr>
    <w:r w:rsidRPr="00087D90">
      <w:rPr>
        <w:rStyle w:val="PageNumber"/>
      </w:rPr>
      <w:fldChar w:fldCharType="begin"/>
    </w:r>
    <w:r w:rsidRPr="00087D90">
      <w:rPr>
        <w:rStyle w:val="PageNumber"/>
      </w:rPr>
      <w:instrText xml:space="preserve">PAGE  </w:instrText>
    </w:r>
    <w:r w:rsidRPr="00087D90">
      <w:rPr>
        <w:rStyle w:val="PageNumber"/>
      </w:rPr>
      <w:fldChar w:fldCharType="end"/>
    </w:r>
  </w:p>
  <w:p w14:paraId="7C05A3F7" w14:textId="77777777" w:rsidR="006A5589" w:rsidRPr="00087D90" w:rsidRDefault="006A5589" w:rsidP="003051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Open Sans" w:hAnsi="Open Sans" w:cs="Open Sans"/>
        <w:color w:val="002060"/>
        <w:sz w:val="16"/>
      </w:rPr>
      <w:id w:val="-1818331644"/>
      <w:docPartObj>
        <w:docPartGallery w:val="Page Numbers (Bottom of Page)"/>
        <w:docPartUnique/>
      </w:docPartObj>
    </w:sdtPr>
    <w:sdtContent>
      <w:p w14:paraId="0E66C206" w14:textId="77777777" w:rsidR="006A5589" w:rsidRPr="00087D90" w:rsidRDefault="006A5589" w:rsidP="003051B6">
        <w:pPr>
          <w:pStyle w:val="Footer"/>
          <w:framePr w:wrap="none" w:vAnchor="text" w:hAnchor="page" w:x="10128" w:y="1"/>
          <w:rPr>
            <w:rStyle w:val="PageNumber"/>
            <w:rFonts w:ascii="Open Sans" w:hAnsi="Open Sans" w:cs="Open Sans"/>
            <w:color w:val="002060"/>
            <w:sz w:val="16"/>
          </w:rPr>
        </w:pPr>
        <w:r w:rsidRPr="00087D90">
          <w:rPr>
            <w:rStyle w:val="PageNumber"/>
            <w:rFonts w:ascii="Open Sans" w:hAnsi="Open Sans" w:cs="Open Sans"/>
            <w:color w:val="002060"/>
            <w:sz w:val="16"/>
          </w:rPr>
          <w:fldChar w:fldCharType="begin"/>
        </w:r>
        <w:r w:rsidRPr="00087D90">
          <w:rPr>
            <w:rStyle w:val="PageNumber"/>
            <w:rFonts w:ascii="Open Sans" w:hAnsi="Open Sans" w:cs="Open Sans"/>
            <w:color w:val="002060"/>
            <w:sz w:val="16"/>
          </w:rPr>
          <w:instrText xml:space="preserve"> PAGE </w:instrText>
        </w:r>
        <w:r w:rsidRPr="00087D90">
          <w:rPr>
            <w:rStyle w:val="PageNumber"/>
            <w:rFonts w:ascii="Open Sans" w:hAnsi="Open Sans" w:cs="Open Sans"/>
            <w:color w:val="002060"/>
            <w:sz w:val="16"/>
          </w:rPr>
          <w:fldChar w:fldCharType="separate"/>
        </w:r>
        <w:r w:rsidRPr="00087D90">
          <w:rPr>
            <w:rStyle w:val="PageNumber"/>
            <w:rFonts w:ascii="Open Sans" w:hAnsi="Open Sans" w:cs="Open Sans"/>
            <w:color w:val="002060"/>
            <w:sz w:val="16"/>
          </w:rPr>
          <w:t>1</w:t>
        </w:r>
        <w:r w:rsidRPr="00087D90">
          <w:rPr>
            <w:rStyle w:val="PageNumber"/>
            <w:rFonts w:ascii="Open Sans" w:hAnsi="Open Sans" w:cs="Open Sans"/>
            <w:color w:val="002060"/>
            <w:sz w:val="16"/>
          </w:rPr>
          <w:fldChar w:fldCharType="end"/>
        </w:r>
      </w:p>
    </w:sdtContent>
  </w:sdt>
  <w:p w14:paraId="172E20D8" w14:textId="10FF576C" w:rsidR="006A5589" w:rsidRPr="00087D90" w:rsidRDefault="006A5589" w:rsidP="003051B6">
    <w:pPr>
      <w:pStyle w:val="Footer"/>
      <w:rPr>
        <w:rFonts w:ascii="Open Sans" w:hAnsi="Open Sans" w:cs="Open Sans"/>
        <w:color w:val="002060"/>
        <w:sz w:val="16"/>
      </w:rPr>
    </w:pPr>
    <w:r w:rsidRPr="00087D90">
      <w:rPr>
        <w:rFonts w:ascii="Open Sans" w:hAnsi="Open Sans" w:cs="Open Sans"/>
        <w:color w:val="002060"/>
        <w:sz w:val="16"/>
      </w:rPr>
      <w:t xml:space="preserve"> ICT Institute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B6BE82" w14:textId="77777777" w:rsidR="001274B1" w:rsidRPr="00087D90" w:rsidRDefault="001274B1" w:rsidP="003051B6">
      <w:r w:rsidRPr="00087D90">
        <w:separator/>
      </w:r>
    </w:p>
  </w:footnote>
  <w:footnote w:type="continuationSeparator" w:id="0">
    <w:p w14:paraId="08120A3A" w14:textId="77777777" w:rsidR="001274B1" w:rsidRPr="00087D90" w:rsidRDefault="001274B1" w:rsidP="003051B6">
      <w:r w:rsidRPr="00087D9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E3ABE4" w14:textId="5F6ADBCA" w:rsidR="006A5589" w:rsidRPr="00087D90" w:rsidRDefault="006A5589" w:rsidP="003051B6">
    <w:pPr>
      <w:pStyle w:val="Header"/>
      <w:rPr>
        <w:rFonts w:ascii="Open Sans" w:hAnsi="Open Sans" w:cs="Open Sans"/>
        <w:color w:val="238D91"/>
        <w:sz w:val="16"/>
      </w:rPr>
    </w:pPr>
    <w:r w:rsidRPr="00087D90">
      <w:rPr>
        <w:rFonts w:ascii="Open Sans" w:hAnsi="Open Sans" w:cs="Open Sans"/>
        <w:noProof/>
        <w:color w:val="238D91"/>
        <w:sz w:val="16"/>
      </w:rPr>
      <mc:AlternateContent>
        <mc:Choice Requires="wps">
          <w:drawing>
            <wp:anchor distT="0" distB="0" distL="114300" distR="114300" simplePos="0" relativeHeight="251660288" behindDoc="0" locked="0" layoutInCell="1" allowOverlap="1" wp14:anchorId="215E0192" wp14:editId="2E6F03CC">
              <wp:simplePos x="0" y="0"/>
              <wp:positionH relativeFrom="column">
                <wp:posOffset>4619625</wp:posOffset>
              </wp:positionH>
              <wp:positionV relativeFrom="paragraph">
                <wp:posOffset>166370</wp:posOffset>
              </wp:positionV>
              <wp:extent cx="1032510" cy="1524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032510" cy="152400"/>
                      </a:xfrm>
                      <a:prstGeom prst="rect">
                        <a:avLst/>
                      </a:prstGeom>
                      <a:solidFill>
                        <a:schemeClr val="lt1"/>
                      </a:solidFill>
                      <a:ln w="6350">
                        <a:noFill/>
                      </a:ln>
                      <a:effectLst/>
                    </wps:spPr>
                    <wps:txbx>
                      <w:txbxContent>
                        <w:p w14:paraId="4F6C01BD" w14:textId="77777777" w:rsidR="006A5589" w:rsidRPr="00087D90" w:rsidRDefault="006A5589" w:rsidP="003051B6">
                          <w:pPr>
                            <w:rPr>
                              <w:rFonts w:ascii="Open Sans" w:hAnsi="Open Sans" w:cs="Open Sans"/>
                              <w:color w:val="289EA2"/>
                              <w:sz w:val="16"/>
                            </w:rPr>
                          </w:pPr>
                          <w:r w:rsidRPr="00087D90">
                            <w:rPr>
                              <w:rFonts w:ascii="Open Sans" w:hAnsi="Open Sans" w:cs="Open Sans"/>
                              <w:color w:val="289EA2"/>
                              <w:sz w:val="16"/>
                            </w:rPr>
                            <w:t>www.ictinstitute.nl</w:t>
                          </w: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type w14:anchorId="215E0192" id="_x0000_t202" coordsize="21600,21600" o:spt="202" path="m,l,21600r21600,l21600,xe">
              <v:stroke joinstyle="miter"/>
              <v:path gradientshapeok="t" o:connecttype="rect"/>
            </v:shapetype>
            <v:shape id="Text Box 3" o:spid="_x0000_s1031" type="#_x0000_t202" style="position:absolute;margin-left:363.75pt;margin-top:13.1pt;width:81.3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" fillcolor="white [3201]" stroked="f" strokeweight=".5pt">
              <v:textbox inset="1mm,0,1mm,0">
                <w:txbxContent>
                  <w:p w14:paraId="4F6C01BD" w14:textId="77777777" w:rsidR="006A5589" w:rsidRPr="00087D90" w:rsidRDefault="006A5589" w:rsidP="003051B6">
                    <w:pPr>
                      <w:rPr>
                        <w:rFonts w:ascii="Open Sans" w:hAnsi="Open Sans" w:cs="Open Sans"/>
                        <w:color w:val="289EA2"/>
                        <w:sz w:val="16"/>
                      </w:rPr>
                    </w:pPr>
                    <w:r w:rsidRPr="00087D90">
                      <w:rPr>
                        <w:rFonts w:ascii="Open Sans" w:hAnsi="Open Sans" w:cs="Open Sans"/>
                        <w:color w:val="289EA2"/>
                        <w:sz w:val="16"/>
                      </w:rPr>
                      <w:t>www.ictinstitute.nl</w:t>
                    </w:r>
                  </w:p>
                </w:txbxContent>
              </v:textbox>
            </v:shape>
          </w:pict>
        </mc:Fallback>
      </mc:AlternateContent>
    </w:r>
    <w:r w:rsidRPr="00087D90">
      <w:rPr>
        <w:rFonts w:ascii="Open Sans" w:hAnsi="Open Sans" w:cs="Open Sans"/>
        <w:noProof/>
        <w:color w:val="238D91"/>
        <w:sz w:val="16"/>
      </w:rPr>
      <w:drawing>
        <wp:anchor distT="0" distB="0" distL="114300" distR="114300" simplePos="0" relativeHeight="251659264" behindDoc="0" locked="0" layoutInCell="1" allowOverlap="1" wp14:anchorId="73F18711" wp14:editId="13D78ED7">
          <wp:simplePos x="0" y="0"/>
          <wp:positionH relativeFrom="column">
            <wp:posOffset>4551045</wp:posOffset>
          </wp:positionH>
          <wp:positionV relativeFrom="paragraph">
            <wp:posOffset>-44238</wp:posOffset>
          </wp:positionV>
          <wp:extent cx="1038643" cy="211667"/>
          <wp:effectExtent l="0" t="0" r="3175" b="4445"/>
          <wp:wrapNone/>
          <wp:docPr id="2" name="Picture 2" descr="Macintosh HD:Users:sieuwert:Dropbox:ict-institute:BusinessCard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ieuwert:Dropbox:ict-institute:BusinessCardLogo.jpg"/>
                  <pic:cNvPicPr>
                    <a:picLocks noChangeAspect="1" noChangeArrowheads="1"/>
                  </pic:cNvPicPr>
                </pic:nvPicPr>
                <pic:blipFill rotWithShape="1">
                  <a:blip r:embed="rId1">
                    <a:extLst>
                      <a:ext uri="{28A0092B-C50C-407E-A947-70E740481C1C}">
                        <a14:useLocalDpi xmlns:a14="http://schemas.microsoft.com/office/drawing/2010/main" val="0"/>
                      </a:ext>
                    </a:extLst>
                  </a:blip>
                  <a:srcRect l="22687" t="14734"/>
                  <a:stretch/>
                </pic:blipFill>
                <pic:spPr bwMode="auto">
                  <a:xfrm>
                    <a:off x="0" y="0"/>
                    <a:ext cx="1038643" cy="21166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87D90">
      <w:rPr>
        <w:rFonts w:ascii="Open Sans" w:hAnsi="Open Sans" w:cs="Open Sans"/>
        <w:noProof/>
        <w:color w:val="238D91"/>
        <w:sz w:val="16"/>
      </w:rPr>
      <w:drawing>
        <wp:anchor distT="0" distB="0" distL="114300" distR="114300" simplePos="0" relativeHeight="251655168" behindDoc="0" locked="0" layoutInCell="1" allowOverlap="1" wp14:anchorId="4F8F84BA" wp14:editId="4FE3BD5E">
          <wp:simplePos x="0" y="0"/>
          <wp:positionH relativeFrom="column">
            <wp:posOffset>5699760</wp:posOffset>
          </wp:positionH>
          <wp:positionV relativeFrom="paragraph">
            <wp:posOffset>-66463</wp:posOffset>
          </wp:positionV>
          <wp:extent cx="397510" cy="344805"/>
          <wp:effectExtent l="0" t="0" r="0" b="0"/>
          <wp:wrapNone/>
          <wp:docPr id="1" name="Picture 1" descr="Macintosh HD:Users:sieuwert:Dropbox:ict-institute:BusinessCard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ieuwert:Dropbox:ict-institute:BusinessCardLogo.jpg"/>
                  <pic:cNvPicPr>
                    <a:picLocks noChangeAspect="1" noChangeArrowheads="1"/>
                  </pic:cNvPicPr>
                </pic:nvPicPr>
                <pic:blipFill rotWithShape="1">
                  <a:blip r:embed="rId1">
                    <a:extLst>
                      <a:ext uri="{28A0092B-C50C-407E-A947-70E740481C1C}">
                        <a14:useLocalDpi xmlns:a14="http://schemas.microsoft.com/office/drawing/2010/main" val="0"/>
                      </a:ext>
                    </a:extLst>
                  </a:blip>
                  <a:srcRect r="78674"/>
                  <a:stretch/>
                </pic:blipFill>
                <pic:spPr bwMode="auto">
                  <a:xfrm>
                    <a:off x="0" y="0"/>
                    <a:ext cx="397510" cy="3448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87D90">
      <w:rPr>
        <w:rFonts w:ascii="Open Sans" w:hAnsi="Open Sans" w:cs="Open Sans"/>
        <w:color w:val="238D91"/>
        <w:sz w:val="16"/>
      </w:rPr>
      <w:t xml:space="preserve">Project: </w:t>
    </w:r>
    <w:r w:rsidR="00FD7286" w:rsidRPr="00087D90">
      <w:rPr>
        <w:rFonts w:ascii="Open Sans" w:hAnsi="Open Sans" w:cs="Open Sans"/>
        <w:color w:val="238D91"/>
        <w:sz w:val="16"/>
      </w:rPr>
      <w:t>Example audit report</w:t>
    </w:r>
  </w:p>
  <w:p w14:paraId="1A4634AE" w14:textId="1B5359B5" w:rsidR="006A5589" w:rsidRPr="00087D90" w:rsidRDefault="006A5589" w:rsidP="003051B6">
    <w:pPr>
      <w:pStyle w:val="Header"/>
      <w:rPr>
        <w:rFonts w:ascii="Open Sans" w:hAnsi="Open Sans" w:cs="Open Sans"/>
        <w:color w:val="238D91"/>
        <w:sz w:val="16"/>
      </w:rPr>
    </w:pPr>
    <w:r w:rsidRPr="00087D90">
      <w:rPr>
        <w:rFonts w:ascii="Open Sans" w:hAnsi="Open Sans" w:cs="Open Sans"/>
        <w:color w:val="238D91"/>
        <w:sz w:val="16"/>
      </w:rPr>
      <w:t xml:space="preserve">Document: ISO </w:t>
    </w:r>
    <w:r w:rsidR="005D0294">
      <w:rPr>
        <w:rFonts w:ascii="Open Sans" w:hAnsi="Open Sans" w:cs="Open Sans"/>
        <w:color w:val="238D91"/>
        <w:sz w:val="16"/>
      </w:rPr>
      <w:t>42</w:t>
    </w:r>
    <w:r w:rsidRPr="00087D90">
      <w:rPr>
        <w:rFonts w:ascii="Open Sans" w:hAnsi="Open Sans" w:cs="Open Sans"/>
        <w:color w:val="238D91"/>
        <w:sz w:val="16"/>
      </w:rPr>
      <w:t xml:space="preserve">001 Internal Audit report </w:t>
    </w:r>
    <w:r w:rsidR="00FD7286" w:rsidRPr="00087D90">
      <w:rPr>
        <w:rFonts w:ascii="Open Sans" w:hAnsi="Open Sans" w:cs="Open Sans"/>
        <w:color w:val="238D91"/>
        <w:sz w:val="16"/>
      </w:rPr>
      <w:t>202</w:t>
    </w:r>
    <w:r w:rsidR="005D0294">
      <w:rPr>
        <w:rFonts w:ascii="Open Sans" w:hAnsi="Open Sans" w:cs="Open Sans"/>
        <w:color w:val="238D91"/>
        <w:sz w:val="16"/>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917E6"/>
    <w:multiLevelType w:val="hybridMultilevel"/>
    <w:tmpl w:val="A8C048E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1000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0BA7E86"/>
    <w:multiLevelType w:val="hybridMultilevel"/>
    <w:tmpl w:val="431AB570"/>
    <w:lvl w:ilvl="0" w:tplc="11509E12">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1CEC806">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B44F23C">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9286FAC">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A9E89A4">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9DA8364">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DDEBACA">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278483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A526346">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2F4055B"/>
    <w:multiLevelType w:val="hybridMultilevel"/>
    <w:tmpl w:val="41F84184"/>
    <w:lvl w:ilvl="0" w:tplc="20000017">
      <w:start w:val="1"/>
      <w:numFmt w:val="lowerLetter"/>
      <w:lvlText w:val="%1)"/>
      <w:lvlJc w:val="lef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7C8362F"/>
    <w:multiLevelType w:val="hybridMultilevel"/>
    <w:tmpl w:val="EEB4F80C"/>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 w15:restartNumberingAfterBreak="0">
    <w:nsid w:val="0AEA6F8C"/>
    <w:multiLevelType w:val="hybridMultilevel"/>
    <w:tmpl w:val="88FCD5D6"/>
    <w:lvl w:ilvl="0" w:tplc="FFFFFFFF">
      <w:start w:val="1"/>
      <w:numFmt w:val="lowerLetter"/>
      <w:lvlText w:val="%1)"/>
      <w:lvlJc w:val="left"/>
      <w:pPr>
        <w:ind w:left="720" w:hanging="360"/>
      </w:pPr>
    </w:lvl>
    <w:lvl w:ilvl="1" w:tplc="2000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B2F3A0E"/>
    <w:multiLevelType w:val="hybridMultilevel"/>
    <w:tmpl w:val="67800572"/>
    <w:lvl w:ilvl="0" w:tplc="FFFFFFFF">
      <w:start w:val="1"/>
      <w:numFmt w:val="lowerLetter"/>
      <w:lvlText w:val="%1)"/>
      <w:lvlJc w:val="left"/>
      <w:pPr>
        <w:ind w:left="720" w:hanging="360"/>
      </w:pPr>
    </w:lvl>
    <w:lvl w:ilvl="1" w:tplc="2000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0DB649F"/>
    <w:multiLevelType w:val="hybridMultilevel"/>
    <w:tmpl w:val="DCC65278"/>
    <w:lvl w:ilvl="0" w:tplc="7526C2C0">
      <w:numFmt w:val="bullet"/>
      <w:lvlText w:val="-"/>
      <w:lvlJc w:val="left"/>
      <w:pPr>
        <w:ind w:left="720" w:hanging="360"/>
      </w:pPr>
      <w:rPr>
        <w:rFonts w:ascii="Calibri" w:eastAsiaTheme="minorEastAsia" w:hAnsi="Calibri" w:cs="Calibri" w:hint="default"/>
        <w:color w:val="auto"/>
        <w:sz w:val="22"/>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2061158"/>
    <w:multiLevelType w:val="hybridMultilevel"/>
    <w:tmpl w:val="0A222486"/>
    <w:lvl w:ilvl="0" w:tplc="20000017">
      <w:start w:val="1"/>
      <w:numFmt w:val="lowerLetter"/>
      <w:lvlText w:val="%1)"/>
      <w:lvlJc w:val="left"/>
      <w:pPr>
        <w:ind w:left="720" w:hanging="360"/>
      </w:pPr>
    </w:lvl>
    <w:lvl w:ilvl="1" w:tplc="10000019">
      <w:start w:val="1"/>
      <w:numFmt w:val="lowerLetter"/>
      <w:lvlText w:val="%2."/>
      <w:lvlJc w:val="left"/>
      <w:pPr>
        <w:ind w:left="1440" w:hanging="360"/>
      </w:pPr>
    </w:lvl>
    <w:lvl w:ilvl="2" w:tplc="B47A3312">
      <w:start w:val="3"/>
      <w:numFmt w:val="bullet"/>
      <w:lvlText w:val="—"/>
      <w:lvlJc w:val="left"/>
      <w:pPr>
        <w:ind w:left="2340" w:hanging="360"/>
      </w:pPr>
      <w:rPr>
        <w:rFonts w:ascii="Calibri" w:eastAsiaTheme="minorEastAsia" w:hAnsi="Calibri" w:cs="Calibri" w:hint="default"/>
      </w:r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 w15:restartNumberingAfterBreak="0">
    <w:nsid w:val="121E483A"/>
    <w:multiLevelType w:val="hybridMultilevel"/>
    <w:tmpl w:val="76CE4BD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1000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9D944A0"/>
    <w:multiLevelType w:val="hybridMultilevel"/>
    <w:tmpl w:val="C7AE130C"/>
    <w:lvl w:ilvl="0" w:tplc="20000017">
      <w:start w:val="1"/>
      <w:numFmt w:val="lowerLetter"/>
      <w:lvlText w:val="%1)"/>
      <w:lvlJc w:val="lef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0" w15:restartNumberingAfterBreak="0">
    <w:nsid w:val="19D94CC4"/>
    <w:multiLevelType w:val="hybridMultilevel"/>
    <w:tmpl w:val="A330F198"/>
    <w:lvl w:ilvl="0" w:tplc="20000017">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1" w15:restartNumberingAfterBreak="0">
    <w:nsid w:val="1B0B1E60"/>
    <w:multiLevelType w:val="hybridMultilevel"/>
    <w:tmpl w:val="57E8F324"/>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1000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58D4CC3"/>
    <w:multiLevelType w:val="hybridMultilevel"/>
    <w:tmpl w:val="840A0AA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1000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8BD207E"/>
    <w:multiLevelType w:val="hybridMultilevel"/>
    <w:tmpl w:val="664CCFA0"/>
    <w:lvl w:ilvl="0" w:tplc="100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A2A4CB1"/>
    <w:multiLevelType w:val="hybridMultilevel"/>
    <w:tmpl w:val="F382863C"/>
    <w:lvl w:ilvl="0" w:tplc="20000017">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33FE5C1E"/>
    <w:multiLevelType w:val="hybridMultilevel"/>
    <w:tmpl w:val="9B44093A"/>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1000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45C5DD4"/>
    <w:multiLevelType w:val="hybridMultilevel"/>
    <w:tmpl w:val="9E78E4BA"/>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36EE0E68"/>
    <w:multiLevelType w:val="hybridMultilevel"/>
    <w:tmpl w:val="B74672D2"/>
    <w:lvl w:ilvl="0" w:tplc="FFFFFFFF">
      <w:start w:val="1"/>
      <w:numFmt w:val="lowerLetter"/>
      <w:lvlText w:val="%1)"/>
      <w:lvlJc w:val="left"/>
      <w:pPr>
        <w:ind w:left="720" w:hanging="360"/>
      </w:pPr>
    </w:lvl>
    <w:lvl w:ilvl="1" w:tplc="2000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8BE17AB"/>
    <w:multiLevelType w:val="hybridMultilevel"/>
    <w:tmpl w:val="43DE130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9" w15:restartNumberingAfterBreak="0">
    <w:nsid w:val="39F4091D"/>
    <w:multiLevelType w:val="hybridMultilevel"/>
    <w:tmpl w:val="6D6A0852"/>
    <w:lvl w:ilvl="0" w:tplc="FFFFFFFF">
      <w:start w:val="1"/>
      <w:numFmt w:val="lowerLetter"/>
      <w:lvlText w:val="%1)"/>
      <w:lvlJc w:val="left"/>
      <w:pPr>
        <w:ind w:left="720" w:hanging="360"/>
      </w:pPr>
    </w:lvl>
    <w:lvl w:ilvl="1" w:tplc="2000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CDF6BDF"/>
    <w:multiLevelType w:val="hybridMultilevel"/>
    <w:tmpl w:val="7394844A"/>
    <w:lvl w:ilvl="0" w:tplc="FFFFFFFF">
      <w:start w:val="1"/>
      <w:numFmt w:val="lowerLetter"/>
      <w:lvlText w:val="%1)"/>
      <w:lvlJc w:val="left"/>
      <w:pPr>
        <w:ind w:left="720" w:hanging="360"/>
      </w:pPr>
    </w:lvl>
    <w:lvl w:ilvl="1" w:tplc="2000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CE565D6"/>
    <w:multiLevelType w:val="hybridMultilevel"/>
    <w:tmpl w:val="262CC430"/>
    <w:lvl w:ilvl="0" w:tplc="20000017">
      <w:start w:val="1"/>
      <w:numFmt w:val="lowerLetter"/>
      <w:lvlText w:val="%1)"/>
      <w:lvlJc w:val="lef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2" w15:restartNumberingAfterBreak="0">
    <w:nsid w:val="3D871A78"/>
    <w:multiLevelType w:val="hybridMultilevel"/>
    <w:tmpl w:val="11122EB8"/>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1000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DCB5086"/>
    <w:multiLevelType w:val="hybridMultilevel"/>
    <w:tmpl w:val="2028F7E2"/>
    <w:lvl w:ilvl="0" w:tplc="1000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3"/>
      <w:numFmt w:val="bullet"/>
      <w:lvlText w:val="—"/>
      <w:lvlJc w:val="left"/>
      <w:pPr>
        <w:ind w:left="2340" w:hanging="360"/>
      </w:pPr>
      <w:rPr>
        <w:rFonts w:ascii="Calibri" w:eastAsiaTheme="minorEastAsia" w:hAnsi="Calibri" w:cs="Calibri"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F252F9F"/>
    <w:multiLevelType w:val="hybridMultilevel"/>
    <w:tmpl w:val="8410EE7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1000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703048C"/>
    <w:multiLevelType w:val="hybridMultilevel"/>
    <w:tmpl w:val="967EECBC"/>
    <w:lvl w:ilvl="0" w:tplc="20000017">
      <w:start w:val="1"/>
      <w:numFmt w:val="lowerLetter"/>
      <w:lvlText w:val="%1)"/>
      <w:lvlJc w:val="lef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6" w15:restartNumberingAfterBreak="0">
    <w:nsid w:val="4DA7453F"/>
    <w:multiLevelType w:val="hybridMultilevel"/>
    <w:tmpl w:val="A4700076"/>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7" w15:restartNumberingAfterBreak="0">
    <w:nsid w:val="521E010C"/>
    <w:multiLevelType w:val="hybridMultilevel"/>
    <w:tmpl w:val="0E067836"/>
    <w:lvl w:ilvl="0" w:tplc="100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50274DE"/>
    <w:multiLevelType w:val="hybridMultilevel"/>
    <w:tmpl w:val="63C01762"/>
    <w:lvl w:ilvl="0" w:tplc="20000017">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560951B9"/>
    <w:multiLevelType w:val="hybridMultilevel"/>
    <w:tmpl w:val="FC6ED51A"/>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0" w15:restartNumberingAfterBreak="0">
    <w:nsid w:val="5C5273A7"/>
    <w:multiLevelType w:val="hybridMultilevel"/>
    <w:tmpl w:val="42541D28"/>
    <w:lvl w:ilvl="0" w:tplc="20000017">
      <w:start w:val="1"/>
      <w:numFmt w:val="lowerLetter"/>
      <w:lvlText w:val="%1)"/>
      <w:lvlJc w:val="left"/>
      <w:pPr>
        <w:ind w:left="720" w:hanging="360"/>
      </w:pPr>
    </w:lvl>
    <w:lvl w:ilvl="1" w:tplc="10000019">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1" w15:restartNumberingAfterBreak="0">
    <w:nsid w:val="5D891083"/>
    <w:multiLevelType w:val="hybridMultilevel"/>
    <w:tmpl w:val="5550732A"/>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2" w15:restartNumberingAfterBreak="0">
    <w:nsid w:val="5EB042CC"/>
    <w:multiLevelType w:val="hybridMultilevel"/>
    <w:tmpl w:val="83028826"/>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3" w15:restartNumberingAfterBreak="0">
    <w:nsid w:val="5F7671BD"/>
    <w:multiLevelType w:val="hybridMultilevel"/>
    <w:tmpl w:val="A2D41E52"/>
    <w:lvl w:ilvl="0" w:tplc="FFFFFFFF">
      <w:start w:val="1"/>
      <w:numFmt w:val="lowerLetter"/>
      <w:lvlText w:val="%1)"/>
      <w:lvlJc w:val="left"/>
      <w:pPr>
        <w:ind w:left="720" w:hanging="360"/>
      </w:pPr>
    </w:lvl>
    <w:lvl w:ilvl="1" w:tplc="2000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ECB31F7"/>
    <w:multiLevelType w:val="hybridMultilevel"/>
    <w:tmpl w:val="03DA1C4C"/>
    <w:lvl w:ilvl="0" w:tplc="20000017">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5" w15:restartNumberingAfterBreak="0">
    <w:nsid w:val="74565F55"/>
    <w:multiLevelType w:val="hybridMultilevel"/>
    <w:tmpl w:val="02F26778"/>
    <w:lvl w:ilvl="0" w:tplc="2000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5B45A73"/>
    <w:multiLevelType w:val="hybridMultilevel"/>
    <w:tmpl w:val="D676246A"/>
    <w:lvl w:ilvl="0" w:tplc="1000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360" w:hanging="360"/>
      </w:pPr>
      <w:rPr>
        <w:rFonts w:ascii="Courier New" w:hAnsi="Courier New" w:cs="Courier New" w:hint="default"/>
      </w:rPr>
    </w:lvl>
    <w:lvl w:ilvl="2" w:tplc="FFFFFFFF" w:tentative="1">
      <w:start w:val="1"/>
      <w:numFmt w:val="bullet"/>
      <w:lvlText w:val=""/>
      <w:lvlJc w:val="left"/>
      <w:pPr>
        <w:ind w:left="1080" w:hanging="360"/>
      </w:pPr>
      <w:rPr>
        <w:rFonts w:ascii="Wingdings" w:hAnsi="Wingdings" w:hint="default"/>
      </w:rPr>
    </w:lvl>
    <w:lvl w:ilvl="3" w:tplc="FFFFFFFF" w:tentative="1">
      <w:start w:val="1"/>
      <w:numFmt w:val="bullet"/>
      <w:lvlText w:val=""/>
      <w:lvlJc w:val="left"/>
      <w:pPr>
        <w:ind w:left="1800" w:hanging="360"/>
      </w:pPr>
      <w:rPr>
        <w:rFonts w:ascii="Symbol" w:hAnsi="Symbol" w:hint="default"/>
      </w:rPr>
    </w:lvl>
    <w:lvl w:ilvl="4" w:tplc="FFFFFFFF" w:tentative="1">
      <w:start w:val="1"/>
      <w:numFmt w:val="bullet"/>
      <w:lvlText w:val="o"/>
      <w:lvlJc w:val="left"/>
      <w:pPr>
        <w:ind w:left="2520" w:hanging="360"/>
      </w:pPr>
      <w:rPr>
        <w:rFonts w:ascii="Courier New" w:hAnsi="Courier New" w:cs="Courier New" w:hint="default"/>
      </w:rPr>
    </w:lvl>
    <w:lvl w:ilvl="5" w:tplc="FFFFFFFF" w:tentative="1">
      <w:start w:val="1"/>
      <w:numFmt w:val="bullet"/>
      <w:lvlText w:val=""/>
      <w:lvlJc w:val="left"/>
      <w:pPr>
        <w:ind w:left="3240" w:hanging="360"/>
      </w:pPr>
      <w:rPr>
        <w:rFonts w:ascii="Wingdings" w:hAnsi="Wingdings" w:hint="default"/>
      </w:rPr>
    </w:lvl>
    <w:lvl w:ilvl="6" w:tplc="FFFFFFFF" w:tentative="1">
      <w:start w:val="1"/>
      <w:numFmt w:val="bullet"/>
      <w:lvlText w:val=""/>
      <w:lvlJc w:val="left"/>
      <w:pPr>
        <w:ind w:left="3960" w:hanging="360"/>
      </w:pPr>
      <w:rPr>
        <w:rFonts w:ascii="Symbol" w:hAnsi="Symbol" w:hint="default"/>
      </w:rPr>
    </w:lvl>
    <w:lvl w:ilvl="7" w:tplc="FFFFFFFF" w:tentative="1">
      <w:start w:val="1"/>
      <w:numFmt w:val="bullet"/>
      <w:lvlText w:val="o"/>
      <w:lvlJc w:val="left"/>
      <w:pPr>
        <w:ind w:left="4680" w:hanging="360"/>
      </w:pPr>
      <w:rPr>
        <w:rFonts w:ascii="Courier New" w:hAnsi="Courier New" w:cs="Courier New" w:hint="default"/>
      </w:rPr>
    </w:lvl>
    <w:lvl w:ilvl="8" w:tplc="FFFFFFFF" w:tentative="1">
      <w:start w:val="1"/>
      <w:numFmt w:val="bullet"/>
      <w:lvlText w:val=""/>
      <w:lvlJc w:val="left"/>
      <w:pPr>
        <w:ind w:left="5400" w:hanging="360"/>
      </w:pPr>
      <w:rPr>
        <w:rFonts w:ascii="Wingdings" w:hAnsi="Wingdings" w:hint="default"/>
      </w:rPr>
    </w:lvl>
  </w:abstractNum>
  <w:abstractNum w:abstractNumId="37" w15:restartNumberingAfterBreak="0">
    <w:nsid w:val="76915D67"/>
    <w:multiLevelType w:val="hybridMultilevel"/>
    <w:tmpl w:val="F3965716"/>
    <w:lvl w:ilvl="0" w:tplc="20000017">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8" w15:restartNumberingAfterBreak="0">
    <w:nsid w:val="79562B52"/>
    <w:multiLevelType w:val="hybridMultilevel"/>
    <w:tmpl w:val="BF6E55CC"/>
    <w:lvl w:ilvl="0" w:tplc="20000017">
      <w:start w:val="1"/>
      <w:numFmt w:val="lowerLetter"/>
      <w:lvlText w:val="%1)"/>
      <w:lvlJc w:val="left"/>
      <w:pPr>
        <w:ind w:left="720" w:hanging="360"/>
      </w:pPr>
    </w:lvl>
    <w:lvl w:ilvl="1" w:tplc="FCAE2306">
      <w:start w:val="1"/>
      <w:numFmt w:val="decimal"/>
      <w:lvlText w:val="%2)"/>
      <w:lvlJc w:val="left"/>
      <w:pPr>
        <w:ind w:left="1440" w:hanging="360"/>
      </w:pPr>
      <w:rPr>
        <w:rFonts w:hint="default"/>
      </w:r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9" w15:restartNumberingAfterBreak="0">
    <w:nsid w:val="7BBA5C69"/>
    <w:multiLevelType w:val="hybridMultilevel"/>
    <w:tmpl w:val="420C2D84"/>
    <w:lvl w:ilvl="0" w:tplc="FFFFFFFF">
      <w:start w:val="1"/>
      <w:numFmt w:val="lowerLetter"/>
      <w:lvlText w:val="%1)"/>
      <w:lvlJc w:val="left"/>
      <w:pPr>
        <w:ind w:left="720" w:hanging="360"/>
      </w:pPr>
    </w:lvl>
    <w:lvl w:ilvl="1" w:tplc="2000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5832107">
    <w:abstractNumId w:val="6"/>
  </w:num>
  <w:num w:numId="2" w16cid:durableId="1458142685">
    <w:abstractNumId w:val="1"/>
  </w:num>
  <w:num w:numId="3" w16cid:durableId="1959070730">
    <w:abstractNumId w:val="7"/>
  </w:num>
  <w:num w:numId="4" w16cid:durableId="149181253">
    <w:abstractNumId w:val="20"/>
  </w:num>
  <w:num w:numId="5" w16cid:durableId="1463768505">
    <w:abstractNumId w:val="17"/>
  </w:num>
  <w:num w:numId="6" w16cid:durableId="640580278">
    <w:abstractNumId w:val="36"/>
  </w:num>
  <w:num w:numId="7" w16cid:durableId="1229923560">
    <w:abstractNumId w:val="27"/>
  </w:num>
  <w:num w:numId="8" w16cid:durableId="665860624">
    <w:abstractNumId w:val="13"/>
  </w:num>
  <w:num w:numId="9" w16cid:durableId="285047262">
    <w:abstractNumId w:val="22"/>
  </w:num>
  <w:num w:numId="10" w16cid:durableId="564803302">
    <w:abstractNumId w:val="28"/>
  </w:num>
  <w:num w:numId="11" w16cid:durableId="346450021">
    <w:abstractNumId w:val="18"/>
  </w:num>
  <w:num w:numId="12" w16cid:durableId="133985640">
    <w:abstractNumId w:val="37"/>
  </w:num>
  <w:num w:numId="13" w16cid:durableId="352540633">
    <w:abstractNumId w:val="31"/>
  </w:num>
  <w:num w:numId="14" w16cid:durableId="255290426">
    <w:abstractNumId w:val="11"/>
  </w:num>
  <w:num w:numId="15" w16cid:durableId="444546540">
    <w:abstractNumId w:val="24"/>
  </w:num>
  <w:num w:numId="16" w16cid:durableId="1673529201">
    <w:abstractNumId w:val="9"/>
  </w:num>
  <w:num w:numId="17" w16cid:durableId="1329484696">
    <w:abstractNumId w:val="19"/>
  </w:num>
  <w:num w:numId="18" w16cid:durableId="1298995727">
    <w:abstractNumId w:val="38"/>
  </w:num>
  <w:num w:numId="19" w16cid:durableId="1385565452">
    <w:abstractNumId w:val="25"/>
  </w:num>
  <w:num w:numId="20" w16cid:durableId="432555690">
    <w:abstractNumId w:val="8"/>
  </w:num>
  <w:num w:numId="21" w16cid:durableId="2094154946">
    <w:abstractNumId w:val="23"/>
  </w:num>
  <w:num w:numId="22" w16cid:durableId="311370835">
    <w:abstractNumId w:val="26"/>
  </w:num>
  <w:num w:numId="23" w16cid:durableId="1798378531">
    <w:abstractNumId w:val="16"/>
  </w:num>
  <w:num w:numId="24" w16cid:durableId="1529297674">
    <w:abstractNumId w:val="14"/>
  </w:num>
  <w:num w:numId="25" w16cid:durableId="2110928034">
    <w:abstractNumId w:val="29"/>
  </w:num>
  <w:num w:numId="26" w16cid:durableId="806893714">
    <w:abstractNumId w:val="3"/>
  </w:num>
  <w:num w:numId="27" w16cid:durableId="280841180">
    <w:abstractNumId w:val="34"/>
  </w:num>
  <w:num w:numId="28" w16cid:durableId="611940177">
    <w:abstractNumId w:val="12"/>
  </w:num>
  <w:num w:numId="29" w16cid:durableId="706102127">
    <w:abstractNumId w:val="15"/>
  </w:num>
  <w:num w:numId="30" w16cid:durableId="38828068">
    <w:abstractNumId w:val="0"/>
  </w:num>
  <w:num w:numId="31" w16cid:durableId="1949310195">
    <w:abstractNumId w:val="21"/>
  </w:num>
  <w:num w:numId="32" w16cid:durableId="1957129354">
    <w:abstractNumId w:val="5"/>
  </w:num>
  <w:num w:numId="33" w16cid:durableId="1501503303">
    <w:abstractNumId w:val="10"/>
  </w:num>
  <w:num w:numId="34" w16cid:durableId="1448429524">
    <w:abstractNumId w:val="30"/>
  </w:num>
  <w:num w:numId="35" w16cid:durableId="425618327">
    <w:abstractNumId w:val="4"/>
  </w:num>
  <w:num w:numId="36" w16cid:durableId="372928766">
    <w:abstractNumId w:val="2"/>
  </w:num>
  <w:num w:numId="37" w16cid:durableId="2146073048">
    <w:abstractNumId w:val="39"/>
  </w:num>
  <w:num w:numId="38" w16cid:durableId="558638651">
    <w:abstractNumId w:val="33"/>
  </w:num>
  <w:num w:numId="39" w16cid:durableId="776169911">
    <w:abstractNumId w:val="32"/>
  </w:num>
  <w:num w:numId="40" w16cid:durableId="2026321149">
    <w:abstractNumId w:val="3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796"/>
    <w:rsid w:val="000023D1"/>
    <w:rsid w:val="00002B24"/>
    <w:rsid w:val="00002CE6"/>
    <w:rsid w:val="000048EA"/>
    <w:rsid w:val="00006A99"/>
    <w:rsid w:val="00006B4A"/>
    <w:rsid w:val="00007220"/>
    <w:rsid w:val="000079E7"/>
    <w:rsid w:val="00011859"/>
    <w:rsid w:val="00012ACC"/>
    <w:rsid w:val="00013345"/>
    <w:rsid w:val="00015351"/>
    <w:rsid w:val="00017024"/>
    <w:rsid w:val="00021804"/>
    <w:rsid w:val="00022790"/>
    <w:rsid w:val="00024B55"/>
    <w:rsid w:val="000346A1"/>
    <w:rsid w:val="0003792F"/>
    <w:rsid w:val="00040660"/>
    <w:rsid w:val="00041190"/>
    <w:rsid w:val="00042793"/>
    <w:rsid w:val="0004494A"/>
    <w:rsid w:val="00045356"/>
    <w:rsid w:val="00047565"/>
    <w:rsid w:val="00047E6B"/>
    <w:rsid w:val="00052173"/>
    <w:rsid w:val="00053CC4"/>
    <w:rsid w:val="00054728"/>
    <w:rsid w:val="00056F84"/>
    <w:rsid w:val="00057C14"/>
    <w:rsid w:val="00061497"/>
    <w:rsid w:val="000635DC"/>
    <w:rsid w:val="00064E96"/>
    <w:rsid w:val="000676A4"/>
    <w:rsid w:val="00070462"/>
    <w:rsid w:val="00070B62"/>
    <w:rsid w:val="00074550"/>
    <w:rsid w:val="00074F2D"/>
    <w:rsid w:val="00074FD5"/>
    <w:rsid w:val="0007524D"/>
    <w:rsid w:val="00077C6A"/>
    <w:rsid w:val="00083762"/>
    <w:rsid w:val="0008671D"/>
    <w:rsid w:val="0008768B"/>
    <w:rsid w:val="00087D90"/>
    <w:rsid w:val="00090767"/>
    <w:rsid w:val="0009174B"/>
    <w:rsid w:val="000A2033"/>
    <w:rsid w:val="000A3A41"/>
    <w:rsid w:val="000A3F4F"/>
    <w:rsid w:val="000A6D3D"/>
    <w:rsid w:val="000B0F2E"/>
    <w:rsid w:val="000C2919"/>
    <w:rsid w:val="000D0293"/>
    <w:rsid w:val="000D11E7"/>
    <w:rsid w:val="000D1CE7"/>
    <w:rsid w:val="000D20FA"/>
    <w:rsid w:val="000D3FFA"/>
    <w:rsid w:val="000D797B"/>
    <w:rsid w:val="000E1689"/>
    <w:rsid w:val="000E6D9C"/>
    <w:rsid w:val="000E7F50"/>
    <w:rsid w:val="000F13C0"/>
    <w:rsid w:val="000F7EA6"/>
    <w:rsid w:val="001007BE"/>
    <w:rsid w:val="00100DCC"/>
    <w:rsid w:val="00102982"/>
    <w:rsid w:val="00102B7D"/>
    <w:rsid w:val="00102F26"/>
    <w:rsid w:val="00103485"/>
    <w:rsid w:val="00103DBD"/>
    <w:rsid w:val="0010599F"/>
    <w:rsid w:val="00107938"/>
    <w:rsid w:val="001104D4"/>
    <w:rsid w:val="00110CF6"/>
    <w:rsid w:val="001163FF"/>
    <w:rsid w:val="00116D78"/>
    <w:rsid w:val="001274B1"/>
    <w:rsid w:val="00127AAC"/>
    <w:rsid w:val="00127AE4"/>
    <w:rsid w:val="0013168A"/>
    <w:rsid w:val="00131B86"/>
    <w:rsid w:val="00132DD4"/>
    <w:rsid w:val="00133F83"/>
    <w:rsid w:val="001422B2"/>
    <w:rsid w:val="00144764"/>
    <w:rsid w:val="00150EC0"/>
    <w:rsid w:val="001527EA"/>
    <w:rsid w:val="00153F5C"/>
    <w:rsid w:val="0015408B"/>
    <w:rsid w:val="00160649"/>
    <w:rsid w:val="001617A8"/>
    <w:rsid w:val="00163391"/>
    <w:rsid w:val="001649E6"/>
    <w:rsid w:val="00167C38"/>
    <w:rsid w:val="00170056"/>
    <w:rsid w:val="001719C2"/>
    <w:rsid w:val="00173A62"/>
    <w:rsid w:val="00173D2C"/>
    <w:rsid w:val="00174212"/>
    <w:rsid w:val="00174861"/>
    <w:rsid w:val="00175A3D"/>
    <w:rsid w:val="00183BBC"/>
    <w:rsid w:val="00184C4A"/>
    <w:rsid w:val="00185D25"/>
    <w:rsid w:val="00185E1C"/>
    <w:rsid w:val="00186527"/>
    <w:rsid w:val="00187005"/>
    <w:rsid w:val="001872CF"/>
    <w:rsid w:val="001875B7"/>
    <w:rsid w:val="0018780E"/>
    <w:rsid w:val="001949A9"/>
    <w:rsid w:val="001974E6"/>
    <w:rsid w:val="001A0A57"/>
    <w:rsid w:val="001A2FA1"/>
    <w:rsid w:val="001A487B"/>
    <w:rsid w:val="001A6A85"/>
    <w:rsid w:val="001A7871"/>
    <w:rsid w:val="001B0416"/>
    <w:rsid w:val="001B6310"/>
    <w:rsid w:val="001B7B0E"/>
    <w:rsid w:val="001C4387"/>
    <w:rsid w:val="001C54F2"/>
    <w:rsid w:val="001D1204"/>
    <w:rsid w:val="001D3FAF"/>
    <w:rsid w:val="001D40A7"/>
    <w:rsid w:val="001D4D94"/>
    <w:rsid w:val="001D65F5"/>
    <w:rsid w:val="001D66A1"/>
    <w:rsid w:val="001E0221"/>
    <w:rsid w:val="001E128B"/>
    <w:rsid w:val="001E3628"/>
    <w:rsid w:val="001E6BFA"/>
    <w:rsid w:val="001F09B8"/>
    <w:rsid w:val="001F10E7"/>
    <w:rsid w:val="001F45A9"/>
    <w:rsid w:val="001F7166"/>
    <w:rsid w:val="001F73A1"/>
    <w:rsid w:val="0020308F"/>
    <w:rsid w:val="002046BB"/>
    <w:rsid w:val="0020504E"/>
    <w:rsid w:val="00205DDB"/>
    <w:rsid w:val="00205DEC"/>
    <w:rsid w:val="00206859"/>
    <w:rsid w:val="00206CB9"/>
    <w:rsid w:val="00211930"/>
    <w:rsid w:val="00211E10"/>
    <w:rsid w:val="00214556"/>
    <w:rsid w:val="00215E77"/>
    <w:rsid w:val="002167B9"/>
    <w:rsid w:val="002169DE"/>
    <w:rsid w:val="00223B82"/>
    <w:rsid w:val="002242CC"/>
    <w:rsid w:val="00224E17"/>
    <w:rsid w:val="002253C6"/>
    <w:rsid w:val="00226147"/>
    <w:rsid w:val="00230F79"/>
    <w:rsid w:val="002330FE"/>
    <w:rsid w:val="00240E72"/>
    <w:rsid w:val="00245091"/>
    <w:rsid w:val="002475BA"/>
    <w:rsid w:val="00247B81"/>
    <w:rsid w:val="00250E85"/>
    <w:rsid w:val="0025533A"/>
    <w:rsid w:val="002564CF"/>
    <w:rsid w:val="00256F9A"/>
    <w:rsid w:val="00260CD6"/>
    <w:rsid w:val="00260D33"/>
    <w:rsid w:val="00261BBA"/>
    <w:rsid w:val="00271631"/>
    <w:rsid w:val="002718C6"/>
    <w:rsid w:val="00271D97"/>
    <w:rsid w:val="00274699"/>
    <w:rsid w:val="002751A4"/>
    <w:rsid w:val="00275417"/>
    <w:rsid w:val="00275C82"/>
    <w:rsid w:val="00275F93"/>
    <w:rsid w:val="00276B3F"/>
    <w:rsid w:val="00277B51"/>
    <w:rsid w:val="00277DDB"/>
    <w:rsid w:val="00282818"/>
    <w:rsid w:val="002852FD"/>
    <w:rsid w:val="00287B72"/>
    <w:rsid w:val="0029003A"/>
    <w:rsid w:val="00294A80"/>
    <w:rsid w:val="002A1D03"/>
    <w:rsid w:val="002A3969"/>
    <w:rsid w:val="002A790F"/>
    <w:rsid w:val="002A7FBE"/>
    <w:rsid w:val="002B0E0C"/>
    <w:rsid w:val="002B1A41"/>
    <w:rsid w:val="002B37CC"/>
    <w:rsid w:val="002B3C4E"/>
    <w:rsid w:val="002C05CF"/>
    <w:rsid w:val="002C1620"/>
    <w:rsid w:val="002C1E7D"/>
    <w:rsid w:val="002C2180"/>
    <w:rsid w:val="002C2272"/>
    <w:rsid w:val="002C3A29"/>
    <w:rsid w:val="002C3FF8"/>
    <w:rsid w:val="002C4A78"/>
    <w:rsid w:val="002C5DF5"/>
    <w:rsid w:val="002D2E35"/>
    <w:rsid w:val="002D5647"/>
    <w:rsid w:val="002D599B"/>
    <w:rsid w:val="002D655E"/>
    <w:rsid w:val="002E2764"/>
    <w:rsid w:val="002E4640"/>
    <w:rsid w:val="002E6774"/>
    <w:rsid w:val="002E6EE8"/>
    <w:rsid w:val="002F299A"/>
    <w:rsid w:val="002F3C20"/>
    <w:rsid w:val="002F4D45"/>
    <w:rsid w:val="002F4E9B"/>
    <w:rsid w:val="002F5074"/>
    <w:rsid w:val="002F7179"/>
    <w:rsid w:val="00301901"/>
    <w:rsid w:val="0030355C"/>
    <w:rsid w:val="003035DC"/>
    <w:rsid w:val="00305024"/>
    <w:rsid w:val="003051B6"/>
    <w:rsid w:val="00305EAD"/>
    <w:rsid w:val="00305ED2"/>
    <w:rsid w:val="00306148"/>
    <w:rsid w:val="00306254"/>
    <w:rsid w:val="0031089A"/>
    <w:rsid w:val="00310EE7"/>
    <w:rsid w:val="003129BB"/>
    <w:rsid w:val="00314EB5"/>
    <w:rsid w:val="00316485"/>
    <w:rsid w:val="003203FF"/>
    <w:rsid w:val="00325DC6"/>
    <w:rsid w:val="00325DFE"/>
    <w:rsid w:val="0032688B"/>
    <w:rsid w:val="00330238"/>
    <w:rsid w:val="00334460"/>
    <w:rsid w:val="00335768"/>
    <w:rsid w:val="003401BF"/>
    <w:rsid w:val="003403D9"/>
    <w:rsid w:val="00341322"/>
    <w:rsid w:val="003453D0"/>
    <w:rsid w:val="00351C3D"/>
    <w:rsid w:val="0035274E"/>
    <w:rsid w:val="003545F9"/>
    <w:rsid w:val="00361B3B"/>
    <w:rsid w:val="00361BEE"/>
    <w:rsid w:val="00361C8F"/>
    <w:rsid w:val="00365963"/>
    <w:rsid w:val="00366289"/>
    <w:rsid w:val="00370196"/>
    <w:rsid w:val="00371CA2"/>
    <w:rsid w:val="003723B4"/>
    <w:rsid w:val="003735C1"/>
    <w:rsid w:val="00374C11"/>
    <w:rsid w:val="00376523"/>
    <w:rsid w:val="0037718C"/>
    <w:rsid w:val="00380B9A"/>
    <w:rsid w:val="0038176C"/>
    <w:rsid w:val="00381CDA"/>
    <w:rsid w:val="003845B2"/>
    <w:rsid w:val="0038741A"/>
    <w:rsid w:val="00390E8E"/>
    <w:rsid w:val="00394106"/>
    <w:rsid w:val="003955D6"/>
    <w:rsid w:val="0039697A"/>
    <w:rsid w:val="00396F5D"/>
    <w:rsid w:val="003A033F"/>
    <w:rsid w:val="003A1206"/>
    <w:rsid w:val="003A28BD"/>
    <w:rsid w:val="003A3273"/>
    <w:rsid w:val="003A3274"/>
    <w:rsid w:val="003A37A0"/>
    <w:rsid w:val="003C0BD9"/>
    <w:rsid w:val="003C22F6"/>
    <w:rsid w:val="003C25B5"/>
    <w:rsid w:val="003C4F99"/>
    <w:rsid w:val="003D12DC"/>
    <w:rsid w:val="003D4078"/>
    <w:rsid w:val="003D4BAE"/>
    <w:rsid w:val="003D7263"/>
    <w:rsid w:val="003E3264"/>
    <w:rsid w:val="003E66FB"/>
    <w:rsid w:val="003E6E51"/>
    <w:rsid w:val="003F528E"/>
    <w:rsid w:val="003F78BB"/>
    <w:rsid w:val="003F7C05"/>
    <w:rsid w:val="00401F59"/>
    <w:rsid w:val="004028E3"/>
    <w:rsid w:val="00405196"/>
    <w:rsid w:val="00405F45"/>
    <w:rsid w:val="00406B6E"/>
    <w:rsid w:val="00407F69"/>
    <w:rsid w:val="00411BD3"/>
    <w:rsid w:val="00412612"/>
    <w:rsid w:val="0041556D"/>
    <w:rsid w:val="004201B4"/>
    <w:rsid w:val="00420B64"/>
    <w:rsid w:val="00424AE2"/>
    <w:rsid w:val="00424B24"/>
    <w:rsid w:val="00424D7B"/>
    <w:rsid w:val="00424FA2"/>
    <w:rsid w:val="00426703"/>
    <w:rsid w:val="00426A9D"/>
    <w:rsid w:val="00431E76"/>
    <w:rsid w:val="00432D42"/>
    <w:rsid w:val="00437189"/>
    <w:rsid w:val="004406A3"/>
    <w:rsid w:val="00440BC3"/>
    <w:rsid w:val="00441E9C"/>
    <w:rsid w:val="00442DC9"/>
    <w:rsid w:val="00443A1F"/>
    <w:rsid w:val="00443C66"/>
    <w:rsid w:val="0045086C"/>
    <w:rsid w:val="00451AFE"/>
    <w:rsid w:val="00451C36"/>
    <w:rsid w:val="00452473"/>
    <w:rsid w:val="00455968"/>
    <w:rsid w:val="00456B2D"/>
    <w:rsid w:val="004612B1"/>
    <w:rsid w:val="00463EAD"/>
    <w:rsid w:val="00464EBF"/>
    <w:rsid w:val="00472DB4"/>
    <w:rsid w:val="0047417F"/>
    <w:rsid w:val="00477B09"/>
    <w:rsid w:val="00477B80"/>
    <w:rsid w:val="00482DEB"/>
    <w:rsid w:val="00487027"/>
    <w:rsid w:val="004901F2"/>
    <w:rsid w:val="004939EE"/>
    <w:rsid w:val="0049539A"/>
    <w:rsid w:val="004965F3"/>
    <w:rsid w:val="00497519"/>
    <w:rsid w:val="004A1112"/>
    <w:rsid w:val="004A4101"/>
    <w:rsid w:val="004A4EBE"/>
    <w:rsid w:val="004A678D"/>
    <w:rsid w:val="004A6E0D"/>
    <w:rsid w:val="004A6E8B"/>
    <w:rsid w:val="004B0123"/>
    <w:rsid w:val="004B3AF7"/>
    <w:rsid w:val="004B4430"/>
    <w:rsid w:val="004B5B75"/>
    <w:rsid w:val="004B5C14"/>
    <w:rsid w:val="004B5DE3"/>
    <w:rsid w:val="004C14D5"/>
    <w:rsid w:val="004C5A8E"/>
    <w:rsid w:val="004C614D"/>
    <w:rsid w:val="004C69E8"/>
    <w:rsid w:val="004C7FA6"/>
    <w:rsid w:val="004D2309"/>
    <w:rsid w:val="004D353D"/>
    <w:rsid w:val="004D4405"/>
    <w:rsid w:val="004D6C87"/>
    <w:rsid w:val="004E4073"/>
    <w:rsid w:val="004E6AD9"/>
    <w:rsid w:val="004F060F"/>
    <w:rsid w:val="004F11E3"/>
    <w:rsid w:val="005015BF"/>
    <w:rsid w:val="00506427"/>
    <w:rsid w:val="005116D4"/>
    <w:rsid w:val="0051299A"/>
    <w:rsid w:val="00513B02"/>
    <w:rsid w:val="005143D7"/>
    <w:rsid w:val="00515069"/>
    <w:rsid w:val="005208CE"/>
    <w:rsid w:val="00521541"/>
    <w:rsid w:val="0052306E"/>
    <w:rsid w:val="00523792"/>
    <w:rsid w:val="005270A8"/>
    <w:rsid w:val="00527806"/>
    <w:rsid w:val="005328AE"/>
    <w:rsid w:val="0053399B"/>
    <w:rsid w:val="00536C99"/>
    <w:rsid w:val="005402AA"/>
    <w:rsid w:val="00542587"/>
    <w:rsid w:val="005427F3"/>
    <w:rsid w:val="005431C2"/>
    <w:rsid w:val="00544469"/>
    <w:rsid w:val="00544921"/>
    <w:rsid w:val="00544928"/>
    <w:rsid w:val="00546E4A"/>
    <w:rsid w:val="00552008"/>
    <w:rsid w:val="00552C8D"/>
    <w:rsid w:val="00553914"/>
    <w:rsid w:val="00555CC3"/>
    <w:rsid w:val="0056262B"/>
    <w:rsid w:val="0056363B"/>
    <w:rsid w:val="0056388A"/>
    <w:rsid w:val="00570EC1"/>
    <w:rsid w:val="00574806"/>
    <w:rsid w:val="00580B4B"/>
    <w:rsid w:val="00582CD3"/>
    <w:rsid w:val="005837B6"/>
    <w:rsid w:val="0058435E"/>
    <w:rsid w:val="005865A1"/>
    <w:rsid w:val="0058691E"/>
    <w:rsid w:val="00586DAB"/>
    <w:rsid w:val="00587990"/>
    <w:rsid w:val="00590DAD"/>
    <w:rsid w:val="0059199D"/>
    <w:rsid w:val="00591F4B"/>
    <w:rsid w:val="005935A7"/>
    <w:rsid w:val="005944CC"/>
    <w:rsid w:val="0059496D"/>
    <w:rsid w:val="00595BD3"/>
    <w:rsid w:val="00595EB3"/>
    <w:rsid w:val="005960C4"/>
    <w:rsid w:val="00596132"/>
    <w:rsid w:val="00596D2E"/>
    <w:rsid w:val="005A1732"/>
    <w:rsid w:val="005A3E99"/>
    <w:rsid w:val="005A7D3D"/>
    <w:rsid w:val="005B2BA5"/>
    <w:rsid w:val="005B5115"/>
    <w:rsid w:val="005B657D"/>
    <w:rsid w:val="005B65C2"/>
    <w:rsid w:val="005B6A75"/>
    <w:rsid w:val="005C739D"/>
    <w:rsid w:val="005D0001"/>
    <w:rsid w:val="005D0294"/>
    <w:rsid w:val="005D094D"/>
    <w:rsid w:val="005D1EDF"/>
    <w:rsid w:val="005D2D6B"/>
    <w:rsid w:val="005D3686"/>
    <w:rsid w:val="005D37FF"/>
    <w:rsid w:val="005D3834"/>
    <w:rsid w:val="005D3D92"/>
    <w:rsid w:val="005D5AB4"/>
    <w:rsid w:val="005E07FE"/>
    <w:rsid w:val="005E20D3"/>
    <w:rsid w:val="005E3DCD"/>
    <w:rsid w:val="005E4003"/>
    <w:rsid w:val="005E5286"/>
    <w:rsid w:val="005E53E1"/>
    <w:rsid w:val="005E7B64"/>
    <w:rsid w:val="005F1328"/>
    <w:rsid w:val="005F14C3"/>
    <w:rsid w:val="005F1AF5"/>
    <w:rsid w:val="005F411F"/>
    <w:rsid w:val="005F603E"/>
    <w:rsid w:val="005F6E9C"/>
    <w:rsid w:val="006014A4"/>
    <w:rsid w:val="006032AF"/>
    <w:rsid w:val="00611ED7"/>
    <w:rsid w:val="0061533A"/>
    <w:rsid w:val="0061710D"/>
    <w:rsid w:val="00617413"/>
    <w:rsid w:val="0062127B"/>
    <w:rsid w:val="00622A24"/>
    <w:rsid w:val="006261C8"/>
    <w:rsid w:val="00626A3D"/>
    <w:rsid w:val="00626C4F"/>
    <w:rsid w:val="006271D9"/>
    <w:rsid w:val="00627FFD"/>
    <w:rsid w:val="00631778"/>
    <w:rsid w:val="0063214A"/>
    <w:rsid w:val="00636E5F"/>
    <w:rsid w:val="00642D93"/>
    <w:rsid w:val="00647AB0"/>
    <w:rsid w:val="006502D4"/>
    <w:rsid w:val="006575D1"/>
    <w:rsid w:val="00662403"/>
    <w:rsid w:val="00663575"/>
    <w:rsid w:val="00663FAD"/>
    <w:rsid w:val="00665CEE"/>
    <w:rsid w:val="00666D9A"/>
    <w:rsid w:val="00672C56"/>
    <w:rsid w:val="00673662"/>
    <w:rsid w:val="00674526"/>
    <w:rsid w:val="00674B8E"/>
    <w:rsid w:val="006762E0"/>
    <w:rsid w:val="00677724"/>
    <w:rsid w:val="0068098A"/>
    <w:rsid w:val="00682175"/>
    <w:rsid w:val="0068255B"/>
    <w:rsid w:val="00682DB0"/>
    <w:rsid w:val="0068474D"/>
    <w:rsid w:val="00684D06"/>
    <w:rsid w:val="00691D25"/>
    <w:rsid w:val="00696798"/>
    <w:rsid w:val="00696E1E"/>
    <w:rsid w:val="00696E5B"/>
    <w:rsid w:val="006A418D"/>
    <w:rsid w:val="006A5589"/>
    <w:rsid w:val="006B3A85"/>
    <w:rsid w:val="006B62CC"/>
    <w:rsid w:val="006B6D34"/>
    <w:rsid w:val="006B6FA8"/>
    <w:rsid w:val="006C2B92"/>
    <w:rsid w:val="006C30F7"/>
    <w:rsid w:val="006C4186"/>
    <w:rsid w:val="006C57B5"/>
    <w:rsid w:val="006C5A14"/>
    <w:rsid w:val="006C5C64"/>
    <w:rsid w:val="006C6641"/>
    <w:rsid w:val="006C6CFB"/>
    <w:rsid w:val="006C7DE8"/>
    <w:rsid w:val="006D0B1A"/>
    <w:rsid w:val="006D0FBE"/>
    <w:rsid w:val="006D1B22"/>
    <w:rsid w:val="006D4253"/>
    <w:rsid w:val="006D78E8"/>
    <w:rsid w:val="006E001C"/>
    <w:rsid w:val="006E1926"/>
    <w:rsid w:val="006E4DF9"/>
    <w:rsid w:val="006E61F5"/>
    <w:rsid w:val="006E6F2D"/>
    <w:rsid w:val="006E71AE"/>
    <w:rsid w:val="006F01CD"/>
    <w:rsid w:val="006F080F"/>
    <w:rsid w:val="006F0907"/>
    <w:rsid w:val="006F0BC6"/>
    <w:rsid w:val="006F748A"/>
    <w:rsid w:val="006F7C5C"/>
    <w:rsid w:val="00700377"/>
    <w:rsid w:val="00700E75"/>
    <w:rsid w:val="00702072"/>
    <w:rsid w:val="007030CB"/>
    <w:rsid w:val="0070441E"/>
    <w:rsid w:val="00707659"/>
    <w:rsid w:val="00707866"/>
    <w:rsid w:val="00712905"/>
    <w:rsid w:val="007159C2"/>
    <w:rsid w:val="00715EFE"/>
    <w:rsid w:val="00716206"/>
    <w:rsid w:val="00717EBB"/>
    <w:rsid w:val="007217CE"/>
    <w:rsid w:val="00722E16"/>
    <w:rsid w:val="00724726"/>
    <w:rsid w:val="00730B6F"/>
    <w:rsid w:val="00732E4A"/>
    <w:rsid w:val="00732EFE"/>
    <w:rsid w:val="00733F86"/>
    <w:rsid w:val="0073404F"/>
    <w:rsid w:val="0073763E"/>
    <w:rsid w:val="007404EB"/>
    <w:rsid w:val="00744509"/>
    <w:rsid w:val="007448E9"/>
    <w:rsid w:val="007475C6"/>
    <w:rsid w:val="00747F2B"/>
    <w:rsid w:val="00747F5E"/>
    <w:rsid w:val="007503AC"/>
    <w:rsid w:val="00751029"/>
    <w:rsid w:val="00753397"/>
    <w:rsid w:val="00756FE4"/>
    <w:rsid w:val="007606E7"/>
    <w:rsid w:val="00762403"/>
    <w:rsid w:val="0076367C"/>
    <w:rsid w:val="007636FE"/>
    <w:rsid w:val="00763844"/>
    <w:rsid w:val="00763FB3"/>
    <w:rsid w:val="007663E1"/>
    <w:rsid w:val="007704B6"/>
    <w:rsid w:val="00770A32"/>
    <w:rsid w:val="00771790"/>
    <w:rsid w:val="00772C08"/>
    <w:rsid w:val="00772F21"/>
    <w:rsid w:val="00775302"/>
    <w:rsid w:val="00787E8D"/>
    <w:rsid w:val="00792B21"/>
    <w:rsid w:val="0079525E"/>
    <w:rsid w:val="00797497"/>
    <w:rsid w:val="007A24D0"/>
    <w:rsid w:val="007A606C"/>
    <w:rsid w:val="007A6313"/>
    <w:rsid w:val="007A748C"/>
    <w:rsid w:val="007B2BA2"/>
    <w:rsid w:val="007B2CAE"/>
    <w:rsid w:val="007B4E4F"/>
    <w:rsid w:val="007C2788"/>
    <w:rsid w:val="007C3389"/>
    <w:rsid w:val="007C501E"/>
    <w:rsid w:val="007C73F5"/>
    <w:rsid w:val="007D05F1"/>
    <w:rsid w:val="007D078C"/>
    <w:rsid w:val="007D3FEF"/>
    <w:rsid w:val="007D52EC"/>
    <w:rsid w:val="007E14D1"/>
    <w:rsid w:val="007E3BE2"/>
    <w:rsid w:val="007E4E16"/>
    <w:rsid w:val="007E6490"/>
    <w:rsid w:val="008003BA"/>
    <w:rsid w:val="00801608"/>
    <w:rsid w:val="00801644"/>
    <w:rsid w:val="008064E3"/>
    <w:rsid w:val="00806D9B"/>
    <w:rsid w:val="00813521"/>
    <w:rsid w:val="00816D15"/>
    <w:rsid w:val="0081749D"/>
    <w:rsid w:val="00820362"/>
    <w:rsid w:val="008212DB"/>
    <w:rsid w:val="0082145E"/>
    <w:rsid w:val="00824BF9"/>
    <w:rsid w:val="00824FEE"/>
    <w:rsid w:val="008273E4"/>
    <w:rsid w:val="008321CB"/>
    <w:rsid w:val="00832975"/>
    <w:rsid w:val="0083339B"/>
    <w:rsid w:val="008379C1"/>
    <w:rsid w:val="0084040E"/>
    <w:rsid w:val="008408CA"/>
    <w:rsid w:val="008412D3"/>
    <w:rsid w:val="00842383"/>
    <w:rsid w:val="008426D8"/>
    <w:rsid w:val="00844646"/>
    <w:rsid w:val="00844E8E"/>
    <w:rsid w:val="008457B6"/>
    <w:rsid w:val="00850143"/>
    <w:rsid w:val="008504D4"/>
    <w:rsid w:val="00850B7C"/>
    <w:rsid w:val="00851C99"/>
    <w:rsid w:val="008530B8"/>
    <w:rsid w:val="008538B5"/>
    <w:rsid w:val="00854592"/>
    <w:rsid w:val="008548F1"/>
    <w:rsid w:val="00855D98"/>
    <w:rsid w:val="00856FAB"/>
    <w:rsid w:val="00864EED"/>
    <w:rsid w:val="008760FB"/>
    <w:rsid w:val="00880C3A"/>
    <w:rsid w:val="0088216A"/>
    <w:rsid w:val="00883361"/>
    <w:rsid w:val="008834E7"/>
    <w:rsid w:val="00883EF1"/>
    <w:rsid w:val="008849DF"/>
    <w:rsid w:val="00885D18"/>
    <w:rsid w:val="00887165"/>
    <w:rsid w:val="0089028C"/>
    <w:rsid w:val="00895DD4"/>
    <w:rsid w:val="00897A48"/>
    <w:rsid w:val="008A02BE"/>
    <w:rsid w:val="008A1D65"/>
    <w:rsid w:val="008A1DEC"/>
    <w:rsid w:val="008A39DC"/>
    <w:rsid w:val="008A5CE3"/>
    <w:rsid w:val="008A5EF1"/>
    <w:rsid w:val="008A5F64"/>
    <w:rsid w:val="008A5FD8"/>
    <w:rsid w:val="008A6E04"/>
    <w:rsid w:val="008B129F"/>
    <w:rsid w:val="008B23BA"/>
    <w:rsid w:val="008B29D9"/>
    <w:rsid w:val="008B4550"/>
    <w:rsid w:val="008B55E2"/>
    <w:rsid w:val="008B5C57"/>
    <w:rsid w:val="008B5CFC"/>
    <w:rsid w:val="008C0364"/>
    <w:rsid w:val="008C26D8"/>
    <w:rsid w:val="008C4B94"/>
    <w:rsid w:val="008C4E07"/>
    <w:rsid w:val="008C6EBD"/>
    <w:rsid w:val="008C77AA"/>
    <w:rsid w:val="008D4A44"/>
    <w:rsid w:val="008D6459"/>
    <w:rsid w:val="008D68FE"/>
    <w:rsid w:val="008E1109"/>
    <w:rsid w:val="008E324A"/>
    <w:rsid w:val="008E32B9"/>
    <w:rsid w:val="008E3914"/>
    <w:rsid w:val="008E566B"/>
    <w:rsid w:val="008E6939"/>
    <w:rsid w:val="008E6DA9"/>
    <w:rsid w:val="008F2066"/>
    <w:rsid w:val="008F275A"/>
    <w:rsid w:val="008F3285"/>
    <w:rsid w:val="008F62B9"/>
    <w:rsid w:val="00903DBE"/>
    <w:rsid w:val="00904F3A"/>
    <w:rsid w:val="0090553F"/>
    <w:rsid w:val="00905806"/>
    <w:rsid w:val="009109F0"/>
    <w:rsid w:val="00910E3E"/>
    <w:rsid w:val="009129EC"/>
    <w:rsid w:val="0091323A"/>
    <w:rsid w:val="009132E4"/>
    <w:rsid w:val="00915034"/>
    <w:rsid w:val="00916909"/>
    <w:rsid w:val="00920FC3"/>
    <w:rsid w:val="0092528E"/>
    <w:rsid w:val="00927B31"/>
    <w:rsid w:val="00930A52"/>
    <w:rsid w:val="009316D2"/>
    <w:rsid w:val="00942A0A"/>
    <w:rsid w:val="00945F50"/>
    <w:rsid w:val="00946513"/>
    <w:rsid w:val="00946AE1"/>
    <w:rsid w:val="00946C3A"/>
    <w:rsid w:val="009525D2"/>
    <w:rsid w:val="009549B0"/>
    <w:rsid w:val="00955643"/>
    <w:rsid w:val="0095568B"/>
    <w:rsid w:val="0095611D"/>
    <w:rsid w:val="00956D30"/>
    <w:rsid w:val="009579F3"/>
    <w:rsid w:val="0096008E"/>
    <w:rsid w:val="009622DF"/>
    <w:rsid w:val="00964788"/>
    <w:rsid w:val="009678B4"/>
    <w:rsid w:val="00975245"/>
    <w:rsid w:val="00981388"/>
    <w:rsid w:val="0098394B"/>
    <w:rsid w:val="00984433"/>
    <w:rsid w:val="00984C2D"/>
    <w:rsid w:val="00984E4A"/>
    <w:rsid w:val="00985DE0"/>
    <w:rsid w:val="0098654F"/>
    <w:rsid w:val="00987D02"/>
    <w:rsid w:val="009901BB"/>
    <w:rsid w:val="0099595D"/>
    <w:rsid w:val="009A1374"/>
    <w:rsid w:val="009A31CF"/>
    <w:rsid w:val="009A3676"/>
    <w:rsid w:val="009A38F2"/>
    <w:rsid w:val="009A6468"/>
    <w:rsid w:val="009A7DA0"/>
    <w:rsid w:val="009B3BC7"/>
    <w:rsid w:val="009B4A31"/>
    <w:rsid w:val="009C052A"/>
    <w:rsid w:val="009C1E3E"/>
    <w:rsid w:val="009C285D"/>
    <w:rsid w:val="009C368F"/>
    <w:rsid w:val="009C41F6"/>
    <w:rsid w:val="009C4DF3"/>
    <w:rsid w:val="009C5308"/>
    <w:rsid w:val="009C652B"/>
    <w:rsid w:val="009C65B0"/>
    <w:rsid w:val="009D122D"/>
    <w:rsid w:val="009D35C9"/>
    <w:rsid w:val="009D6F9B"/>
    <w:rsid w:val="009E114A"/>
    <w:rsid w:val="009E24AB"/>
    <w:rsid w:val="009E3783"/>
    <w:rsid w:val="009E4C28"/>
    <w:rsid w:val="009F3DD1"/>
    <w:rsid w:val="009F42E3"/>
    <w:rsid w:val="009F588C"/>
    <w:rsid w:val="009F5FCA"/>
    <w:rsid w:val="009F68C0"/>
    <w:rsid w:val="009F7E25"/>
    <w:rsid w:val="00A00473"/>
    <w:rsid w:val="00A00690"/>
    <w:rsid w:val="00A01010"/>
    <w:rsid w:val="00A02347"/>
    <w:rsid w:val="00A02722"/>
    <w:rsid w:val="00A05543"/>
    <w:rsid w:val="00A05EC4"/>
    <w:rsid w:val="00A06CA1"/>
    <w:rsid w:val="00A17072"/>
    <w:rsid w:val="00A22305"/>
    <w:rsid w:val="00A261FD"/>
    <w:rsid w:val="00A31586"/>
    <w:rsid w:val="00A3227A"/>
    <w:rsid w:val="00A34031"/>
    <w:rsid w:val="00A350EB"/>
    <w:rsid w:val="00A4176D"/>
    <w:rsid w:val="00A42538"/>
    <w:rsid w:val="00A43063"/>
    <w:rsid w:val="00A50127"/>
    <w:rsid w:val="00A51707"/>
    <w:rsid w:val="00A51725"/>
    <w:rsid w:val="00A51C1E"/>
    <w:rsid w:val="00A54F04"/>
    <w:rsid w:val="00A55309"/>
    <w:rsid w:val="00A56F6E"/>
    <w:rsid w:val="00A570FC"/>
    <w:rsid w:val="00A57BE7"/>
    <w:rsid w:val="00A60900"/>
    <w:rsid w:val="00A61BD1"/>
    <w:rsid w:val="00A636C1"/>
    <w:rsid w:val="00A65389"/>
    <w:rsid w:val="00A66E32"/>
    <w:rsid w:val="00A758F7"/>
    <w:rsid w:val="00A7735D"/>
    <w:rsid w:val="00A77B7A"/>
    <w:rsid w:val="00A80055"/>
    <w:rsid w:val="00A81C33"/>
    <w:rsid w:val="00A83FF9"/>
    <w:rsid w:val="00A8463B"/>
    <w:rsid w:val="00A850E6"/>
    <w:rsid w:val="00A965B9"/>
    <w:rsid w:val="00AA0D6E"/>
    <w:rsid w:val="00AA205A"/>
    <w:rsid w:val="00AA34B5"/>
    <w:rsid w:val="00AA3ED9"/>
    <w:rsid w:val="00AA5280"/>
    <w:rsid w:val="00AA774A"/>
    <w:rsid w:val="00AA7B51"/>
    <w:rsid w:val="00AA7D2A"/>
    <w:rsid w:val="00AB0DFF"/>
    <w:rsid w:val="00AB1E73"/>
    <w:rsid w:val="00AB2836"/>
    <w:rsid w:val="00AB6F81"/>
    <w:rsid w:val="00AC14D3"/>
    <w:rsid w:val="00AC1532"/>
    <w:rsid w:val="00AC2F61"/>
    <w:rsid w:val="00AC3368"/>
    <w:rsid w:val="00AC773C"/>
    <w:rsid w:val="00AC7B8C"/>
    <w:rsid w:val="00AD31DF"/>
    <w:rsid w:val="00AD3DFC"/>
    <w:rsid w:val="00AD4B26"/>
    <w:rsid w:val="00AD5C5C"/>
    <w:rsid w:val="00AD6825"/>
    <w:rsid w:val="00AD72D8"/>
    <w:rsid w:val="00AD7421"/>
    <w:rsid w:val="00AE01F2"/>
    <w:rsid w:val="00AE0C84"/>
    <w:rsid w:val="00AE2D92"/>
    <w:rsid w:val="00AE454A"/>
    <w:rsid w:val="00AE47FC"/>
    <w:rsid w:val="00AE51E8"/>
    <w:rsid w:val="00AE52CE"/>
    <w:rsid w:val="00AE6A5A"/>
    <w:rsid w:val="00AE70A3"/>
    <w:rsid w:val="00AF6172"/>
    <w:rsid w:val="00B07F57"/>
    <w:rsid w:val="00B11E3B"/>
    <w:rsid w:val="00B11F22"/>
    <w:rsid w:val="00B136BB"/>
    <w:rsid w:val="00B13775"/>
    <w:rsid w:val="00B148A9"/>
    <w:rsid w:val="00B14B6A"/>
    <w:rsid w:val="00B15446"/>
    <w:rsid w:val="00B178F0"/>
    <w:rsid w:val="00B258A7"/>
    <w:rsid w:val="00B25AC7"/>
    <w:rsid w:val="00B26B32"/>
    <w:rsid w:val="00B27C31"/>
    <w:rsid w:val="00B31C30"/>
    <w:rsid w:val="00B32027"/>
    <w:rsid w:val="00B35BF4"/>
    <w:rsid w:val="00B421B8"/>
    <w:rsid w:val="00B47020"/>
    <w:rsid w:val="00B512F2"/>
    <w:rsid w:val="00B51F34"/>
    <w:rsid w:val="00B54214"/>
    <w:rsid w:val="00B546C0"/>
    <w:rsid w:val="00B558E5"/>
    <w:rsid w:val="00B56700"/>
    <w:rsid w:val="00B576DE"/>
    <w:rsid w:val="00B603B7"/>
    <w:rsid w:val="00B611D1"/>
    <w:rsid w:val="00B65848"/>
    <w:rsid w:val="00B660E9"/>
    <w:rsid w:val="00B72463"/>
    <w:rsid w:val="00B7503B"/>
    <w:rsid w:val="00B752A3"/>
    <w:rsid w:val="00B755FD"/>
    <w:rsid w:val="00B76E1C"/>
    <w:rsid w:val="00B77E4B"/>
    <w:rsid w:val="00B803F8"/>
    <w:rsid w:val="00B821BB"/>
    <w:rsid w:val="00B84BA1"/>
    <w:rsid w:val="00B87D67"/>
    <w:rsid w:val="00B901A4"/>
    <w:rsid w:val="00B90595"/>
    <w:rsid w:val="00B9443F"/>
    <w:rsid w:val="00B96748"/>
    <w:rsid w:val="00BA0E85"/>
    <w:rsid w:val="00BA2756"/>
    <w:rsid w:val="00BA2950"/>
    <w:rsid w:val="00BA2ED2"/>
    <w:rsid w:val="00BA3086"/>
    <w:rsid w:val="00BA5F9B"/>
    <w:rsid w:val="00BA74ED"/>
    <w:rsid w:val="00BB12B5"/>
    <w:rsid w:val="00BB524C"/>
    <w:rsid w:val="00BB6B50"/>
    <w:rsid w:val="00BC0DE5"/>
    <w:rsid w:val="00BC3DBE"/>
    <w:rsid w:val="00BC74B9"/>
    <w:rsid w:val="00BD0085"/>
    <w:rsid w:val="00BD1A96"/>
    <w:rsid w:val="00BD1A9F"/>
    <w:rsid w:val="00BD3C88"/>
    <w:rsid w:val="00BD4CB3"/>
    <w:rsid w:val="00BD5749"/>
    <w:rsid w:val="00BD6641"/>
    <w:rsid w:val="00BD73A2"/>
    <w:rsid w:val="00BD7DBF"/>
    <w:rsid w:val="00BE50FE"/>
    <w:rsid w:val="00BE52EC"/>
    <w:rsid w:val="00BE5398"/>
    <w:rsid w:val="00BE5E92"/>
    <w:rsid w:val="00BF11BA"/>
    <w:rsid w:val="00BF1840"/>
    <w:rsid w:val="00BF264F"/>
    <w:rsid w:val="00BF62A7"/>
    <w:rsid w:val="00BF7BDC"/>
    <w:rsid w:val="00C02ABA"/>
    <w:rsid w:val="00C0331F"/>
    <w:rsid w:val="00C06796"/>
    <w:rsid w:val="00C06DCF"/>
    <w:rsid w:val="00C1099E"/>
    <w:rsid w:val="00C10CBB"/>
    <w:rsid w:val="00C10EE9"/>
    <w:rsid w:val="00C14558"/>
    <w:rsid w:val="00C1542F"/>
    <w:rsid w:val="00C204D0"/>
    <w:rsid w:val="00C22D9E"/>
    <w:rsid w:val="00C23EFC"/>
    <w:rsid w:val="00C254BA"/>
    <w:rsid w:val="00C2592D"/>
    <w:rsid w:val="00C25EEC"/>
    <w:rsid w:val="00C261B2"/>
    <w:rsid w:val="00C2695A"/>
    <w:rsid w:val="00C2791B"/>
    <w:rsid w:val="00C34C4C"/>
    <w:rsid w:val="00C370CA"/>
    <w:rsid w:val="00C37BF5"/>
    <w:rsid w:val="00C44DB3"/>
    <w:rsid w:val="00C5445F"/>
    <w:rsid w:val="00C56FCC"/>
    <w:rsid w:val="00C578EE"/>
    <w:rsid w:val="00C61EEE"/>
    <w:rsid w:val="00C61F7A"/>
    <w:rsid w:val="00C628D7"/>
    <w:rsid w:val="00C62AD6"/>
    <w:rsid w:val="00C63C8C"/>
    <w:rsid w:val="00C66464"/>
    <w:rsid w:val="00C678AB"/>
    <w:rsid w:val="00C709E0"/>
    <w:rsid w:val="00C71969"/>
    <w:rsid w:val="00C72271"/>
    <w:rsid w:val="00C73936"/>
    <w:rsid w:val="00C74551"/>
    <w:rsid w:val="00C75733"/>
    <w:rsid w:val="00C80ACC"/>
    <w:rsid w:val="00C81B3E"/>
    <w:rsid w:val="00C8233D"/>
    <w:rsid w:val="00C83A43"/>
    <w:rsid w:val="00C850E5"/>
    <w:rsid w:val="00C86377"/>
    <w:rsid w:val="00C872A8"/>
    <w:rsid w:val="00C879FF"/>
    <w:rsid w:val="00C87BE8"/>
    <w:rsid w:val="00C900DE"/>
    <w:rsid w:val="00CA008B"/>
    <w:rsid w:val="00CA0788"/>
    <w:rsid w:val="00CA1CA3"/>
    <w:rsid w:val="00CA6708"/>
    <w:rsid w:val="00CA6977"/>
    <w:rsid w:val="00CA6F70"/>
    <w:rsid w:val="00CA780E"/>
    <w:rsid w:val="00CB647F"/>
    <w:rsid w:val="00CB7B26"/>
    <w:rsid w:val="00CC07AD"/>
    <w:rsid w:val="00CC4CE0"/>
    <w:rsid w:val="00CC5637"/>
    <w:rsid w:val="00CD1B4E"/>
    <w:rsid w:val="00CD1C41"/>
    <w:rsid w:val="00CE1186"/>
    <w:rsid w:val="00CE1D8E"/>
    <w:rsid w:val="00CE1E95"/>
    <w:rsid w:val="00CE2FD4"/>
    <w:rsid w:val="00CE46D5"/>
    <w:rsid w:val="00CE47B2"/>
    <w:rsid w:val="00CE5020"/>
    <w:rsid w:val="00CE55DE"/>
    <w:rsid w:val="00CE6CB4"/>
    <w:rsid w:val="00CE74B0"/>
    <w:rsid w:val="00CF1BE7"/>
    <w:rsid w:val="00CF33F4"/>
    <w:rsid w:val="00CF5187"/>
    <w:rsid w:val="00CF59CC"/>
    <w:rsid w:val="00CF6EF4"/>
    <w:rsid w:val="00CF7A27"/>
    <w:rsid w:val="00D00D49"/>
    <w:rsid w:val="00D02BA1"/>
    <w:rsid w:val="00D03AC2"/>
    <w:rsid w:val="00D0451A"/>
    <w:rsid w:val="00D05B77"/>
    <w:rsid w:val="00D0613B"/>
    <w:rsid w:val="00D0736A"/>
    <w:rsid w:val="00D10C40"/>
    <w:rsid w:val="00D137CD"/>
    <w:rsid w:val="00D15519"/>
    <w:rsid w:val="00D17A8F"/>
    <w:rsid w:val="00D223A6"/>
    <w:rsid w:val="00D2497C"/>
    <w:rsid w:val="00D256C3"/>
    <w:rsid w:val="00D25A3E"/>
    <w:rsid w:val="00D25C13"/>
    <w:rsid w:val="00D305E4"/>
    <w:rsid w:val="00D32057"/>
    <w:rsid w:val="00D32365"/>
    <w:rsid w:val="00D42526"/>
    <w:rsid w:val="00D426E6"/>
    <w:rsid w:val="00D44576"/>
    <w:rsid w:val="00D44BB5"/>
    <w:rsid w:val="00D502E2"/>
    <w:rsid w:val="00D5253D"/>
    <w:rsid w:val="00D53394"/>
    <w:rsid w:val="00D53F5E"/>
    <w:rsid w:val="00D549ED"/>
    <w:rsid w:val="00D56502"/>
    <w:rsid w:val="00D57DAA"/>
    <w:rsid w:val="00D603B8"/>
    <w:rsid w:val="00D61326"/>
    <w:rsid w:val="00D63FB7"/>
    <w:rsid w:val="00D65135"/>
    <w:rsid w:val="00D70E8C"/>
    <w:rsid w:val="00D71509"/>
    <w:rsid w:val="00D72EF4"/>
    <w:rsid w:val="00D73B2B"/>
    <w:rsid w:val="00D74941"/>
    <w:rsid w:val="00D75F6E"/>
    <w:rsid w:val="00D77DD5"/>
    <w:rsid w:val="00D803C9"/>
    <w:rsid w:val="00D84DF8"/>
    <w:rsid w:val="00D86A9C"/>
    <w:rsid w:val="00D901F4"/>
    <w:rsid w:val="00D93C9C"/>
    <w:rsid w:val="00DA0DBA"/>
    <w:rsid w:val="00DA15E6"/>
    <w:rsid w:val="00DA1D5B"/>
    <w:rsid w:val="00DB0EDD"/>
    <w:rsid w:val="00DB60B7"/>
    <w:rsid w:val="00DC01B2"/>
    <w:rsid w:val="00DC0766"/>
    <w:rsid w:val="00DC10BD"/>
    <w:rsid w:val="00DC13E5"/>
    <w:rsid w:val="00DC1413"/>
    <w:rsid w:val="00DC6F99"/>
    <w:rsid w:val="00DD28F3"/>
    <w:rsid w:val="00DD6C23"/>
    <w:rsid w:val="00DD78F6"/>
    <w:rsid w:val="00DE1C12"/>
    <w:rsid w:val="00DE2264"/>
    <w:rsid w:val="00DE32BB"/>
    <w:rsid w:val="00DE41E3"/>
    <w:rsid w:val="00DE7C77"/>
    <w:rsid w:val="00E0035D"/>
    <w:rsid w:val="00E013B5"/>
    <w:rsid w:val="00E0163B"/>
    <w:rsid w:val="00E05485"/>
    <w:rsid w:val="00E058D2"/>
    <w:rsid w:val="00E0627D"/>
    <w:rsid w:val="00E0696C"/>
    <w:rsid w:val="00E12F8A"/>
    <w:rsid w:val="00E13489"/>
    <w:rsid w:val="00E13AB1"/>
    <w:rsid w:val="00E14E4F"/>
    <w:rsid w:val="00E1793D"/>
    <w:rsid w:val="00E22353"/>
    <w:rsid w:val="00E24BA0"/>
    <w:rsid w:val="00E311FE"/>
    <w:rsid w:val="00E31456"/>
    <w:rsid w:val="00E319FA"/>
    <w:rsid w:val="00E32132"/>
    <w:rsid w:val="00E37494"/>
    <w:rsid w:val="00E40485"/>
    <w:rsid w:val="00E40B9C"/>
    <w:rsid w:val="00E43569"/>
    <w:rsid w:val="00E50019"/>
    <w:rsid w:val="00E5316E"/>
    <w:rsid w:val="00E556F9"/>
    <w:rsid w:val="00E55E69"/>
    <w:rsid w:val="00E56C7C"/>
    <w:rsid w:val="00E61927"/>
    <w:rsid w:val="00E621C9"/>
    <w:rsid w:val="00E64AB0"/>
    <w:rsid w:val="00E66035"/>
    <w:rsid w:val="00E66FC6"/>
    <w:rsid w:val="00E67526"/>
    <w:rsid w:val="00E703C2"/>
    <w:rsid w:val="00E734AE"/>
    <w:rsid w:val="00E73EA2"/>
    <w:rsid w:val="00E7564A"/>
    <w:rsid w:val="00E75970"/>
    <w:rsid w:val="00E83475"/>
    <w:rsid w:val="00E86243"/>
    <w:rsid w:val="00E86C1E"/>
    <w:rsid w:val="00E90E3D"/>
    <w:rsid w:val="00E92CC8"/>
    <w:rsid w:val="00E938F6"/>
    <w:rsid w:val="00E94B18"/>
    <w:rsid w:val="00E95EF7"/>
    <w:rsid w:val="00E96910"/>
    <w:rsid w:val="00EA237C"/>
    <w:rsid w:val="00EA292D"/>
    <w:rsid w:val="00EA2EF4"/>
    <w:rsid w:val="00EA44E1"/>
    <w:rsid w:val="00EA6524"/>
    <w:rsid w:val="00EB0AAC"/>
    <w:rsid w:val="00EB33F7"/>
    <w:rsid w:val="00EB45E6"/>
    <w:rsid w:val="00EB4689"/>
    <w:rsid w:val="00EB4BA9"/>
    <w:rsid w:val="00EB59A3"/>
    <w:rsid w:val="00EC417B"/>
    <w:rsid w:val="00ED1186"/>
    <w:rsid w:val="00ED1438"/>
    <w:rsid w:val="00ED25CC"/>
    <w:rsid w:val="00ED39D4"/>
    <w:rsid w:val="00ED450F"/>
    <w:rsid w:val="00ED78F1"/>
    <w:rsid w:val="00EE179A"/>
    <w:rsid w:val="00EE1D1C"/>
    <w:rsid w:val="00EE3A6E"/>
    <w:rsid w:val="00EE3FAF"/>
    <w:rsid w:val="00EE6604"/>
    <w:rsid w:val="00EE7AFC"/>
    <w:rsid w:val="00EF0E72"/>
    <w:rsid w:val="00EF10CD"/>
    <w:rsid w:val="00EF22F6"/>
    <w:rsid w:val="00EF4608"/>
    <w:rsid w:val="00EF696F"/>
    <w:rsid w:val="00EF78E1"/>
    <w:rsid w:val="00F00B51"/>
    <w:rsid w:val="00F01817"/>
    <w:rsid w:val="00F063BE"/>
    <w:rsid w:val="00F1063F"/>
    <w:rsid w:val="00F10712"/>
    <w:rsid w:val="00F1082F"/>
    <w:rsid w:val="00F141A2"/>
    <w:rsid w:val="00F23093"/>
    <w:rsid w:val="00F27EF6"/>
    <w:rsid w:val="00F34388"/>
    <w:rsid w:val="00F3753C"/>
    <w:rsid w:val="00F416B8"/>
    <w:rsid w:val="00F44E0D"/>
    <w:rsid w:val="00F44FC4"/>
    <w:rsid w:val="00F5432C"/>
    <w:rsid w:val="00F558EC"/>
    <w:rsid w:val="00F55D20"/>
    <w:rsid w:val="00F637E4"/>
    <w:rsid w:val="00F63D0F"/>
    <w:rsid w:val="00F641DB"/>
    <w:rsid w:val="00F64880"/>
    <w:rsid w:val="00F64ED6"/>
    <w:rsid w:val="00F64F77"/>
    <w:rsid w:val="00F65D33"/>
    <w:rsid w:val="00F66F59"/>
    <w:rsid w:val="00F72764"/>
    <w:rsid w:val="00F7362E"/>
    <w:rsid w:val="00F73A8D"/>
    <w:rsid w:val="00F73DA9"/>
    <w:rsid w:val="00F74F37"/>
    <w:rsid w:val="00F76DFA"/>
    <w:rsid w:val="00F80BE3"/>
    <w:rsid w:val="00F80D58"/>
    <w:rsid w:val="00F81051"/>
    <w:rsid w:val="00F81DA6"/>
    <w:rsid w:val="00F822B5"/>
    <w:rsid w:val="00F8550A"/>
    <w:rsid w:val="00F95A48"/>
    <w:rsid w:val="00FA136E"/>
    <w:rsid w:val="00FA2ED1"/>
    <w:rsid w:val="00FB35B7"/>
    <w:rsid w:val="00FB5B24"/>
    <w:rsid w:val="00FB632C"/>
    <w:rsid w:val="00FB70CA"/>
    <w:rsid w:val="00FB72D8"/>
    <w:rsid w:val="00FD15E7"/>
    <w:rsid w:val="00FD30CE"/>
    <w:rsid w:val="00FD45BA"/>
    <w:rsid w:val="00FD4757"/>
    <w:rsid w:val="00FD5369"/>
    <w:rsid w:val="00FD6D24"/>
    <w:rsid w:val="00FD7286"/>
    <w:rsid w:val="00FE0959"/>
    <w:rsid w:val="00FE2330"/>
    <w:rsid w:val="00FE2C63"/>
    <w:rsid w:val="00FE67BB"/>
    <w:rsid w:val="00FE727E"/>
    <w:rsid w:val="00FF322A"/>
    <w:rsid w:val="00FF62FD"/>
    <w:rsid w:val="00FF78DD"/>
    <w:rsid w:val="00FF7F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D815D4"/>
  <w14:defaultImageDpi w14:val="300"/>
  <w15:docId w15:val="{6C56A7EF-8FC3-40C2-9046-B5FC6E481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0FC"/>
    <w:pPr>
      <w:tabs>
        <w:tab w:val="left" w:pos="6237"/>
      </w:tabs>
    </w:pPr>
    <w:rPr>
      <w:rFonts w:ascii="Calibri" w:hAnsi="Calibri" w:cs="Calibri"/>
      <w:sz w:val="22"/>
      <w:lang w:val="en-GB"/>
    </w:rPr>
  </w:style>
  <w:style w:type="paragraph" w:styleId="Heading1">
    <w:name w:val="heading 1"/>
    <w:basedOn w:val="Normal"/>
    <w:next w:val="Normal"/>
    <w:link w:val="Heading1Char"/>
    <w:qFormat/>
    <w:rsid w:val="00E67526"/>
    <w:pPr>
      <w:keepNext/>
      <w:keepLines/>
      <w:spacing w:before="120" w:after="40"/>
      <w:outlineLvl w:val="0"/>
    </w:pPr>
    <w:rPr>
      <w:rFonts w:asciiTheme="majorHAnsi" w:eastAsiaTheme="majorEastAsia" w:hAnsiTheme="majorHAnsi" w:cstheme="majorHAnsi"/>
      <w:b/>
      <w:bCs/>
      <w:color w:val="244890"/>
      <w:sz w:val="40"/>
      <w:szCs w:val="32"/>
    </w:rPr>
  </w:style>
  <w:style w:type="paragraph" w:styleId="Heading2">
    <w:name w:val="heading 2"/>
    <w:basedOn w:val="Normal"/>
    <w:next w:val="Normal"/>
    <w:link w:val="Heading2Char"/>
    <w:unhideWhenUsed/>
    <w:qFormat/>
    <w:rsid w:val="00F65D33"/>
    <w:pPr>
      <w:keepNext/>
      <w:numPr>
        <w:ilvl w:val="1"/>
      </w:numPr>
      <w:tabs>
        <w:tab w:val="num" w:pos="576"/>
      </w:tabs>
      <w:spacing w:before="160" w:after="20"/>
      <w:jc w:val="both"/>
      <w:outlineLvl w:val="1"/>
    </w:pPr>
    <w:rPr>
      <w:rFonts w:asciiTheme="majorHAnsi" w:eastAsiaTheme="majorEastAsia" w:hAnsiTheme="majorHAnsi" w:cstheme="majorHAnsi"/>
      <w:b/>
      <w:bCs/>
      <w:color w:val="34A8A8"/>
      <w:sz w:val="28"/>
      <w:szCs w:val="26"/>
    </w:rPr>
  </w:style>
  <w:style w:type="paragraph" w:styleId="Heading3">
    <w:name w:val="heading 3"/>
    <w:basedOn w:val="Normal"/>
    <w:next w:val="Normal"/>
    <w:link w:val="Heading3Char"/>
    <w:qFormat/>
    <w:rsid w:val="003051B6"/>
    <w:pPr>
      <w:keepNext/>
      <w:tabs>
        <w:tab w:val="num" w:pos="720"/>
      </w:tabs>
      <w:spacing w:before="120" w:after="20"/>
      <w:jc w:val="both"/>
      <w:outlineLvl w:val="2"/>
    </w:pPr>
    <w:rPr>
      <w:rFonts w:asciiTheme="majorHAnsi" w:eastAsiaTheme="majorEastAsia" w:hAnsiTheme="majorHAnsi" w:cstheme="majorHAnsi"/>
      <w:b/>
      <w:color w:val="244890"/>
      <w:sz w:val="24"/>
      <w:szCs w:val="26"/>
    </w:rPr>
  </w:style>
  <w:style w:type="paragraph" w:styleId="Heading4">
    <w:name w:val="heading 4"/>
    <w:basedOn w:val="Heading3"/>
    <w:next w:val="Normal"/>
    <w:link w:val="Heading4Char"/>
    <w:qFormat/>
    <w:rsid w:val="00341322"/>
    <w:pPr>
      <w:tabs>
        <w:tab w:val="clear" w:pos="720"/>
        <w:tab w:val="num" w:pos="864"/>
      </w:tabs>
      <w:ind w:left="864" w:hanging="864"/>
      <w:outlineLvl w:val="3"/>
    </w:pPr>
  </w:style>
  <w:style w:type="paragraph" w:styleId="Heading5">
    <w:name w:val="heading 5"/>
    <w:basedOn w:val="Normal"/>
    <w:next w:val="Normal"/>
    <w:link w:val="Heading5Char"/>
    <w:qFormat/>
    <w:rsid w:val="00341322"/>
    <w:pPr>
      <w:tabs>
        <w:tab w:val="num" w:pos="1008"/>
      </w:tabs>
      <w:spacing w:before="240" w:after="60" w:line="280" w:lineRule="atLeast"/>
      <w:ind w:left="1008" w:hanging="1008"/>
      <w:jc w:val="both"/>
      <w:outlineLvl w:val="4"/>
    </w:pPr>
    <w:rPr>
      <w:rFonts w:ascii="TheSans B3 Light" w:eastAsia="Times New Roman" w:hAnsi="TheSans B3 Light" w:cs="Times New Roman"/>
      <w:b/>
      <w:i/>
      <w:sz w:val="20"/>
      <w:szCs w:val="26"/>
    </w:rPr>
  </w:style>
  <w:style w:type="paragraph" w:styleId="Heading6">
    <w:name w:val="heading 6"/>
    <w:basedOn w:val="Normal"/>
    <w:next w:val="Normal"/>
    <w:link w:val="Heading6Char"/>
    <w:qFormat/>
    <w:rsid w:val="00341322"/>
    <w:pPr>
      <w:tabs>
        <w:tab w:val="num" w:pos="1152"/>
      </w:tabs>
      <w:spacing w:before="240" w:after="60" w:line="280" w:lineRule="atLeast"/>
      <w:ind w:left="1152" w:hanging="1152"/>
      <w:jc w:val="both"/>
      <w:outlineLvl w:val="5"/>
    </w:pPr>
    <w:rPr>
      <w:rFonts w:ascii="TheSans B3 Light" w:eastAsia="Times New Roman" w:hAnsi="TheSans B3 Light" w:cs="Times New Roman"/>
      <w:sz w:val="20"/>
      <w:szCs w:val="22"/>
    </w:rPr>
  </w:style>
  <w:style w:type="paragraph" w:styleId="Heading7">
    <w:name w:val="heading 7"/>
    <w:basedOn w:val="Normal"/>
    <w:next w:val="Normal"/>
    <w:link w:val="Heading7Char"/>
    <w:qFormat/>
    <w:rsid w:val="00341322"/>
    <w:pPr>
      <w:tabs>
        <w:tab w:val="num" w:pos="1296"/>
      </w:tabs>
      <w:spacing w:before="240" w:after="60" w:line="280" w:lineRule="atLeast"/>
      <w:ind w:left="1296" w:hanging="1296"/>
      <w:jc w:val="both"/>
      <w:outlineLvl w:val="6"/>
    </w:pPr>
    <w:rPr>
      <w:rFonts w:ascii="TheSans B3 Light" w:eastAsia="Times New Roman" w:hAnsi="TheSans B3 Light" w:cs="Times New Roman"/>
      <w:sz w:val="20"/>
    </w:rPr>
  </w:style>
  <w:style w:type="paragraph" w:styleId="Heading8">
    <w:name w:val="heading 8"/>
    <w:basedOn w:val="Normal"/>
    <w:next w:val="Normal"/>
    <w:link w:val="Heading8Char"/>
    <w:qFormat/>
    <w:rsid w:val="00341322"/>
    <w:pPr>
      <w:tabs>
        <w:tab w:val="num" w:pos="1440"/>
      </w:tabs>
      <w:spacing w:before="240" w:after="60" w:line="280" w:lineRule="atLeast"/>
      <w:ind w:left="1440" w:hanging="1440"/>
      <w:jc w:val="both"/>
      <w:outlineLvl w:val="7"/>
    </w:pPr>
    <w:rPr>
      <w:rFonts w:ascii="TheSans B3 Light" w:eastAsia="Times New Roman" w:hAnsi="TheSans B3 Light" w:cs="Times New Roman"/>
      <w:sz w:val="20"/>
    </w:rPr>
  </w:style>
  <w:style w:type="paragraph" w:styleId="Heading9">
    <w:name w:val="heading 9"/>
    <w:basedOn w:val="Normal"/>
    <w:next w:val="Normal"/>
    <w:link w:val="Heading9Char"/>
    <w:qFormat/>
    <w:rsid w:val="00341322"/>
    <w:pPr>
      <w:tabs>
        <w:tab w:val="num" w:pos="1584"/>
      </w:tabs>
      <w:spacing w:before="240" w:after="60" w:line="280" w:lineRule="atLeast"/>
      <w:ind w:left="1584" w:hanging="1584"/>
      <w:jc w:val="both"/>
      <w:outlineLvl w:val="8"/>
    </w:pPr>
    <w:rPr>
      <w:rFonts w:ascii="TheSans B3 Light" w:eastAsia="Times New Roman" w:hAnsi="TheSans B3 Light" w:cs="Times New Roman"/>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0B64"/>
    <w:pPr>
      <w:tabs>
        <w:tab w:val="center" w:pos="4320"/>
        <w:tab w:val="right" w:pos="8640"/>
      </w:tabs>
    </w:pPr>
  </w:style>
  <w:style w:type="character" w:customStyle="1" w:styleId="HeaderChar">
    <w:name w:val="Header Char"/>
    <w:basedOn w:val="DefaultParagraphFont"/>
    <w:link w:val="Header"/>
    <w:uiPriority w:val="99"/>
    <w:rsid w:val="00420B64"/>
    <w:rPr>
      <w:lang w:val="nl-NL"/>
    </w:rPr>
  </w:style>
  <w:style w:type="paragraph" w:styleId="Footer">
    <w:name w:val="footer"/>
    <w:basedOn w:val="Normal"/>
    <w:link w:val="FooterChar"/>
    <w:uiPriority w:val="99"/>
    <w:unhideWhenUsed/>
    <w:rsid w:val="00420B64"/>
    <w:pPr>
      <w:tabs>
        <w:tab w:val="center" w:pos="4320"/>
        <w:tab w:val="right" w:pos="8640"/>
      </w:tabs>
    </w:pPr>
  </w:style>
  <w:style w:type="character" w:customStyle="1" w:styleId="FooterChar">
    <w:name w:val="Footer Char"/>
    <w:basedOn w:val="DefaultParagraphFont"/>
    <w:link w:val="Footer"/>
    <w:uiPriority w:val="99"/>
    <w:rsid w:val="00420B64"/>
    <w:rPr>
      <w:lang w:val="nl-NL"/>
    </w:rPr>
  </w:style>
  <w:style w:type="paragraph" w:styleId="BalloonText">
    <w:name w:val="Balloon Text"/>
    <w:basedOn w:val="Normal"/>
    <w:link w:val="BalloonTextChar"/>
    <w:uiPriority w:val="99"/>
    <w:semiHidden/>
    <w:unhideWhenUsed/>
    <w:rsid w:val="00420B6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20B64"/>
    <w:rPr>
      <w:rFonts w:ascii="Lucida Grande" w:hAnsi="Lucida Grande" w:cs="Lucida Grande"/>
      <w:sz w:val="18"/>
      <w:szCs w:val="18"/>
      <w:lang w:val="nl-NL"/>
    </w:rPr>
  </w:style>
  <w:style w:type="paragraph" w:styleId="ListParagraph">
    <w:name w:val="List Paragraph"/>
    <w:basedOn w:val="Normal"/>
    <w:uiPriority w:val="34"/>
    <w:qFormat/>
    <w:rsid w:val="006E1926"/>
    <w:pPr>
      <w:ind w:left="720"/>
      <w:contextualSpacing/>
    </w:pPr>
  </w:style>
  <w:style w:type="character" w:customStyle="1" w:styleId="Heading2Char">
    <w:name w:val="Heading 2 Char"/>
    <w:basedOn w:val="DefaultParagraphFont"/>
    <w:link w:val="Heading2"/>
    <w:rsid w:val="00F65D33"/>
    <w:rPr>
      <w:rFonts w:asciiTheme="majorHAnsi" w:eastAsiaTheme="majorEastAsia" w:hAnsiTheme="majorHAnsi" w:cstheme="majorHAnsi"/>
      <w:b/>
      <w:bCs/>
      <w:color w:val="34A8A8"/>
      <w:sz w:val="28"/>
      <w:szCs w:val="26"/>
      <w:lang w:val="nl-NL"/>
    </w:rPr>
  </w:style>
  <w:style w:type="character" w:customStyle="1" w:styleId="Heading1Char">
    <w:name w:val="Heading 1 Char"/>
    <w:basedOn w:val="DefaultParagraphFont"/>
    <w:link w:val="Heading1"/>
    <w:rsid w:val="00E67526"/>
    <w:rPr>
      <w:rFonts w:asciiTheme="majorHAnsi" w:eastAsiaTheme="majorEastAsia" w:hAnsiTheme="majorHAnsi" w:cstheme="majorHAnsi"/>
      <w:b/>
      <w:bCs/>
      <w:color w:val="244890"/>
      <w:sz w:val="40"/>
      <w:szCs w:val="32"/>
      <w:lang w:val="nl-NL"/>
    </w:rPr>
  </w:style>
  <w:style w:type="character" w:customStyle="1" w:styleId="Heading3Char">
    <w:name w:val="Heading 3 Char"/>
    <w:basedOn w:val="DefaultParagraphFont"/>
    <w:link w:val="Heading3"/>
    <w:rsid w:val="003051B6"/>
    <w:rPr>
      <w:rFonts w:asciiTheme="majorHAnsi" w:eastAsiaTheme="majorEastAsia" w:hAnsiTheme="majorHAnsi" w:cstheme="majorHAnsi"/>
      <w:b/>
      <w:color w:val="244890"/>
      <w:szCs w:val="26"/>
      <w:lang w:val="nl-NL"/>
    </w:rPr>
  </w:style>
  <w:style w:type="character" w:customStyle="1" w:styleId="Heading4Char">
    <w:name w:val="Heading 4 Char"/>
    <w:basedOn w:val="DefaultParagraphFont"/>
    <w:link w:val="Heading4"/>
    <w:rsid w:val="00341322"/>
    <w:rPr>
      <w:rFonts w:ascii="TheSans B3 Light" w:eastAsia="Times New Roman" w:hAnsi="TheSans B3 Light" w:cs="Times New Roman"/>
      <w:b/>
      <w:color w:val="00A5E6"/>
      <w:sz w:val="20"/>
      <w:szCs w:val="26"/>
      <w:lang w:val="nl-NL"/>
    </w:rPr>
  </w:style>
  <w:style w:type="character" w:customStyle="1" w:styleId="Heading5Char">
    <w:name w:val="Heading 5 Char"/>
    <w:basedOn w:val="DefaultParagraphFont"/>
    <w:link w:val="Heading5"/>
    <w:rsid w:val="00341322"/>
    <w:rPr>
      <w:rFonts w:ascii="TheSans B3 Light" w:eastAsia="Times New Roman" w:hAnsi="TheSans B3 Light" w:cs="Times New Roman"/>
      <w:b/>
      <w:i/>
      <w:sz w:val="20"/>
      <w:szCs w:val="26"/>
      <w:lang w:val="nl-NL"/>
    </w:rPr>
  </w:style>
  <w:style w:type="character" w:customStyle="1" w:styleId="Heading6Char">
    <w:name w:val="Heading 6 Char"/>
    <w:basedOn w:val="DefaultParagraphFont"/>
    <w:link w:val="Heading6"/>
    <w:rsid w:val="00341322"/>
    <w:rPr>
      <w:rFonts w:ascii="TheSans B3 Light" w:eastAsia="Times New Roman" w:hAnsi="TheSans B3 Light" w:cs="Times New Roman"/>
      <w:sz w:val="20"/>
      <w:szCs w:val="22"/>
      <w:lang w:val="nl-NL"/>
    </w:rPr>
  </w:style>
  <w:style w:type="character" w:customStyle="1" w:styleId="Heading7Char">
    <w:name w:val="Heading 7 Char"/>
    <w:basedOn w:val="DefaultParagraphFont"/>
    <w:link w:val="Heading7"/>
    <w:rsid w:val="00341322"/>
    <w:rPr>
      <w:rFonts w:ascii="TheSans B3 Light" w:eastAsia="Times New Roman" w:hAnsi="TheSans B3 Light" w:cs="Times New Roman"/>
      <w:sz w:val="20"/>
      <w:lang w:val="nl-NL"/>
    </w:rPr>
  </w:style>
  <w:style w:type="character" w:customStyle="1" w:styleId="Heading8Char">
    <w:name w:val="Heading 8 Char"/>
    <w:basedOn w:val="DefaultParagraphFont"/>
    <w:link w:val="Heading8"/>
    <w:rsid w:val="00341322"/>
    <w:rPr>
      <w:rFonts w:ascii="TheSans B3 Light" w:eastAsia="Times New Roman" w:hAnsi="TheSans B3 Light" w:cs="Times New Roman"/>
      <w:sz w:val="20"/>
      <w:lang w:val="nl-NL"/>
    </w:rPr>
  </w:style>
  <w:style w:type="character" w:customStyle="1" w:styleId="Heading9Char">
    <w:name w:val="Heading 9 Char"/>
    <w:basedOn w:val="DefaultParagraphFont"/>
    <w:link w:val="Heading9"/>
    <w:rsid w:val="00341322"/>
    <w:rPr>
      <w:rFonts w:ascii="TheSans B3 Light" w:eastAsia="Times New Roman" w:hAnsi="TheSans B3 Light" w:cs="Times New Roman"/>
      <w:sz w:val="20"/>
      <w:szCs w:val="22"/>
      <w:lang w:val="nl-NL"/>
    </w:rPr>
  </w:style>
  <w:style w:type="character" w:styleId="Hyperlink">
    <w:name w:val="Hyperlink"/>
    <w:uiPriority w:val="99"/>
    <w:rsid w:val="00FA136E"/>
    <w:rPr>
      <w:rFonts w:ascii="Open Sans" w:hAnsi="Open Sans"/>
      <w:b w:val="0"/>
      <w:i w:val="0"/>
      <w:color w:val="00A5E6"/>
      <w:sz w:val="21"/>
      <w:u w:val="single"/>
    </w:rPr>
  </w:style>
  <w:style w:type="character" w:styleId="Strong">
    <w:name w:val="Strong"/>
    <w:basedOn w:val="DefaultParagraphFont"/>
    <w:uiPriority w:val="22"/>
    <w:qFormat/>
    <w:rsid w:val="00DA1D5B"/>
    <w:rPr>
      <w:b/>
      <w:bCs/>
    </w:rPr>
  </w:style>
  <w:style w:type="paragraph" w:styleId="NormalWeb">
    <w:name w:val="Normal (Web)"/>
    <w:basedOn w:val="Normal"/>
    <w:uiPriority w:val="99"/>
    <w:semiHidden/>
    <w:unhideWhenUsed/>
    <w:rsid w:val="00DA1D5B"/>
    <w:pPr>
      <w:spacing w:before="100" w:beforeAutospacing="1" w:after="100" w:afterAutospacing="1"/>
    </w:pPr>
    <w:rPr>
      <w:rFonts w:ascii="Times" w:hAnsi="Times" w:cs="Times New Roman"/>
      <w:sz w:val="20"/>
      <w:szCs w:val="20"/>
      <w:lang w:val="en-US"/>
    </w:rPr>
  </w:style>
  <w:style w:type="character" w:styleId="FollowedHyperlink">
    <w:name w:val="FollowedHyperlink"/>
    <w:basedOn w:val="DefaultParagraphFont"/>
    <w:uiPriority w:val="99"/>
    <w:semiHidden/>
    <w:unhideWhenUsed/>
    <w:rsid w:val="001A6A85"/>
    <w:rPr>
      <w:color w:val="800080" w:themeColor="followedHyperlink"/>
      <w:u w:val="single"/>
    </w:rPr>
  </w:style>
  <w:style w:type="character" w:styleId="PageNumber">
    <w:name w:val="page number"/>
    <w:basedOn w:val="DefaultParagraphFont"/>
    <w:uiPriority w:val="99"/>
    <w:semiHidden/>
    <w:unhideWhenUsed/>
    <w:rsid w:val="00260D33"/>
  </w:style>
  <w:style w:type="paragraph" w:styleId="Title">
    <w:name w:val="Title"/>
    <w:basedOn w:val="Normal"/>
    <w:next w:val="Normal"/>
    <w:link w:val="TitleChar"/>
    <w:uiPriority w:val="10"/>
    <w:qFormat/>
    <w:rsid w:val="003051B6"/>
    <w:pPr>
      <w:contextualSpacing/>
    </w:pPr>
    <w:rPr>
      <w:rFonts w:asciiTheme="majorHAnsi" w:eastAsia="NanumGothic" w:hAnsiTheme="majorHAnsi" w:cstheme="majorHAnsi"/>
      <w:spacing w:val="-10"/>
      <w:kern w:val="28"/>
      <w:sz w:val="72"/>
      <w:szCs w:val="56"/>
    </w:rPr>
  </w:style>
  <w:style w:type="character" w:customStyle="1" w:styleId="TitleChar">
    <w:name w:val="Title Char"/>
    <w:basedOn w:val="DefaultParagraphFont"/>
    <w:link w:val="Title"/>
    <w:uiPriority w:val="10"/>
    <w:rsid w:val="003051B6"/>
    <w:rPr>
      <w:rFonts w:asciiTheme="majorHAnsi" w:eastAsia="NanumGothic" w:hAnsiTheme="majorHAnsi" w:cstheme="majorHAnsi"/>
      <w:spacing w:val="-10"/>
      <w:kern w:val="28"/>
      <w:sz w:val="72"/>
      <w:szCs w:val="56"/>
      <w:lang w:val="nl-NL"/>
    </w:rPr>
  </w:style>
  <w:style w:type="character" w:styleId="UnresolvedMention">
    <w:name w:val="Unresolved Mention"/>
    <w:basedOn w:val="DefaultParagraphFont"/>
    <w:uiPriority w:val="99"/>
    <w:semiHidden/>
    <w:unhideWhenUsed/>
    <w:rsid w:val="001E3628"/>
    <w:rPr>
      <w:color w:val="605E5C"/>
      <w:shd w:val="clear" w:color="auto" w:fill="E1DFDD"/>
    </w:rPr>
  </w:style>
  <w:style w:type="table" w:styleId="TableGrid">
    <w:name w:val="Table Grid"/>
    <w:basedOn w:val="TableNormal"/>
    <w:uiPriority w:val="59"/>
    <w:rsid w:val="009F58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9F588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styleId="NoSpacing">
    <w:name w:val="No Spacing"/>
    <w:link w:val="NoSpacingChar"/>
    <w:uiPriority w:val="1"/>
    <w:qFormat/>
    <w:rsid w:val="003051B6"/>
    <w:rPr>
      <w:sz w:val="22"/>
      <w:szCs w:val="22"/>
    </w:rPr>
  </w:style>
  <w:style w:type="character" w:customStyle="1" w:styleId="NoSpacingChar">
    <w:name w:val="No Spacing Char"/>
    <w:basedOn w:val="DefaultParagraphFont"/>
    <w:link w:val="NoSpacing"/>
    <w:uiPriority w:val="1"/>
    <w:rsid w:val="003051B6"/>
    <w:rPr>
      <w:sz w:val="22"/>
      <w:szCs w:val="22"/>
    </w:rPr>
  </w:style>
  <w:style w:type="paragraph" w:styleId="TOCHeading">
    <w:name w:val="TOC Heading"/>
    <w:basedOn w:val="Heading1"/>
    <w:next w:val="Normal"/>
    <w:uiPriority w:val="39"/>
    <w:unhideWhenUsed/>
    <w:qFormat/>
    <w:rsid w:val="00452473"/>
    <w:pPr>
      <w:tabs>
        <w:tab w:val="clear" w:pos="6237"/>
      </w:tabs>
      <w:spacing w:before="240" w:after="0" w:line="259" w:lineRule="auto"/>
      <w:outlineLvl w:val="9"/>
    </w:pPr>
    <w:rPr>
      <w:rFonts w:cstheme="majorBidi"/>
      <w:b w:val="0"/>
      <w:bCs w:val="0"/>
      <w:color w:val="365F91" w:themeColor="accent1" w:themeShade="BF"/>
      <w:sz w:val="32"/>
      <w:lang w:val="en-US"/>
    </w:rPr>
  </w:style>
  <w:style w:type="paragraph" w:styleId="TOC1">
    <w:name w:val="toc 1"/>
    <w:basedOn w:val="Normal"/>
    <w:next w:val="Normal"/>
    <w:autoRedefine/>
    <w:uiPriority w:val="39"/>
    <w:unhideWhenUsed/>
    <w:rsid w:val="00452473"/>
    <w:pPr>
      <w:tabs>
        <w:tab w:val="clear" w:pos="6237"/>
      </w:tabs>
      <w:spacing w:after="100"/>
    </w:pPr>
  </w:style>
  <w:style w:type="paragraph" w:styleId="TOC2">
    <w:name w:val="toc 2"/>
    <w:basedOn w:val="Normal"/>
    <w:next w:val="Normal"/>
    <w:autoRedefine/>
    <w:uiPriority w:val="39"/>
    <w:unhideWhenUsed/>
    <w:rsid w:val="00452473"/>
    <w:pPr>
      <w:tabs>
        <w:tab w:val="clear" w:pos="6237"/>
      </w:tabs>
      <w:spacing w:after="100"/>
      <w:ind w:left="220"/>
    </w:pPr>
  </w:style>
  <w:style w:type="paragraph" w:customStyle="1" w:styleId="Redtext">
    <w:name w:val="Red text"/>
    <w:link w:val="RedtextChar"/>
    <w:autoRedefine/>
    <w:qFormat/>
    <w:rsid w:val="008D4A44"/>
    <w:rPr>
      <w:rFonts w:ascii="Calibri" w:hAnsi="Calibri" w:cs="Calibri"/>
      <w:color w:val="FF0000"/>
      <w:sz w:val="20"/>
      <w:lang w:val="en-GB"/>
    </w:rPr>
  </w:style>
  <w:style w:type="character" w:customStyle="1" w:styleId="RedtextChar">
    <w:name w:val="Red text Char"/>
    <w:basedOn w:val="DefaultParagraphFont"/>
    <w:link w:val="Redtext"/>
    <w:rsid w:val="008D4A44"/>
    <w:rPr>
      <w:rFonts w:ascii="Calibri" w:hAnsi="Calibri" w:cs="Calibri"/>
      <w:color w:val="FF0000"/>
      <w:sz w:val="20"/>
      <w:lang w:val="en-GB"/>
    </w:rPr>
  </w:style>
  <w:style w:type="character" w:styleId="CommentReference">
    <w:name w:val="annotation reference"/>
    <w:basedOn w:val="DefaultParagraphFont"/>
    <w:uiPriority w:val="99"/>
    <w:semiHidden/>
    <w:unhideWhenUsed/>
    <w:rsid w:val="00C0331F"/>
    <w:rPr>
      <w:sz w:val="16"/>
      <w:szCs w:val="16"/>
    </w:rPr>
  </w:style>
  <w:style w:type="paragraph" w:styleId="CommentText">
    <w:name w:val="annotation text"/>
    <w:basedOn w:val="Normal"/>
    <w:link w:val="CommentTextChar"/>
    <w:uiPriority w:val="99"/>
    <w:semiHidden/>
    <w:unhideWhenUsed/>
    <w:rsid w:val="00C0331F"/>
    <w:rPr>
      <w:sz w:val="20"/>
      <w:szCs w:val="20"/>
    </w:rPr>
  </w:style>
  <w:style w:type="character" w:customStyle="1" w:styleId="CommentTextChar">
    <w:name w:val="Comment Text Char"/>
    <w:basedOn w:val="DefaultParagraphFont"/>
    <w:link w:val="CommentText"/>
    <w:uiPriority w:val="99"/>
    <w:semiHidden/>
    <w:rsid w:val="00C0331F"/>
    <w:rPr>
      <w:rFonts w:ascii="Calibri" w:hAnsi="Calibri" w:cs="Calibri"/>
      <w:sz w:val="20"/>
      <w:szCs w:val="20"/>
      <w:lang w:val="nl-NL"/>
    </w:rPr>
  </w:style>
  <w:style w:type="paragraph" w:styleId="CommentSubject">
    <w:name w:val="annotation subject"/>
    <w:basedOn w:val="CommentText"/>
    <w:next w:val="CommentText"/>
    <w:link w:val="CommentSubjectChar"/>
    <w:uiPriority w:val="99"/>
    <w:semiHidden/>
    <w:unhideWhenUsed/>
    <w:rsid w:val="00C0331F"/>
    <w:rPr>
      <w:b/>
      <w:bCs/>
    </w:rPr>
  </w:style>
  <w:style w:type="character" w:customStyle="1" w:styleId="CommentSubjectChar">
    <w:name w:val="Comment Subject Char"/>
    <w:basedOn w:val="CommentTextChar"/>
    <w:link w:val="CommentSubject"/>
    <w:uiPriority w:val="99"/>
    <w:semiHidden/>
    <w:rsid w:val="00C0331F"/>
    <w:rPr>
      <w:rFonts w:ascii="Calibri" w:hAnsi="Calibri" w:cs="Calibri"/>
      <w:b/>
      <w:bCs/>
      <w:sz w:val="20"/>
      <w:szCs w:val="20"/>
      <w:lang w:val="nl-NL"/>
    </w:rPr>
  </w:style>
  <w:style w:type="paragraph" w:styleId="TOC3">
    <w:name w:val="toc 3"/>
    <w:basedOn w:val="Normal"/>
    <w:next w:val="Normal"/>
    <w:autoRedefine/>
    <w:uiPriority w:val="39"/>
    <w:unhideWhenUsed/>
    <w:rsid w:val="00B51F34"/>
    <w:pPr>
      <w:tabs>
        <w:tab w:val="clear" w:pos="6237"/>
      </w:tabs>
      <w:spacing w:after="100"/>
      <w:ind w:left="440"/>
    </w:pPr>
  </w:style>
  <w:style w:type="paragraph" w:customStyle="1" w:styleId="Pa16">
    <w:name w:val="Pa16"/>
    <w:basedOn w:val="Normal"/>
    <w:next w:val="Normal"/>
    <w:uiPriority w:val="99"/>
    <w:rsid w:val="003C22F6"/>
    <w:pPr>
      <w:tabs>
        <w:tab w:val="clear" w:pos="6237"/>
      </w:tabs>
      <w:autoSpaceDE w:val="0"/>
      <w:autoSpaceDN w:val="0"/>
      <w:adjustRightInd w:val="0"/>
      <w:spacing w:line="220" w:lineRule="atLeast"/>
    </w:pPr>
    <w:rPr>
      <w:rFonts w:ascii="Cambria" w:hAnsi="Cambria" w:cstheme="minorBidi"/>
      <w:sz w:val="24"/>
    </w:rPr>
  </w:style>
  <w:style w:type="paragraph" w:customStyle="1" w:styleId="Pa14">
    <w:name w:val="Pa14"/>
    <w:basedOn w:val="Normal"/>
    <w:next w:val="Normal"/>
    <w:uiPriority w:val="99"/>
    <w:rsid w:val="003C22F6"/>
    <w:pPr>
      <w:tabs>
        <w:tab w:val="clear" w:pos="6237"/>
      </w:tabs>
      <w:autoSpaceDE w:val="0"/>
      <w:autoSpaceDN w:val="0"/>
      <w:adjustRightInd w:val="0"/>
      <w:spacing w:line="220" w:lineRule="atLeast"/>
    </w:pPr>
    <w:rPr>
      <w:rFonts w:ascii="Cambria" w:hAnsi="Cambria" w:cstheme="minorBidi"/>
      <w:sz w:val="24"/>
    </w:rPr>
  </w:style>
  <w:style w:type="character" w:customStyle="1" w:styleId="A10">
    <w:name w:val="A10"/>
    <w:uiPriority w:val="99"/>
    <w:rsid w:val="003C22F6"/>
    <w:rPr>
      <w:rFonts w:cs="Cambria"/>
      <w:color w:val="053BF5"/>
      <w:sz w:val="20"/>
      <w:szCs w:val="20"/>
      <w:u w:val="single"/>
    </w:rPr>
  </w:style>
  <w:style w:type="paragraph" w:customStyle="1" w:styleId="Pa31">
    <w:name w:val="Pa31"/>
    <w:basedOn w:val="Normal"/>
    <w:next w:val="Normal"/>
    <w:uiPriority w:val="99"/>
    <w:rsid w:val="009C41F6"/>
    <w:pPr>
      <w:tabs>
        <w:tab w:val="clear" w:pos="6237"/>
      </w:tabs>
      <w:autoSpaceDE w:val="0"/>
      <w:autoSpaceDN w:val="0"/>
      <w:adjustRightInd w:val="0"/>
      <w:spacing w:line="200" w:lineRule="atLeast"/>
    </w:pPr>
    <w:rPr>
      <w:rFonts w:ascii="Cambria" w:hAnsi="Cambria" w:cstheme="minorBid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53556">
      <w:bodyDiv w:val="1"/>
      <w:marLeft w:val="0"/>
      <w:marRight w:val="0"/>
      <w:marTop w:val="0"/>
      <w:marBottom w:val="0"/>
      <w:divBdr>
        <w:top w:val="none" w:sz="0" w:space="0" w:color="auto"/>
        <w:left w:val="none" w:sz="0" w:space="0" w:color="auto"/>
        <w:bottom w:val="none" w:sz="0" w:space="0" w:color="auto"/>
        <w:right w:val="none" w:sz="0" w:space="0" w:color="auto"/>
      </w:divBdr>
      <w:divsChild>
        <w:div w:id="1193957936">
          <w:marLeft w:val="0"/>
          <w:marRight w:val="0"/>
          <w:marTop w:val="0"/>
          <w:marBottom w:val="0"/>
          <w:divBdr>
            <w:top w:val="none" w:sz="0" w:space="0" w:color="auto"/>
            <w:left w:val="none" w:sz="0" w:space="0" w:color="auto"/>
            <w:bottom w:val="none" w:sz="0" w:space="0" w:color="auto"/>
            <w:right w:val="none" w:sz="0" w:space="0" w:color="auto"/>
          </w:divBdr>
          <w:divsChild>
            <w:div w:id="907494980">
              <w:marLeft w:val="0"/>
              <w:marRight w:val="0"/>
              <w:marTop w:val="0"/>
              <w:marBottom w:val="0"/>
              <w:divBdr>
                <w:top w:val="none" w:sz="0" w:space="0" w:color="auto"/>
                <w:left w:val="none" w:sz="0" w:space="0" w:color="auto"/>
                <w:bottom w:val="none" w:sz="0" w:space="0" w:color="auto"/>
                <w:right w:val="none" w:sz="0" w:space="0" w:color="auto"/>
              </w:divBdr>
              <w:divsChild>
                <w:div w:id="138374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095477">
      <w:bodyDiv w:val="1"/>
      <w:marLeft w:val="0"/>
      <w:marRight w:val="0"/>
      <w:marTop w:val="0"/>
      <w:marBottom w:val="0"/>
      <w:divBdr>
        <w:top w:val="none" w:sz="0" w:space="0" w:color="auto"/>
        <w:left w:val="none" w:sz="0" w:space="0" w:color="auto"/>
        <w:bottom w:val="none" w:sz="0" w:space="0" w:color="auto"/>
        <w:right w:val="none" w:sz="0" w:space="0" w:color="auto"/>
      </w:divBdr>
      <w:divsChild>
        <w:div w:id="276451727">
          <w:marLeft w:val="0"/>
          <w:marRight w:val="0"/>
          <w:marTop w:val="0"/>
          <w:marBottom w:val="0"/>
          <w:divBdr>
            <w:top w:val="none" w:sz="0" w:space="0" w:color="auto"/>
            <w:left w:val="none" w:sz="0" w:space="0" w:color="auto"/>
            <w:bottom w:val="none" w:sz="0" w:space="0" w:color="auto"/>
            <w:right w:val="none" w:sz="0" w:space="0" w:color="auto"/>
          </w:divBdr>
          <w:divsChild>
            <w:div w:id="1484738773">
              <w:marLeft w:val="0"/>
              <w:marRight w:val="0"/>
              <w:marTop w:val="0"/>
              <w:marBottom w:val="0"/>
              <w:divBdr>
                <w:top w:val="none" w:sz="0" w:space="0" w:color="auto"/>
                <w:left w:val="none" w:sz="0" w:space="0" w:color="auto"/>
                <w:bottom w:val="none" w:sz="0" w:space="0" w:color="auto"/>
                <w:right w:val="none" w:sz="0" w:space="0" w:color="auto"/>
              </w:divBdr>
              <w:divsChild>
                <w:div w:id="53046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81776">
      <w:bodyDiv w:val="1"/>
      <w:marLeft w:val="0"/>
      <w:marRight w:val="0"/>
      <w:marTop w:val="0"/>
      <w:marBottom w:val="0"/>
      <w:divBdr>
        <w:top w:val="none" w:sz="0" w:space="0" w:color="auto"/>
        <w:left w:val="none" w:sz="0" w:space="0" w:color="auto"/>
        <w:bottom w:val="none" w:sz="0" w:space="0" w:color="auto"/>
        <w:right w:val="none" w:sz="0" w:space="0" w:color="auto"/>
      </w:divBdr>
      <w:divsChild>
        <w:div w:id="1493834824">
          <w:marLeft w:val="0"/>
          <w:marRight w:val="0"/>
          <w:marTop w:val="0"/>
          <w:marBottom w:val="0"/>
          <w:divBdr>
            <w:top w:val="none" w:sz="0" w:space="0" w:color="auto"/>
            <w:left w:val="none" w:sz="0" w:space="0" w:color="auto"/>
            <w:bottom w:val="none" w:sz="0" w:space="0" w:color="auto"/>
            <w:right w:val="none" w:sz="0" w:space="0" w:color="auto"/>
          </w:divBdr>
          <w:divsChild>
            <w:div w:id="2131123949">
              <w:marLeft w:val="0"/>
              <w:marRight w:val="0"/>
              <w:marTop w:val="0"/>
              <w:marBottom w:val="0"/>
              <w:divBdr>
                <w:top w:val="none" w:sz="0" w:space="0" w:color="auto"/>
                <w:left w:val="none" w:sz="0" w:space="0" w:color="auto"/>
                <w:bottom w:val="none" w:sz="0" w:space="0" w:color="auto"/>
                <w:right w:val="none" w:sz="0" w:space="0" w:color="auto"/>
              </w:divBdr>
              <w:divsChild>
                <w:div w:id="4078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8452">
      <w:bodyDiv w:val="1"/>
      <w:marLeft w:val="0"/>
      <w:marRight w:val="0"/>
      <w:marTop w:val="0"/>
      <w:marBottom w:val="0"/>
      <w:divBdr>
        <w:top w:val="none" w:sz="0" w:space="0" w:color="auto"/>
        <w:left w:val="none" w:sz="0" w:space="0" w:color="auto"/>
        <w:bottom w:val="none" w:sz="0" w:space="0" w:color="auto"/>
        <w:right w:val="none" w:sz="0" w:space="0" w:color="auto"/>
      </w:divBdr>
      <w:divsChild>
        <w:div w:id="435909166">
          <w:marLeft w:val="0"/>
          <w:marRight w:val="0"/>
          <w:marTop w:val="0"/>
          <w:marBottom w:val="0"/>
          <w:divBdr>
            <w:top w:val="none" w:sz="0" w:space="0" w:color="auto"/>
            <w:left w:val="none" w:sz="0" w:space="0" w:color="auto"/>
            <w:bottom w:val="none" w:sz="0" w:space="0" w:color="auto"/>
            <w:right w:val="none" w:sz="0" w:space="0" w:color="auto"/>
          </w:divBdr>
          <w:divsChild>
            <w:div w:id="1804349477">
              <w:marLeft w:val="0"/>
              <w:marRight w:val="0"/>
              <w:marTop w:val="0"/>
              <w:marBottom w:val="0"/>
              <w:divBdr>
                <w:top w:val="none" w:sz="0" w:space="0" w:color="auto"/>
                <w:left w:val="none" w:sz="0" w:space="0" w:color="auto"/>
                <w:bottom w:val="none" w:sz="0" w:space="0" w:color="auto"/>
                <w:right w:val="none" w:sz="0" w:space="0" w:color="auto"/>
              </w:divBdr>
              <w:divsChild>
                <w:div w:id="169681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16666">
      <w:bodyDiv w:val="1"/>
      <w:marLeft w:val="0"/>
      <w:marRight w:val="0"/>
      <w:marTop w:val="0"/>
      <w:marBottom w:val="0"/>
      <w:divBdr>
        <w:top w:val="none" w:sz="0" w:space="0" w:color="auto"/>
        <w:left w:val="none" w:sz="0" w:space="0" w:color="auto"/>
        <w:bottom w:val="none" w:sz="0" w:space="0" w:color="auto"/>
        <w:right w:val="none" w:sz="0" w:space="0" w:color="auto"/>
      </w:divBdr>
    </w:div>
    <w:div w:id="79567898">
      <w:bodyDiv w:val="1"/>
      <w:marLeft w:val="0"/>
      <w:marRight w:val="0"/>
      <w:marTop w:val="0"/>
      <w:marBottom w:val="0"/>
      <w:divBdr>
        <w:top w:val="none" w:sz="0" w:space="0" w:color="auto"/>
        <w:left w:val="none" w:sz="0" w:space="0" w:color="auto"/>
        <w:bottom w:val="none" w:sz="0" w:space="0" w:color="auto"/>
        <w:right w:val="none" w:sz="0" w:space="0" w:color="auto"/>
      </w:divBdr>
      <w:divsChild>
        <w:div w:id="2070298805">
          <w:marLeft w:val="0"/>
          <w:marRight w:val="0"/>
          <w:marTop w:val="0"/>
          <w:marBottom w:val="0"/>
          <w:divBdr>
            <w:top w:val="none" w:sz="0" w:space="0" w:color="auto"/>
            <w:left w:val="none" w:sz="0" w:space="0" w:color="auto"/>
            <w:bottom w:val="none" w:sz="0" w:space="0" w:color="auto"/>
            <w:right w:val="none" w:sz="0" w:space="0" w:color="auto"/>
          </w:divBdr>
          <w:divsChild>
            <w:div w:id="250086994">
              <w:marLeft w:val="0"/>
              <w:marRight w:val="0"/>
              <w:marTop w:val="0"/>
              <w:marBottom w:val="0"/>
              <w:divBdr>
                <w:top w:val="none" w:sz="0" w:space="0" w:color="auto"/>
                <w:left w:val="none" w:sz="0" w:space="0" w:color="auto"/>
                <w:bottom w:val="none" w:sz="0" w:space="0" w:color="auto"/>
                <w:right w:val="none" w:sz="0" w:space="0" w:color="auto"/>
              </w:divBdr>
              <w:divsChild>
                <w:div w:id="94091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81518">
      <w:bodyDiv w:val="1"/>
      <w:marLeft w:val="0"/>
      <w:marRight w:val="0"/>
      <w:marTop w:val="0"/>
      <w:marBottom w:val="0"/>
      <w:divBdr>
        <w:top w:val="none" w:sz="0" w:space="0" w:color="auto"/>
        <w:left w:val="none" w:sz="0" w:space="0" w:color="auto"/>
        <w:bottom w:val="none" w:sz="0" w:space="0" w:color="auto"/>
        <w:right w:val="none" w:sz="0" w:space="0" w:color="auto"/>
      </w:divBdr>
      <w:divsChild>
        <w:div w:id="2012874489">
          <w:marLeft w:val="0"/>
          <w:marRight w:val="0"/>
          <w:marTop w:val="0"/>
          <w:marBottom w:val="0"/>
          <w:divBdr>
            <w:top w:val="none" w:sz="0" w:space="0" w:color="auto"/>
            <w:left w:val="none" w:sz="0" w:space="0" w:color="auto"/>
            <w:bottom w:val="none" w:sz="0" w:space="0" w:color="auto"/>
            <w:right w:val="none" w:sz="0" w:space="0" w:color="auto"/>
          </w:divBdr>
          <w:divsChild>
            <w:div w:id="2109933345">
              <w:marLeft w:val="0"/>
              <w:marRight w:val="0"/>
              <w:marTop w:val="0"/>
              <w:marBottom w:val="0"/>
              <w:divBdr>
                <w:top w:val="none" w:sz="0" w:space="0" w:color="auto"/>
                <w:left w:val="none" w:sz="0" w:space="0" w:color="auto"/>
                <w:bottom w:val="none" w:sz="0" w:space="0" w:color="auto"/>
                <w:right w:val="none" w:sz="0" w:space="0" w:color="auto"/>
              </w:divBdr>
              <w:divsChild>
                <w:div w:id="179289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99899">
      <w:bodyDiv w:val="1"/>
      <w:marLeft w:val="0"/>
      <w:marRight w:val="0"/>
      <w:marTop w:val="0"/>
      <w:marBottom w:val="0"/>
      <w:divBdr>
        <w:top w:val="none" w:sz="0" w:space="0" w:color="auto"/>
        <w:left w:val="none" w:sz="0" w:space="0" w:color="auto"/>
        <w:bottom w:val="none" w:sz="0" w:space="0" w:color="auto"/>
        <w:right w:val="none" w:sz="0" w:space="0" w:color="auto"/>
      </w:divBdr>
      <w:divsChild>
        <w:div w:id="87889918">
          <w:marLeft w:val="0"/>
          <w:marRight w:val="0"/>
          <w:marTop w:val="0"/>
          <w:marBottom w:val="0"/>
          <w:divBdr>
            <w:top w:val="none" w:sz="0" w:space="0" w:color="auto"/>
            <w:left w:val="none" w:sz="0" w:space="0" w:color="auto"/>
            <w:bottom w:val="none" w:sz="0" w:space="0" w:color="auto"/>
            <w:right w:val="none" w:sz="0" w:space="0" w:color="auto"/>
          </w:divBdr>
          <w:divsChild>
            <w:div w:id="804352462">
              <w:marLeft w:val="0"/>
              <w:marRight w:val="0"/>
              <w:marTop w:val="0"/>
              <w:marBottom w:val="0"/>
              <w:divBdr>
                <w:top w:val="none" w:sz="0" w:space="0" w:color="auto"/>
                <w:left w:val="none" w:sz="0" w:space="0" w:color="auto"/>
                <w:bottom w:val="none" w:sz="0" w:space="0" w:color="auto"/>
                <w:right w:val="none" w:sz="0" w:space="0" w:color="auto"/>
              </w:divBdr>
              <w:divsChild>
                <w:div w:id="77224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2764">
      <w:bodyDiv w:val="1"/>
      <w:marLeft w:val="0"/>
      <w:marRight w:val="0"/>
      <w:marTop w:val="0"/>
      <w:marBottom w:val="0"/>
      <w:divBdr>
        <w:top w:val="none" w:sz="0" w:space="0" w:color="auto"/>
        <w:left w:val="none" w:sz="0" w:space="0" w:color="auto"/>
        <w:bottom w:val="none" w:sz="0" w:space="0" w:color="auto"/>
        <w:right w:val="none" w:sz="0" w:space="0" w:color="auto"/>
      </w:divBdr>
      <w:divsChild>
        <w:div w:id="1721858924">
          <w:marLeft w:val="0"/>
          <w:marRight w:val="0"/>
          <w:marTop w:val="0"/>
          <w:marBottom w:val="0"/>
          <w:divBdr>
            <w:top w:val="none" w:sz="0" w:space="0" w:color="auto"/>
            <w:left w:val="none" w:sz="0" w:space="0" w:color="auto"/>
            <w:bottom w:val="none" w:sz="0" w:space="0" w:color="auto"/>
            <w:right w:val="none" w:sz="0" w:space="0" w:color="auto"/>
          </w:divBdr>
          <w:divsChild>
            <w:div w:id="482937482">
              <w:marLeft w:val="0"/>
              <w:marRight w:val="0"/>
              <w:marTop w:val="0"/>
              <w:marBottom w:val="0"/>
              <w:divBdr>
                <w:top w:val="none" w:sz="0" w:space="0" w:color="auto"/>
                <w:left w:val="none" w:sz="0" w:space="0" w:color="auto"/>
                <w:bottom w:val="none" w:sz="0" w:space="0" w:color="auto"/>
                <w:right w:val="none" w:sz="0" w:space="0" w:color="auto"/>
              </w:divBdr>
              <w:divsChild>
                <w:div w:id="162091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2353">
      <w:bodyDiv w:val="1"/>
      <w:marLeft w:val="0"/>
      <w:marRight w:val="0"/>
      <w:marTop w:val="0"/>
      <w:marBottom w:val="0"/>
      <w:divBdr>
        <w:top w:val="none" w:sz="0" w:space="0" w:color="auto"/>
        <w:left w:val="none" w:sz="0" w:space="0" w:color="auto"/>
        <w:bottom w:val="none" w:sz="0" w:space="0" w:color="auto"/>
        <w:right w:val="none" w:sz="0" w:space="0" w:color="auto"/>
      </w:divBdr>
      <w:divsChild>
        <w:div w:id="254675145">
          <w:marLeft w:val="0"/>
          <w:marRight w:val="0"/>
          <w:marTop w:val="0"/>
          <w:marBottom w:val="0"/>
          <w:divBdr>
            <w:top w:val="none" w:sz="0" w:space="0" w:color="auto"/>
            <w:left w:val="none" w:sz="0" w:space="0" w:color="auto"/>
            <w:bottom w:val="none" w:sz="0" w:space="0" w:color="auto"/>
            <w:right w:val="none" w:sz="0" w:space="0" w:color="auto"/>
          </w:divBdr>
          <w:divsChild>
            <w:div w:id="80489569">
              <w:marLeft w:val="0"/>
              <w:marRight w:val="0"/>
              <w:marTop w:val="0"/>
              <w:marBottom w:val="0"/>
              <w:divBdr>
                <w:top w:val="none" w:sz="0" w:space="0" w:color="auto"/>
                <w:left w:val="none" w:sz="0" w:space="0" w:color="auto"/>
                <w:bottom w:val="none" w:sz="0" w:space="0" w:color="auto"/>
                <w:right w:val="none" w:sz="0" w:space="0" w:color="auto"/>
              </w:divBdr>
              <w:divsChild>
                <w:div w:id="143165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9541">
      <w:bodyDiv w:val="1"/>
      <w:marLeft w:val="0"/>
      <w:marRight w:val="0"/>
      <w:marTop w:val="0"/>
      <w:marBottom w:val="0"/>
      <w:divBdr>
        <w:top w:val="none" w:sz="0" w:space="0" w:color="auto"/>
        <w:left w:val="none" w:sz="0" w:space="0" w:color="auto"/>
        <w:bottom w:val="none" w:sz="0" w:space="0" w:color="auto"/>
        <w:right w:val="none" w:sz="0" w:space="0" w:color="auto"/>
      </w:divBdr>
    </w:div>
    <w:div w:id="158161517">
      <w:bodyDiv w:val="1"/>
      <w:marLeft w:val="0"/>
      <w:marRight w:val="0"/>
      <w:marTop w:val="0"/>
      <w:marBottom w:val="0"/>
      <w:divBdr>
        <w:top w:val="none" w:sz="0" w:space="0" w:color="auto"/>
        <w:left w:val="none" w:sz="0" w:space="0" w:color="auto"/>
        <w:bottom w:val="none" w:sz="0" w:space="0" w:color="auto"/>
        <w:right w:val="none" w:sz="0" w:space="0" w:color="auto"/>
      </w:divBdr>
      <w:divsChild>
        <w:div w:id="57410414">
          <w:marLeft w:val="0"/>
          <w:marRight w:val="0"/>
          <w:marTop w:val="0"/>
          <w:marBottom w:val="0"/>
          <w:divBdr>
            <w:top w:val="none" w:sz="0" w:space="0" w:color="auto"/>
            <w:left w:val="none" w:sz="0" w:space="0" w:color="auto"/>
            <w:bottom w:val="none" w:sz="0" w:space="0" w:color="auto"/>
            <w:right w:val="none" w:sz="0" w:space="0" w:color="auto"/>
          </w:divBdr>
          <w:divsChild>
            <w:div w:id="1934970615">
              <w:marLeft w:val="0"/>
              <w:marRight w:val="0"/>
              <w:marTop w:val="0"/>
              <w:marBottom w:val="0"/>
              <w:divBdr>
                <w:top w:val="none" w:sz="0" w:space="0" w:color="auto"/>
                <w:left w:val="none" w:sz="0" w:space="0" w:color="auto"/>
                <w:bottom w:val="none" w:sz="0" w:space="0" w:color="auto"/>
                <w:right w:val="none" w:sz="0" w:space="0" w:color="auto"/>
              </w:divBdr>
              <w:divsChild>
                <w:div w:id="7289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51607">
      <w:bodyDiv w:val="1"/>
      <w:marLeft w:val="0"/>
      <w:marRight w:val="0"/>
      <w:marTop w:val="0"/>
      <w:marBottom w:val="0"/>
      <w:divBdr>
        <w:top w:val="none" w:sz="0" w:space="0" w:color="auto"/>
        <w:left w:val="none" w:sz="0" w:space="0" w:color="auto"/>
        <w:bottom w:val="none" w:sz="0" w:space="0" w:color="auto"/>
        <w:right w:val="none" w:sz="0" w:space="0" w:color="auto"/>
      </w:divBdr>
      <w:divsChild>
        <w:div w:id="185562464">
          <w:marLeft w:val="0"/>
          <w:marRight w:val="0"/>
          <w:marTop w:val="0"/>
          <w:marBottom w:val="0"/>
          <w:divBdr>
            <w:top w:val="none" w:sz="0" w:space="0" w:color="auto"/>
            <w:left w:val="none" w:sz="0" w:space="0" w:color="auto"/>
            <w:bottom w:val="none" w:sz="0" w:space="0" w:color="auto"/>
            <w:right w:val="none" w:sz="0" w:space="0" w:color="auto"/>
          </w:divBdr>
          <w:divsChild>
            <w:div w:id="547183409">
              <w:marLeft w:val="0"/>
              <w:marRight w:val="0"/>
              <w:marTop w:val="0"/>
              <w:marBottom w:val="0"/>
              <w:divBdr>
                <w:top w:val="none" w:sz="0" w:space="0" w:color="auto"/>
                <w:left w:val="none" w:sz="0" w:space="0" w:color="auto"/>
                <w:bottom w:val="none" w:sz="0" w:space="0" w:color="auto"/>
                <w:right w:val="none" w:sz="0" w:space="0" w:color="auto"/>
              </w:divBdr>
              <w:divsChild>
                <w:div w:id="86595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667942">
      <w:bodyDiv w:val="1"/>
      <w:marLeft w:val="0"/>
      <w:marRight w:val="0"/>
      <w:marTop w:val="0"/>
      <w:marBottom w:val="0"/>
      <w:divBdr>
        <w:top w:val="none" w:sz="0" w:space="0" w:color="auto"/>
        <w:left w:val="none" w:sz="0" w:space="0" w:color="auto"/>
        <w:bottom w:val="none" w:sz="0" w:space="0" w:color="auto"/>
        <w:right w:val="none" w:sz="0" w:space="0" w:color="auto"/>
      </w:divBdr>
    </w:div>
    <w:div w:id="241185694">
      <w:bodyDiv w:val="1"/>
      <w:marLeft w:val="0"/>
      <w:marRight w:val="0"/>
      <w:marTop w:val="0"/>
      <w:marBottom w:val="0"/>
      <w:divBdr>
        <w:top w:val="none" w:sz="0" w:space="0" w:color="auto"/>
        <w:left w:val="none" w:sz="0" w:space="0" w:color="auto"/>
        <w:bottom w:val="none" w:sz="0" w:space="0" w:color="auto"/>
        <w:right w:val="none" w:sz="0" w:space="0" w:color="auto"/>
      </w:divBdr>
      <w:divsChild>
        <w:div w:id="926578566">
          <w:marLeft w:val="0"/>
          <w:marRight w:val="0"/>
          <w:marTop w:val="0"/>
          <w:marBottom w:val="0"/>
          <w:divBdr>
            <w:top w:val="none" w:sz="0" w:space="0" w:color="auto"/>
            <w:left w:val="none" w:sz="0" w:space="0" w:color="auto"/>
            <w:bottom w:val="none" w:sz="0" w:space="0" w:color="auto"/>
            <w:right w:val="none" w:sz="0" w:space="0" w:color="auto"/>
          </w:divBdr>
          <w:divsChild>
            <w:div w:id="974801009">
              <w:marLeft w:val="0"/>
              <w:marRight w:val="0"/>
              <w:marTop w:val="0"/>
              <w:marBottom w:val="0"/>
              <w:divBdr>
                <w:top w:val="none" w:sz="0" w:space="0" w:color="auto"/>
                <w:left w:val="none" w:sz="0" w:space="0" w:color="auto"/>
                <w:bottom w:val="none" w:sz="0" w:space="0" w:color="auto"/>
                <w:right w:val="none" w:sz="0" w:space="0" w:color="auto"/>
              </w:divBdr>
              <w:divsChild>
                <w:div w:id="15897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071180">
      <w:bodyDiv w:val="1"/>
      <w:marLeft w:val="0"/>
      <w:marRight w:val="0"/>
      <w:marTop w:val="0"/>
      <w:marBottom w:val="0"/>
      <w:divBdr>
        <w:top w:val="none" w:sz="0" w:space="0" w:color="auto"/>
        <w:left w:val="none" w:sz="0" w:space="0" w:color="auto"/>
        <w:bottom w:val="none" w:sz="0" w:space="0" w:color="auto"/>
        <w:right w:val="none" w:sz="0" w:space="0" w:color="auto"/>
      </w:divBdr>
      <w:divsChild>
        <w:div w:id="1651203976">
          <w:marLeft w:val="0"/>
          <w:marRight w:val="0"/>
          <w:marTop w:val="0"/>
          <w:marBottom w:val="0"/>
          <w:divBdr>
            <w:top w:val="none" w:sz="0" w:space="0" w:color="auto"/>
            <w:left w:val="none" w:sz="0" w:space="0" w:color="auto"/>
            <w:bottom w:val="none" w:sz="0" w:space="0" w:color="auto"/>
            <w:right w:val="none" w:sz="0" w:space="0" w:color="auto"/>
          </w:divBdr>
          <w:divsChild>
            <w:div w:id="1759018199">
              <w:marLeft w:val="0"/>
              <w:marRight w:val="0"/>
              <w:marTop w:val="0"/>
              <w:marBottom w:val="0"/>
              <w:divBdr>
                <w:top w:val="none" w:sz="0" w:space="0" w:color="auto"/>
                <w:left w:val="none" w:sz="0" w:space="0" w:color="auto"/>
                <w:bottom w:val="none" w:sz="0" w:space="0" w:color="auto"/>
                <w:right w:val="none" w:sz="0" w:space="0" w:color="auto"/>
              </w:divBdr>
              <w:divsChild>
                <w:div w:id="74233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117376">
      <w:bodyDiv w:val="1"/>
      <w:marLeft w:val="0"/>
      <w:marRight w:val="0"/>
      <w:marTop w:val="0"/>
      <w:marBottom w:val="0"/>
      <w:divBdr>
        <w:top w:val="none" w:sz="0" w:space="0" w:color="auto"/>
        <w:left w:val="none" w:sz="0" w:space="0" w:color="auto"/>
        <w:bottom w:val="none" w:sz="0" w:space="0" w:color="auto"/>
        <w:right w:val="none" w:sz="0" w:space="0" w:color="auto"/>
      </w:divBdr>
      <w:divsChild>
        <w:div w:id="337932396">
          <w:marLeft w:val="0"/>
          <w:marRight w:val="0"/>
          <w:marTop w:val="0"/>
          <w:marBottom w:val="0"/>
          <w:divBdr>
            <w:top w:val="none" w:sz="0" w:space="0" w:color="auto"/>
            <w:left w:val="none" w:sz="0" w:space="0" w:color="auto"/>
            <w:bottom w:val="none" w:sz="0" w:space="0" w:color="auto"/>
            <w:right w:val="none" w:sz="0" w:space="0" w:color="auto"/>
          </w:divBdr>
          <w:divsChild>
            <w:div w:id="2513990">
              <w:marLeft w:val="0"/>
              <w:marRight w:val="0"/>
              <w:marTop w:val="0"/>
              <w:marBottom w:val="0"/>
              <w:divBdr>
                <w:top w:val="none" w:sz="0" w:space="0" w:color="auto"/>
                <w:left w:val="none" w:sz="0" w:space="0" w:color="auto"/>
                <w:bottom w:val="none" w:sz="0" w:space="0" w:color="auto"/>
                <w:right w:val="none" w:sz="0" w:space="0" w:color="auto"/>
              </w:divBdr>
              <w:divsChild>
                <w:div w:id="6711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196872">
      <w:bodyDiv w:val="1"/>
      <w:marLeft w:val="0"/>
      <w:marRight w:val="0"/>
      <w:marTop w:val="0"/>
      <w:marBottom w:val="0"/>
      <w:divBdr>
        <w:top w:val="none" w:sz="0" w:space="0" w:color="auto"/>
        <w:left w:val="none" w:sz="0" w:space="0" w:color="auto"/>
        <w:bottom w:val="none" w:sz="0" w:space="0" w:color="auto"/>
        <w:right w:val="none" w:sz="0" w:space="0" w:color="auto"/>
      </w:divBdr>
      <w:divsChild>
        <w:div w:id="1162430102">
          <w:marLeft w:val="0"/>
          <w:marRight w:val="0"/>
          <w:marTop w:val="0"/>
          <w:marBottom w:val="0"/>
          <w:divBdr>
            <w:top w:val="none" w:sz="0" w:space="0" w:color="auto"/>
            <w:left w:val="none" w:sz="0" w:space="0" w:color="auto"/>
            <w:bottom w:val="none" w:sz="0" w:space="0" w:color="auto"/>
            <w:right w:val="none" w:sz="0" w:space="0" w:color="auto"/>
          </w:divBdr>
          <w:divsChild>
            <w:div w:id="1287665046">
              <w:marLeft w:val="0"/>
              <w:marRight w:val="0"/>
              <w:marTop w:val="0"/>
              <w:marBottom w:val="0"/>
              <w:divBdr>
                <w:top w:val="none" w:sz="0" w:space="0" w:color="auto"/>
                <w:left w:val="none" w:sz="0" w:space="0" w:color="auto"/>
                <w:bottom w:val="none" w:sz="0" w:space="0" w:color="auto"/>
                <w:right w:val="none" w:sz="0" w:space="0" w:color="auto"/>
              </w:divBdr>
              <w:divsChild>
                <w:div w:id="40333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878231">
      <w:bodyDiv w:val="1"/>
      <w:marLeft w:val="0"/>
      <w:marRight w:val="0"/>
      <w:marTop w:val="0"/>
      <w:marBottom w:val="0"/>
      <w:divBdr>
        <w:top w:val="none" w:sz="0" w:space="0" w:color="auto"/>
        <w:left w:val="none" w:sz="0" w:space="0" w:color="auto"/>
        <w:bottom w:val="none" w:sz="0" w:space="0" w:color="auto"/>
        <w:right w:val="none" w:sz="0" w:space="0" w:color="auto"/>
      </w:divBdr>
      <w:divsChild>
        <w:div w:id="1313410076">
          <w:marLeft w:val="0"/>
          <w:marRight w:val="0"/>
          <w:marTop w:val="0"/>
          <w:marBottom w:val="0"/>
          <w:divBdr>
            <w:top w:val="none" w:sz="0" w:space="0" w:color="auto"/>
            <w:left w:val="none" w:sz="0" w:space="0" w:color="auto"/>
            <w:bottom w:val="none" w:sz="0" w:space="0" w:color="auto"/>
            <w:right w:val="none" w:sz="0" w:space="0" w:color="auto"/>
          </w:divBdr>
          <w:divsChild>
            <w:div w:id="789976875">
              <w:marLeft w:val="0"/>
              <w:marRight w:val="0"/>
              <w:marTop w:val="0"/>
              <w:marBottom w:val="0"/>
              <w:divBdr>
                <w:top w:val="none" w:sz="0" w:space="0" w:color="auto"/>
                <w:left w:val="none" w:sz="0" w:space="0" w:color="auto"/>
                <w:bottom w:val="none" w:sz="0" w:space="0" w:color="auto"/>
                <w:right w:val="none" w:sz="0" w:space="0" w:color="auto"/>
              </w:divBdr>
              <w:divsChild>
                <w:div w:id="109976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3128">
      <w:bodyDiv w:val="1"/>
      <w:marLeft w:val="0"/>
      <w:marRight w:val="0"/>
      <w:marTop w:val="0"/>
      <w:marBottom w:val="0"/>
      <w:divBdr>
        <w:top w:val="none" w:sz="0" w:space="0" w:color="auto"/>
        <w:left w:val="none" w:sz="0" w:space="0" w:color="auto"/>
        <w:bottom w:val="none" w:sz="0" w:space="0" w:color="auto"/>
        <w:right w:val="none" w:sz="0" w:space="0" w:color="auto"/>
      </w:divBdr>
      <w:divsChild>
        <w:div w:id="436561187">
          <w:marLeft w:val="0"/>
          <w:marRight w:val="0"/>
          <w:marTop w:val="0"/>
          <w:marBottom w:val="0"/>
          <w:divBdr>
            <w:top w:val="none" w:sz="0" w:space="0" w:color="auto"/>
            <w:left w:val="none" w:sz="0" w:space="0" w:color="auto"/>
            <w:bottom w:val="none" w:sz="0" w:space="0" w:color="auto"/>
            <w:right w:val="none" w:sz="0" w:space="0" w:color="auto"/>
          </w:divBdr>
          <w:divsChild>
            <w:div w:id="1607077162">
              <w:marLeft w:val="0"/>
              <w:marRight w:val="0"/>
              <w:marTop w:val="0"/>
              <w:marBottom w:val="0"/>
              <w:divBdr>
                <w:top w:val="none" w:sz="0" w:space="0" w:color="auto"/>
                <w:left w:val="none" w:sz="0" w:space="0" w:color="auto"/>
                <w:bottom w:val="none" w:sz="0" w:space="0" w:color="auto"/>
                <w:right w:val="none" w:sz="0" w:space="0" w:color="auto"/>
              </w:divBdr>
              <w:divsChild>
                <w:div w:id="84390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162510">
      <w:bodyDiv w:val="1"/>
      <w:marLeft w:val="0"/>
      <w:marRight w:val="0"/>
      <w:marTop w:val="0"/>
      <w:marBottom w:val="0"/>
      <w:divBdr>
        <w:top w:val="none" w:sz="0" w:space="0" w:color="auto"/>
        <w:left w:val="none" w:sz="0" w:space="0" w:color="auto"/>
        <w:bottom w:val="none" w:sz="0" w:space="0" w:color="auto"/>
        <w:right w:val="none" w:sz="0" w:space="0" w:color="auto"/>
      </w:divBdr>
    </w:div>
    <w:div w:id="362633227">
      <w:bodyDiv w:val="1"/>
      <w:marLeft w:val="0"/>
      <w:marRight w:val="0"/>
      <w:marTop w:val="0"/>
      <w:marBottom w:val="0"/>
      <w:divBdr>
        <w:top w:val="none" w:sz="0" w:space="0" w:color="auto"/>
        <w:left w:val="none" w:sz="0" w:space="0" w:color="auto"/>
        <w:bottom w:val="none" w:sz="0" w:space="0" w:color="auto"/>
        <w:right w:val="none" w:sz="0" w:space="0" w:color="auto"/>
      </w:divBdr>
      <w:divsChild>
        <w:div w:id="105000907">
          <w:marLeft w:val="0"/>
          <w:marRight w:val="0"/>
          <w:marTop w:val="0"/>
          <w:marBottom w:val="0"/>
          <w:divBdr>
            <w:top w:val="none" w:sz="0" w:space="0" w:color="auto"/>
            <w:left w:val="none" w:sz="0" w:space="0" w:color="auto"/>
            <w:bottom w:val="none" w:sz="0" w:space="0" w:color="auto"/>
            <w:right w:val="none" w:sz="0" w:space="0" w:color="auto"/>
          </w:divBdr>
          <w:divsChild>
            <w:div w:id="143353219">
              <w:marLeft w:val="0"/>
              <w:marRight w:val="0"/>
              <w:marTop w:val="0"/>
              <w:marBottom w:val="0"/>
              <w:divBdr>
                <w:top w:val="none" w:sz="0" w:space="0" w:color="auto"/>
                <w:left w:val="none" w:sz="0" w:space="0" w:color="auto"/>
                <w:bottom w:val="none" w:sz="0" w:space="0" w:color="auto"/>
                <w:right w:val="none" w:sz="0" w:space="0" w:color="auto"/>
              </w:divBdr>
              <w:divsChild>
                <w:div w:id="208001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131960">
      <w:bodyDiv w:val="1"/>
      <w:marLeft w:val="0"/>
      <w:marRight w:val="0"/>
      <w:marTop w:val="0"/>
      <w:marBottom w:val="0"/>
      <w:divBdr>
        <w:top w:val="none" w:sz="0" w:space="0" w:color="auto"/>
        <w:left w:val="none" w:sz="0" w:space="0" w:color="auto"/>
        <w:bottom w:val="none" w:sz="0" w:space="0" w:color="auto"/>
        <w:right w:val="none" w:sz="0" w:space="0" w:color="auto"/>
      </w:divBdr>
      <w:divsChild>
        <w:div w:id="701831457">
          <w:marLeft w:val="0"/>
          <w:marRight w:val="0"/>
          <w:marTop w:val="0"/>
          <w:marBottom w:val="0"/>
          <w:divBdr>
            <w:top w:val="none" w:sz="0" w:space="0" w:color="auto"/>
            <w:left w:val="none" w:sz="0" w:space="0" w:color="auto"/>
            <w:bottom w:val="none" w:sz="0" w:space="0" w:color="auto"/>
            <w:right w:val="none" w:sz="0" w:space="0" w:color="auto"/>
          </w:divBdr>
          <w:divsChild>
            <w:div w:id="1491484767">
              <w:marLeft w:val="0"/>
              <w:marRight w:val="0"/>
              <w:marTop w:val="0"/>
              <w:marBottom w:val="0"/>
              <w:divBdr>
                <w:top w:val="none" w:sz="0" w:space="0" w:color="auto"/>
                <w:left w:val="none" w:sz="0" w:space="0" w:color="auto"/>
                <w:bottom w:val="none" w:sz="0" w:space="0" w:color="auto"/>
                <w:right w:val="none" w:sz="0" w:space="0" w:color="auto"/>
              </w:divBdr>
              <w:divsChild>
                <w:div w:id="78932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150327">
      <w:bodyDiv w:val="1"/>
      <w:marLeft w:val="0"/>
      <w:marRight w:val="0"/>
      <w:marTop w:val="0"/>
      <w:marBottom w:val="0"/>
      <w:divBdr>
        <w:top w:val="none" w:sz="0" w:space="0" w:color="auto"/>
        <w:left w:val="none" w:sz="0" w:space="0" w:color="auto"/>
        <w:bottom w:val="none" w:sz="0" w:space="0" w:color="auto"/>
        <w:right w:val="none" w:sz="0" w:space="0" w:color="auto"/>
      </w:divBdr>
      <w:divsChild>
        <w:div w:id="1522284108">
          <w:marLeft w:val="0"/>
          <w:marRight w:val="0"/>
          <w:marTop w:val="0"/>
          <w:marBottom w:val="0"/>
          <w:divBdr>
            <w:top w:val="none" w:sz="0" w:space="0" w:color="auto"/>
            <w:left w:val="none" w:sz="0" w:space="0" w:color="auto"/>
            <w:bottom w:val="none" w:sz="0" w:space="0" w:color="auto"/>
            <w:right w:val="none" w:sz="0" w:space="0" w:color="auto"/>
          </w:divBdr>
          <w:divsChild>
            <w:div w:id="1190989714">
              <w:marLeft w:val="0"/>
              <w:marRight w:val="0"/>
              <w:marTop w:val="0"/>
              <w:marBottom w:val="0"/>
              <w:divBdr>
                <w:top w:val="none" w:sz="0" w:space="0" w:color="auto"/>
                <w:left w:val="none" w:sz="0" w:space="0" w:color="auto"/>
                <w:bottom w:val="none" w:sz="0" w:space="0" w:color="auto"/>
                <w:right w:val="none" w:sz="0" w:space="0" w:color="auto"/>
              </w:divBdr>
              <w:divsChild>
                <w:div w:id="86902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37366">
      <w:bodyDiv w:val="1"/>
      <w:marLeft w:val="0"/>
      <w:marRight w:val="0"/>
      <w:marTop w:val="0"/>
      <w:marBottom w:val="0"/>
      <w:divBdr>
        <w:top w:val="none" w:sz="0" w:space="0" w:color="auto"/>
        <w:left w:val="none" w:sz="0" w:space="0" w:color="auto"/>
        <w:bottom w:val="none" w:sz="0" w:space="0" w:color="auto"/>
        <w:right w:val="none" w:sz="0" w:space="0" w:color="auto"/>
      </w:divBdr>
    </w:div>
    <w:div w:id="517504324">
      <w:bodyDiv w:val="1"/>
      <w:marLeft w:val="0"/>
      <w:marRight w:val="0"/>
      <w:marTop w:val="0"/>
      <w:marBottom w:val="0"/>
      <w:divBdr>
        <w:top w:val="none" w:sz="0" w:space="0" w:color="auto"/>
        <w:left w:val="none" w:sz="0" w:space="0" w:color="auto"/>
        <w:bottom w:val="none" w:sz="0" w:space="0" w:color="auto"/>
        <w:right w:val="none" w:sz="0" w:space="0" w:color="auto"/>
      </w:divBdr>
      <w:divsChild>
        <w:div w:id="1601528419">
          <w:marLeft w:val="0"/>
          <w:marRight w:val="0"/>
          <w:marTop w:val="0"/>
          <w:marBottom w:val="0"/>
          <w:divBdr>
            <w:top w:val="none" w:sz="0" w:space="0" w:color="auto"/>
            <w:left w:val="none" w:sz="0" w:space="0" w:color="auto"/>
            <w:bottom w:val="none" w:sz="0" w:space="0" w:color="auto"/>
            <w:right w:val="none" w:sz="0" w:space="0" w:color="auto"/>
          </w:divBdr>
          <w:divsChild>
            <w:div w:id="164371247">
              <w:marLeft w:val="0"/>
              <w:marRight w:val="0"/>
              <w:marTop w:val="0"/>
              <w:marBottom w:val="0"/>
              <w:divBdr>
                <w:top w:val="none" w:sz="0" w:space="0" w:color="auto"/>
                <w:left w:val="none" w:sz="0" w:space="0" w:color="auto"/>
                <w:bottom w:val="none" w:sz="0" w:space="0" w:color="auto"/>
                <w:right w:val="none" w:sz="0" w:space="0" w:color="auto"/>
              </w:divBdr>
              <w:divsChild>
                <w:div w:id="58060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829885">
      <w:bodyDiv w:val="1"/>
      <w:marLeft w:val="0"/>
      <w:marRight w:val="0"/>
      <w:marTop w:val="0"/>
      <w:marBottom w:val="0"/>
      <w:divBdr>
        <w:top w:val="none" w:sz="0" w:space="0" w:color="auto"/>
        <w:left w:val="none" w:sz="0" w:space="0" w:color="auto"/>
        <w:bottom w:val="none" w:sz="0" w:space="0" w:color="auto"/>
        <w:right w:val="none" w:sz="0" w:space="0" w:color="auto"/>
      </w:divBdr>
      <w:divsChild>
        <w:div w:id="2117864650">
          <w:marLeft w:val="0"/>
          <w:marRight w:val="0"/>
          <w:marTop w:val="0"/>
          <w:marBottom w:val="0"/>
          <w:divBdr>
            <w:top w:val="none" w:sz="0" w:space="0" w:color="auto"/>
            <w:left w:val="none" w:sz="0" w:space="0" w:color="auto"/>
            <w:bottom w:val="none" w:sz="0" w:space="0" w:color="auto"/>
            <w:right w:val="none" w:sz="0" w:space="0" w:color="auto"/>
          </w:divBdr>
          <w:divsChild>
            <w:div w:id="869295124">
              <w:marLeft w:val="0"/>
              <w:marRight w:val="0"/>
              <w:marTop w:val="0"/>
              <w:marBottom w:val="0"/>
              <w:divBdr>
                <w:top w:val="none" w:sz="0" w:space="0" w:color="auto"/>
                <w:left w:val="none" w:sz="0" w:space="0" w:color="auto"/>
                <w:bottom w:val="none" w:sz="0" w:space="0" w:color="auto"/>
                <w:right w:val="none" w:sz="0" w:space="0" w:color="auto"/>
              </w:divBdr>
              <w:divsChild>
                <w:div w:id="113634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632684">
      <w:bodyDiv w:val="1"/>
      <w:marLeft w:val="0"/>
      <w:marRight w:val="0"/>
      <w:marTop w:val="0"/>
      <w:marBottom w:val="0"/>
      <w:divBdr>
        <w:top w:val="none" w:sz="0" w:space="0" w:color="auto"/>
        <w:left w:val="none" w:sz="0" w:space="0" w:color="auto"/>
        <w:bottom w:val="none" w:sz="0" w:space="0" w:color="auto"/>
        <w:right w:val="none" w:sz="0" w:space="0" w:color="auto"/>
      </w:divBdr>
    </w:div>
    <w:div w:id="553276448">
      <w:bodyDiv w:val="1"/>
      <w:marLeft w:val="0"/>
      <w:marRight w:val="0"/>
      <w:marTop w:val="0"/>
      <w:marBottom w:val="0"/>
      <w:divBdr>
        <w:top w:val="none" w:sz="0" w:space="0" w:color="auto"/>
        <w:left w:val="none" w:sz="0" w:space="0" w:color="auto"/>
        <w:bottom w:val="none" w:sz="0" w:space="0" w:color="auto"/>
        <w:right w:val="none" w:sz="0" w:space="0" w:color="auto"/>
      </w:divBdr>
      <w:divsChild>
        <w:div w:id="1265769088">
          <w:marLeft w:val="0"/>
          <w:marRight w:val="0"/>
          <w:marTop w:val="0"/>
          <w:marBottom w:val="0"/>
          <w:divBdr>
            <w:top w:val="none" w:sz="0" w:space="0" w:color="auto"/>
            <w:left w:val="none" w:sz="0" w:space="0" w:color="auto"/>
            <w:bottom w:val="none" w:sz="0" w:space="0" w:color="auto"/>
            <w:right w:val="none" w:sz="0" w:space="0" w:color="auto"/>
          </w:divBdr>
          <w:divsChild>
            <w:div w:id="549804797">
              <w:marLeft w:val="0"/>
              <w:marRight w:val="0"/>
              <w:marTop w:val="0"/>
              <w:marBottom w:val="0"/>
              <w:divBdr>
                <w:top w:val="none" w:sz="0" w:space="0" w:color="auto"/>
                <w:left w:val="none" w:sz="0" w:space="0" w:color="auto"/>
                <w:bottom w:val="none" w:sz="0" w:space="0" w:color="auto"/>
                <w:right w:val="none" w:sz="0" w:space="0" w:color="auto"/>
              </w:divBdr>
              <w:divsChild>
                <w:div w:id="209231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076921">
      <w:bodyDiv w:val="1"/>
      <w:marLeft w:val="0"/>
      <w:marRight w:val="0"/>
      <w:marTop w:val="0"/>
      <w:marBottom w:val="0"/>
      <w:divBdr>
        <w:top w:val="none" w:sz="0" w:space="0" w:color="auto"/>
        <w:left w:val="none" w:sz="0" w:space="0" w:color="auto"/>
        <w:bottom w:val="none" w:sz="0" w:space="0" w:color="auto"/>
        <w:right w:val="none" w:sz="0" w:space="0" w:color="auto"/>
      </w:divBdr>
      <w:divsChild>
        <w:div w:id="1890264324">
          <w:marLeft w:val="0"/>
          <w:marRight w:val="0"/>
          <w:marTop w:val="0"/>
          <w:marBottom w:val="0"/>
          <w:divBdr>
            <w:top w:val="none" w:sz="0" w:space="0" w:color="auto"/>
            <w:left w:val="none" w:sz="0" w:space="0" w:color="auto"/>
            <w:bottom w:val="none" w:sz="0" w:space="0" w:color="auto"/>
            <w:right w:val="none" w:sz="0" w:space="0" w:color="auto"/>
          </w:divBdr>
          <w:divsChild>
            <w:div w:id="1826387999">
              <w:marLeft w:val="0"/>
              <w:marRight w:val="0"/>
              <w:marTop w:val="0"/>
              <w:marBottom w:val="0"/>
              <w:divBdr>
                <w:top w:val="none" w:sz="0" w:space="0" w:color="auto"/>
                <w:left w:val="none" w:sz="0" w:space="0" w:color="auto"/>
                <w:bottom w:val="none" w:sz="0" w:space="0" w:color="auto"/>
                <w:right w:val="none" w:sz="0" w:space="0" w:color="auto"/>
              </w:divBdr>
              <w:divsChild>
                <w:div w:id="32748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698225">
      <w:bodyDiv w:val="1"/>
      <w:marLeft w:val="0"/>
      <w:marRight w:val="0"/>
      <w:marTop w:val="0"/>
      <w:marBottom w:val="0"/>
      <w:divBdr>
        <w:top w:val="none" w:sz="0" w:space="0" w:color="auto"/>
        <w:left w:val="none" w:sz="0" w:space="0" w:color="auto"/>
        <w:bottom w:val="none" w:sz="0" w:space="0" w:color="auto"/>
        <w:right w:val="none" w:sz="0" w:space="0" w:color="auto"/>
      </w:divBdr>
      <w:divsChild>
        <w:div w:id="1428310342">
          <w:marLeft w:val="0"/>
          <w:marRight w:val="0"/>
          <w:marTop w:val="0"/>
          <w:marBottom w:val="0"/>
          <w:divBdr>
            <w:top w:val="none" w:sz="0" w:space="0" w:color="auto"/>
            <w:left w:val="none" w:sz="0" w:space="0" w:color="auto"/>
            <w:bottom w:val="none" w:sz="0" w:space="0" w:color="auto"/>
            <w:right w:val="none" w:sz="0" w:space="0" w:color="auto"/>
          </w:divBdr>
          <w:divsChild>
            <w:div w:id="2103647550">
              <w:marLeft w:val="0"/>
              <w:marRight w:val="0"/>
              <w:marTop w:val="0"/>
              <w:marBottom w:val="0"/>
              <w:divBdr>
                <w:top w:val="none" w:sz="0" w:space="0" w:color="auto"/>
                <w:left w:val="none" w:sz="0" w:space="0" w:color="auto"/>
                <w:bottom w:val="none" w:sz="0" w:space="0" w:color="auto"/>
                <w:right w:val="none" w:sz="0" w:space="0" w:color="auto"/>
              </w:divBdr>
              <w:divsChild>
                <w:div w:id="160068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019559">
      <w:bodyDiv w:val="1"/>
      <w:marLeft w:val="0"/>
      <w:marRight w:val="0"/>
      <w:marTop w:val="0"/>
      <w:marBottom w:val="0"/>
      <w:divBdr>
        <w:top w:val="none" w:sz="0" w:space="0" w:color="auto"/>
        <w:left w:val="none" w:sz="0" w:space="0" w:color="auto"/>
        <w:bottom w:val="none" w:sz="0" w:space="0" w:color="auto"/>
        <w:right w:val="none" w:sz="0" w:space="0" w:color="auto"/>
      </w:divBdr>
      <w:divsChild>
        <w:div w:id="879822189">
          <w:marLeft w:val="0"/>
          <w:marRight w:val="0"/>
          <w:marTop w:val="0"/>
          <w:marBottom w:val="0"/>
          <w:divBdr>
            <w:top w:val="none" w:sz="0" w:space="0" w:color="auto"/>
            <w:left w:val="none" w:sz="0" w:space="0" w:color="auto"/>
            <w:bottom w:val="none" w:sz="0" w:space="0" w:color="auto"/>
            <w:right w:val="none" w:sz="0" w:space="0" w:color="auto"/>
          </w:divBdr>
          <w:divsChild>
            <w:div w:id="446314564">
              <w:marLeft w:val="0"/>
              <w:marRight w:val="0"/>
              <w:marTop w:val="0"/>
              <w:marBottom w:val="0"/>
              <w:divBdr>
                <w:top w:val="none" w:sz="0" w:space="0" w:color="auto"/>
                <w:left w:val="none" w:sz="0" w:space="0" w:color="auto"/>
                <w:bottom w:val="none" w:sz="0" w:space="0" w:color="auto"/>
                <w:right w:val="none" w:sz="0" w:space="0" w:color="auto"/>
              </w:divBdr>
              <w:divsChild>
                <w:div w:id="188825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800739">
      <w:bodyDiv w:val="1"/>
      <w:marLeft w:val="0"/>
      <w:marRight w:val="0"/>
      <w:marTop w:val="0"/>
      <w:marBottom w:val="0"/>
      <w:divBdr>
        <w:top w:val="none" w:sz="0" w:space="0" w:color="auto"/>
        <w:left w:val="none" w:sz="0" w:space="0" w:color="auto"/>
        <w:bottom w:val="none" w:sz="0" w:space="0" w:color="auto"/>
        <w:right w:val="none" w:sz="0" w:space="0" w:color="auto"/>
      </w:divBdr>
      <w:divsChild>
        <w:div w:id="938373496">
          <w:marLeft w:val="0"/>
          <w:marRight w:val="0"/>
          <w:marTop w:val="0"/>
          <w:marBottom w:val="0"/>
          <w:divBdr>
            <w:top w:val="none" w:sz="0" w:space="0" w:color="auto"/>
            <w:left w:val="none" w:sz="0" w:space="0" w:color="auto"/>
            <w:bottom w:val="none" w:sz="0" w:space="0" w:color="auto"/>
            <w:right w:val="none" w:sz="0" w:space="0" w:color="auto"/>
          </w:divBdr>
          <w:divsChild>
            <w:div w:id="171116099">
              <w:marLeft w:val="0"/>
              <w:marRight w:val="0"/>
              <w:marTop w:val="0"/>
              <w:marBottom w:val="0"/>
              <w:divBdr>
                <w:top w:val="none" w:sz="0" w:space="0" w:color="auto"/>
                <w:left w:val="none" w:sz="0" w:space="0" w:color="auto"/>
                <w:bottom w:val="none" w:sz="0" w:space="0" w:color="auto"/>
                <w:right w:val="none" w:sz="0" w:space="0" w:color="auto"/>
              </w:divBdr>
              <w:divsChild>
                <w:div w:id="35551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603742">
      <w:bodyDiv w:val="1"/>
      <w:marLeft w:val="0"/>
      <w:marRight w:val="0"/>
      <w:marTop w:val="0"/>
      <w:marBottom w:val="0"/>
      <w:divBdr>
        <w:top w:val="none" w:sz="0" w:space="0" w:color="auto"/>
        <w:left w:val="none" w:sz="0" w:space="0" w:color="auto"/>
        <w:bottom w:val="none" w:sz="0" w:space="0" w:color="auto"/>
        <w:right w:val="none" w:sz="0" w:space="0" w:color="auto"/>
      </w:divBdr>
      <w:divsChild>
        <w:div w:id="343671052">
          <w:marLeft w:val="0"/>
          <w:marRight w:val="0"/>
          <w:marTop w:val="0"/>
          <w:marBottom w:val="0"/>
          <w:divBdr>
            <w:top w:val="none" w:sz="0" w:space="0" w:color="auto"/>
            <w:left w:val="none" w:sz="0" w:space="0" w:color="auto"/>
            <w:bottom w:val="none" w:sz="0" w:space="0" w:color="auto"/>
            <w:right w:val="none" w:sz="0" w:space="0" w:color="auto"/>
          </w:divBdr>
          <w:divsChild>
            <w:div w:id="1753701980">
              <w:marLeft w:val="0"/>
              <w:marRight w:val="0"/>
              <w:marTop w:val="0"/>
              <w:marBottom w:val="0"/>
              <w:divBdr>
                <w:top w:val="none" w:sz="0" w:space="0" w:color="auto"/>
                <w:left w:val="none" w:sz="0" w:space="0" w:color="auto"/>
                <w:bottom w:val="none" w:sz="0" w:space="0" w:color="auto"/>
                <w:right w:val="none" w:sz="0" w:space="0" w:color="auto"/>
              </w:divBdr>
              <w:divsChild>
                <w:div w:id="1263758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316708">
      <w:bodyDiv w:val="1"/>
      <w:marLeft w:val="0"/>
      <w:marRight w:val="0"/>
      <w:marTop w:val="0"/>
      <w:marBottom w:val="0"/>
      <w:divBdr>
        <w:top w:val="none" w:sz="0" w:space="0" w:color="auto"/>
        <w:left w:val="none" w:sz="0" w:space="0" w:color="auto"/>
        <w:bottom w:val="none" w:sz="0" w:space="0" w:color="auto"/>
        <w:right w:val="none" w:sz="0" w:space="0" w:color="auto"/>
      </w:divBdr>
      <w:divsChild>
        <w:div w:id="489447638">
          <w:marLeft w:val="0"/>
          <w:marRight w:val="0"/>
          <w:marTop w:val="0"/>
          <w:marBottom w:val="0"/>
          <w:divBdr>
            <w:top w:val="none" w:sz="0" w:space="0" w:color="auto"/>
            <w:left w:val="none" w:sz="0" w:space="0" w:color="auto"/>
            <w:bottom w:val="none" w:sz="0" w:space="0" w:color="auto"/>
            <w:right w:val="none" w:sz="0" w:space="0" w:color="auto"/>
          </w:divBdr>
          <w:divsChild>
            <w:div w:id="1395395012">
              <w:marLeft w:val="0"/>
              <w:marRight w:val="0"/>
              <w:marTop w:val="0"/>
              <w:marBottom w:val="0"/>
              <w:divBdr>
                <w:top w:val="none" w:sz="0" w:space="0" w:color="auto"/>
                <w:left w:val="none" w:sz="0" w:space="0" w:color="auto"/>
                <w:bottom w:val="none" w:sz="0" w:space="0" w:color="auto"/>
                <w:right w:val="none" w:sz="0" w:space="0" w:color="auto"/>
              </w:divBdr>
              <w:divsChild>
                <w:div w:id="31676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039592">
      <w:bodyDiv w:val="1"/>
      <w:marLeft w:val="0"/>
      <w:marRight w:val="0"/>
      <w:marTop w:val="0"/>
      <w:marBottom w:val="0"/>
      <w:divBdr>
        <w:top w:val="none" w:sz="0" w:space="0" w:color="auto"/>
        <w:left w:val="none" w:sz="0" w:space="0" w:color="auto"/>
        <w:bottom w:val="none" w:sz="0" w:space="0" w:color="auto"/>
        <w:right w:val="none" w:sz="0" w:space="0" w:color="auto"/>
      </w:divBdr>
      <w:divsChild>
        <w:div w:id="1677465176">
          <w:marLeft w:val="0"/>
          <w:marRight w:val="0"/>
          <w:marTop w:val="0"/>
          <w:marBottom w:val="0"/>
          <w:divBdr>
            <w:top w:val="none" w:sz="0" w:space="0" w:color="auto"/>
            <w:left w:val="none" w:sz="0" w:space="0" w:color="auto"/>
            <w:bottom w:val="none" w:sz="0" w:space="0" w:color="auto"/>
            <w:right w:val="none" w:sz="0" w:space="0" w:color="auto"/>
          </w:divBdr>
          <w:divsChild>
            <w:div w:id="1152988423">
              <w:marLeft w:val="0"/>
              <w:marRight w:val="0"/>
              <w:marTop w:val="0"/>
              <w:marBottom w:val="0"/>
              <w:divBdr>
                <w:top w:val="none" w:sz="0" w:space="0" w:color="auto"/>
                <w:left w:val="none" w:sz="0" w:space="0" w:color="auto"/>
                <w:bottom w:val="none" w:sz="0" w:space="0" w:color="auto"/>
                <w:right w:val="none" w:sz="0" w:space="0" w:color="auto"/>
              </w:divBdr>
            </w:div>
          </w:divsChild>
        </w:div>
        <w:div w:id="208538602">
          <w:marLeft w:val="0"/>
          <w:marRight w:val="0"/>
          <w:marTop w:val="0"/>
          <w:marBottom w:val="0"/>
          <w:divBdr>
            <w:top w:val="none" w:sz="0" w:space="0" w:color="auto"/>
            <w:left w:val="none" w:sz="0" w:space="0" w:color="auto"/>
            <w:bottom w:val="none" w:sz="0" w:space="0" w:color="auto"/>
            <w:right w:val="none" w:sz="0" w:space="0" w:color="auto"/>
          </w:divBdr>
          <w:divsChild>
            <w:div w:id="902839187">
              <w:marLeft w:val="0"/>
              <w:marRight w:val="0"/>
              <w:marTop w:val="0"/>
              <w:marBottom w:val="0"/>
              <w:divBdr>
                <w:top w:val="none" w:sz="0" w:space="0" w:color="auto"/>
                <w:left w:val="none" w:sz="0" w:space="0" w:color="auto"/>
                <w:bottom w:val="none" w:sz="0" w:space="0" w:color="auto"/>
                <w:right w:val="none" w:sz="0" w:space="0" w:color="auto"/>
              </w:divBdr>
            </w:div>
          </w:divsChild>
        </w:div>
        <w:div w:id="448359026">
          <w:marLeft w:val="0"/>
          <w:marRight w:val="0"/>
          <w:marTop w:val="0"/>
          <w:marBottom w:val="0"/>
          <w:divBdr>
            <w:top w:val="none" w:sz="0" w:space="0" w:color="auto"/>
            <w:left w:val="none" w:sz="0" w:space="0" w:color="auto"/>
            <w:bottom w:val="none" w:sz="0" w:space="0" w:color="auto"/>
            <w:right w:val="none" w:sz="0" w:space="0" w:color="auto"/>
          </w:divBdr>
          <w:divsChild>
            <w:div w:id="559901377">
              <w:marLeft w:val="0"/>
              <w:marRight w:val="0"/>
              <w:marTop w:val="0"/>
              <w:marBottom w:val="0"/>
              <w:divBdr>
                <w:top w:val="none" w:sz="0" w:space="0" w:color="auto"/>
                <w:left w:val="none" w:sz="0" w:space="0" w:color="auto"/>
                <w:bottom w:val="none" w:sz="0" w:space="0" w:color="auto"/>
                <w:right w:val="none" w:sz="0" w:space="0" w:color="auto"/>
              </w:divBdr>
            </w:div>
          </w:divsChild>
        </w:div>
        <w:div w:id="1752191252">
          <w:marLeft w:val="0"/>
          <w:marRight w:val="0"/>
          <w:marTop w:val="0"/>
          <w:marBottom w:val="0"/>
          <w:divBdr>
            <w:top w:val="none" w:sz="0" w:space="0" w:color="auto"/>
            <w:left w:val="none" w:sz="0" w:space="0" w:color="auto"/>
            <w:bottom w:val="none" w:sz="0" w:space="0" w:color="auto"/>
            <w:right w:val="none" w:sz="0" w:space="0" w:color="auto"/>
          </w:divBdr>
          <w:divsChild>
            <w:div w:id="1336224677">
              <w:marLeft w:val="0"/>
              <w:marRight w:val="0"/>
              <w:marTop w:val="0"/>
              <w:marBottom w:val="0"/>
              <w:divBdr>
                <w:top w:val="none" w:sz="0" w:space="0" w:color="auto"/>
                <w:left w:val="none" w:sz="0" w:space="0" w:color="auto"/>
                <w:bottom w:val="none" w:sz="0" w:space="0" w:color="auto"/>
                <w:right w:val="none" w:sz="0" w:space="0" w:color="auto"/>
              </w:divBdr>
            </w:div>
          </w:divsChild>
        </w:div>
        <w:div w:id="990326339">
          <w:marLeft w:val="0"/>
          <w:marRight w:val="0"/>
          <w:marTop w:val="0"/>
          <w:marBottom w:val="0"/>
          <w:divBdr>
            <w:top w:val="none" w:sz="0" w:space="0" w:color="auto"/>
            <w:left w:val="none" w:sz="0" w:space="0" w:color="auto"/>
            <w:bottom w:val="none" w:sz="0" w:space="0" w:color="auto"/>
            <w:right w:val="none" w:sz="0" w:space="0" w:color="auto"/>
          </w:divBdr>
          <w:divsChild>
            <w:div w:id="156266412">
              <w:marLeft w:val="0"/>
              <w:marRight w:val="0"/>
              <w:marTop w:val="0"/>
              <w:marBottom w:val="0"/>
              <w:divBdr>
                <w:top w:val="none" w:sz="0" w:space="0" w:color="auto"/>
                <w:left w:val="none" w:sz="0" w:space="0" w:color="auto"/>
                <w:bottom w:val="none" w:sz="0" w:space="0" w:color="auto"/>
                <w:right w:val="none" w:sz="0" w:space="0" w:color="auto"/>
              </w:divBdr>
            </w:div>
          </w:divsChild>
        </w:div>
        <w:div w:id="358513267">
          <w:marLeft w:val="0"/>
          <w:marRight w:val="0"/>
          <w:marTop w:val="0"/>
          <w:marBottom w:val="0"/>
          <w:divBdr>
            <w:top w:val="none" w:sz="0" w:space="0" w:color="auto"/>
            <w:left w:val="none" w:sz="0" w:space="0" w:color="auto"/>
            <w:bottom w:val="none" w:sz="0" w:space="0" w:color="auto"/>
            <w:right w:val="none" w:sz="0" w:space="0" w:color="auto"/>
          </w:divBdr>
          <w:divsChild>
            <w:div w:id="1577864742">
              <w:marLeft w:val="0"/>
              <w:marRight w:val="0"/>
              <w:marTop w:val="0"/>
              <w:marBottom w:val="0"/>
              <w:divBdr>
                <w:top w:val="none" w:sz="0" w:space="0" w:color="auto"/>
                <w:left w:val="none" w:sz="0" w:space="0" w:color="auto"/>
                <w:bottom w:val="none" w:sz="0" w:space="0" w:color="auto"/>
                <w:right w:val="none" w:sz="0" w:space="0" w:color="auto"/>
              </w:divBdr>
            </w:div>
          </w:divsChild>
        </w:div>
        <w:div w:id="248004099">
          <w:marLeft w:val="0"/>
          <w:marRight w:val="0"/>
          <w:marTop w:val="0"/>
          <w:marBottom w:val="0"/>
          <w:divBdr>
            <w:top w:val="none" w:sz="0" w:space="0" w:color="auto"/>
            <w:left w:val="none" w:sz="0" w:space="0" w:color="auto"/>
            <w:bottom w:val="none" w:sz="0" w:space="0" w:color="auto"/>
            <w:right w:val="none" w:sz="0" w:space="0" w:color="auto"/>
          </w:divBdr>
          <w:divsChild>
            <w:div w:id="70995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083409">
      <w:bodyDiv w:val="1"/>
      <w:marLeft w:val="0"/>
      <w:marRight w:val="0"/>
      <w:marTop w:val="0"/>
      <w:marBottom w:val="0"/>
      <w:divBdr>
        <w:top w:val="none" w:sz="0" w:space="0" w:color="auto"/>
        <w:left w:val="none" w:sz="0" w:space="0" w:color="auto"/>
        <w:bottom w:val="none" w:sz="0" w:space="0" w:color="auto"/>
        <w:right w:val="none" w:sz="0" w:space="0" w:color="auto"/>
      </w:divBdr>
      <w:divsChild>
        <w:div w:id="2048287692">
          <w:marLeft w:val="0"/>
          <w:marRight w:val="0"/>
          <w:marTop w:val="0"/>
          <w:marBottom w:val="0"/>
          <w:divBdr>
            <w:top w:val="none" w:sz="0" w:space="0" w:color="auto"/>
            <w:left w:val="none" w:sz="0" w:space="0" w:color="auto"/>
            <w:bottom w:val="none" w:sz="0" w:space="0" w:color="auto"/>
            <w:right w:val="none" w:sz="0" w:space="0" w:color="auto"/>
          </w:divBdr>
          <w:divsChild>
            <w:div w:id="1890221738">
              <w:marLeft w:val="0"/>
              <w:marRight w:val="0"/>
              <w:marTop w:val="0"/>
              <w:marBottom w:val="0"/>
              <w:divBdr>
                <w:top w:val="none" w:sz="0" w:space="0" w:color="auto"/>
                <w:left w:val="none" w:sz="0" w:space="0" w:color="auto"/>
                <w:bottom w:val="none" w:sz="0" w:space="0" w:color="auto"/>
                <w:right w:val="none" w:sz="0" w:space="0" w:color="auto"/>
              </w:divBdr>
              <w:divsChild>
                <w:div w:id="29276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01323">
      <w:bodyDiv w:val="1"/>
      <w:marLeft w:val="0"/>
      <w:marRight w:val="0"/>
      <w:marTop w:val="0"/>
      <w:marBottom w:val="0"/>
      <w:divBdr>
        <w:top w:val="none" w:sz="0" w:space="0" w:color="auto"/>
        <w:left w:val="none" w:sz="0" w:space="0" w:color="auto"/>
        <w:bottom w:val="none" w:sz="0" w:space="0" w:color="auto"/>
        <w:right w:val="none" w:sz="0" w:space="0" w:color="auto"/>
      </w:divBdr>
      <w:divsChild>
        <w:div w:id="1161965532">
          <w:marLeft w:val="0"/>
          <w:marRight w:val="0"/>
          <w:marTop w:val="0"/>
          <w:marBottom w:val="0"/>
          <w:divBdr>
            <w:top w:val="none" w:sz="0" w:space="0" w:color="auto"/>
            <w:left w:val="none" w:sz="0" w:space="0" w:color="auto"/>
            <w:bottom w:val="none" w:sz="0" w:space="0" w:color="auto"/>
            <w:right w:val="none" w:sz="0" w:space="0" w:color="auto"/>
          </w:divBdr>
          <w:divsChild>
            <w:div w:id="1059985952">
              <w:marLeft w:val="0"/>
              <w:marRight w:val="0"/>
              <w:marTop w:val="0"/>
              <w:marBottom w:val="0"/>
              <w:divBdr>
                <w:top w:val="none" w:sz="0" w:space="0" w:color="auto"/>
                <w:left w:val="none" w:sz="0" w:space="0" w:color="auto"/>
                <w:bottom w:val="none" w:sz="0" w:space="0" w:color="auto"/>
                <w:right w:val="none" w:sz="0" w:space="0" w:color="auto"/>
              </w:divBdr>
              <w:divsChild>
                <w:div w:id="200797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089192">
      <w:bodyDiv w:val="1"/>
      <w:marLeft w:val="0"/>
      <w:marRight w:val="0"/>
      <w:marTop w:val="0"/>
      <w:marBottom w:val="0"/>
      <w:divBdr>
        <w:top w:val="none" w:sz="0" w:space="0" w:color="auto"/>
        <w:left w:val="none" w:sz="0" w:space="0" w:color="auto"/>
        <w:bottom w:val="none" w:sz="0" w:space="0" w:color="auto"/>
        <w:right w:val="none" w:sz="0" w:space="0" w:color="auto"/>
      </w:divBdr>
    </w:div>
    <w:div w:id="795878816">
      <w:bodyDiv w:val="1"/>
      <w:marLeft w:val="0"/>
      <w:marRight w:val="0"/>
      <w:marTop w:val="0"/>
      <w:marBottom w:val="0"/>
      <w:divBdr>
        <w:top w:val="none" w:sz="0" w:space="0" w:color="auto"/>
        <w:left w:val="none" w:sz="0" w:space="0" w:color="auto"/>
        <w:bottom w:val="none" w:sz="0" w:space="0" w:color="auto"/>
        <w:right w:val="none" w:sz="0" w:space="0" w:color="auto"/>
      </w:divBdr>
      <w:divsChild>
        <w:div w:id="1228145258">
          <w:marLeft w:val="0"/>
          <w:marRight w:val="0"/>
          <w:marTop w:val="0"/>
          <w:marBottom w:val="0"/>
          <w:divBdr>
            <w:top w:val="none" w:sz="0" w:space="0" w:color="auto"/>
            <w:left w:val="none" w:sz="0" w:space="0" w:color="auto"/>
            <w:bottom w:val="none" w:sz="0" w:space="0" w:color="auto"/>
            <w:right w:val="none" w:sz="0" w:space="0" w:color="auto"/>
          </w:divBdr>
          <w:divsChild>
            <w:div w:id="606160195">
              <w:marLeft w:val="0"/>
              <w:marRight w:val="0"/>
              <w:marTop w:val="0"/>
              <w:marBottom w:val="0"/>
              <w:divBdr>
                <w:top w:val="none" w:sz="0" w:space="0" w:color="auto"/>
                <w:left w:val="none" w:sz="0" w:space="0" w:color="auto"/>
                <w:bottom w:val="none" w:sz="0" w:space="0" w:color="auto"/>
                <w:right w:val="none" w:sz="0" w:space="0" w:color="auto"/>
              </w:divBdr>
              <w:divsChild>
                <w:div w:id="15064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070979">
      <w:bodyDiv w:val="1"/>
      <w:marLeft w:val="0"/>
      <w:marRight w:val="0"/>
      <w:marTop w:val="0"/>
      <w:marBottom w:val="0"/>
      <w:divBdr>
        <w:top w:val="none" w:sz="0" w:space="0" w:color="auto"/>
        <w:left w:val="none" w:sz="0" w:space="0" w:color="auto"/>
        <w:bottom w:val="none" w:sz="0" w:space="0" w:color="auto"/>
        <w:right w:val="none" w:sz="0" w:space="0" w:color="auto"/>
      </w:divBdr>
      <w:divsChild>
        <w:div w:id="774714843">
          <w:marLeft w:val="0"/>
          <w:marRight w:val="0"/>
          <w:marTop w:val="0"/>
          <w:marBottom w:val="0"/>
          <w:divBdr>
            <w:top w:val="none" w:sz="0" w:space="0" w:color="auto"/>
            <w:left w:val="none" w:sz="0" w:space="0" w:color="auto"/>
            <w:bottom w:val="none" w:sz="0" w:space="0" w:color="auto"/>
            <w:right w:val="none" w:sz="0" w:space="0" w:color="auto"/>
          </w:divBdr>
          <w:divsChild>
            <w:div w:id="590508782">
              <w:marLeft w:val="0"/>
              <w:marRight w:val="0"/>
              <w:marTop w:val="0"/>
              <w:marBottom w:val="0"/>
              <w:divBdr>
                <w:top w:val="none" w:sz="0" w:space="0" w:color="auto"/>
                <w:left w:val="none" w:sz="0" w:space="0" w:color="auto"/>
                <w:bottom w:val="none" w:sz="0" w:space="0" w:color="auto"/>
                <w:right w:val="none" w:sz="0" w:space="0" w:color="auto"/>
              </w:divBdr>
              <w:divsChild>
                <w:div w:id="2028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113177">
      <w:bodyDiv w:val="1"/>
      <w:marLeft w:val="0"/>
      <w:marRight w:val="0"/>
      <w:marTop w:val="0"/>
      <w:marBottom w:val="0"/>
      <w:divBdr>
        <w:top w:val="none" w:sz="0" w:space="0" w:color="auto"/>
        <w:left w:val="none" w:sz="0" w:space="0" w:color="auto"/>
        <w:bottom w:val="none" w:sz="0" w:space="0" w:color="auto"/>
        <w:right w:val="none" w:sz="0" w:space="0" w:color="auto"/>
      </w:divBdr>
      <w:divsChild>
        <w:div w:id="571965160">
          <w:marLeft w:val="0"/>
          <w:marRight w:val="0"/>
          <w:marTop w:val="0"/>
          <w:marBottom w:val="0"/>
          <w:divBdr>
            <w:top w:val="none" w:sz="0" w:space="0" w:color="auto"/>
            <w:left w:val="none" w:sz="0" w:space="0" w:color="auto"/>
            <w:bottom w:val="none" w:sz="0" w:space="0" w:color="auto"/>
            <w:right w:val="none" w:sz="0" w:space="0" w:color="auto"/>
          </w:divBdr>
          <w:divsChild>
            <w:div w:id="702097208">
              <w:marLeft w:val="0"/>
              <w:marRight w:val="0"/>
              <w:marTop w:val="0"/>
              <w:marBottom w:val="0"/>
              <w:divBdr>
                <w:top w:val="none" w:sz="0" w:space="0" w:color="auto"/>
                <w:left w:val="none" w:sz="0" w:space="0" w:color="auto"/>
                <w:bottom w:val="none" w:sz="0" w:space="0" w:color="auto"/>
                <w:right w:val="none" w:sz="0" w:space="0" w:color="auto"/>
              </w:divBdr>
              <w:divsChild>
                <w:div w:id="48439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325838">
      <w:bodyDiv w:val="1"/>
      <w:marLeft w:val="0"/>
      <w:marRight w:val="0"/>
      <w:marTop w:val="0"/>
      <w:marBottom w:val="0"/>
      <w:divBdr>
        <w:top w:val="none" w:sz="0" w:space="0" w:color="auto"/>
        <w:left w:val="none" w:sz="0" w:space="0" w:color="auto"/>
        <w:bottom w:val="none" w:sz="0" w:space="0" w:color="auto"/>
        <w:right w:val="none" w:sz="0" w:space="0" w:color="auto"/>
      </w:divBdr>
      <w:divsChild>
        <w:div w:id="304437455">
          <w:marLeft w:val="0"/>
          <w:marRight w:val="0"/>
          <w:marTop w:val="0"/>
          <w:marBottom w:val="0"/>
          <w:divBdr>
            <w:top w:val="none" w:sz="0" w:space="0" w:color="auto"/>
            <w:left w:val="none" w:sz="0" w:space="0" w:color="auto"/>
            <w:bottom w:val="none" w:sz="0" w:space="0" w:color="auto"/>
            <w:right w:val="none" w:sz="0" w:space="0" w:color="auto"/>
          </w:divBdr>
          <w:divsChild>
            <w:div w:id="675228115">
              <w:marLeft w:val="0"/>
              <w:marRight w:val="0"/>
              <w:marTop w:val="0"/>
              <w:marBottom w:val="0"/>
              <w:divBdr>
                <w:top w:val="none" w:sz="0" w:space="0" w:color="auto"/>
                <w:left w:val="none" w:sz="0" w:space="0" w:color="auto"/>
                <w:bottom w:val="none" w:sz="0" w:space="0" w:color="auto"/>
                <w:right w:val="none" w:sz="0" w:space="0" w:color="auto"/>
              </w:divBdr>
              <w:divsChild>
                <w:div w:id="25979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916931">
      <w:bodyDiv w:val="1"/>
      <w:marLeft w:val="0"/>
      <w:marRight w:val="0"/>
      <w:marTop w:val="0"/>
      <w:marBottom w:val="0"/>
      <w:divBdr>
        <w:top w:val="none" w:sz="0" w:space="0" w:color="auto"/>
        <w:left w:val="none" w:sz="0" w:space="0" w:color="auto"/>
        <w:bottom w:val="none" w:sz="0" w:space="0" w:color="auto"/>
        <w:right w:val="none" w:sz="0" w:space="0" w:color="auto"/>
      </w:divBdr>
      <w:divsChild>
        <w:div w:id="265427737">
          <w:marLeft w:val="0"/>
          <w:marRight w:val="0"/>
          <w:marTop w:val="0"/>
          <w:marBottom w:val="0"/>
          <w:divBdr>
            <w:top w:val="none" w:sz="0" w:space="0" w:color="auto"/>
            <w:left w:val="none" w:sz="0" w:space="0" w:color="auto"/>
            <w:bottom w:val="none" w:sz="0" w:space="0" w:color="auto"/>
            <w:right w:val="none" w:sz="0" w:space="0" w:color="auto"/>
          </w:divBdr>
          <w:divsChild>
            <w:div w:id="389839574">
              <w:marLeft w:val="0"/>
              <w:marRight w:val="0"/>
              <w:marTop w:val="0"/>
              <w:marBottom w:val="0"/>
              <w:divBdr>
                <w:top w:val="none" w:sz="0" w:space="0" w:color="auto"/>
                <w:left w:val="none" w:sz="0" w:space="0" w:color="auto"/>
                <w:bottom w:val="none" w:sz="0" w:space="0" w:color="auto"/>
                <w:right w:val="none" w:sz="0" w:space="0" w:color="auto"/>
              </w:divBdr>
              <w:divsChild>
                <w:div w:id="159196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352037">
      <w:bodyDiv w:val="1"/>
      <w:marLeft w:val="0"/>
      <w:marRight w:val="0"/>
      <w:marTop w:val="0"/>
      <w:marBottom w:val="0"/>
      <w:divBdr>
        <w:top w:val="none" w:sz="0" w:space="0" w:color="auto"/>
        <w:left w:val="none" w:sz="0" w:space="0" w:color="auto"/>
        <w:bottom w:val="none" w:sz="0" w:space="0" w:color="auto"/>
        <w:right w:val="none" w:sz="0" w:space="0" w:color="auto"/>
      </w:divBdr>
      <w:divsChild>
        <w:div w:id="1641837998">
          <w:marLeft w:val="0"/>
          <w:marRight w:val="0"/>
          <w:marTop w:val="0"/>
          <w:marBottom w:val="0"/>
          <w:divBdr>
            <w:top w:val="none" w:sz="0" w:space="0" w:color="auto"/>
            <w:left w:val="none" w:sz="0" w:space="0" w:color="auto"/>
            <w:bottom w:val="none" w:sz="0" w:space="0" w:color="auto"/>
            <w:right w:val="none" w:sz="0" w:space="0" w:color="auto"/>
          </w:divBdr>
          <w:divsChild>
            <w:div w:id="295835222">
              <w:marLeft w:val="0"/>
              <w:marRight w:val="0"/>
              <w:marTop w:val="0"/>
              <w:marBottom w:val="0"/>
              <w:divBdr>
                <w:top w:val="none" w:sz="0" w:space="0" w:color="auto"/>
                <w:left w:val="none" w:sz="0" w:space="0" w:color="auto"/>
                <w:bottom w:val="none" w:sz="0" w:space="0" w:color="auto"/>
                <w:right w:val="none" w:sz="0" w:space="0" w:color="auto"/>
              </w:divBdr>
              <w:divsChild>
                <w:div w:id="82420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287476">
      <w:bodyDiv w:val="1"/>
      <w:marLeft w:val="0"/>
      <w:marRight w:val="0"/>
      <w:marTop w:val="0"/>
      <w:marBottom w:val="0"/>
      <w:divBdr>
        <w:top w:val="none" w:sz="0" w:space="0" w:color="auto"/>
        <w:left w:val="none" w:sz="0" w:space="0" w:color="auto"/>
        <w:bottom w:val="none" w:sz="0" w:space="0" w:color="auto"/>
        <w:right w:val="none" w:sz="0" w:space="0" w:color="auto"/>
      </w:divBdr>
      <w:divsChild>
        <w:div w:id="892736688">
          <w:marLeft w:val="0"/>
          <w:marRight w:val="0"/>
          <w:marTop w:val="0"/>
          <w:marBottom w:val="0"/>
          <w:divBdr>
            <w:top w:val="none" w:sz="0" w:space="0" w:color="auto"/>
            <w:left w:val="none" w:sz="0" w:space="0" w:color="auto"/>
            <w:bottom w:val="none" w:sz="0" w:space="0" w:color="auto"/>
            <w:right w:val="none" w:sz="0" w:space="0" w:color="auto"/>
          </w:divBdr>
          <w:divsChild>
            <w:div w:id="1207596155">
              <w:marLeft w:val="0"/>
              <w:marRight w:val="0"/>
              <w:marTop w:val="0"/>
              <w:marBottom w:val="0"/>
              <w:divBdr>
                <w:top w:val="none" w:sz="0" w:space="0" w:color="auto"/>
                <w:left w:val="none" w:sz="0" w:space="0" w:color="auto"/>
                <w:bottom w:val="none" w:sz="0" w:space="0" w:color="auto"/>
                <w:right w:val="none" w:sz="0" w:space="0" w:color="auto"/>
              </w:divBdr>
              <w:divsChild>
                <w:div w:id="12448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241068">
      <w:bodyDiv w:val="1"/>
      <w:marLeft w:val="0"/>
      <w:marRight w:val="0"/>
      <w:marTop w:val="0"/>
      <w:marBottom w:val="0"/>
      <w:divBdr>
        <w:top w:val="none" w:sz="0" w:space="0" w:color="auto"/>
        <w:left w:val="none" w:sz="0" w:space="0" w:color="auto"/>
        <w:bottom w:val="none" w:sz="0" w:space="0" w:color="auto"/>
        <w:right w:val="none" w:sz="0" w:space="0" w:color="auto"/>
      </w:divBdr>
      <w:divsChild>
        <w:div w:id="50468006">
          <w:marLeft w:val="0"/>
          <w:marRight w:val="0"/>
          <w:marTop w:val="0"/>
          <w:marBottom w:val="0"/>
          <w:divBdr>
            <w:top w:val="none" w:sz="0" w:space="0" w:color="auto"/>
            <w:left w:val="none" w:sz="0" w:space="0" w:color="auto"/>
            <w:bottom w:val="none" w:sz="0" w:space="0" w:color="auto"/>
            <w:right w:val="none" w:sz="0" w:space="0" w:color="auto"/>
          </w:divBdr>
          <w:divsChild>
            <w:div w:id="1621373392">
              <w:marLeft w:val="0"/>
              <w:marRight w:val="0"/>
              <w:marTop w:val="0"/>
              <w:marBottom w:val="0"/>
              <w:divBdr>
                <w:top w:val="none" w:sz="0" w:space="0" w:color="auto"/>
                <w:left w:val="none" w:sz="0" w:space="0" w:color="auto"/>
                <w:bottom w:val="none" w:sz="0" w:space="0" w:color="auto"/>
                <w:right w:val="none" w:sz="0" w:space="0" w:color="auto"/>
              </w:divBdr>
              <w:divsChild>
                <w:div w:id="126969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170693">
      <w:bodyDiv w:val="1"/>
      <w:marLeft w:val="0"/>
      <w:marRight w:val="0"/>
      <w:marTop w:val="0"/>
      <w:marBottom w:val="0"/>
      <w:divBdr>
        <w:top w:val="none" w:sz="0" w:space="0" w:color="auto"/>
        <w:left w:val="none" w:sz="0" w:space="0" w:color="auto"/>
        <w:bottom w:val="none" w:sz="0" w:space="0" w:color="auto"/>
        <w:right w:val="none" w:sz="0" w:space="0" w:color="auto"/>
      </w:divBdr>
      <w:divsChild>
        <w:div w:id="776876671">
          <w:marLeft w:val="0"/>
          <w:marRight w:val="0"/>
          <w:marTop w:val="0"/>
          <w:marBottom w:val="0"/>
          <w:divBdr>
            <w:top w:val="none" w:sz="0" w:space="0" w:color="auto"/>
            <w:left w:val="none" w:sz="0" w:space="0" w:color="auto"/>
            <w:bottom w:val="none" w:sz="0" w:space="0" w:color="auto"/>
            <w:right w:val="none" w:sz="0" w:space="0" w:color="auto"/>
          </w:divBdr>
          <w:divsChild>
            <w:div w:id="1133333767">
              <w:marLeft w:val="0"/>
              <w:marRight w:val="0"/>
              <w:marTop w:val="0"/>
              <w:marBottom w:val="0"/>
              <w:divBdr>
                <w:top w:val="none" w:sz="0" w:space="0" w:color="auto"/>
                <w:left w:val="none" w:sz="0" w:space="0" w:color="auto"/>
                <w:bottom w:val="none" w:sz="0" w:space="0" w:color="auto"/>
                <w:right w:val="none" w:sz="0" w:space="0" w:color="auto"/>
              </w:divBdr>
              <w:divsChild>
                <w:div w:id="185599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172033">
      <w:bodyDiv w:val="1"/>
      <w:marLeft w:val="0"/>
      <w:marRight w:val="0"/>
      <w:marTop w:val="0"/>
      <w:marBottom w:val="0"/>
      <w:divBdr>
        <w:top w:val="none" w:sz="0" w:space="0" w:color="auto"/>
        <w:left w:val="none" w:sz="0" w:space="0" w:color="auto"/>
        <w:bottom w:val="none" w:sz="0" w:space="0" w:color="auto"/>
        <w:right w:val="none" w:sz="0" w:space="0" w:color="auto"/>
      </w:divBdr>
      <w:divsChild>
        <w:div w:id="1652055418">
          <w:marLeft w:val="0"/>
          <w:marRight w:val="0"/>
          <w:marTop w:val="0"/>
          <w:marBottom w:val="0"/>
          <w:divBdr>
            <w:top w:val="none" w:sz="0" w:space="0" w:color="auto"/>
            <w:left w:val="none" w:sz="0" w:space="0" w:color="auto"/>
            <w:bottom w:val="none" w:sz="0" w:space="0" w:color="auto"/>
            <w:right w:val="none" w:sz="0" w:space="0" w:color="auto"/>
          </w:divBdr>
          <w:divsChild>
            <w:div w:id="657080524">
              <w:marLeft w:val="0"/>
              <w:marRight w:val="0"/>
              <w:marTop w:val="0"/>
              <w:marBottom w:val="0"/>
              <w:divBdr>
                <w:top w:val="none" w:sz="0" w:space="0" w:color="auto"/>
                <w:left w:val="none" w:sz="0" w:space="0" w:color="auto"/>
                <w:bottom w:val="none" w:sz="0" w:space="0" w:color="auto"/>
                <w:right w:val="none" w:sz="0" w:space="0" w:color="auto"/>
              </w:divBdr>
              <w:divsChild>
                <w:div w:id="54487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4239787">
      <w:bodyDiv w:val="1"/>
      <w:marLeft w:val="0"/>
      <w:marRight w:val="0"/>
      <w:marTop w:val="0"/>
      <w:marBottom w:val="0"/>
      <w:divBdr>
        <w:top w:val="none" w:sz="0" w:space="0" w:color="auto"/>
        <w:left w:val="none" w:sz="0" w:space="0" w:color="auto"/>
        <w:bottom w:val="none" w:sz="0" w:space="0" w:color="auto"/>
        <w:right w:val="none" w:sz="0" w:space="0" w:color="auto"/>
      </w:divBdr>
      <w:divsChild>
        <w:div w:id="1794666675">
          <w:marLeft w:val="0"/>
          <w:marRight w:val="0"/>
          <w:marTop w:val="0"/>
          <w:marBottom w:val="0"/>
          <w:divBdr>
            <w:top w:val="none" w:sz="0" w:space="0" w:color="auto"/>
            <w:left w:val="none" w:sz="0" w:space="0" w:color="auto"/>
            <w:bottom w:val="none" w:sz="0" w:space="0" w:color="auto"/>
            <w:right w:val="none" w:sz="0" w:space="0" w:color="auto"/>
          </w:divBdr>
          <w:divsChild>
            <w:div w:id="1650018111">
              <w:marLeft w:val="0"/>
              <w:marRight w:val="0"/>
              <w:marTop w:val="0"/>
              <w:marBottom w:val="0"/>
              <w:divBdr>
                <w:top w:val="none" w:sz="0" w:space="0" w:color="auto"/>
                <w:left w:val="none" w:sz="0" w:space="0" w:color="auto"/>
                <w:bottom w:val="none" w:sz="0" w:space="0" w:color="auto"/>
                <w:right w:val="none" w:sz="0" w:space="0" w:color="auto"/>
              </w:divBdr>
              <w:divsChild>
                <w:div w:id="86163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700404">
      <w:bodyDiv w:val="1"/>
      <w:marLeft w:val="0"/>
      <w:marRight w:val="0"/>
      <w:marTop w:val="0"/>
      <w:marBottom w:val="0"/>
      <w:divBdr>
        <w:top w:val="none" w:sz="0" w:space="0" w:color="auto"/>
        <w:left w:val="none" w:sz="0" w:space="0" w:color="auto"/>
        <w:bottom w:val="none" w:sz="0" w:space="0" w:color="auto"/>
        <w:right w:val="none" w:sz="0" w:space="0" w:color="auto"/>
      </w:divBdr>
    </w:div>
    <w:div w:id="975986797">
      <w:bodyDiv w:val="1"/>
      <w:marLeft w:val="0"/>
      <w:marRight w:val="0"/>
      <w:marTop w:val="0"/>
      <w:marBottom w:val="0"/>
      <w:divBdr>
        <w:top w:val="none" w:sz="0" w:space="0" w:color="auto"/>
        <w:left w:val="none" w:sz="0" w:space="0" w:color="auto"/>
        <w:bottom w:val="none" w:sz="0" w:space="0" w:color="auto"/>
        <w:right w:val="none" w:sz="0" w:space="0" w:color="auto"/>
      </w:divBdr>
      <w:divsChild>
        <w:div w:id="839809454">
          <w:marLeft w:val="0"/>
          <w:marRight w:val="0"/>
          <w:marTop w:val="0"/>
          <w:marBottom w:val="0"/>
          <w:divBdr>
            <w:top w:val="none" w:sz="0" w:space="0" w:color="auto"/>
            <w:left w:val="none" w:sz="0" w:space="0" w:color="auto"/>
            <w:bottom w:val="none" w:sz="0" w:space="0" w:color="auto"/>
            <w:right w:val="none" w:sz="0" w:space="0" w:color="auto"/>
          </w:divBdr>
          <w:divsChild>
            <w:div w:id="1807308721">
              <w:marLeft w:val="0"/>
              <w:marRight w:val="0"/>
              <w:marTop w:val="0"/>
              <w:marBottom w:val="0"/>
              <w:divBdr>
                <w:top w:val="none" w:sz="0" w:space="0" w:color="auto"/>
                <w:left w:val="none" w:sz="0" w:space="0" w:color="auto"/>
                <w:bottom w:val="none" w:sz="0" w:space="0" w:color="auto"/>
                <w:right w:val="none" w:sz="0" w:space="0" w:color="auto"/>
              </w:divBdr>
              <w:divsChild>
                <w:div w:id="99591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589842">
      <w:bodyDiv w:val="1"/>
      <w:marLeft w:val="0"/>
      <w:marRight w:val="0"/>
      <w:marTop w:val="0"/>
      <w:marBottom w:val="0"/>
      <w:divBdr>
        <w:top w:val="none" w:sz="0" w:space="0" w:color="auto"/>
        <w:left w:val="none" w:sz="0" w:space="0" w:color="auto"/>
        <w:bottom w:val="none" w:sz="0" w:space="0" w:color="auto"/>
        <w:right w:val="none" w:sz="0" w:space="0" w:color="auto"/>
      </w:divBdr>
      <w:divsChild>
        <w:div w:id="2100562372">
          <w:marLeft w:val="0"/>
          <w:marRight w:val="0"/>
          <w:marTop w:val="0"/>
          <w:marBottom w:val="0"/>
          <w:divBdr>
            <w:top w:val="none" w:sz="0" w:space="0" w:color="auto"/>
            <w:left w:val="none" w:sz="0" w:space="0" w:color="auto"/>
            <w:bottom w:val="none" w:sz="0" w:space="0" w:color="auto"/>
            <w:right w:val="none" w:sz="0" w:space="0" w:color="auto"/>
          </w:divBdr>
          <w:divsChild>
            <w:div w:id="664476957">
              <w:marLeft w:val="0"/>
              <w:marRight w:val="0"/>
              <w:marTop w:val="0"/>
              <w:marBottom w:val="0"/>
              <w:divBdr>
                <w:top w:val="none" w:sz="0" w:space="0" w:color="auto"/>
                <w:left w:val="none" w:sz="0" w:space="0" w:color="auto"/>
                <w:bottom w:val="none" w:sz="0" w:space="0" w:color="auto"/>
                <w:right w:val="none" w:sz="0" w:space="0" w:color="auto"/>
              </w:divBdr>
              <w:divsChild>
                <w:div w:id="141651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787150">
      <w:bodyDiv w:val="1"/>
      <w:marLeft w:val="0"/>
      <w:marRight w:val="0"/>
      <w:marTop w:val="0"/>
      <w:marBottom w:val="0"/>
      <w:divBdr>
        <w:top w:val="none" w:sz="0" w:space="0" w:color="auto"/>
        <w:left w:val="none" w:sz="0" w:space="0" w:color="auto"/>
        <w:bottom w:val="none" w:sz="0" w:space="0" w:color="auto"/>
        <w:right w:val="none" w:sz="0" w:space="0" w:color="auto"/>
      </w:divBdr>
      <w:divsChild>
        <w:div w:id="1127700417">
          <w:marLeft w:val="0"/>
          <w:marRight w:val="0"/>
          <w:marTop w:val="0"/>
          <w:marBottom w:val="0"/>
          <w:divBdr>
            <w:top w:val="none" w:sz="0" w:space="0" w:color="auto"/>
            <w:left w:val="none" w:sz="0" w:space="0" w:color="auto"/>
            <w:bottom w:val="none" w:sz="0" w:space="0" w:color="auto"/>
            <w:right w:val="none" w:sz="0" w:space="0" w:color="auto"/>
          </w:divBdr>
          <w:divsChild>
            <w:div w:id="1090472203">
              <w:marLeft w:val="0"/>
              <w:marRight w:val="0"/>
              <w:marTop w:val="0"/>
              <w:marBottom w:val="0"/>
              <w:divBdr>
                <w:top w:val="none" w:sz="0" w:space="0" w:color="auto"/>
                <w:left w:val="none" w:sz="0" w:space="0" w:color="auto"/>
                <w:bottom w:val="none" w:sz="0" w:space="0" w:color="auto"/>
                <w:right w:val="none" w:sz="0" w:space="0" w:color="auto"/>
              </w:divBdr>
              <w:divsChild>
                <w:div w:id="160741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112803">
      <w:bodyDiv w:val="1"/>
      <w:marLeft w:val="0"/>
      <w:marRight w:val="0"/>
      <w:marTop w:val="0"/>
      <w:marBottom w:val="0"/>
      <w:divBdr>
        <w:top w:val="none" w:sz="0" w:space="0" w:color="auto"/>
        <w:left w:val="none" w:sz="0" w:space="0" w:color="auto"/>
        <w:bottom w:val="none" w:sz="0" w:space="0" w:color="auto"/>
        <w:right w:val="none" w:sz="0" w:space="0" w:color="auto"/>
      </w:divBdr>
      <w:divsChild>
        <w:div w:id="1027484013">
          <w:marLeft w:val="0"/>
          <w:marRight w:val="0"/>
          <w:marTop w:val="0"/>
          <w:marBottom w:val="0"/>
          <w:divBdr>
            <w:top w:val="none" w:sz="0" w:space="0" w:color="auto"/>
            <w:left w:val="none" w:sz="0" w:space="0" w:color="auto"/>
            <w:bottom w:val="none" w:sz="0" w:space="0" w:color="auto"/>
            <w:right w:val="none" w:sz="0" w:space="0" w:color="auto"/>
          </w:divBdr>
          <w:divsChild>
            <w:div w:id="2035227161">
              <w:marLeft w:val="0"/>
              <w:marRight w:val="0"/>
              <w:marTop w:val="0"/>
              <w:marBottom w:val="0"/>
              <w:divBdr>
                <w:top w:val="none" w:sz="0" w:space="0" w:color="auto"/>
                <w:left w:val="none" w:sz="0" w:space="0" w:color="auto"/>
                <w:bottom w:val="none" w:sz="0" w:space="0" w:color="auto"/>
                <w:right w:val="none" w:sz="0" w:space="0" w:color="auto"/>
              </w:divBdr>
              <w:divsChild>
                <w:div w:id="199236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195388">
      <w:bodyDiv w:val="1"/>
      <w:marLeft w:val="0"/>
      <w:marRight w:val="0"/>
      <w:marTop w:val="0"/>
      <w:marBottom w:val="0"/>
      <w:divBdr>
        <w:top w:val="none" w:sz="0" w:space="0" w:color="auto"/>
        <w:left w:val="none" w:sz="0" w:space="0" w:color="auto"/>
        <w:bottom w:val="none" w:sz="0" w:space="0" w:color="auto"/>
        <w:right w:val="none" w:sz="0" w:space="0" w:color="auto"/>
      </w:divBdr>
      <w:divsChild>
        <w:div w:id="363748977">
          <w:marLeft w:val="0"/>
          <w:marRight w:val="0"/>
          <w:marTop w:val="0"/>
          <w:marBottom w:val="0"/>
          <w:divBdr>
            <w:top w:val="none" w:sz="0" w:space="0" w:color="auto"/>
            <w:left w:val="none" w:sz="0" w:space="0" w:color="auto"/>
            <w:bottom w:val="none" w:sz="0" w:space="0" w:color="auto"/>
            <w:right w:val="none" w:sz="0" w:space="0" w:color="auto"/>
          </w:divBdr>
          <w:divsChild>
            <w:div w:id="1113478094">
              <w:marLeft w:val="0"/>
              <w:marRight w:val="0"/>
              <w:marTop w:val="0"/>
              <w:marBottom w:val="0"/>
              <w:divBdr>
                <w:top w:val="none" w:sz="0" w:space="0" w:color="auto"/>
                <w:left w:val="none" w:sz="0" w:space="0" w:color="auto"/>
                <w:bottom w:val="none" w:sz="0" w:space="0" w:color="auto"/>
                <w:right w:val="none" w:sz="0" w:space="0" w:color="auto"/>
              </w:divBdr>
              <w:divsChild>
                <w:div w:id="36001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424234">
      <w:bodyDiv w:val="1"/>
      <w:marLeft w:val="0"/>
      <w:marRight w:val="0"/>
      <w:marTop w:val="0"/>
      <w:marBottom w:val="0"/>
      <w:divBdr>
        <w:top w:val="none" w:sz="0" w:space="0" w:color="auto"/>
        <w:left w:val="none" w:sz="0" w:space="0" w:color="auto"/>
        <w:bottom w:val="none" w:sz="0" w:space="0" w:color="auto"/>
        <w:right w:val="none" w:sz="0" w:space="0" w:color="auto"/>
      </w:divBdr>
      <w:divsChild>
        <w:div w:id="1588879769">
          <w:marLeft w:val="0"/>
          <w:marRight w:val="0"/>
          <w:marTop w:val="0"/>
          <w:marBottom w:val="0"/>
          <w:divBdr>
            <w:top w:val="none" w:sz="0" w:space="0" w:color="auto"/>
            <w:left w:val="none" w:sz="0" w:space="0" w:color="auto"/>
            <w:bottom w:val="none" w:sz="0" w:space="0" w:color="auto"/>
            <w:right w:val="none" w:sz="0" w:space="0" w:color="auto"/>
          </w:divBdr>
          <w:divsChild>
            <w:div w:id="1589582348">
              <w:marLeft w:val="0"/>
              <w:marRight w:val="0"/>
              <w:marTop w:val="0"/>
              <w:marBottom w:val="0"/>
              <w:divBdr>
                <w:top w:val="none" w:sz="0" w:space="0" w:color="auto"/>
                <w:left w:val="none" w:sz="0" w:space="0" w:color="auto"/>
                <w:bottom w:val="none" w:sz="0" w:space="0" w:color="auto"/>
                <w:right w:val="none" w:sz="0" w:space="0" w:color="auto"/>
              </w:divBdr>
              <w:divsChild>
                <w:div w:id="96025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854793">
      <w:bodyDiv w:val="1"/>
      <w:marLeft w:val="0"/>
      <w:marRight w:val="0"/>
      <w:marTop w:val="0"/>
      <w:marBottom w:val="0"/>
      <w:divBdr>
        <w:top w:val="none" w:sz="0" w:space="0" w:color="auto"/>
        <w:left w:val="none" w:sz="0" w:space="0" w:color="auto"/>
        <w:bottom w:val="none" w:sz="0" w:space="0" w:color="auto"/>
        <w:right w:val="none" w:sz="0" w:space="0" w:color="auto"/>
      </w:divBdr>
      <w:divsChild>
        <w:div w:id="941298127">
          <w:marLeft w:val="0"/>
          <w:marRight w:val="0"/>
          <w:marTop w:val="0"/>
          <w:marBottom w:val="0"/>
          <w:divBdr>
            <w:top w:val="none" w:sz="0" w:space="0" w:color="auto"/>
            <w:left w:val="none" w:sz="0" w:space="0" w:color="auto"/>
            <w:bottom w:val="none" w:sz="0" w:space="0" w:color="auto"/>
            <w:right w:val="none" w:sz="0" w:space="0" w:color="auto"/>
          </w:divBdr>
          <w:divsChild>
            <w:div w:id="1605383606">
              <w:marLeft w:val="0"/>
              <w:marRight w:val="0"/>
              <w:marTop w:val="0"/>
              <w:marBottom w:val="0"/>
              <w:divBdr>
                <w:top w:val="none" w:sz="0" w:space="0" w:color="auto"/>
                <w:left w:val="none" w:sz="0" w:space="0" w:color="auto"/>
                <w:bottom w:val="none" w:sz="0" w:space="0" w:color="auto"/>
                <w:right w:val="none" w:sz="0" w:space="0" w:color="auto"/>
              </w:divBdr>
              <w:divsChild>
                <w:div w:id="1180663406">
                  <w:marLeft w:val="0"/>
                  <w:marRight w:val="0"/>
                  <w:marTop w:val="0"/>
                  <w:marBottom w:val="0"/>
                  <w:divBdr>
                    <w:top w:val="none" w:sz="0" w:space="0" w:color="auto"/>
                    <w:left w:val="none" w:sz="0" w:space="0" w:color="auto"/>
                    <w:bottom w:val="none" w:sz="0" w:space="0" w:color="auto"/>
                    <w:right w:val="none" w:sz="0" w:space="0" w:color="auto"/>
                  </w:divBdr>
                </w:div>
              </w:divsChild>
            </w:div>
            <w:div w:id="665941896">
              <w:marLeft w:val="0"/>
              <w:marRight w:val="0"/>
              <w:marTop w:val="0"/>
              <w:marBottom w:val="0"/>
              <w:divBdr>
                <w:top w:val="none" w:sz="0" w:space="0" w:color="auto"/>
                <w:left w:val="none" w:sz="0" w:space="0" w:color="auto"/>
                <w:bottom w:val="none" w:sz="0" w:space="0" w:color="auto"/>
                <w:right w:val="none" w:sz="0" w:space="0" w:color="auto"/>
              </w:divBdr>
              <w:divsChild>
                <w:div w:id="202986535">
                  <w:marLeft w:val="0"/>
                  <w:marRight w:val="0"/>
                  <w:marTop w:val="0"/>
                  <w:marBottom w:val="0"/>
                  <w:divBdr>
                    <w:top w:val="none" w:sz="0" w:space="0" w:color="auto"/>
                    <w:left w:val="none" w:sz="0" w:space="0" w:color="auto"/>
                    <w:bottom w:val="none" w:sz="0" w:space="0" w:color="auto"/>
                    <w:right w:val="none" w:sz="0" w:space="0" w:color="auto"/>
                  </w:divBdr>
                </w:div>
                <w:div w:id="20514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892776">
      <w:bodyDiv w:val="1"/>
      <w:marLeft w:val="0"/>
      <w:marRight w:val="0"/>
      <w:marTop w:val="0"/>
      <w:marBottom w:val="0"/>
      <w:divBdr>
        <w:top w:val="none" w:sz="0" w:space="0" w:color="auto"/>
        <w:left w:val="none" w:sz="0" w:space="0" w:color="auto"/>
        <w:bottom w:val="none" w:sz="0" w:space="0" w:color="auto"/>
        <w:right w:val="none" w:sz="0" w:space="0" w:color="auto"/>
      </w:divBdr>
      <w:divsChild>
        <w:div w:id="1938908095">
          <w:marLeft w:val="0"/>
          <w:marRight w:val="0"/>
          <w:marTop w:val="0"/>
          <w:marBottom w:val="0"/>
          <w:divBdr>
            <w:top w:val="none" w:sz="0" w:space="0" w:color="auto"/>
            <w:left w:val="none" w:sz="0" w:space="0" w:color="auto"/>
            <w:bottom w:val="none" w:sz="0" w:space="0" w:color="auto"/>
            <w:right w:val="none" w:sz="0" w:space="0" w:color="auto"/>
          </w:divBdr>
          <w:divsChild>
            <w:div w:id="808212302">
              <w:marLeft w:val="0"/>
              <w:marRight w:val="0"/>
              <w:marTop w:val="0"/>
              <w:marBottom w:val="0"/>
              <w:divBdr>
                <w:top w:val="none" w:sz="0" w:space="0" w:color="auto"/>
                <w:left w:val="none" w:sz="0" w:space="0" w:color="auto"/>
                <w:bottom w:val="none" w:sz="0" w:space="0" w:color="auto"/>
                <w:right w:val="none" w:sz="0" w:space="0" w:color="auto"/>
              </w:divBdr>
              <w:divsChild>
                <w:div w:id="98127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452118">
      <w:bodyDiv w:val="1"/>
      <w:marLeft w:val="0"/>
      <w:marRight w:val="0"/>
      <w:marTop w:val="0"/>
      <w:marBottom w:val="0"/>
      <w:divBdr>
        <w:top w:val="none" w:sz="0" w:space="0" w:color="auto"/>
        <w:left w:val="none" w:sz="0" w:space="0" w:color="auto"/>
        <w:bottom w:val="none" w:sz="0" w:space="0" w:color="auto"/>
        <w:right w:val="none" w:sz="0" w:space="0" w:color="auto"/>
      </w:divBdr>
      <w:divsChild>
        <w:div w:id="887953515">
          <w:marLeft w:val="0"/>
          <w:marRight w:val="0"/>
          <w:marTop w:val="0"/>
          <w:marBottom w:val="0"/>
          <w:divBdr>
            <w:top w:val="none" w:sz="0" w:space="0" w:color="auto"/>
            <w:left w:val="none" w:sz="0" w:space="0" w:color="auto"/>
            <w:bottom w:val="none" w:sz="0" w:space="0" w:color="auto"/>
            <w:right w:val="none" w:sz="0" w:space="0" w:color="auto"/>
          </w:divBdr>
          <w:divsChild>
            <w:div w:id="1217008746">
              <w:marLeft w:val="0"/>
              <w:marRight w:val="0"/>
              <w:marTop w:val="0"/>
              <w:marBottom w:val="0"/>
              <w:divBdr>
                <w:top w:val="none" w:sz="0" w:space="0" w:color="auto"/>
                <w:left w:val="none" w:sz="0" w:space="0" w:color="auto"/>
                <w:bottom w:val="none" w:sz="0" w:space="0" w:color="auto"/>
                <w:right w:val="none" w:sz="0" w:space="0" w:color="auto"/>
              </w:divBdr>
              <w:divsChild>
                <w:div w:id="409078594">
                  <w:marLeft w:val="0"/>
                  <w:marRight w:val="0"/>
                  <w:marTop w:val="0"/>
                  <w:marBottom w:val="0"/>
                  <w:divBdr>
                    <w:top w:val="none" w:sz="0" w:space="0" w:color="auto"/>
                    <w:left w:val="none" w:sz="0" w:space="0" w:color="auto"/>
                    <w:bottom w:val="none" w:sz="0" w:space="0" w:color="auto"/>
                    <w:right w:val="none" w:sz="0" w:space="0" w:color="auto"/>
                  </w:divBdr>
                  <w:divsChild>
                    <w:div w:id="348407693">
                      <w:marLeft w:val="0"/>
                      <w:marRight w:val="0"/>
                      <w:marTop w:val="0"/>
                      <w:marBottom w:val="0"/>
                      <w:divBdr>
                        <w:top w:val="none" w:sz="0" w:space="0" w:color="auto"/>
                        <w:left w:val="none" w:sz="0" w:space="0" w:color="auto"/>
                        <w:bottom w:val="none" w:sz="0" w:space="0" w:color="auto"/>
                        <w:right w:val="none" w:sz="0" w:space="0" w:color="auto"/>
                      </w:divBdr>
                    </w:div>
                  </w:divsChild>
                </w:div>
                <w:div w:id="1782842554">
                  <w:marLeft w:val="0"/>
                  <w:marRight w:val="0"/>
                  <w:marTop w:val="0"/>
                  <w:marBottom w:val="0"/>
                  <w:divBdr>
                    <w:top w:val="none" w:sz="0" w:space="0" w:color="auto"/>
                    <w:left w:val="none" w:sz="0" w:space="0" w:color="auto"/>
                    <w:bottom w:val="none" w:sz="0" w:space="0" w:color="auto"/>
                    <w:right w:val="none" w:sz="0" w:space="0" w:color="auto"/>
                  </w:divBdr>
                  <w:divsChild>
                    <w:div w:id="1626041871">
                      <w:marLeft w:val="0"/>
                      <w:marRight w:val="0"/>
                      <w:marTop w:val="0"/>
                      <w:marBottom w:val="0"/>
                      <w:divBdr>
                        <w:top w:val="none" w:sz="0" w:space="0" w:color="auto"/>
                        <w:left w:val="none" w:sz="0" w:space="0" w:color="auto"/>
                        <w:bottom w:val="none" w:sz="0" w:space="0" w:color="auto"/>
                        <w:right w:val="none" w:sz="0" w:space="0" w:color="auto"/>
                      </w:divBdr>
                    </w:div>
                  </w:divsChild>
                </w:div>
                <w:div w:id="732393245">
                  <w:marLeft w:val="0"/>
                  <w:marRight w:val="0"/>
                  <w:marTop w:val="0"/>
                  <w:marBottom w:val="0"/>
                  <w:divBdr>
                    <w:top w:val="none" w:sz="0" w:space="0" w:color="auto"/>
                    <w:left w:val="none" w:sz="0" w:space="0" w:color="auto"/>
                    <w:bottom w:val="none" w:sz="0" w:space="0" w:color="auto"/>
                    <w:right w:val="none" w:sz="0" w:space="0" w:color="auto"/>
                  </w:divBdr>
                  <w:divsChild>
                    <w:div w:id="1759017160">
                      <w:marLeft w:val="0"/>
                      <w:marRight w:val="0"/>
                      <w:marTop w:val="0"/>
                      <w:marBottom w:val="0"/>
                      <w:divBdr>
                        <w:top w:val="none" w:sz="0" w:space="0" w:color="auto"/>
                        <w:left w:val="none" w:sz="0" w:space="0" w:color="auto"/>
                        <w:bottom w:val="none" w:sz="0" w:space="0" w:color="auto"/>
                        <w:right w:val="none" w:sz="0" w:space="0" w:color="auto"/>
                      </w:divBdr>
                    </w:div>
                  </w:divsChild>
                </w:div>
                <w:div w:id="380979824">
                  <w:marLeft w:val="0"/>
                  <w:marRight w:val="0"/>
                  <w:marTop w:val="0"/>
                  <w:marBottom w:val="0"/>
                  <w:divBdr>
                    <w:top w:val="none" w:sz="0" w:space="0" w:color="auto"/>
                    <w:left w:val="none" w:sz="0" w:space="0" w:color="auto"/>
                    <w:bottom w:val="none" w:sz="0" w:space="0" w:color="auto"/>
                    <w:right w:val="none" w:sz="0" w:space="0" w:color="auto"/>
                  </w:divBdr>
                  <w:divsChild>
                    <w:div w:id="1547447019">
                      <w:marLeft w:val="0"/>
                      <w:marRight w:val="0"/>
                      <w:marTop w:val="0"/>
                      <w:marBottom w:val="0"/>
                      <w:divBdr>
                        <w:top w:val="none" w:sz="0" w:space="0" w:color="auto"/>
                        <w:left w:val="none" w:sz="0" w:space="0" w:color="auto"/>
                        <w:bottom w:val="none" w:sz="0" w:space="0" w:color="auto"/>
                        <w:right w:val="none" w:sz="0" w:space="0" w:color="auto"/>
                      </w:divBdr>
                    </w:div>
                  </w:divsChild>
                </w:div>
                <w:div w:id="1994987804">
                  <w:marLeft w:val="0"/>
                  <w:marRight w:val="0"/>
                  <w:marTop w:val="0"/>
                  <w:marBottom w:val="0"/>
                  <w:divBdr>
                    <w:top w:val="none" w:sz="0" w:space="0" w:color="auto"/>
                    <w:left w:val="none" w:sz="0" w:space="0" w:color="auto"/>
                    <w:bottom w:val="none" w:sz="0" w:space="0" w:color="auto"/>
                    <w:right w:val="none" w:sz="0" w:space="0" w:color="auto"/>
                  </w:divBdr>
                  <w:divsChild>
                    <w:div w:id="1322661137">
                      <w:marLeft w:val="0"/>
                      <w:marRight w:val="0"/>
                      <w:marTop w:val="0"/>
                      <w:marBottom w:val="0"/>
                      <w:divBdr>
                        <w:top w:val="none" w:sz="0" w:space="0" w:color="auto"/>
                        <w:left w:val="none" w:sz="0" w:space="0" w:color="auto"/>
                        <w:bottom w:val="none" w:sz="0" w:space="0" w:color="auto"/>
                        <w:right w:val="none" w:sz="0" w:space="0" w:color="auto"/>
                      </w:divBdr>
                    </w:div>
                  </w:divsChild>
                </w:div>
                <w:div w:id="1117410725">
                  <w:marLeft w:val="0"/>
                  <w:marRight w:val="0"/>
                  <w:marTop w:val="0"/>
                  <w:marBottom w:val="0"/>
                  <w:divBdr>
                    <w:top w:val="none" w:sz="0" w:space="0" w:color="auto"/>
                    <w:left w:val="none" w:sz="0" w:space="0" w:color="auto"/>
                    <w:bottom w:val="none" w:sz="0" w:space="0" w:color="auto"/>
                    <w:right w:val="none" w:sz="0" w:space="0" w:color="auto"/>
                  </w:divBdr>
                  <w:divsChild>
                    <w:div w:id="1530951590">
                      <w:marLeft w:val="0"/>
                      <w:marRight w:val="0"/>
                      <w:marTop w:val="0"/>
                      <w:marBottom w:val="0"/>
                      <w:divBdr>
                        <w:top w:val="none" w:sz="0" w:space="0" w:color="auto"/>
                        <w:left w:val="none" w:sz="0" w:space="0" w:color="auto"/>
                        <w:bottom w:val="none" w:sz="0" w:space="0" w:color="auto"/>
                        <w:right w:val="none" w:sz="0" w:space="0" w:color="auto"/>
                      </w:divBdr>
                    </w:div>
                  </w:divsChild>
                </w:div>
                <w:div w:id="317730047">
                  <w:marLeft w:val="0"/>
                  <w:marRight w:val="0"/>
                  <w:marTop w:val="0"/>
                  <w:marBottom w:val="0"/>
                  <w:divBdr>
                    <w:top w:val="none" w:sz="0" w:space="0" w:color="auto"/>
                    <w:left w:val="none" w:sz="0" w:space="0" w:color="auto"/>
                    <w:bottom w:val="none" w:sz="0" w:space="0" w:color="auto"/>
                    <w:right w:val="none" w:sz="0" w:space="0" w:color="auto"/>
                  </w:divBdr>
                  <w:divsChild>
                    <w:div w:id="1297757345">
                      <w:marLeft w:val="0"/>
                      <w:marRight w:val="0"/>
                      <w:marTop w:val="0"/>
                      <w:marBottom w:val="0"/>
                      <w:divBdr>
                        <w:top w:val="none" w:sz="0" w:space="0" w:color="auto"/>
                        <w:left w:val="none" w:sz="0" w:space="0" w:color="auto"/>
                        <w:bottom w:val="none" w:sz="0" w:space="0" w:color="auto"/>
                        <w:right w:val="none" w:sz="0" w:space="0" w:color="auto"/>
                      </w:divBdr>
                    </w:div>
                  </w:divsChild>
                </w:div>
                <w:div w:id="1727684344">
                  <w:marLeft w:val="0"/>
                  <w:marRight w:val="0"/>
                  <w:marTop w:val="0"/>
                  <w:marBottom w:val="0"/>
                  <w:divBdr>
                    <w:top w:val="none" w:sz="0" w:space="0" w:color="auto"/>
                    <w:left w:val="none" w:sz="0" w:space="0" w:color="auto"/>
                    <w:bottom w:val="none" w:sz="0" w:space="0" w:color="auto"/>
                    <w:right w:val="none" w:sz="0" w:space="0" w:color="auto"/>
                  </w:divBdr>
                  <w:divsChild>
                    <w:div w:id="1171263265">
                      <w:marLeft w:val="0"/>
                      <w:marRight w:val="0"/>
                      <w:marTop w:val="0"/>
                      <w:marBottom w:val="0"/>
                      <w:divBdr>
                        <w:top w:val="none" w:sz="0" w:space="0" w:color="auto"/>
                        <w:left w:val="none" w:sz="0" w:space="0" w:color="auto"/>
                        <w:bottom w:val="none" w:sz="0" w:space="0" w:color="auto"/>
                        <w:right w:val="none" w:sz="0" w:space="0" w:color="auto"/>
                      </w:divBdr>
                    </w:div>
                  </w:divsChild>
                </w:div>
                <w:div w:id="413284044">
                  <w:marLeft w:val="0"/>
                  <w:marRight w:val="0"/>
                  <w:marTop w:val="0"/>
                  <w:marBottom w:val="0"/>
                  <w:divBdr>
                    <w:top w:val="none" w:sz="0" w:space="0" w:color="auto"/>
                    <w:left w:val="none" w:sz="0" w:space="0" w:color="auto"/>
                    <w:bottom w:val="none" w:sz="0" w:space="0" w:color="auto"/>
                    <w:right w:val="none" w:sz="0" w:space="0" w:color="auto"/>
                  </w:divBdr>
                  <w:divsChild>
                    <w:div w:id="188443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499895">
          <w:marLeft w:val="0"/>
          <w:marRight w:val="0"/>
          <w:marTop w:val="0"/>
          <w:marBottom w:val="0"/>
          <w:divBdr>
            <w:top w:val="none" w:sz="0" w:space="0" w:color="auto"/>
            <w:left w:val="none" w:sz="0" w:space="0" w:color="auto"/>
            <w:bottom w:val="none" w:sz="0" w:space="0" w:color="auto"/>
            <w:right w:val="none" w:sz="0" w:space="0" w:color="auto"/>
          </w:divBdr>
          <w:divsChild>
            <w:div w:id="1041248325">
              <w:marLeft w:val="0"/>
              <w:marRight w:val="0"/>
              <w:marTop w:val="0"/>
              <w:marBottom w:val="0"/>
              <w:divBdr>
                <w:top w:val="none" w:sz="0" w:space="0" w:color="auto"/>
                <w:left w:val="none" w:sz="0" w:space="0" w:color="auto"/>
                <w:bottom w:val="none" w:sz="0" w:space="0" w:color="auto"/>
                <w:right w:val="none" w:sz="0" w:space="0" w:color="auto"/>
              </w:divBdr>
              <w:divsChild>
                <w:div w:id="542864894">
                  <w:marLeft w:val="0"/>
                  <w:marRight w:val="0"/>
                  <w:marTop w:val="0"/>
                  <w:marBottom w:val="0"/>
                  <w:divBdr>
                    <w:top w:val="none" w:sz="0" w:space="0" w:color="auto"/>
                    <w:left w:val="none" w:sz="0" w:space="0" w:color="auto"/>
                    <w:bottom w:val="none" w:sz="0" w:space="0" w:color="auto"/>
                    <w:right w:val="none" w:sz="0" w:space="0" w:color="auto"/>
                  </w:divBdr>
                  <w:divsChild>
                    <w:div w:id="1277634994">
                      <w:marLeft w:val="0"/>
                      <w:marRight w:val="0"/>
                      <w:marTop w:val="0"/>
                      <w:marBottom w:val="0"/>
                      <w:divBdr>
                        <w:top w:val="none" w:sz="0" w:space="0" w:color="auto"/>
                        <w:left w:val="none" w:sz="0" w:space="0" w:color="auto"/>
                        <w:bottom w:val="none" w:sz="0" w:space="0" w:color="auto"/>
                        <w:right w:val="none" w:sz="0" w:space="0" w:color="auto"/>
                      </w:divBdr>
                      <w:divsChild>
                        <w:div w:id="1255942622">
                          <w:marLeft w:val="0"/>
                          <w:marRight w:val="0"/>
                          <w:marTop w:val="0"/>
                          <w:marBottom w:val="0"/>
                          <w:divBdr>
                            <w:top w:val="none" w:sz="0" w:space="0" w:color="auto"/>
                            <w:left w:val="none" w:sz="0" w:space="0" w:color="auto"/>
                            <w:bottom w:val="none" w:sz="0" w:space="0" w:color="auto"/>
                            <w:right w:val="none" w:sz="0" w:space="0" w:color="auto"/>
                          </w:divBdr>
                        </w:div>
                        <w:div w:id="1090813842">
                          <w:marLeft w:val="0"/>
                          <w:marRight w:val="0"/>
                          <w:marTop w:val="0"/>
                          <w:marBottom w:val="0"/>
                          <w:divBdr>
                            <w:top w:val="none" w:sz="0" w:space="0" w:color="auto"/>
                            <w:left w:val="none" w:sz="0" w:space="0" w:color="auto"/>
                            <w:bottom w:val="none" w:sz="0" w:space="0" w:color="auto"/>
                            <w:right w:val="none" w:sz="0" w:space="0" w:color="auto"/>
                          </w:divBdr>
                        </w:div>
                        <w:div w:id="781462040">
                          <w:marLeft w:val="0"/>
                          <w:marRight w:val="0"/>
                          <w:marTop w:val="0"/>
                          <w:marBottom w:val="0"/>
                          <w:divBdr>
                            <w:top w:val="none" w:sz="0" w:space="0" w:color="auto"/>
                            <w:left w:val="none" w:sz="0" w:space="0" w:color="auto"/>
                            <w:bottom w:val="none" w:sz="0" w:space="0" w:color="auto"/>
                            <w:right w:val="none" w:sz="0" w:space="0" w:color="auto"/>
                          </w:divBdr>
                        </w:div>
                        <w:div w:id="203669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331592">
          <w:marLeft w:val="0"/>
          <w:marRight w:val="0"/>
          <w:marTop w:val="0"/>
          <w:marBottom w:val="0"/>
          <w:divBdr>
            <w:top w:val="none" w:sz="0" w:space="0" w:color="auto"/>
            <w:left w:val="none" w:sz="0" w:space="0" w:color="auto"/>
            <w:bottom w:val="none" w:sz="0" w:space="0" w:color="auto"/>
            <w:right w:val="none" w:sz="0" w:space="0" w:color="auto"/>
          </w:divBdr>
          <w:divsChild>
            <w:div w:id="1840775317">
              <w:marLeft w:val="0"/>
              <w:marRight w:val="0"/>
              <w:marTop w:val="0"/>
              <w:marBottom w:val="0"/>
              <w:divBdr>
                <w:top w:val="none" w:sz="0" w:space="0" w:color="auto"/>
                <w:left w:val="none" w:sz="0" w:space="0" w:color="auto"/>
                <w:bottom w:val="none" w:sz="0" w:space="0" w:color="auto"/>
                <w:right w:val="none" w:sz="0" w:space="0" w:color="auto"/>
              </w:divBdr>
              <w:divsChild>
                <w:div w:id="389615580">
                  <w:marLeft w:val="0"/>
                  <w:marRight w:val="0"/>
                  <w:marTop w:val="0"/>
                  <w:marBottom w:val="0"/>
                  <w:divBdr>
                    <w:top w:val="none" w:sz="0" w:space="0" w:color="auto"/>
                    <w:left w:val="none" w:sz="0" w:space="0" w:color="auto"/>
                    <w:bottom w:val="none" w:sz="0" w:space="0" w:color="auto"/>
                    <w:right w:val="none" w:sz="0" w:space="0" w:color="auto"/>
                  </w:divBdr>
                  <w:divsChild>
                    <w:div w:id="2118793280">
                      <w:marLeft w:val="0"/>
                      <w:marRight w:val="0"/>
                      <w:marTop w:val="0"/>
                      <w:marBottom w:val="0"/>
                      <w:divBdr>
                        <w:top w:val="none" w:sz="0" w:space="0" w:color="auto"/>
                        <w:left w:val="none" w:sz="0" w:space="0" w:color="auto"/>
                        <w:bottom w:val="none" w:sz="0" w:space="0" w:color="auto"/>
                        <w:right w:val="none" w:sz="0" w:space="0" w:color="auto"/>
                      </w:divBdr>
                      <w:divsChild>
                        <w:div w:id="36865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380836">
                  <w:marLeft w:val="0"/>
                  <w:marRight w:val="0"/>
                  <w:marTop w:val="0"/>
                  <w:marBottom w:val="0"/>
                  <w:divBdr>
                    <w:top w:val="none" w:sz="0" w:space="0" w:color="auto"/>
                    <w:left w:val="none" w:sz="0" w:space="0" w:color="auto"/>
                    <w:bottom w:val="none" w:sz="0" w:space="0" w:color="auto"/>
                    <w:right w:val="none" w:sz="0" w:space="0" w:color="auto"/>
                  </w:divBdr>
                  <w:divsChild>
                    <w:div w:id="692345532">
                      <w:marLeft w:val="0"/>
                      <w:marRight w:val="0"/>
                      <w:marTop w:val="0"/>
                      <w:marBottom w:val="0"/>
                      <w:divBdr>
                        <w:top w:val="none" w:sz="0" w:space="0" w:color="auto"/>
                        <w:left w:val="none" w:sz="0" w:space="0" w:color="auto"/>
                        <w:bottom w:val="none" w:sz="0" w:space="0" w:color="auto"/>
                        <w:right w:val="none" w:sz="0" w:space="0" w:color="auto"/>
                      </w:divBdr>
                      <w:divsChild>
                        <w:div w:id="85531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890667">
                  <w:marLeft w:val="0"/>
                  <w:marRight w:val="0"/>
                  <w:marTop w:val="0"/>
                  <w:marBottom w:val="0"/>
                  <w:divBdr>
                    <w:top w:val="none" w:sz="0" w:space="0" w:color="auto"/>
                    <w:left w:val="none" w:sz="0" w:space="0" w:color="auto"/>
                    <w:bottom w:val="none" w:sz="0" w:space="0" w:color="auto"/>
                    <w:right w:val="none" w:sz="0" w:space="0" w:color="auto"/>
                  </w:divBdr>
                  <w:divsChild>
                    <w:div w:id="1079013029">
                      <w:marLeft w:val="0"/>
                      <w:marRight w:val="0"/>
                      <w:marTop w:val="0"/>
                      <w:marBottom w:val="0"/>
                      <w:divBdr>
                        <w:top w:val="none" w:sz="0" w:space="0" w:color="auto"/>
                        <w:left w:val="none" w:sz="0" w:space="0" w:color="auto"/>
                        <w:bottom w:val="none" w:sz="0" w:space="0" w:color="auto"/>
                        <w:right w:val="none" w:sz="0" w:space="0" w:color="auto"/>
                      </w:divBdr>
                      <w:divsChild>
                        <w:div w:id="190055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811178">
                  <w:marLeft w:val="0"/>
                  <w:marRight w:val="0"/>
                  <w:marTop w:val="0"/>
                  <w:marBottom w:val="0"/>
                  <w:divBdr>
                    <w:top w:val="none" w:sz="0" w:space="0" w:color="auto"/>
                    <w:left w:val="none" w:sz="0" w:space="0" w:color="auto"/>
                    <w:bottom w:val="none" w:sz="0" w:space="0" w:color="auto"/>
                    <w:right w:val="none" w:sz="0" w:space="0" w:color="auto"/>
                  </w:divBdr>
                  <w:divsChild>
                    <w:div w:id="2093042533">
                      <w:marLeft w:val="0"/>
                      <w:marRight w:val="0"/>
                      <w:marTop w:val="0"/>
                      <w:marBottom w:val="0"/>
                      <w:divBdr>
                        <w:top w:val="none" w:sz="0" w:space="0" w:color="auto"/>
                        <w:left w:val="none" w:sz="0" w:space="0" w:color="auto"/>
                        <w:bottom w:val="none" w:sz="0" w:space="0" w:color="auto"/>
                        <w:right w:val="none" w:sz="0" w:space="0" w:color="auto"/>
                      </w:divBdr>
                      <w:divsChild>
                        <w:div w:id="99021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436633">
                  <w:marLeft w:val="0"/>
                  <w:marRight w:val="0"/>
                  <w:marTop w:val="0"/>
                  <w:marBottom w:val="0"/>
                  <w:divBdr>
                    <w:top w:val="none" w:sz="0" w:space="0" w:color="auto"/>
                    <w:left w:val="none" w:sz="0" w:space="0" w:color="auto"/>
                    <w:bottom w:val="none" w:sz="0" w:space="0" w:color="auto"/>
                    <w:right w:val="none" w:sz="0" w:space="0" w:color="auto"/>
                  </w:divBdr>
                  <w:divsChild>
                    <w:div w:id="503135227">
                      <w:marLeft w:val="0"/>
                      <w:marRight w:val="0"/>
                      <w:marTop w:val="0"/>
                      <w:marBottom w:val="0"/>
                      <w:divBdr>
                        <w:top w:val="none" w:sz="0" w:space="0" w:color="auto"/>
                        <w:left w:val="none" w:sz="0" w:space="0" w:color="auto"/>
                        <w:bottom w:val="none" w:sz="0" w:space="0" w:color="auto"/>
                        <w:right w:val="none" w:sz="0" w:space="0" w:color="auto"/>
                      </w:divBdr>
                      <w:divsChild>
                        <w:div w:id="193921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67694">
                  <w:marLeft w:val="0"/>
                  <w:marRight w:val="0"/>
                  <w:marTop w:val="0"/>
                  <w:marBottom w:val="0"/>
                  <w:divBdr>
                    <w:top w:val="none" w:sz="0" w:space="0" w:color="auto"/>
                    <w:left w:val="none" w:sz="0" w:space="0" w:color="auto"/>
                    <w:bottom w:val="none" w:sz="0" w:space="0" w:color="auto"/>
                    <w:right w:val="none" w:sz="0" w:space="0" w:color="auto"/>
                  </w:divBdr>
                  <w:divsChild>
                    <w:div w:id="2001153805">
                      <w:marLeft w:val="0"/>
                      <w:marRight w:val="0"/>
                      <w:marTop w:val="0"/>
                      <w:marBottom w:val="0"/>
                      <w:divBdr>
                        <w:top w:val="none" w:sz="0" w:space="0" w:color="auto"/>
                        <w:left w:val="none" w:sz="0" w:space="0" w:color="auto"/>
                        <w:bottom w:val="none" w:sz="0" w:space="0" w:color="auto"/>
                        <w:right w:val="none" w:sz="0" w:space="0" w:color="auto"/>
                      </w:divBdr>
                      <w:divsChild>
                        <w:div w:id="2098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175101">
                  <w:marLeft w:val="0"/>
                  <w:marRight w:val="0"/>
                  <w:marTop w:val="0"/>
                  <w:marBottom w:val="0"/>
                  <w:divBdr>
                    <w:top w:val="none" w:sz="0" w:space="0" w:color="auto"/>
                    <w:left w:val="none" w:sz="0" w:space="0" w:color="auto"/>
                    <w:bottom w:val="none" w:sz="0" w:space="0" w:color="auto"/>
                    <w:right w:val="none" w:sz="0" w:space="0" w:color="auto"/>
                  </w:divBdr>
                  <w:divsChild>
                    <w:div w:id="1813020347">
                      <w:marLeft w:val="0"/>
                      <w:marRight w:val="0"/>
                      <w:marTop w:val="0"/>
                      <w:marBottom w:val="0"/>
                      <w:divBdr>
                        <w:top w:val="none" w:sz="0" w:space="0" w:color="auto"/>
                        <w:left w:val="none" w:sz="0" w:space="0" w:color="auto"/>
                        <w:bottom w:val="none" w:sz="0" w:space="0" w:color="auto"/>
                        <w:right w:val="none" w:sz="0" w:space="0" w:color="auto"/>
                      </w:divBdr>
                      <w:divsChild>
                        <w:div w:id="176426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398495">
          <w:marLeft w:val="0"/>
          <w:marRight w:val="0"/>
          <w:marTop w:val="0"/>
          <w:marBottom w:val="0"/>
          <w:divBdr>
            <w:top w:val="none" w:sz="0" w:space="0" w:color="auto"/>
            <w:left w:val="none" w:sz="0" w:space="0" w:color="auto"/>
            <w:bottom w:val="none" w:sz="0" w:space="0" w:color="auto"/>
            <w:right w:val="none" w:sz="0" w:space="0" w:color="auto"/>
          </w:divBdr>
          <w:divsChild>
            <w:div w:id="1547788786">
              <w:marLeft w:val="0"/>
              <w:marRight w:val="0"/>
              <w:marTop w:val="0"/>
              <w:marBottom w:val="0"/>
              <w:divBdr>
                <w:top w:val="none" w:sz="0" w:space="0" w:color="auto"/>
                <w:left w:val="none" w:sz="0" w:space="0" w:color="auto"/>
                <w:bottom w:val="none" w:sz="0" w:space="0" w:color="auto"/>
                <w:right w:val="none" w:sz="0" w:space="0" w:color="auto"/>
              </w:divBdr>
              <w:divsChild>
                <w:div w:id="1990788497">
                  <w:marLeft w:val="0"/>
                  <w:marRight w:val="0"/>
                  <w:marTop w:val="0"/>
                  <w:marBottom w:val="0"/>
                  <w:divBdr>
                    <w:top w:val="none" w:sz="0" w:space="0" w:color="auto"/>
                    <w:left w:val="none" w:sz="0" w:space="0" w:color="auto"/>
                    <w:bottom w:val="none" w:sz="0" w:space="0" w:color="auto"/>
                    <w:right w:val="none" w:sz="0" w:space="0" w:color="auto"/>
                  </w:divBdr>
                  <w:divsChild>
                    <w:div w:id="252934462">
                      <w:marLeft w:val="0"/>
                      <w:marRight w:val="0"/>
                      <w:marTop w:val="0"/>
                      <w:marBottom w:val="0"/>
                      <w:divBdr>
                        <w:top w:val="none" w:sz="0" w:space="0" w:color="auto"/>
                        <w:left w:val="none" w:sz="0" w:space="0" w:color="auto"/>
                        <w:bottom w:val="none" w:sz="0" w:space="0" w:color="auto"/>
                        <w:right w:val="none" w:sz="0" w:space="0" w:color="auto"/>
                      </w:divBdr>
                    </w:div>
                  </w:divsChild>
                </w:div>
                <w:div w:id="854418321">
                  <w:marLeft w:val="0"/>
                  <w:marRight w:val="0"/>
                  <w:marTop w:val="0"/>
                  <w:marBottom w:val="0"/>
                  <w:divBdr>
                    <w:top w:val="none" w:sz="0" w:space="0" w:color="auto"/>
                    <w:left w:val="none" w:sz="0" w:space="0" w:color="auto"/>
                    <w:bottom w:val="none" w:sz="0" w:space="0" w:color="auto"/>
                    <w:right w:val="none" w:sz="0" w:space="0" w:color="auto"/>
                  </w:divBdr>
                  <w:divsChild>
                    <w:div w:id="657222651">
                      <w:marLeft w:val="0"/>
                      <w:marRight w:val="0"/>
                      <w:marTop w:val="0"/>
                      <w:marBottom w:val="0"/>
                      <w:divBdr>
                        <w:top w:val="none" w:sz="0" w:space="0" w:color="auto"/>
                        <w:left w:val="none" w:sz="0" w:space="0" w:color="auto"/>
                        <w:bottom w:val="none" w:sz="0" w:space="0" w:color="auto"/>
                        <w:right w:val="none" w:sz="0" w:space="0" w:color="auto"/>
                      </w:divBdr>
                    </w:div>
                  </w:divsChild>
                </w:div>
                <w:div w:id="1577786195">
                  <w:marLeft w:val="0"/>
                  <w:marRight w:val="0"/>
                  <w:marTop w:val="0"/>
                  <w:marBottom w:val="0"/>
                  <w:divBdr>
                    <w:top w:val="none" w:sz="0" w:space="0" w:color="auto"/>
                    <w:left w:val="none" w:sz="0" w:space="0" w:color="auto"/>
                    <w:bottom w:val="none" w:sz="0" w:space="0" w:color="auto"/>
                    <w:right w:val="none" w:sz="0" w:space="0" w:color="auto"/>
                  </w:divBdr>
                  <w:divsChild>
                    <w:div w:id="1347561090">
                      <w:marLeft w:val="0"/>
                      <w:marRight w:val="0"/>
                      <w:marTop w:val="0"/>
                      <w:marBottom w:val="0"/>
                      <w:divBdr>
                        <w:top w:val="none" w:sz="0" w:space="0" w:color="auto"/>
                        <w:left w:val="none" w:sz="0" w:space="0" w:color="auto"/>
                        <w:bottom w:val="none" w:sz="0" w:space="0" w:color="auto"/>
                        <w:right w:val="none" w:sz="0" w:space="0" w:color="auto"/>
                      </w:divBdr>
                    </w:div>
                  </w:divsChild>
                </w:div>
                <w:div w:id="450563300">
                  <w:marLeft w:val="0"/>
                  <w:marRight w:val="0"/>
                  <w:marTop w:val="0"/>
                  <w:marBottom w:val="0"/>
                  <w:divBdr>
                    <w:top w:val="none" w:sz="0" w:space="0" w:color="auto"/>
                    <w:left w:val="none" w:sz="0" w:space="0" w:color="auto"/>
                    <w:bottom w:val="none" w:sz="0" w:space="0" w:color="auto"/>
                    <w:right w:val="none" w:sz="0" w:space="0" w:color="auto"/>
                  </w:divBdr>
                  <w:divsChild>
                    <w:div w:id="1561205119">
                      <w:marLeft w:val="0"/>
                      <w:marRight w:val="0"/>
                      <w:marTop w:val="0"/>
                      <w:marBottom w:val="0"/>
                      <w:divBdr>
                        <w:top w:val="none" w:sz="0" w:space="0" w:color="auto"/>
                        <w:left w:val="none" w:sz="0" w:space="0" w:color="auto"/>
                        <w:bottom w:val="none" w:sz="0" w:space="0" w:color="auto"/>
                        <w:right w:val="none" w:sz="0" w:space="0" w:color="auto"/>
                      </w:divBdr>
                    </w:div>
                  </w:divsChild>
                </w:div>
                <w:div w:id="1131098229">
                  <w:marLeft w:val="0"/>
                  <w:marRight w:val="0"/>
                  <w:marTop w:val="0"/>
                  <w:marBottom w:val="0"/>
                  <w:divBdr>
                    <w:top w:val="none" w:sz="0" w:space="0" w:color="auto"/>
                    <w:left w:val="none" w:sz="0" w:space="0" w:color="auto"/>
                    <w:bottom w:val="none" w:sz="0" w:space="0" w:color="auto"/>
                    <w:right w:val="none" w:sz="0" w:space="0" w:color="auto"/>
                  </w:divBdr>
                  <w:divsChild>
                    <w:div w:id="346056509">
                      <w:marLeft w:val="0"/>
                      <w:marRight w:val="0"/>
                      <w:marTop w:val="0"/>
                      <w:marBottom w:val="0"/>
                      <w:divBdr>
                        <w:top w:val="none" w:sz="0" w:space="0" w:color="auto"/>
                        <w:left w:val="none" w:sz="0" w:space="0" w:color="auto"/>
                        <w:bottom w:val="none" w:sz="0" w:space="0" w:color="auto"/>
                        <w:right w:val="none" w:sz="0" w:space="0" w:color="auto"/>
                      </w:divBdr>
                    </w:div>
                  </w:divsChild>
                </w:div>
                <w:div w:id="1249584255">
                  <w:marLeft w:val="0"/>
                  <w:marRight w:val="0"/>
                  <w:marTop w:val="0"/>
                  <w:marBottom w:val="0"/>
                  <w:divBdr>
                    <w:top w:val="none" w:sz="0" w:space="0" w:color="auto"/>
                    <w:left w:val="none" w:sz="0" w:space="0" w:color="auto"/>
                    <w:bottom w:val="none" w:sz="0" w:space="0" w:color="auto"/>
                    <w:right w:val="none" w:sz="0" w:space="0" w:color="auto"/>
                  </w:divBdr>
                  <w:divsChild>
                    <w:div w:id="2141806043">
                      <w:marLeft w:val="0"/>
                      <w:marRight w:val="0"/>
                      <w:marTop w:val="0"/>
                      <w:marBottom w:val="0"/>
                      <w:divBdr>
                        <w:top w:val="none" w:sz="0" w:space="0" w:color="auto"/>
                        <w:left w:val="none" w:sz="0" w:space="0" w:color="auto"/>
                        <w:bottom w:val="none" w:sz="0" w:space="0" w:color="auto"/>
                        <w:right w:val="none" w:sz="0" w:space="0" w:color="auto"/>
                      </w:divBdr>
                    </w:div>
                  </w:divsChild>
                </w:div>
                <w:div w:id="199512088">
                  <w:marLeft w:val="0"/>
                  <w:marRight w:val="0"/>
                  <w:marTop w:val="0"/>
                  <w:marBottom w:val="0"/>
                  <w:divBdr>
                    <w:top w:val="none" w:sz="0" w:space="0" w:color="auto"/>
                    <w:left w:val="none" w:sz="0" w:space="0" w:color="auto"/>
                    <w:bottom w:val="none" w:sz="0" w:space="0" w:color="auto"/>
                    <w:right w:val="none" w:sz="0" w:space="0" w:color="auto"/>
                  </w:divBdr>
                  <w:divsChild>
                    <w:div w:id="646669766">
                      <w:marLeft w:val="0"/>
                      <w:marRight w:val="0"/>
                      <w:marTop w:val="0"/>
                      <w:marBottom w:val="0"/>
                      <w:divBdr>
                        <w:top w:val="none" w:sz="0" w:space="0" w:color="auto"/>
                        <w:left w:val="none" w:sz="0" w:space="0" w:color="auto"/>
                        <w:bottom w:val="none" w:sz="0" w:space="0" w:color="auto"/>
                        <w:right w:val="none" w:sz="0" w:space="0" w:color="auto"/>
                      </w:divBdr>
                    </w:div>
                  </w:divsChild>
                </w:div>
                <w:div w:id="1469011823">
                  <w:marLeft w:val="0"/>
                  <w:marRight w:val="0"/>
                  <w:marTop w:val="0"/>
                  <w:marBottom w:val="0"/>
                  <w:divBdr>
                    <w:top w:val="none" w:sz="0" w:space="0" w:color="auto"/>
                    <w:left w:val="none" w:sz="0" w:space="0" w:color="auto"/>
                    <w:bottom w:val="none" w:sz="0" w:space="0" w:color="auto"/>
                    <w:right w:val="none" w:sz="0" w:space="0" w:color="auto"/>
                  </w:divBdr>
                  <w:divsChild>
                    <w:div w:id="950405446">
                      <w:marLeft w:val="0"/>
                      <w:marRight w:val="0"/>
                      <w:marTop w:val="0"/>
                      <w:marBottom w:val="0"/>
                      <w:divBdr>
                        <w:top w:val="none" w:sz="0" w:space="0" w:color="auto"/>
                        <w:left w:val="none" w:sz="0" w:space="0" w:color="auto"/>
                        <w:bottom w:val="none" w:sz="0" w:space="0" w:color="auto"/>
                        <w:right w:val="none" w:sz="0" w:space="0" w:color="auto"/>
                      </w:divBdr>
                    </w:div>
                  </w:divsChild>
                </w:div>
                <w:div w:id="2037005117">
                  <w:marLeft w:val="0"/>
                  <w:marRight w:val="0"/>
                  <w:marTop w:val="0"/>
                  <w:marBottom w:val="0"/>
                  <w:divBdr>
                    <w:top w:val="none" w:sz="0" w:space="0" w:color="auto"/>
                    <w:left w:val="none" w:sz="0" w:space="0" w:color="auto"/>
                    <w:bottom w:val="none" w:sz="0" w:space="0" w:color="auto"/>
                    <w:right w:val="none" w:sz="0" w:space="0" w:color="auto"/>
                  </w:divBdr>
                  <w:divsChild>
                    <w:div w:id="1745057510">
                      <w:marLeft w:val="0"/>
                      <w:marRight w:val="0"/>
                      <w:marTop w:val="0"/>
                      <w:marBottom w:val="0"/>
                      <w:divBdr>
                        <w:top w:val="none" w:sz="0" w:space="0" w:color="auto"/>
                        <w:left w:val="none" w:sz="0" w:space="0" w:color="auto"/>
                        <w:bottom w:val="none" w:sz="0" w:space="0" w:color="auto"/>
                        <w:right w:val="none" w:sz="0" w:space="0" w:color="auto"/>
                      </w:divBdr>
                    </w:div>
                  </w:divsChild>
                </w:div>
                <w:div w:id="488836029">
                  <w:marLeft w:val="0"/>
                  <w:marRight w:val="0"/>
                  <w:marTop w:val="0"/>
                  <w:marBottom w:val="0"/>
                  <w:divBdr>
                    <w:top w:val="none" w:sz="0" w:space="0" w:color="auto"/>
                    <w:left w:val="none" w:sz="0" w:space="0" w:color="auto"/>
                    <w:bottom w:val="none" w:sz="0" w:space="0" w:color="auto"/>
                    <w:right w:val="none" w:sz="0" w:space="0" w:color="auto"/>
                  </w:divBdr>
                  <w:divsChild>
                    <w:div w:id="91929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527469">
      <w:bodyDiv w:val="1"/>
      <w:marLeft w:val="0"/>
      <w:marRight w:val="0"/>
      <w:marTop w:val="0"/>
      <w:marBottom w:val="0"/>
      <w:divBdr>
        <w:top w:val="none" w:sz="0" w:space="0" w:color="auto"/>
        <w:left w:val="none" w:sz="0" w:space="0" w:color="auto"/>
        <w:bottom w:val="none" w:sz="0" w:space="0" w:color="auto"/>
        <w:right w:val="none" w:sz="0" w:space="0" w:color="auto"/>
      </w:divBdr>
    </w:div>
    <w:div w:id="1180511880">
      <w:bodyDiv w:val="1"/>
      <w:marLeft w:val="0"/>
      <w:marRight w:val="0"/>
      <w:marTop w:val="0"/>
      <w:marBottom w:val="0"/>
      <w:divBdr>
        <w:top w:val="none" w:sz="0" w:space="0" w:color="auto"/>
        <w:left w:val="none" w:sz="0" w:space="0" w:color="auto"/>
        <w:bottom w:val="none" w:sz="0" w:space="0" w:color="auto"/>
        <w:right w:val="none" w:sz="0" w:space="0" w:color="auto"/>
      </w:divBdr>
      <w:divsChild>
        <w:div w:id="2056150258">
          <w:marLeft w:val="0"/>
          <w:marRight w:val="0"/>
          <w:marTop w:val="0"/>
          <w:marBottom w:val="0"/>
          <w:divBdr>
            <w:top w:val="none" w:sz="0" w:space="0" w:color="auto"/>
            <w:left w:val="none" w:sz="0" w:space="0" w:color="auto"/>
            <w:bottom w:val="none" w:sz="0" w:space="0" w:color="auto"/>
            <w:right w:val="none" w:sz="0" w:space="0" w:color="auto"/>
          </w:divBdr>
          <w:divsChild>
            <w:div w:id="2050302348">
              <w:marLeft w:val="0"/>
              <w:marRight w:val="0"/>
              <w:marTop w:val="0"/>
              <w:marBottom w:val="0"/>
              <w:divBdr>
                <w:top w:val="none" w:sz="0" w:space="0" w:color="auto"/>
                <w:left w:val="none" w:sz="0" w:space="0" w:color="auto"/>
                <w:bottom w:val="none" w:sz="0" w:space="0" w:color="auto"/>
                <w:right w:val="none" w:sz="0" w:space="0" w:color="auto"/>
              </w:divBdr>
              <w:divsChild>
                <w:div w:id="202744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155750">
      <w:bodyDiv w:val="1"/>
      <w:marLeft w:val="0"/>
      <w:marRight w:val="0"/>
      <w:marTop w:val="0"/>
      <w:marBottom w:val="0"/>
      <w:divBdr>
        <w:top w:val="none" w:sz="0" w:space="0" w:color="auto"/>
        <w:left w:val="none" w:sz="0" w:space="0" w:color="auto"/>
        <w:bottom w:val="none" w:sz="0" w:space="0" w:color="auto"/>
        <w:right w:val="none" w:sz="0" w:space="0" w:color="auto"/>
      </w:divBdr>
      <w:divsChild>
        <w:div w:id="1248417980">
          <w:marLeft w:val="0"/>
          <w:marRight w:val="0"/>
          <w:marTop w:val="0"/>
          <w:marBottom w:val="0"/>
          <w:divBdr>
            <w:top w:val="none" w:sz="0" w:space="0" w:color="auto"/>
            <w:left w:val="none" w:sz="0" w:space="0" w:color="auto"/>
            <w:bottom w:val="none" w:sz="0" w:space="0" w:color="auto"/>
            <w:right w:val="none" w:sz="0" w:space="0" w:color="auto"/>
          </w:divBdr>
          <w:divsChild>
            <w:div w:id="915818419">
              <w:marLeft w:val="0"/>
              <w:marRight w:val="0"/>
              <w:marTop w:val="0"/>
              <w:marBottom w:val="0"/>
              <w:divBdr>
                <w:top w:val="none" w:sz="0" w:space="0" w:color="auto"/>
                <w:left w:val="none" w:sz="0" w:space="0" w:color="auto"/>
                <w:bottom w:val="none" w:sz="0" w:space="0" w:color="auto"/>
                <w:right w:val="none" w:sz="0" w:space="0" w:color="auto"/>
              </w:divBdr>
              <w:divsChild>
                <w:div w:id="125864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655874">
      <w:bodyDiv w:val="1"/>
      <w:marLeft w:val="0"/>
      <w:marRight w:val="0"/>
      <w:marTop w:val="0"/>
      <w:marBottom w:val="0"/>
      <w:divBdr>
        <w:top w:val="none" w:sz="0" w:space="0" w:color="auto"/>
        <w:left w:val="none" w:sz="0" w:space="0" w:color="auto"/>
        <w:bottom w:val="none" w:sz="0" w:space="0" w:color="auto"/>
        <w:right w:val="none" w:sz="0" w:space="0" w:color="auto"/>
      </w:divBdr>
    </w:div>
    <w:div w:id="1208373566">
      <w:bodyDiv w:val="1"/>
      <w:marLeft w:val="0"/>
      <w:marRight w:val="0"/>
      <w:marTop w:val="0"/>
      <w:marBottom w:val="0"/>
      <w:divBdr>
        <w:top w:val="none" w:sz="0" w:space="0" w:color="auto"/>
        <w:left w:val="none" w:sz="0" w:space="0" w:color="auto"/>
        <w:bottom w:val="none" w:sz="0" w:space="0" w:color="auto"/>
        <w:right w:val="none" w:sz="0" w:space="0" w:color="auto"/>
      </w:divBdr>
    </w:div>
    <w:div w:id="1239633548">
      <w:bodyDiv w:val="1"/>
      <w:marLeft w:val="0"/>
      <w:marRight w:val="0"/>
      <w:marTop w:val="0"/>
      <w:marBottom w:val="0"/>
      <w:divBdr>
        <w:top w:val="none" w:sz="0" w:space="0" w:color="auto"/>
        <w:left w:val="none" w:sz="0" w:space="0" w:color="auto"/>
        <w:bottom w:val="none" w:sz="0" w:space="0" w:color="auto"/>
        <w:right w:val="none" w:sz="0" w:space="0" w:color="auto"/>
      </w:divBdr>
      <w:divsChild>
        <w:div w:id="698092069">
          <w:marLeft w:val="0"/>
          <w:marRight w:val="0"/>
          <w:marTop w:val="0"/>
          <w:marBottom w:val="0"/>
          <w:divBdr>
            <w:top w:val="none" w:sz="0" w:space="0" w:color="auto"/>
            <w:left w:val="none" w:sz="0" w:space="0" w:color="auto"/>
            <w:bottom w:val="none" w:sz="0" w:space="0" w:color="auto"/>
            <w:right w:val="none" w:sz="0" w:space="0" w:color="auto"/>
          </w:divBdr>
          <w:divsChild>
            <w:div w:id="867109713">
              <w:marLeft w:val="0"/>
              <w:marRight w:val="0"/>
              <w:marTop w:val="0"/>
              <w:marBottom w:val="0"/>
              <w:divBdr>
                <w:top w:val="none" w:sz="0" w:space="0" w:color="auto"/>
                <w:left w:val="none" w:sz="0" w:space="0" w:color="auto"/>
                <w:bottom w:val="none" w:sz="0" w:space="0" w:color="auto"/>
                <w:right w:val="none" w:sz="0" w:space="0" w:color="auto"/>
              </w:divBdr>
              <w:divsChild>
                <w:div w:id="44854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06866">
      <w:bodyDiv w:val="1"/>
      <w:marLeft w:val="0"/>
      <w:marRight w:val="0"/>
      <w:marTop w:val="0"/>
      <w:marBottom w:val="0"/>
      <w:divBdr>
        <w:top w:val="none" w:sz="0" w:space="0" w:color="auto"/>
        <w:left w:val="none" w:sz="0" w:space="0" w:color="auto"/>
        <w:bottom w:val="none" w:sz="0" w:space="0" w:color="auto"/>
        <w:right w:val="none" w:sz="0" w:space="0" w:color="auto"/>
      </w:divBdr>
      <w:divsChild>
        <w:div w:id="1199707253">
          <w:marLeft w:val="0"/>
          <w:marRight w:val="0"/>
          <w:marTop w:val="0"/>
          <w:marBottom w:val="0"/>
          <w:divBdr>
            <w:top w:val="none" w:sz="0" w:space="0" w:color="auto"/>
            <w:left w:val="none" w:sz="0" w:space="0" w:color="auto"/>
            <w:bottom w:val="none" w:sz="0" w:space="0" w:color="auto"/>
            <w:right w:val="none" w:sz="0" w:space="0" w:color="auto"/>
          </w:divBdr>
          <w:divsChild>
            <w:div w:id="549271309">
              <w:marLeft w:val="0"/>
              <w:marRight w:val="0"/>
              <w:marTop w:val="0"/>
              <w:marBottom w:val="0"/>
              <w:divBdr>
                <w:top w:val="none" w:sz="0" w:space="0" w:color="auto"/>
                <w:left w:val="none" w:sz="0" w:space="0" w:color="auto"/>
                <w:bottom w:val="none" w:sz="0" w:space="0" w:color="auto"/>
                <w:right w:val="none" w:sz="0" w:space="0" w:color="auto"/>
              </w:divBdr>
              <w:divsChild>
                <w:div w:id="1203639939">
                  <w:marLeft w:val="0"/>
                  <w:marRight w:val="0"/>
                  <w:marTop w:val="0"/>
                  <w:marBottom w:val="0"/>
                  <w:divBdr>
                    <w:top w:val="none" w:sz="0" w:space="0" w:color="auto"/>
                    <w:left w:val="none" w:sz="0" w:space="0" w:color="auto"/>
                    <w:bottom w:val="none" w:sz="0" w:space="0" w:color="auto"/>
                    <w:right w:val="none" w:sz="0" w:space="0" w:color="auto"/>
                  </w:divBdr>
                </w:div>
              </w:divsChild>
            </w:div>
            <w:div w:id="1931426678">
              <w:marLeft w:val="0"/>
              <w:marRight w:val="0"/>
              <w:marTop w:val="0"/>
              <w:marBottom w:val="0"/>
              <w:divBdr>
                <w:top w:val="none" w:sz="0" w:space="0" w:color="auto"/>
                <w:left w:val="none" w:sz="0" w:space="0" w:color="auto"/>
                <w:bottom w:val="none" w:sz="0" w:space="0" w:color="auto"/>
                <w:right w:val="none" w:sz="0" w:space="0" w:color="auto"/>
              </w:divBdr>
              <w:divsChild>
                <w:div w:id="2022972074">
                  <w:marLeft w:val="0"/>
                  <w:marRight w:val="0"/>
                  <w:marTop w:val="0"/>
                  <w:marBottom w:val="0"/>
                  <w:divBdr>
                    <w:top w:val="none" w:sz="0" w:space="0" w:color="auto"/>
                    <w:left w:val="none" w:sz="0" w:space="0" w:color="auto"/>
                    <w:bottom w:val="none" w:sz="0" w:space="0" w:color="auto"/>
                    <w:right w:val="none" w:sz="0" w:space="0" w:color="auto"/>
                  </w:divBdr>
                </w:div>
              </w:divsChild>
            </w:div>
            <w:div w:id="1513914098">
              <w:marLeft w:val="0"/>
              <w:marRight w:val="0"/>
              <w:marTop w:val="0"/>
              <w:marBottom w:val="0"/>
              <w:divBdr>
                <w:top w:val="none" w:sz="0" w:space="0" w:color="auto"/>
                <w:left w:val="none" w:sz="0" w:space="0" w:color="auto"/>
                <w:bottom w:val="none" w:sz="0" w:space="0" w:color="auto"/>
                <w:right w:val="none" w:sz="0" w:space="0" w:color="auto"/>
              </w:divBdr>
              <w:divsChild>
                <w:div w:id="113706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0041873">
      <w:bodyDiv w:val="1"/>
      <w:marLeft w:val="0"/>
      <w:marRight w:val="0"/>
      <w:marTop w:val="0"/>
      <w:marBottom w:val="0"/>
      <w:divBdr>
        <w:top w:val="none" w:sz="0" w:space="0" w:color="auto"/>
        <w:left w:val="none" w:sz="0" w:space="0" w:color="auto"/>
        <w:bottom w:val="none" w:sz="0" w:space="0" w:color="auto"/>
        <w:right w:val="none" w:sz="0" w:space="0" w:color="auto"/>
      </w:divBdr>
      <w:divsChild>
        <w:div w:id="1085029412">
          <w:marLeft w:val="0"/>
          <w:marRight w:val="0"/>
          <w:marTop w:val="0"/>
          <w:marBottom w:val="0"/>
          <w:divBdr>
            <w:top w:val="none" w:sz="0" w:space="0" w:color="auto"/>
            <w:left w:val="none" w:sz="0" w:space="0" w:color="auto"/>
            <w:bottom w:val="none" w:sz="0" w:space="0" w:color="auto"/>
            <w:right w:val="none" w:sz="0" w:space="0" w:color="auto"/>
          </w:divBdr>
          <w:divsChild>
            <w:div w:id="1298218690">
              <w:marLeft w:val="0"/>
              <w:marRight w:val="0"/>
              <w:marTop w:val="0"/>
              <w:marBottom w:val="0"/>
              <w:divBdr>
                <w:top w:val="none" w:sz="0" w:space="0" w:color="auto"/>
                <w:left w:val="none" w:sz="0" w:space="0" w:color="auto"/>
                <w:bottom w:val="none" w:sz="0" w:space="0" w:color="auto"/>
                <w:right w:val="none" w:sz="0" w:space="0" w:color="auto"/>
              </w:divBdr>
              <w:divsChild>
                <w:div w:id="165710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580500">
      <w:bodyDiv w:val="1"/>
      <w:marLeft w:val="0"/>
      <w:marRight w:val="0"/>
      <w:marTop w:val="0"/>
      <w:marBottom w:val="0"/>
      <w:divBdr>
        <w:top w:val="none" w:sz="0" w:space="0" w:color="auto"/>
        <w:left w:val="none" w:sz="0" w:space="0" w:color="auto"/>
        <w:bottom w:val="none" w:sz="0" w:space="0" w:color="auto"/>
        <w:right w:val="none" w:sz="0" w:space="0" w:color="auto"/>
      </w:divBdr>
      <w:divsChild>
        <w:div w:id="1978683997">
          <w:marLeft w:val="0"/>
          <w:marRight w:val="0"/>
          <w:marTop w:val="0"/>
          <w:marBottom w:val="0"/>
          <w:divBdr>
            <w:top w:val="none" w:sz="0" w:space="0" w:color="auto"/>
            <w:left w:val="none" w:sz="0" w:space="0" w:color="auto"/>
            <w:bottom w:val="none" w:sz="0" w:space="0" w:color="auto"/>
            <w:right w:val="none" w:sz="0" w:space="0" w:color="auto"/>
          </w:divBdr>
          <w:divsChild>
            <w:div w:id="1998193767">
              <w:marLeft w:val="0"/>
              <w:marRight w:val="0"/>
              <w:marTop w:val="0"/>
              <w:marBottom w:val="0"/>
              <w:divBdr>
                <w:top w:val="none" w:sz="0" w:space="0" w:color="auto"/>
                <w:left w:val="none" w:sz="0" w:space="0" w:color="auto"/>
                <w:bottom w:val="none" w:sz="0" w:space="0" w:color="auto"/>
                <w:right w:val="none" w:sz="0" w:space="0" w:color="auto"/>
              </w:divBdr>
              <w:divsChild>
                <w:div w:id="212568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190624">
      <w:bodyDiv w:val="1"/>
      <w:marLeft w:val="0"/>
      <w:marRight w:val="0"/>
      <w:marTop w:val="0"/>
      <w:marBottom w:val="0"/>
      <w:divBdr>
        <w:top w:val="none" w:sz="0" w:space="0" w:color="auto"/>
        <w:left w:val="none" w:sz="0" w:space="0" w:color="auto"/>
        <w:bottom w:val="none" w:sz="0" w:space="0" w:color="auto"/>
        <w:right w:val="none" w:sz="0" w:space="0" w:color="auto"/>
      </w:divBdr>
      <w:divsChild>
        <w:div w:id="27990767">
          <w:marLeft w:val="0"/>
          <w:marRight w:val="0"/>
          <w:marTop w:val="0"/>
          <w:marBottom w:val="0"/>
          <w:divBdr>
            <w:top w:val="none" w:sz="0" w:space="0" w:color="auto"/>
            <w:left w:val="none" w:sz="0" w:space="0" w:color="auto"/>
            <w:bottom w:val="none" w:sz="0" w:space="0" w:color="auto"/>
            <w:right w:val="none" w:sz="0" w:space="0" w:color="auto"/>
          </w:divBdr>
          <w:divsChild>
            <w:div w:id="1553350120">
              <w:marLeft w:val="0"/>
              <w:marRight w:val="0"/>
              <w:marTop w:val="0"/>
              <w:marBottom w:val="0"/>
              <w:divBdr>
                <w:top w:val="none" w:sz="0" w:space="0" w:color="auto"/>
                <w:left w:val="none" w:sz="0" w:space="0" w:color="auto"/>
                <w:bottom w:val="none" w:sz="0" w:space="0" w:color="auto"/>
                <w:right w:val="none" w:sz="0" w:space="0" w:color="auto"/>
              </w:divBdr>
              <w:divsChild>
                <w:div w:id="126812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659240">
      <w:bodyDiv w:val="1"/>
      <w:marLeft w:val="0"/>
      <w:marRight w:val="0"/>
      <w:marTop w:val="0"/>
      <w:marBottom w:val="0"/>
      <w:divBdr>
        <w:top w:val="none" w:sz="0" w:space="0" w:color="auto"/>
        <w:left w:val="none" w:sz="0" w:space="0" w:color="auto"/>
        <w:bottom w:val="none" w:sz="0" w:space="0" w:color="auto"/>
        <w:right w:val="none" w:sz="0" w:space="0" w:color="auto"/>
      </w:divBdr>
      <w:divsChild>
        <w:div w:id="1402556904">
          <w:marLeft w:val="0"/>
          <w:marRight w:val="0"/>
          <w:marTop w:val="0"/>
          <w:marBottom w:val="0"/>
          <w:divBdr>
            <w:top w:val="none" w:sz="0" w:space="0" w:color="auto"/>
            <w:left w:val="none" w:sz="0" w:space="0" w:color="auto"/>
            <w:bottom w:val="none" w:sz="0" w:space="0" w:color="auto"/>
            <w:right w:val="none" w:sz="0" w:space="0" w:color="auto"/>
          </w:divBdr>
          <w:divsChild>
            <w:div w:id="1891721995">
              <w:marLeft w:val="0"/>
              <w:marRight w:val="0"/>
              <w:marTop w:val="0"/>
              <w:marBottom w:val="0"/>
              <w:divBdr>
                <w:top w:val="none" w:sz="0" w:space="0" w:color="auto"/>
                <w:left w:val="none" w:sz="0" w:space="0" w:color="auto"/>
                <w:bottom w:val="none" w:sz="0" w:space="0" w:color="auto"/>
                <w:right w:val="none" w:sz="0" w:space="0" w:color="auto"/>
              </w:divBdr>
              <w:divsChild>
                <w:div w:id="5859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873681">
      <w:bodyDiv w:val="1"/>
      <w:marLeft w:val="0"/>
      <w:marRight w:val="0"/>
      <w:marTop w:val="0"/>
      <w:marBottom w:val="0"/>
      <w:divBdr>
        <w:top w:val="none" w:sz="0" w:space="0" w:color="auto"/>
        <w:left w:val="none" w:sz="0" w:space="0" w:color="auto"/>
        <w:bottom w:val="none" w:sz="0" w:space="0" w:color="auto"/>
        <w:right w:val="none" w:sz="0" w:space="0" w:color="auto"/>
      </w:divBdr>
      <w:divsChild>
        <w:div w:id="520582335">
          <w:marLeft w:val="0"/>
          <w:marRight w:val="0"/>
          <w:marTop w:val="0"/>
          <w:marBottom w:val="0"/>
          <w:divBdr>
            <w:top w:val="none" w:sz="0" w:space="0" w:color="auto"/>
            <w:left w:val="none" w:sz="0" w:space="0" w:color="auto"/>
            <w:bottom w:val="none" w:sz="0" w:space="0" w:color="auto"/>
            <w:right w:val="none" w:sz="0" w:space="0" w:color="auto"/>
          </w:divBdr>
          <w:divsChild>
            <w:div w:id="2041976591">
              <w:marLeft w:val="0"/>
              <w:marRight w:val="0"/>
              <w:marTop w:val="0"/>
              <w:marBottom w:val="0"/>
              <w:divBdr>
                <w:top w:val="none" w:sz="0" w:space="0" w:color="auto"/>
                <w:left w:val="none" w:sz="0" w:space="0" w:color="auto"/>
                <w:bottom w:val="none" w:sz="0" w:space="0" w:color="auto"/>
                <w:right w:val="none" w:sz="0" w:space="0" w:color="auto"/>
              </w:divBdr>
              <w:divsChild>
                <w:div w:id="53701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7965">
          <w:marLeft w:val="0"/>
          <w:marRight w:val="0"/>
          <w:marTop w:val="0"/>
          <w:marBottom w:val="0"/>
          <w:divBdr>
            <w:top w:val="none" w:sz="0" w:space="0" w:color="auto"/>
            <w:left w:val="none" w:sz="0" w:space="0" w:color="auto"/>
            <w:bottom w:val="none" w:sz="0" w:space="0" w:color="auto"/>
            <w:right w:val="none" w:sz="0" w:space="0" w:color="auto"/>
          </w:divBdr>
          <w:divsChild>
            <w:div w:id="1779716068">
              <w:marLeft w:val="0"/>
              <w:marRight w:val="0"/>
              <w:marTop w:val="0"/>
              <w:marBottom w:val="0"/>
              <w:divBdr>
                <w:top w:val="none" w:sz="0" w:space="0" w:color="auto"/>
                <w:left w:val="none" w:sz="0" w:space="0" w:color="auto"/>
                <w:bottom w:val="none" w:sz="0" w:space="0" w:color="auto"/>
                <w:right w:val="none" w:sz="0" w:space="0" w:color="auto"/>
              </w:divBdr>
              <w:divsChild>
                <w:div w:id="116497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12852">
          <w:marLeft w:val="0"/>
          <w:marRight w:val="0"/>
          <w:marTop w:val="0"/>
          <w:marBottom w:val="0"/>
          <w:divBdr>
            <w:top w:val="none" w:sz="0" w:space="0" w:color="auto"/>
            <w:left w:val="none" w:sz="0" w:space="0" w:color="auto"/>
            <w:bottom w:val="none" w:sz="0" w:space="0" w:color="auto"/>
            <w:right w:val="none" w:sz="0" w:space="0" w:color="auto"/>
          </w:divBdr>
          <w:divsChild>
            <w:div w:id="734814301">
              <w:marLeft w:val="0"/>
              <w:marRight w:val="0"/>
              <w:marTop w:val="0"/>
              <w:marBottom w:val="0"/>
              <w:divBdr>
                <w:top w:val="none" w:sz="0" w:space="0" w:color="auto"/>
                <w:left w:val="none" w:sz="0" w:space="0" w:color="auto"/>
                <w:bottom w:val="none" w:sz="0" w:space="0" w:color="auto"/>
                <w:right w:val="none" w:sz="0" w:space="0" w:color="auto"/>
              </w:divBdr>
              <w:divsChild>
                <w:div w:id="12484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404362">
          <w:marLeft w:val="0"/>
          <w:marRight w:val="0"/>
          <w:marTop w:val="0"/>
          <w:marBottom w:val="0"/>
          <w:divBdr>
            <w:top w:val="none" w:sz="0" w:space="0" w:color="auto"/>
            <w:left w:val="none" w:sz="0" w:space="0" w:color="auto"/>
            <w:bottom w:val="none" w:sz="0" w:space="0" w:color="auto"/>
            <w:right w:val="none" w:sz="0" w:space="0" w:color="auto"/>
          </w:divBdr>
          <w:divsChild>
            <w:div w:id="2051613055">
              <w:marLeft w:val="0"/>
              <w:marRight w:val="0"/>
              <w:marTop w:val="0"/>
              <w:marBottom w:val="0"/>
              <w:divBdr>
                <w:top w:val="none" w:sz="0" w:space="0" w:color="auto"/>
                <w:left w:val="none" w:sz="0" w:space="0" w:color="auto"/>
                <w:bottom w:val="none" w:sz="0" w:space="0" w:color="auto"/>
                <w:right w:val="none" w:sz="0" w:space="0" w:color="auto"/>
              </w:divBdr>
              <w:divsChild>
                <w:div w:id="77930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027854">
          <w:marLeft w:val="0"/>
          <w:marRight w:val="0"/>
          <w:marTop w:val="0"/>
          <w:marBottom w:val="0"/>
          <w:divBdr>
            <w:top w:val="none" w:sz="0" w:space="0" w:color="auto"/>
            <w:left w:val="none" w:sz="0" w:space="0" w:color="auto"/>
            <w:bottom w:val="none" w:sz="0" w:space="0" w:color="auto"/>
            <w:right w:val="none" w:sz="0" w:space="0" w:color="auto"/>
          </w:divBdr>
          <w:divsChild>
            <w:div w:id="1540051782">
              <w:marLeft w:val="0"/>
              <w:marRight w:val="0"/>
              <w:marTop w:val="0"/>
              <w:marBottom w:val="0"/>
              <w:divBdr>
                <w:top w:val="none" w:sz="0" w:space="0" w:color="auto"/>
                <w:left w:val="none" w:sz="0" w:space="0" w:color="auto"/>
                <w:bottom w:val="none" w:sz="0" w:space="0" w:color="auto"/>
                <w:right w:val="none" w:sz="0" w:space="0" w:color="auto"/>
              </w:divBdr>
              <w:divsChild>
                <w:div w:id="27695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131070">
      <w:bodyDiv w:val="1"/>
      <w:marLeft w:val="0"/>
      <w:marRight w:val="0"/>
      <w:marTop w:val="0"/>
      <w:marBottom w:val="0"/>
      <w:divBdr>
        <w:top w:val="none" w:sz="0" w:space="0" w:color="auto"/>
        <w:left w:val="none" w:sz="0" w:space="0" w:color="auto"/>
        <w:bottom w:val="none" w:sz="0" w:space="0" w:color="auto"/>
        <w:right w:val="none" w:sz="0" w:space="0" w:color="auto"/>
      </w:divBdr>
      <w:divsChild>
        <w:div w:id="1688016619">
          <w:marLeft w:val="0"/>
          <w:marRight w:val="0"/>
          <w:marTop w:val="0"/>
          <w:marBottom w:val="0"/>
          <w:divBdr>
            <w:top w:val="none" w:sz="0" w:space="0" w:color="auto"/>
            <w:left w:val="none" w:sz="0" w:space="0" w:color="auto"/>
            <w:bottom w:val="none" w:sz="0" w:space="0" w:color="auto"/>
            <w:right w:val="none" w:sz="0" w:space="0" w:color="auto"/>
          </w:divBdr>
          <w:divsChild>
            <w:div w:id="1706372055">
              <w:marLeft w:val="0"/>
              <w:marRight w:val="0"/>
              <w:marTop w:val="0"/>
              <w:marBottom w:val="0"/>
              <w:divBdr>
                <w:top w:val="none" w:sz="0" w:space="0" w:color="auto"/>
                <w:left w:val="none" w:sz="0" w:space="0" w:color="auto"/>
                <w:bottom w:val="none" w:sz="0" w:space="0" w:color="auto"/>
                <w:right w:val="none" w:sz="0" w:space="0" w:color="auto"/>
              </w:divBdr>
              <w:divsChild>
                <w:div w:id="149476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597583">
      <w:bodyDiv w:val="1"/>
      <w:marLeft w:val="0"/>
      <w:marRight w:val="0"/>
      <w:marTop w:val="0"/>
      <w:marBottom w:val="0"/>
      <w:divBdr>
        <w:top w:val="none" w:sz="0" w:space="0" w:color="auto"/>
        <w:left w:val="none" w:sz="0" w:space="0" w:color="auto"/>
        <w:bottom w:val="none" w:sz="0" w:space="0" w:color="auto"/>
        <w:right w:val="none" w:sz="0" w:space="0" w:color="auto"/>
      </w:divBdr>
    </w:div>
    <w:div w:id="1456295313">
      <w:bodyDiv w:val="1"/>
      <w:marLeft w:val="0"/>
      <w:marRight w:val="0"/>
      <w:marTop w:val="0"/>
      <w:marBottom w:val="0"/>
      <w:divBdr>
        <w:top w:val="none" w:sz="0" w:space="0" w:color="auto"/>
        <w:left w:val="none" w:sz="0" w:space="0" w:color="auto"/>
        <w:bottom w:val="none" w:sz="0" w:space="0" w:color="auto"/>
        <w:right w:val="none" w:sz="0" w:space="0" w:color="auto"/>
      </w:divBdr>
      <w:divsChild>
        <w:div w:id="1209805749">
          <w:marLeft w:val="0"/>
          <w:marRight w:val="0"/>
          <w:marTop w:val="0"/>
          <w:marBottom w:val="0"/>
          <w:divBdr>
            <w:top w:val="none" w:sz="0" w:space="0" w:color="auto"/>
            <w:left w:val="none" w:sz="0" w:space="0" w:color="auto"/>
            <w:bottom w:val="none" w:sz="0" w:space="0" w:color="auto"/>
            <w:right w:val="none" w:sz="0" w:space="0" w:color="auto"/>
          </w:divBdr>
          <w:divsChild>
            <w:div w:id="1548495216">
              <w:marLeft w:val="0"/>
              <w:marRight w:val="0"/>
              <w:marTop w:val="0"/>
              <w:marBottom w:val="0"/>
              <w:divBdr>
                <w:top w:val="none" w:sz="0" w:space="0" w:color="auto"/>
                <w:left w:val="none" w:sz="0" w:space="0" w:color="auto"/>
                <w:bottom w:val="none" w:sz="0" w:space="0" w:color="auto"/>
                <w:right w:val="none" w:sz="0" w:space="0" w:color="auto"/>
              </w:divBdr>
              <w:divsChild>
                <w:div w:id="168231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152290">
      <w:bodyDiv w:val="1"/>
      <w:marLeft w:val="0"/>
      <w:marRight w:val="0"/>
      <w:marTop w:val="0"/>
      <w:marBottom w:val="0"/>
      <w:divBdr>
        <w:top w:val="none" w:sz="0" w:space="0" w:color="auto"/>
        <w:left w:val="none" w:sz="0" w:space="0" w:color="auto"/>
        <w:bottom w:val="none" w:sz="0" w:space="0" w:color="auto"/>
        <w:right w:val="none" w:sz="0" w:space="0" w:color="auto"/>
      </w:divBdr>
      <w:divsChild>
        <w:div w:id="206574879">
          <w:marLeft w:val="0"/>
          <w:marRight w:val="0"/>
          <w:marTop w:val="0"/>
          <w:marBottom w:val="0"/>
          <w:divBdr>
            <w:top w:val="none" w:sz="0" w:space="0" w:color="auto"/>
            <w:left w:val="none" w:sz="0" w:space="0" w:color="auto"/>
            <w:bottom w:val="none" w:sz="0" w:space="0" w:color="auto"/>
            <w:right w:val="none" w:sz="0" w:space="0" w:color="auto"/>
          </w:divBdr>
          <w:divsChild>
            <w:div w:id="1590889760">
              <w:marLeft w:val="0"/>
              <w:marRight w:val="0"/>
              <w:marTop w:val="0"/>
              <w:marBottom w:val="0"/>
              <w:divBdr>
                <w:top w:val="none" w:sz="0" w:space="0" w:color="auto"/>
                <w:left w:val="none" w:sz="0" w:space="0" w:color="auto"/>
                <w:bottom w:val="none" w:sz="0" w:space="0" w:color="auto"/>
                <w:right w:val="none" w:sz="0" w:space="0" w:color="auto"/>
              </w:divBdr>
              <w:divsChild>
                <w:div w:id="8299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021987">
      <w:bodyDiv w:val="1"/>
      <w:marLeft w:val="0"/>
      <w:marRight w:val="0"/>
      <w:marTop w:val="0"/>
      <w:marBottom w:val="0"/>
      <w:divBdr>
        <w:top w:val="none" w:sz="0" w:space="0" w:color="auto"/>
        <w:left w:val="none" w:sz="0" w:space="0" w:color="auto"/>
        <w:bottom w:val="none" w:sz="0" w:space="0" w:color="auto"/>
        <w:right w:val="none" w:sz="0" w:space="0" w:color="auto"/>
      </w:divBdr>
      <w:divsChild>
        <w:div w:id="1456218714">
          <w:marLeft w:val="0"/>
          <w:marRight w:val="0"/>
          <w:marTop w:val="0"/>
          <w:marBottom w:val="0"/>
          <w:divBdr>
            <w:top w:val="none" w:sz="0" w:space="0" w:color="auto"/>
            <w:left w:val="none" w:sz="0" w:space="0" w:color="auto"/>
            <w:bottom w:val="none" w:sz="0" w:space="0" w:color="auto"/>
            <w:right w:val="none" w:sz="0" w:space="0" w:color="auto"/>
          </w:divBdr>
          <w:divsChild>
            <w:div w:id="892040009">
              <w:marLeft w:val="0"/>
              <w:marRight w:val="0"/>
              <w:marTop w:val="0"/>
              <w:marBottom w:val="0"/>
              <w:divBdr>
                <w:top w:val="none" w:sz="0" w:space="0" w:color="auto"/>
                <w:left w:val="none" w:sz="0" w:space="0" w:color="auto"/>
                <w:bottom w:val="none" w:sz="0" w:space="0" w:color="auto"/>
                <w:right w:val="none" w:sz="0" w:space="0" w:color="auto"/>
              </w:divBdr>
              <w:divsChild>
                <w:div w:id="70610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77384">
      <w:bodyDiv w:val="1"/>
      <w:marLeft w:val="0"/>
      <w:marRight w:val="0"/>
      <w:marTop w:val="0"/>
      <w:marBottom w:val="0"/>
      <w:divBdr>
        <w:top w:val="none" w:sz="0" w:space="0" w:color="auto"/>
        <w:left w:val="none" w:sz="0" w:space="0" w:color="auto"/>
        <w:bottom w:val="none" w:sz="0" w:space="0" w:color="auto"/>
        <w:right w:val="none" w:sz="0" w:space="0" w:color="auto"/>
      </w:divBdr>
      <w:divsChild>
        <w:div w:id="143855679">
          <w:marLeft w:val="0"/>
          <w:marRight w:val="0"/>
          <w:marTop w:val="0"/>
          <w:marBottom w:val="0"/>
          <w:divBdr>
            <w:top w:val="none" w:sz="0" w:space="0" w:color="auto"/>
            <w:left w:val="none" w:sz="0" w:space="0" w:color="auto"/>
            <w:bottom w:val="none" w:sz="0" w:space="0" w:color="auto"/>
            <w:right w:val="none" w:sz="0" w:space="0" w:color="auto"/>
          </w:divBdr>
          <w:divsChild>
            <w:div w:id="1841652553">
              <w:marLeft w:val="0"/>
              <w:marRight w:val="0"/>
              <w:marTop w:val="0"/>
              <w:marBottom w:val="0"/>
              <w:divBdr>
                <w:top w:val="none" w:sz="0" w:space="0" w:color="auto"/>
                <w:left w:val="none" w:sz="0" w:space="0" w:color="auto"/>
                <w:bottom w:val="none" w:sz="0" w:space="0" w:color="auto"/>
                <w:right w:val="none" w:sz="0" w:space="0" w:color="auto"/>
              </w:divBdr>
              <w:divsChild>
                <w:div w:id="24808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896310">
      <w:bodyDiv w:val="1"/>
      <w:marLeft w:val="0"/>
      <w:marRight w:val="0"/>
      <w:marTop w:val="0"/>
      <w:marBottom w:val="0"/>
      <w:divBdr>
        <w:top w:val="none" w:sz="0" w:space="0" w:color="auto"/>
        <w:left w:val="none" w:sz="0" w:space="0" w:color="auto"/>
        <w:bottom w:val="none" w:sz="0" w:space="0" w:color="auto"/>
        <w:right w:val="none" w:sz="0" w:space="0" w:color="auto"/>
      </w:divBdr>
      <w:divsChild>
        <w:div w:id="1141387146">
          <w:marLeft w:val="0"/>
          <w:marRight w:val="0"/>
          <w:marTop w:val="0"/>
          <w:marBottom w:val="0"/>
          <w:divBdr>
            <w:top w:val="none" w:sz="0" w:space="0" w:color="auto"/>
            <w:left w:val="none" w:sz="0" w:space="0" w:color="auto"/>
            <w:bottom w:val="none" w:sz="0" w:space="0" w:color="auto"/>
            <w:right w:val="none" w:sz="0" w:space="0" w:color="auto"/>
          </w:divBdr>
          <w:divsChild>
            <w:div w:id="763650463">
              <w:marLeft w:val="0"/>
              <w:marRight w:val="0"/>
              <w:marTop w:val="0"/>
              <w:marBottom w:val="0"/>
              <w:divBdr>
                <w:top w:val="none" w:sz="0" w:space="0" w:color="auto"/>
                <w:left w:val="none" w:sz="0" w:space="0" w:color="auto"/>
                <w:bottom w:val="none" w:sz="0" w:space="0" w:color="auto"/>
                <w:right w:val="none" w:sz="0" w:space="0" w:color="auto"/>
              </w:divBdr>
              <w:divsChild>
                <w:div w:id="891697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118244">
      <w:bodyDiv w:val="1"/>
      <w:marLeft w:val="0"/>
      <w:marRight w:val="0"/>
      <w:marTop w:val="0"/>
      <w:marBottom w:val="0"/>
      <w:divBdr>
        <w:top w:val="none" w:sz="0" w:space="0" w:color="auto"/>
        <w:left w:val="none" w:sz="0" w:space="0" w:color="auto"/>
        <w:bottom w:val="none" w:sz="0" w:space="0" w:color="auto"/>
        <w:right w:val="none" w:sz="0" w:space="0" w:color="auto"/>
      </w:divBdr>
      <w:divsChild>
        <w:div w:id="1468549334">
          <w:marLeft w:val="0"/>
          <w:marRight w:val="0"/>
          <w:marTop w:val="0"/>
          <w:marBottom w:val="0"/>
          <w:divBdr>
            <w:top w:val="none" w:sz="0" w:space="0" w:color="auto"/>
            <w:left w:val="none" w:sz="0" w:space="0" w:color="auto"/>
            <w:bottom w:val="none" w:sz="0" w:space="0" w:color="auto"/>
            <w:right w:val="none" w:sz="0" w:space="0" w:color="auto"/>
          </w:divBdr>
          <w:divsChild>
            <w:div w:id="1173102426">
              <w:marLeft w:val="0"/>
              <w:marRight w:val="0"/>
              <w:marTop w:val="0"/>
              <w:marBottom w:val="0"/>
              <w:divBdr>
                <w:top w:val="none" w:sz="0" w:space="0" w:color="auto"/>
                <w:left w:val="none" w:sz="0" w:space="0" w:color="auto"/>
                <w:bottom w:val="none" w:sz="0" w:space="0" w:color="auto"/>
                <w:right w:val="none" w:sz="0" w:space="0" w:color="auto"/>
              </w:divBdr>
              <w:divsChild>
                <w:div w:id="69705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017180">
      <w:bodyDiv w:val="1"/>
      <w:marLeft w:val="0"/>
      <w:marRight w:val="0"/>
      <w:marTop w:val="0"/>
      <w:marBottom w:val="0"/>
      <w:divBdr>
        <w:top w:val="none" w:sz="0" w:space="0" w:color="auto"/>
        <w:left w:val="none" w:sz="0" w:space="0" w:color="auto"/>
        <w:bottom w:val="none" w:sz="0" w:space="0" w:color="auto"/>
        <w:right w:val="none" w:sz="0" w:space="0" w:color="auto"/>
      </w:divBdr>
      <w:divsChild>
        <w:div w:id="1183396239">
          <w:marLeft w:val="0"/>
          <w:marRight w:val="0"/>
          <w:marTop w:val="0"/>
          <w:marBottom w:val="0"/>
          <w:divBdr>
            <w:top w:val="none" w:sz="0" w:space="0" w:color="auto"/>
            <w:left w:val="none" w:sz="0" w:space="0" w:color="auto"/>
            <w:bottom w:val="none" w:sz="0" w:space="0" w:color="auto"/>
            <w:right w:val="none" w:sz="0" w:space="0" w:color="auto"/>
          </w:divBdr>
          <w:divsChild>
            <w:div w:id="2063282475">
              <w:marLeft w:val="0"/>
              <w:marRight w:val="0"/>
              <w:marTop w:val="0"/>
              <w:marBottom w:val="0"/>
              <w:divBdr>
                <w:top w:val="none" w:sz="0" w:space="0" w:color="auto"/>
                <w:left w:val="none" w:sz="0" w:space="0" w:color="auto"/>
                <w:bottom w:val="none" w:sz="0" w:space="0" w:color="auto"/>
                <w:right w:val="none" w:sz="0" w:space="0" w:color="auto"/>
              </w:divBdr>
              <w:divsChild>
                <w:div w:id="1743405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175540">
      <w:bodyDiv w:val="1"/>
      <w:marLeft w:val="0"/>
      <w:marRight w:val="0"/>
      <w:marTop w:val="0"/>
      <w:marBottom w:val="0"/>
      <w:divBdr>
        <w:top w:val="none" w:sz="0" w:space="0" w:color="auto"/>
        <w:left w:val="none" w:sz="0" w:space="0" w:color="auto"/>
        <w:bottom w:val="none" w:sz="0" w:space="0" w:color="auto"/>
        <w:right w:val="none" w:sz="0" w:space="0" w:color="auto"/>
      </w:divBdr>
      <w:divsChild>
        <w:div w:id="1378581925">
          <w:marLeft w:val="0"/>
          <w:marRight w:val="0"/>
          <w:marTop w:val="0"/>
          <w:marBottom w:val="0"/>
          <w:divBdr>
            <w:top w:val="none" w:sz="0" w:space="0" w:color="auto"/>
            <w:left w:val="none" w:sz="0" w:space="0" w:color="auto"/>
            <w:bottom w:val="none" w:sz="0" w:space="0" w:color="auto"/>
            <w:right w:val="none" w:sz="0" w:space="0" w:color="auto"/>
          </w:divBdr>
          <w:divsChild>
            <w:div w:id="1148013172">
              <w:marLeft w:val="0"/>
              <w:marRight w:val="0"/>
              <w:marTop w:val="0"/>
              <w:marBottom w:val="0"/>
              <w:divBdr>
                <w:top w:val="none" w:sz="0" w:space="0" w:color="auto"/>
                <w:left w:val="none" w:sz="0" w:space="0" w:color="auto"/>
                <w:bottom w:val="none" w:sz="0" w:space="0" w:color="auto"/>
                <w:right w:val="none" w:sz="0" w:space="0" w:color="auto"/>
              </w:divBdr>
              <w:divsChild>
                <w:div w:id="70602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689167">
      <w:bodyDiv w:val="1"/>
      <w:marLeft w:val="0"/>
      <w:marRight w:val="0"/>
      <w:marTop w:val="0"/>
      <w:marBottom w:val="0"/>
      <w:divBdr>
        <w:top w:val="none" w:sz="0" w:space="0" w:color="auto"/>
        <w:left w:val="none" w:sz="0" w:space="0" w:color="auto"/>
        <w:bottom w:val="none" w:sz="0" w:space="0" w:color="auto"/>
        <w:right w:val="none" w:sz="0" w:space="0" w:color="auto"/>
      </w:divBdr>
      <w:divsChild>
        <w:div w:id="856239483">
          <w:marLeft w:val="0"/>
          <w:marRight w:val="0"/>
          <w:marTop w:val="0"/>
          <w:marBottom w:val="0"/>
          <w:divBdr>
            <w:top w:val="none" w:sz="0" w:space="0" w:color="auto"/>
            <w:left w:val="none" w:sz="0" w:space="0" w:color="auto"/>
            <w:bottom w:val="none" w:sz="0" w:space="0" w:color="auto"/>
            <w:right w:val="none" w:sz="0" w:space="0" w:color="auto"/>
          </w:divBdr>
          <w:divsChild>
            <w:div w:id="405998444">
              <w:marLeft w:val="0"/>
              <w:marRight w:val="0"/>
              <w:marTop w:val="0"/>
              <w:marBottom w:val="0"/>
              <w:divBdr>
                <w:top w:val="none" w:sz="0" w:space="0" w:color="auto"/>
                <w:left w:val="none" w:sz="0" w:space="0" w:color="auto"/>
                <w:bottom w:val="none" w:sz="0" w:space="0" w:color="auto"/>
                <w:right w:val="none" w:sz="0" w:space="0" w:color="auto"/>
              </w:divBdr>
              <w:divsChild>
                <w:div w:id="20129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611786">
      <w:bodyDiv w:val="1"/>
      <w:marLeft w:val="0"/>
      <w:marRight w:val="0"/>
      <w:marTop w:val="0"/>
      <w:marBottom w:val="0"/>
      <w:divBdr>
        <w:top w:val="none" w:sz="0" w:space="0" w:color="auto"/>
        <w:left w:val="none" w:sz="0" w:space="0" w:color="auto"/>
        <w:bottom w:val="none" w:sz="0" w:space="0" w:color="auto"/>
        <w:right w:val="none" w:sz="0" w:space="0" w:color="auto"/>
      </w:divBdr>
      <w:divsChild>
        <w:div w:id="1796287200">
          <w:marLeft w:val="0"/>
          <w:marRight w:val="0"/>
          <w:marTop w:val="0"/>
          <w:marBottom w:val="0"/>
          <w:divBdr>
            <w:top w:val="none" w:sz="0" w:space="0" w:color="auto"/>
            <w:left w:val="none" w:sz="0" w:space="0" w:color="auto"/>
            <w:bottom w:val="none" w:sz="0" w:space="0" w:color="auto"/>
            <w:right w:val="none" w:sz="0" w:space="0" w:color="auto"/>
          </w:divBdr>
          <w:divsChild>
            <w:div w:id="422184242">
              <w:marLeft w:val="0"/>
              <w:marRight w:val="0"/>
              <w:marTop w:val="0"/>
              <w:marBottom w:val="0"/>
              <w:divBdr>
                <w:top w:val="none" w:sz="0" w:space="0" w:color="auto"/>
                <w:left w:val="none" w:sz="0" w:space="0" w:color="auto"/>
                <w:bottom w:val="none" w:sz="0" w:space="0" w:color="auto"/>
                <w:right w:val="none" w:sz="0" w:space="0" w:color="auto"/>
              </w:divBdr>
              <w:divsChild>
                <w:div w:id="124498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22307">
      <w:bodyDiv w:val="1"/>
      <w:marLeft w:val="0"/>
      <w:marRight w:val="0"/>
      <w:marTop w:val="0"/>
      <w:marBottom w:val="0"/>
      <w:divBdr>
        <w:top w:val="none" w:sz="0" w:space="0" w:color="auto"/>
        <w:left w:val="none" w:sz="0" w:space="0" w:color="auto"/>
        <w:bottom w:val="none" w:sz="0" w:space="0" w:color="auto"/>
        <w:right w:val="none" w:sz="0" w:space="0" w:color="auto"/>
      </w:divBdr>
    </w:div>
    <w:div w:id="1661075603">
      <w:bodyDiv w:val="1"/>
      <w:marLeft w:val="0"/>
      <w:marRight w:val="0"/>
      <w:marTop w:val="0"/>
      <w:marBottom w:val="0"/>
      <w:divBdr>
        <w:top w:val="none" w:sz="0" w:space="0" w:color="auto"/>
        <w:left w:val="none" w:sz="0" w:space="0" w:color="auto"/>
        <w:bottom w:val="none" w:sz="0" w:space="0" w:color="auto"/>
        <w:right w:val="none" w:sz="0" w:space="0" w:color="auto"/>
      </w:divBdr>
      <w:divsChild>
        <w:div w:id="599484379">
          <w:marLeft w:val="0"/>
          <w:marRight w:val="0"/>
          <w:marTop w:val="0"/>
          <w:marBottom w:val="0"/>
          <w:divBdr>
            <w:top w:val="none" w:sz="0" w:space="0" w:color="auto"/>
            <w:left w:val="none" w:sz="0" w:space="0" w:color="auto"/>
            <w:bottom w:val="none" w:sz="0" w:space="0" w:color="auto"/>
            <w:right w:val="none" w:sz="0" w:space="0" w:color="auto"/>
          </w:divBdr>
          <w:divsChild>
            <w:div w:id="185560419">
              <w:marLeft w:val="0"/>
              <w:marRight w:val="0"/>
              <w:marTop w:val="0"/>
              <w:marBottom w:val="0"/>
              <w:divBdr>
                <w:top w:val="none" w:sz="0" w:space="0" w:color="auto"/>
                <w:left w:val="none" w:sz="0" w:space="0" w:color="auto"/>
                <w:bottom w:val="none" w:sz="0" w:space="0" w:color="auto"/>
                <w:right w:val="none" w:sz="0" w:space="0" w:color="auto"/>
              </w:divBdr>
              <w:divsChild>
                <w:div w:id="57786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174551">
      <w:bodyDiv w:val="1"/>
      <w:marLeft w:val="0"/>
      <w:marRight w:val="0"/>
      <w:marTop w:val="0"/>
      <w:marBottom w:val="0"/>
      <w:divBdr>
        <w:top w:val="none" w:sz="0" w:space="0" w:color="auto"/>
        <w:left w:val="none" w:sz="0" w:space="0" w:color="auto"/>
        <w:bottom w:val="none" w:sz="0" w:space="0" w:color="auto"/>
        <w:right w:val="none" w:sz="0" w:space="0" w:color="auto"/>
      </w:divBdr>
      <w:divsChild>
        <w:div w:id="1355619793">
          <w:marLeft w:val="0"/>
          <w:marRight w:val="0"/>
          <w:marTop w:val="0"/>
          <w:marBottom w:val="0"/>
          <w:divBdr>
            <w:top w:val="none" w:sz="0" w:space="0" w:color="auto"/>
            <w:left w:val="none" w:sz="0" w:space="0" w:color="auto"/>
            <w:bottom w:val="none" w:sz="0" w:space="0" w:color="auto"/>
            <w:right w:val="none" w:sz="0" w:space="0" w:color="auto"/>
          </w:divBdr>
          <w:divsChild>
            <w:div w:id="1483697078">
              <w:marLeft w:val="0"/>
              <w:marRight w:val="0"/>
              <w:marTop w:val="0"/>
              <w:marBottom w:val="0"/>
              <w:divBdr>
                <w:top w:val="none" w:sz="0" w:space="0" w:color="auto"/>
                <w:left w:val="none" w:sz="0" w:space="0" w:color="auto"/>
                <w:bottom w:val="none" w:sz="0" w:space="0" w:color="auto"/>
                <w:right w:val="none" w:sz="0" w:space="0" w:color="auto"/>
              </w:divBdr>
              <w:divsChild>
                <w:div w:id="14654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991379">
      <w:bodyDiv w:val="1"/>
      <w:marLeft w:val="0"/>
      <w:marRight w:val="0"/>
      <w:marTop w:val="0"/>
      <w:marBottom w:val="0"/>
      <w:divBdr>
        <w:top w:val="none" w:sz="0" w:space="0" w:color="auto"/>
        <w:left w:val="none" w:sz="0" w:space="0" w:color="auto"/>
        <w:bottom w:val="none" w:sz="0" w:space="0" w:color="auto"/>
        <w:right w:val="none" w:sz="0" w:space="0" w:color="auto"/>
      </w:divBdr>
    </w:div>
    <w:div w:id="1715890632">
      <w:bodyDiv w:val="1"/>
      <w:marLeft w:val="0"/>
      <w:marRight w:val="0"/>
      <w:marTop w:val="0"/>
      <w:marBottom w:val="0"/>
      <w:divBdr>
        <w:top w:val="none" w:sz="0" w:space="0" w:color="auto"/>
        <w:left w:val="none" w:sz="0" w:space="0" w:color="auto"/>
        <w:bottom w:val="none" w:sz="0" w:space="0" w:color="auto"/>
        <w:right w:val="none" w:sz="0" w:space="0" w:color="auto"/>
      </w:divBdr>
      <w:divsChild>
        <w:div w:id="393548307">
          <w:marLeft w:val="0"/>
          <w:marRight w:val="0"/>
          <w:marTop w:val="0"/>
          <w:marBottom w:val="0"/>
          <w:divBdr>
            <w:top w:val="none" w:sz="0" w:space="0" w:color="auto"/>
            <w:left w:val="none" w:sz="0" w:space="0" w:color="auto"/>
            <w:bottom w:val="none" w:sz="0" w:space="0" w:color="auto"/>
            <w:right w:val="none" w:sz="0" w:space="0" w:color="auto"/>
          </w:divBdr>
          <w:divsChild>
            <w:div w:id="1138497365">
              <w:marLeft w:val="0"/>
              <w:marRight w:val="0"/>
              <w:marTop w:val="0"/>
              <w:marBottom w:val="0"/>
              <w:divBdr>
                <w:top w:val="none" w:sz="0" w:space="0" w:color="auto"/>
                <w:left w:val="none" w:sz="0" w:space="0" w:color="auto"/>
                <w:bottom w:val="none" w:sz="0" w:space="0" w:color="auto"/>
                <w:right w:val="none" w:sz="0" w:space="0" w:color="auto"/>
              </w:divBdr>
              <w:divsChild>
                <w:div w:id="586959999">
                  <w:marLeft w:val="0"/>
                  <w:marRight w:val="0"/>
                  <w:marTop w:val="0"/>
                  <w:marBottom w:val="0"/>
                  <w:divBdr>
                    <w:top w:val="none" w:sz="0" w:space="0" w:color="auto"/>
                    <w:left w:val="none" w:sz="0" w:space="0" w:color="auto"/>
                    <w:bottom w:val="none" w:sz="0" w:space="0" w:color="auto"/>
                    <w:right w:val="none" w:sz="0" w:space="0" w:color="auto"/>
                  </w:divBdr>
                </w:div>
              </w:divsChild>
            </w:div>
            <w:div w:id="1254439279">
              <w:marLeft w:val="0"/>
              <w:marRight w:val="0"/>
              <w:marTop w:val="0"/>
              <w:marBottom w:val="0"/>
              <w:divBdr>
                <w:top w:val="none" w:sz="0" w:space="0" w:color="auto"/>
                <w:left w:val="none" w:sz="0" w:space="0" w:color="auto"/>
                <w:bottom w:val="none" w:sz="0" w:space="0" w:color="auto"/>
                <w:right w:val="none" w:sz="0" w:space="0" w:color="auto"/>
              </w:divBdr>
              <w:divsChild>
                <w:div w:id="794375414">
                  <w:marLeft w:val="0"/>
                  <w:marRight w:val="0"/>
                  <w:marTop w:val="0"/>
                  <w:marBottom w:val="0"/>
                  <w:divBdr>
                    <w:top w:val="none" w:sz="0" w:space="0" w:color="auto"/>
                    <w:left w:val="none" w:sz="0" w:space="0" w:color="auto"/>
                    <w:bottom w:val="none" w:sz="0" w:space="0" w:color="auto"/>
                    <w:right w:val="none" w:sz="0" w:space="0" w:color="auto"/>
                  </w:divBdr>
                </w:div>
              </w:divsChild>
            </w:div>
            <w:div w:id="1411777780">
              <w:marLeft w:val="0"/>
              <w:marRight w:val="0"/>
              <w:marTop w:val="0"/>
              <w:marBottom w:val="0"/>
              <w:divBdr>
                <w:top w:val="none" w:sz="0" w:space="0" w:color="auto"/>
                <w:left w:val="none" w:sz="0" w:space="0" w:color="auto"/>
                <w:bottom w:val="none" w:sz="0" w:space="0" w:color="auto"/>
                <w:right w:val="none" w:sz="0" w:space="0" w:color="auto"/>
              </w:divBdr>
              <w:divsChild>
                <w:div w:id="2123764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778297">
      <w:bodyDiv w:val="1"/>
      <w:marLeft w:val="0"/>
      <w:marRight w:val="0"/>
      <w:marTop w:val="0"/>
      <w:marBottom w:val="0"/>
      <w:divBdr>
        <w:top w:val="none" w:sz="0" w:space="0" w:color="auto"/>
        <w:left w:val="none" w:sz="0" w:space="0" w:color="auto"/>
        <w:bottom w:val="none" w:sz="0" w:space="0" w:color="auto"/>
        <w:right w:val="none" w:sz="0" w:space="0" w:color="auto"/>
      </w:divBdr>
    </w:div>
    <w:div w:id="1770616478">
      <w:bodyDiv w:val="1"/>
      <w:marLeft w:val="0"/>
      <w:marRight w:val="0"/>
      <w:marTop w:val="0"/>
      <w:marBottom w:val="0"/>
      <w:divBdr>
        <w:top w:val="none" w:sz="0" w:space="0" w:color="auto"/>
        <w:left w:val="none" w:sz="0" w:space="0" w:color="auto"/>
        <w:bottom w:val="none" w:sz="0" w:space="0" w:color="auto"/>
        <w:right w:val="none" w:sz="0" w:space="0" w:color="auto"/>
      </w:divBdr>
      <w:divsChild>
        <w:div w:id="1446995624">
          <w:marLeft w:val="0"/>
          <w:marRight w:val="0"/>
          <w:marTop w:val="0"/>
          <w:marBottom w:val="0"/>
          <w:divBdr>
            <w:top w:val="none" w:sz="0" w:space="0" w:color="auto"/>
            <w:left w:val="none" w:sz="0" w:space="0" w:color="auto"/>
            <w:bottom w:val="none" w:sz="0" w:space="0" w:color="auto"/>
            <w:right w:val="none" w:sz="0" w:space="0" w:color="auto"/>
          </w:divBdr>
          <w:divsChild>
            <w:div w:id="1719813397">
              <w:marLeft w:val="0"/>
              <w:marRight w:val="0"/>
              <w:marTop w:val="0"/>
              <w:marBottom w:val="0"/>
              <w:divBdr>
                <w:top w:val="none" w:sz="0" w:space="0" w:color="auto"/>
                <w:left w:val="none" w:sz="0" w:space="0" w:color="auto"/>
                <w:bottom w:val="none" w:sz="0" w:space="0" w:color="auto"/>
                <w:right w:val="none" w:sz="0" w:space="0" w:color="auto"/>
              </w:divBdr>
              <w:divsChild>
                <w:div w:id="57332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704741">
      <w:bodyDiv w:val="1"/>
      <w:marLeft w:val="0"/>
      <w:marRight w:val="0"/>
      <w:marTop w:val="0"/>
      <w:marBottom w:val="0"/>
      <w:divBdr>
        <w:top w:val="none" w:sz="0" w:space="0" w:color="auto"/>
        <w:left w:val="none" w:sz="0" w:space="0" w:color="auto"/>
        <w:bottom w:val="none" w:sz="0" w:space="0" w:color="auto"/>
        <w:right w:val="none" w:sz="0" w:space="0" w:color="auto"/>
      </w:divBdr>
      <w:divsChild>
        <w:div w:id="1823811716">
          <w:marLeft w:val="0"/>
          <w:marRight w:val="0"/>
          <w:marTop w:val="0"/>
          <w:marBottom w:val="0"/>
          <w:divBdr>
            <w:top w:val="none" w:sz="0" w:space="0" w:color="auto"/>
            <w:left w:val="none" w:sz="0" w:space="0" w:color="auto"/>
            <w:bottom w:val="none" w:sz="0" w:space="0" w:color="auto"/>
            <w:right w:val="none" w:sz="0" w:space="0" w:color="auto"/>
          </w:divBdr>
          <w:divsChild>
            <w:div w:id="1481069190">
              <w:marLeft w:val="0"/>
              <w:marRight w:val="0"/>
              <w:marTop w:val="0"/>
              <w:marBottom w:val="0"/>
              <w:divBdr>
                <w:top w:val="none" w:sz="0" w:space="0" w:color="auto"/>
                <w:left w:val="none" w:sz="0" w:space="0" w:color="auto"/>
                <w:bottom w:val="none" w:sz="0" w:space="0" w:color="auto"/>
                <w:right w:val="none" w:sz="0" w:space="0" w:color="auto"/>
              </w:divBdr>
              <w:divsChild>
                <w:div w:id="35851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82601">
      <w:bodyDiv w:val="1"/>
      <w:marLeft w:val="0"/>
      <w:marRight w:val="0"/>
      <w:marTop w:val="0"/>
      <w:marBottom w:val="0"/>
      <w:divBdr>
        <w:top w:val="none" w:sz="0" w:space="0" w:color="auto"/>
        <w:left w:val="none" w:sz="0" w:space="0" w:color="auto"/>
        <w:bottom w:val="none" w:sz="0" w:space="0" w:color="auto"/>
        <w:right w:val="none" w:sz="0" w:space="0" w:color="auto"/>
      </w:divBdr>
      <w:divsChild>
        <w:div w:id="2064908474">
          <w:marLeft w:val="0"/>
          <w:marRight w:val="0"/>
          <w:marTop w:val="0"/>
          <w:marBottom w:val="0"/>
          <w:divBdr>
            <w:top w:val="none" w:sz="0" w:space="0" w:color="auto"/>
            <w:left w:val="none" w:sz="0" w:space="0" w:color="auto"/>
            <w:bottom w:val="none" w:sz="0" w:space="0" w:color="auto"/>
            <w:right w:val="none" w:sz="0" w:space="0" w:color="auto"/>
          </w:divBdr>
          <w:divsChild>
            <w:div w:id="1581215138">
              <w:marLeft w:val="0"/>
              <w:marRight w:val="0"/>
              <w:marTop w:val="0"/>
              <w:marBottom w:val="0"/>
              <w:divBdr>
                <w:top w:val="none" w:sz="0" w:space="0" w:color="auto"/>
                <w:left w:val="none" w:sz="0" w:space="0" w:color="auto"/>
                <w:bottom w:val="none" w:sz="0" w:space="0" w:color="auto"/>
                <w:right w:val="none" w:sz="0" w:space="0" w:color="auto"/>
              </w:divBdr>
              <w:divsChild>
                <w:div w:id="40949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430924">
      <w:bodyDiv w:val="1"/>
      <w:marLeft w:val="0"/>
      <w:marRight w:val="0"/>
      <w:marTop w:val="0"/>
      <w:marBottom w:val="0"/>
      <w:divBdr>
        <w:top w:val="none" w:sz="0" w:space="0" w:color="auto"/>
        <w:left w:val="none" w:sz="0" w:space="0" w:color="auto"/>
        <w:bottom w:val="none" w:sz="0" w:space="0" w:color="auto"/>
        <w:right w:val="none" w:sz="0" w:space="0" w:color="auto"/>
      </w:divBdr>
      <w:divsChild>
        <w:div w:id="1388995087">
          <w:marLeft w:val="0"/>
          <w:marRight w:val="0"/>
          <w:marTop w:val="0"/>
          <w:marBottom w:val="0"/>
          <w:divBdr>
            <w:top w:val="none" w:sz="0" w:space="0" w:color="auto"/>
            <w:left w:val="none" w:sz="0" w:space="0" w:color="auto"/>
            <w:bottom w:val="none" w:sz="0" w:space="0" w:color="auto"/>
            <w:right w:val="none" w:sz="0" w:space="0" w:color="auto"/>
          </w:divBdr>
          <w:divsChild>
            <w:div w:id="1296061655">
              <w:marLeft w:val="0"/>
              <w:marRight w:val="0"/>
              <w:marTop w:val="0"/>
              <w:marBottom w:val="0"/>
              <w:divBdr>
                <w:top w:val="none" w:sz="0" w:space="0" w:color="auto"/>
                <w:left w:val="none" w:sz="0" w:space="0" w:color="auto"/>
                <w:bottom w:val="none" w:sz="0" w:space="0" w:color="auto"/>
                <w:right w:val="none" w:sz="0" w:space="0" w:color="auto"/>
              </w:divBdr>
              <w:divsChild>
                <w:div w:id="107126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544120">
      <w:bodyDiv w:val="1"/>
      <w:marLeft w:val="0"/>
      <w:marRight w:val="0"/>
      <w:marTop w:val="0"/>
      <w:marBottom w:val="0"/>
      <w:divBdr>
        <w:top w:val="none" w:sz="0" w:space="0" w:color="auto"/>
        <w:left w:val="none" w:sz="0" w:space="0" w:color="auto"/>
        <w:bottom w:val="none" w:sz="0" w:space="0" w:color="auto"/>
        <w:right w:val="none" w:sz="0" w:space="0" w:color="auto"/>
      </w:divBdr>
      <w:divsChild>
        <w:div w:id="1826044191">
          <w:marLeft w:val="0"/>
          <w:marRight w:val="0"/>
          <w:marTop w:val="0"/>
          <w:marBottom w:val="0"/>
          <w:divBdr>
            <w:top w:val="none" w:sz="0" w:space="0" w:color="auto"/>
            <w:left w:val="none" w:sz="0" w:space="0" w:color="auto"/>
            <w:bottom w:val="none" w:sz="0" w:space="0" w:color="auto"/>
            <w:right w:val="none" w:sz="0" w:space="0" w:color="auto"/>
          </w:divBdr>
          <w:divsChild>
            <w:div w:id="1198931908">
              <w:marLeft w:val="0"/>
              <w:marRight w:val="0"/>
              <w:marTop w:val="0"/>
              <w:marBottom w:val="0"/>
              <w:divBdr>
                <w:top w:val="none" w:sz="0" w:space="0" w:color="auto"/>
                <w:left w:val="none" w:sz="0" w:space="0" w:color="auto"/>
                <w:bottom w:val="none" w:sz="0" w:space="0" w:color="auto"/>
                <w:right w:val="none" w:sz="0" w:space="0" w:color="auto"/>
              </w:divBdr>
              <w:divsChild>
                <w:div w:id="13410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333214">
      <w:bodyDiv w:val="1"/>
      <w:marLeft w:val="0"/>
      <w:marRight w:val="0"/>
      <w:marTop w:val="0"/>
      <w:marBottom w:val="0"/>
      <w:divBdr>
        <w:top w:val="none" w:sz="0" w:space="0" w:color="auto"/>
        <w:left w:val="none" w:sz="0" w:space="0" w:color="auto"/>
        <w:bottom w:val="none" w:sz="0" w:space="0" w:color="auto"/>
        <w:right w:val="none" w:sz="0" w:space="0" w:color="auto"/>
      </w:divBdr>
      <w:divsChild>
        <w:div w:id="1879005480">
          <w:marLeft w:val="0"/>
          <w:marRight w:val="0"/>
          <w:marTop w:val="0"/>
          <w:marBottom w:val="0"/>
          <w:divBdr>
            <w:top w:val="none" w:sz="0" w:space="0" w:color="auto"/>
            <w:left w:val="none" w:sz="0" w:space="0" w:color="auto"/>
            <w:bottom w:val="none" w:sz="0" w:space="0" w:color="auto"/>
            <w:right w:val="none" w:sz="0" w:space="0" w:color="auto"/>
          </w:divBdr>
          <w:divsChild>
            <w:div w:id="1798796833">
              <w:marLeft w:val="0"/>
              <w:marRight w:val="0"/>
              <w:marTop w:val="0"/>
              <w:marBottom w:val="0"/>
              <w:divBdr>
                <w:top w:val="none" w:sz="0" w:space="0" w:color="auto"/>
                <w:left w:val="none" w:sz="0" w:space="0" w:color="auto"/>
                <w:bottom w:val="none" w:sz="0" w:space="0" w:color="auto"/>
                <w:right w:val="none" w:sz="0" w:space="0" w:color="auto"/>
              </w:divBdr>
              <w:divsChild>
                <w:div w:id="209003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047094">
      <w:bodyDiv w:val="1"/>
      <w:marLeft w:val="0"/>
      <w:marRight w:val="0"/>
      <w:marTop w:val="0"/>
      <w:marBottom w:val="0"/>
      <w:divBdr>
        <w:top w:val="none" w:sz="0" w:space="0" w:color="auto"/>
        <w:left w:val="none" w:sz="0" w:space="0" w:color="auto"/>
        <w:bottom w:val="none" w:sz="0" w:space="0" w:color="auto"/>
        <w:right w:val="none" w:sz="0" w:space="0" w:color="auto"/>
      </w:divBdr>
      <w:divsChild>
        <w:div w:id="1615559221">
          <w:marLeft w:val="0"/>
          <w:marRight w:val="0"/>
          <w:marTop w:val="0"/>
          <w:marBottom w:val="0"/>
          <w:divBdr>
            <w:top w:val="none" w:sz="0" w:space="0" w:color="auto"/>
            <w:left w:val="none" w:sz="0" w:space="0" w:color="auto"/>
            <w:bottom w:val="none" w:sz="0" w:space="0" w:color="auto"/>
            <w:right w:val="none" w:sz="0" w:space="0" w:color="auto"/>
          </w:divBdr>
          <w:divsChild>
            <w:div w:id="572199166">
              <w:marLeft w:val="0"/>
              <w:marRight w:val="0"/>
              <w:marTop w:val="0"/>
              <w:marBottom w:val="0"/>
              <w:divBdr>
                <w:top w:val="none" w:sz="0" w:space="0" w:color="auto"/>
                <w:left w:val="none" w:sz="0" w:space="0" w:color="auto"/>
                <w:bottom w:val="none" w:sz="0" w:space="0" w:color="auto"/>
                <w:right w:val="none" w:sz="0" w:space="0" w:color="auto"/>
              </w:divBdr>
              <w:divsChild>
                <w:div w:id="79102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909577">
      <w:bodyDiv w:val="1"/>
      <w:marLeft w:val="0"/>
      <w:marRight w:val="0"/>
      <w:marTop w:val="0"/>
      <w:marBottom w:val="0"/>
      <w:divBdr>
        <w:top w:val="none" w:sz="0" w:space="0" w:color="auto"/>
        <w:left w:val="none" w:sz="0" w:space="0" w:color="auto"/>
        <w:bottom w:val="none" w:sz="0" w:space="0" w:color="auto"/>
        <w:right w:val="none" w:sz="0" w:space="0" w:color="auto"/>
      </w:divBdr>
      <w:divsChild>
        <w:div w:id="938803747">
          <w:marLeft w:val="0"/>
          <w:marRight w:val="0"/>
          <w:marTop w:val="0"/>
          <w:marBottom w:val="0"/>
          <w:divBdr>
            <w:top w:val="none" w:sz="0" w:space="0" w:color="auto"/>
            <w:left w:val="none" w:sz="0" w:space="0" w:color="auto"/>
            <w:bottom w:val="none" w:sz="0" w:space="0" w:color="auto"/>
            <w:right w:val="none" w:sz="0" w:space="0" w:color="auto"/>
          </w:divBdr>
          <w:divsChild>
            <w:div w:id="1712537022">
              <w:marLeft w:val="0"/>
              <w:marRight w:val="0"/>
              <w:marTop w:val="0"/>
              <w:marBottom w:val="0"/>
              <w:divBdr>
                <w:top w:val="none" w:sz="0" w:space="0" w:color="auto"/>
                <w:left w:val="none" w:sz="0" w:space="0" w:color="auto"/>
                <w:bottom w:val="none" w:sz="0" w:space="0" w:color="auto"/>
                <w:right w:val="none" w:sz="0" w:space="0" w:color="auto"/>
              </w:divBdr>
              <w:divsChild>
                <w:div w:id="196761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4416529">
      <w:bodyDiv w:val="1"/>
      <w:marLeft w:val="0"/>
      <w:marRight w:val="0"/>
      <w:marTop w:val="0"/>
      <w:marBottom w:val="0"/>
      <w:divBdr>
        <w:top w:val="none" w:sz="0" w:space="0" w:color="auto"/>
        <w:left w:val="none" w:sz="0" w:space="0" w:color="auto"/>
        <w:bottom w:val="none" w:sz="0" w:space="0" w:color="auto"/>
        <w:right w:val="none" w:sz="0" w:space="0" w:color="auto"/>
      </w:divBdr>
      <w:divsChild>
        <w:div w:id="563373816">
          <w:marLeft w:val="0"/>
          <w:marRight w:val="0"/>
          <w:marTop w:val="0"/>
          <w:marBottom w:val="0"/>
          <w:divBdr>
            <w:top w:val="none" w:sz="0" w:space="0" w:color="auto"/>
            <w:left w:val="none" w:sz="0" w:space="0" w:color="auto"/>
            <w:bottom w:val="none" w:sz="0" w:space="0" w:color="auto"/>
            <w:right w:val="none" w:sz="0" w:space="0" w:color="auto"/>
          </w:divBdr>
          <w:divsChild>
            <w:div w:id="1552187362">
              <w:marLeft w:val="0"/>
              <w:marRight w:val="0"/>
              <w:marTop w:val="0"/>
              <w:marBottom w:val="0"/>
              <w:divBdr>
                <w:top w:val="none" w:sz="0" w:space="0" w:color="auto"/>
                <w:left w:val="none" w:sz="0" w:space="0" w:color="auto"/>
                <w:bottom w:val="none" w:sz="0" w:space="0" w:color="auto"/>
                <w:right w:val="none" w:sz="0" w:space="0" w:color="auto"/>
              </w:divBdr>
              <w:divsChild>
                <w:div w:id="96280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097513">
      <w:bodyDiv w:val="1"/>
      <w:marLeft w:val="0"/>
      <w:marRight w:val="0"/>
      <w:marTop w:val="0"/>
      <w:marBottom w:val="0"/>
      <w:divBdr>
        <w:top w:val="none" w:sz="0" w:space="0" w:color="auto"/>
        <w:left w:val="none" w:sz="0" w:space="0" w:color="auto"/>
        <w:bottom w:val="none" w:sz="0" w:space="0" w:color="auto"/>
        <w:right w:val="none" w:sz="0" w:space="0" w:color="auto"/>
      </w:divBdr>
      <w:divsChild>
        <w:div w:id="2010205536">
          <w:marLeft w:val="0"/>
          <w:marRight w:val="0"/>
          <w:marTop w:val="0"/>
          <w:marBottom w:val="0"/>
          <w:divBdr>
            <w:top w:val="none" w:sz="0" w:space="0" w:color="auto"/>
            <w:left w:val="none" w:sz="0" w:space="0" w:color="auto"/>
            <w:bottom w:val="none" w:sz="0" w:space="0" w:color="auto"/>
            <w:right w:val="none" w:sz="0" w:space="0" w:color="auto"/>
          </w:divBdr>
          <w:divsChild>
            <w:div w:id="2129228334">
              <w:marLeft w:val="0"/>
              <w:marRight w:val="0"/>
              <w:marTop w:val="0"/>
              <w:marBottom w:val="0"/>
              <w:divBdr>
                <w:top w:val="none" w:sz="0" w:space="0" w:color="auto"/>
                <w:left w:val="none" w:sz="0" w:space="0" w:color="auto"/>
                <w:bottom w:val="none" w:sz="0" w:space="0" w:color="auto"/>
                <w:right w:val="none" w:sz="0" w:space="0" w:color="auto"/>
              </w:divBdr>
              <w:divsChild>
                <w:div w:id="93185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479904">
      <w:bodyDiv w:val="1"/>
      <w:marLeft w:val="0"/>
      <w:marRight w:val="0"/>
      <w:marTop w:val="0"/>
      <w:marBottom w:val="0"/>
      <w:divBdr>
        <w:top w:val="none" w:sz="0" w:space="0" w:color="auto"/>
        <w:left w:val="none" w:sz="0" w:space="0" w:color="auto"/>
        <w:bottom w:val="none" w:sz="0" w:space="0" w:color="auto"/>
        <w:right w:val="none" w:sz="0" w:space="0" w:color="auto"/>
      </w:divBdr>
      <w:divsChild>
        <w:div w:id="1448425028">
          <w:marLeft w:val="0"/>
          <w:marRight w:val="0"/>
          <w:marTop w:val="0"/>
          <w:marBottom w:val="0"/>
          <w:divBdr>
            <w:top w:val="none" w:sz="0" w:space="0" w:color="auto"/>
            <w:left w:val="none" w:sz="0" w:space="0" w:color="auto"/>
            <w:bottom w:val="none" w:sz="0" w:space="0" w:color="auto"/>
            <w:right w:val="none" w:sz="0" w:space="0" w:color="auto"/>
          </w:divBdr>
          <w:divsChild>
            <w:div w:id="1976719325">
              <w:marLeft w:val="0"/>
              <w:marRight w:val="0"/>
              <w:marTop w:val="0"/>
              <w:marBottom w:val="0"/>
              <w:divBdr>
                <w:top w:val="none" w:sz="0" w:space="0" w:color="auto"/>
                <w:left w:val="none" w:sz="0" w:space="0" w:color="auto"/>
                <w:bottom w:val="none" w:sz="0" w:space="0" w:color="auto"/>
                <w:right w:val="none" w:sz="0" w:space="0" w:color="auto"/>
              </w:divBdr>
              <w:divsChild>
                <w:div w:id="92183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498309">
      <w:bodyDiv w:val="1"/>
      <w:marLeft w:val="0"/>
      <w:marRight w:val="0"/>
      <w:marTop w:val="0"/>
      <w:marBottom w:val="0"/>
      <w:divBdr>
        <w:top w:val="none" w:sz="0" w:space="0" w:color="auto"/>
        <w:left w:val="none" w:sz="0" w:space="0" w:color="auto"/>
        <w:bottom w:val="none" w:sz="0" w:space="0" w:color="auto"/>
        <w:right w:val="none" w:sz="0" w:space="0" w:color="auto"/>
      </w:divBdr>
      <w:divsChild>
        <w:div w:id="1727297641">
          <w:marLeft w:val="0"/>
          <w:marRight w:val="0"/>
          <w:marTop w:val="0"/>
          <w:marBottom w:val="0"/>
          <w:divBdr>
            <w:top w:val="none" w:sz="0" w:space="0" w:color="auto"/>
            <w:left w:val="none" w:sz="0" w:space="0" w:color="auto"/>
            <w:bottom w:val="none" w:sz="0" w:space="0" w:color="auto"/>
            <w:right w:val="none" w:sz="0" w:space="0" w:color="auto"/>
          </w:divBdr>
          <w:divsChild>
            <w:div w:id="958102619">
              <w:marLeft w:val="0"/>
              <w:marRight w:val="0"/>
              <w:marTop w:val="0"/>
              <w:marBottom w:val="0"/>
              <w:divBdr>
                <w:top w:val="none" w:sz="0" w:space="0" w:color="auto"/>
                <w:left w:val="none" w:sz="0" w:space="0" w:color="auto"/>
                <w:bottom w:val="none" w:sz="0" w:space="0" w:color="auto"/>
                <w:right w:val="none" w:sz="0" w:space="0" w:color="auto"/>
              </w:divBdr>
              <w:divsChild>
                <w:div w:id="11718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181185">
      <w:bodyDiv w:val="1"/>
      <w:marLeft w:val="0"/>
      <w:marRight w:val="0"/>
      <w:marTop w:val="0"/>
      <w:marBottom w:val="0"/>
      <w:divBdr>
        <w:top w:val="none" w:sz="0" w:space="0" w:color="auto"/>
        <w:left w:val="none" w:sz="0" w:space="0" w:color="auto"/>
        <w:bottom w:val="none" w:sz="0" w:space="0" w:color="auto"/>
        <w:right w:val="none" w:sz="0" w:space="0" w:color="auto"/>
      </w:divBdr>
    </w:div>
    <w:div w:id="1921869009">
      <w:bodyDiv w:val="1"/>
      <w:marLeft w:val="0"/>
      <w:marRight w:val="0"/>
      <w:marTop w:val="0"/>
      <w:marBottom w:val="0"/>
      <w:divBdr>
        <w:top w:val="none" w:sz="0" w:space="0" w:color="auto"/>
        <w:left w:val="none" w:sz="0" w:space="0" w:color="auto"/>
        <w:bottom w:val="none" w:sz="0" w:space="0" w:color="auto"/>
        <w:right w:val="none" w:sz="0" w:space="0" w:color="auto"/>
      </w:divBdr>
    </w:div>
    <w:div w:id="1925408308">
      <w:bodyDiv w:val="1"/>
      <w:marLeft w:val="0"/>
      <w:marRight w:val="0"/>
      <w:marTop w:val="0"/>
      <w:marBottom w:val="0"/>
      <w:divBdr>
        <w:top w:val="none" w:sz="0" w:space="0" w:color="auto"/>
        <w:left w:val="none" w:sz="0" w:space="0" w:color="auto"/>
        <w:bottom w:val="none" w:sz="0" w:space="0" w:color="auto"/>
        <w:right w:val="none" w:sz="0" w:space="0" w:color="auto"/>
      </w:divBdr>
      <w:divsChild>
        <w:div w:id="864713556">
          <w:marLeft w:val="0"/>
          <w:marRight w:val="0"/>
          <w:marTop w:val="0"/>
          <w:marBottom w:val="0"/>
          <w:divBdr>
            <w:top w:val="none" w:sz="0" w:space="0" w:color="auto"/>
            <w:left w:val="none" w:sz="0" w:space="0" w:color="auto"/>
            <w:bottom w:val="none" w:sz="0" w:space="0" w:color="auto"/>
            <w:right w:val="none" w:sz="0" w:space="0" w:color="auto"/>
          </w:divBdr>
          <w:divsChild>
            <w:div w:id="881017909">
              <w:marLeft w:val="0"/>
              <w:marRight w:val="0"/>
              <w:marTop w:val="0"/>
              <w:marBottom w:val="0"/>
              <w:divBdr>
                <w:top w:val="none" w:sz="0" w:space="0" w:color="auto"/>
                <w:left w:val="none" w:sz="0" w:space="0" w:color="auto"/>
                <w:bottom w:val="none" w:sz="0" w:space="0" w:color="auto"/>
                <w:right w:val="none" w:sz="0" w:space="0" w:color="auto"/>
              </w:divBdr>
              <w:divsChild>
                <w:div w:id="34224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279849">
      <w:bodyDiv w:val="1"/>
      <w:marLeft w:val="0"/>
      <w:marRight w:val="0"/>
      <w:marTop w:val="0"/>
      <w:marBottom w:val="0"/>
      <w:divBdr>
        <w:top w:val="none" w:sz="0" w:space="0" w:color="auto"/>
        <w:left w:val="none" w:sz="0" w:space="0" w:color="auto"/>
        <w:bottom w:val="none" w:sz="0" w:space="0" w:color="auto"/>
        <w:right w:val="none" w:sz="0" w:space="0" w:color="auto"/>
      </w:divBdr>
    </w:div>
    <w:div w:id="1946182255">
      <w:bodyDiv w:val="1"/>
      <w:marLeft w:val="0"/>
      <w:marRight w:val="0"/>
      <w:marTop w:val="0"/>
      <w:marBottom w:val="0"/>
      <w:divBdr>
        <w:top w:val="none" w:sz="0" w:space="0" w:color="auto"/>
        <w:left w:val="none" w:sz="0" w:space="0" w:color="auto"/>
        <w:bottom w:val="none" w:sz="0" w:space="0" w:color="auto"/>
        <w:right w:val="none" w:sz="0" w:space="0" w:color="auto"/>
      </w:divBdr>
      <w:divsChild>
        <w:div w:id="1156919622">
          <w:marLeft w:val="0"/>
          <w:marRight w:val="0"/>
          <w:marTop w:val="0"/>
          <w:marBottom w:val="0"/>
          <w:divBdr>
            <w:top w:val="none" w:sz="0" w:space="0" w:color="auto"/>
            <w:left w:val="none" w:sz="0" w:space="0" w:color="auto"/>
            <w:bottom w:val="none" w:sz="0" w:space="0" w:color="auto"/>
            <w:right w:val="none" w:sz="0" w:space="0" w:color="auto"/>
          </w:divBdr>
          <w:divsChild>
            <w:div w:id="1357121595">
              <w:marLeft w:val="0"/>
              <w:marRight w:val="0"/>
              <w:marTop w:val="0"/>
              <w:marBottom w:val="0"/>
              <w:divBdr>
                <w:top w:val="none" w:sz="0" w:space="0" w:color="auto"/>
                <w:left w:val="none" w:sz="0" w:space="0" w:color="auto"/>
                <w:bottom w:val="none" w:sz="0" w:space="0" w:color="auto"/>
                <w:right w:val="none" w:sz="0" w:space="0" w:color="auto"/>
              </w:divBdr>
              <w:divsChild>
                <w:div w:id="63683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054971">
      <w:bodyDiv w:val="1"/>
      <w:marLeft w:val="0"/>
      <w:marRight w:val="0"/>
      <w:marTop w:val="0"/>
      <w:marBottom w:val="0"/>
      <w:divBdr>
        <w:top w:val="none" w:sz="0" w:space="0" w:color="auto"/>
        <w:left w:val="none" w:sz="0" w:space="0" w:color="auto"/>
        <w:bottom w:val="none" w:sz="0" w:space="0" w:color="auto"/>
        <w:right w:val="none" w:sz="0" w:space="0" w:color="auto"/>
      </w:divBdr>
      <w:divsChild>
        <w:div w:id="355934980">
          <w:marLeft w:val="0"/>
          <w:marRight w:val="0"/>
          <w:marTop w:val="0"/>
          <w:marBottom w:val="0"/>
          <w:divBdr>
            <w:top w:val="none" w:sz="0" w:space="0" w:color="auto"/>
            <w:left w:val="none" w:sz="0" w:space="0" w:color="auto"/>
            <w:bottom w:val="none" w:sz="0" w:space="0" w:color="auto"/>
            <w:right w:val="none" w:sz="0" w:space="0" w:color="auto"/>
          </w:divBdr>
          <w:divsChild>
            <w:div w:id="548810045">
              <w:marLeft w:val="0"/>
              <w:marRight w:val="0"/>
              <w:marTop w:val="0"/>
              <w:marBottom w:val="0"/>
              <w:divBdr>
                <w:top w:val="none" w:sz="0" w:space="0" w:color="auto"/>
                <w:left w:val="none" w:sz="0" w:space="0" w:color="auto"/>
                <w:bottom w:val="none" w:sz="0" w:space="0" w:color="auto"/>
                <w:right w:val="none" w:sz="0" w:space="0" w:color="auto"/>
              </w:divBdr>
              <w:divsChild>
                <w:div w:id="79960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553640">
      <w:bodyDiv w:val="1"/>
      <w:marLeft w:val="0"/>
      <w:marRight w:val="0"/>
      <w:marTop w:val="0"/>
      <w:marBottom w:val="0"/>
      <w:divBdr>
        <w:top w:val="none" w:sz="0" w:space="0" w:color="auto"/>
        <w:left w:val="none" w:sz="0" w:space="0" w:color="auto"/>
        <w:bottom w:val="none" w:sz="0" w:space="0" w:color="auto"/>
        <w:right w:val="none" w:sz="0" w:space="0" w:color="auto"/>
      </w:divBdr>
      <w:divsChild>
        <w:div w:id="1229849009">
          <w:marLeft w:val="0"/>
          <w:marRight w:val="0"/>
          <w:marTop w:val="0"/>
          <w:marBottom w:val="0"/>
          <w:divBdr>
            <w:top w:val="none" w:sz="0" w:space="0" w:color="auto"/>
            <w:left w:val="none" w:sz="0" w:space="0" w:color="auto"/>
            <w:bottom w:val="none" w:sz="0" w:space="0" w:color="auto"/>
            <w:right w:val="none" w:sz="0" w:space="0" w:color="auto"/>
          </w:divBdr>
          <w:divsChild>
            <w:div w:id="708801872">
              <w:marLeft w:val="0"/>
              <w:marRight w:val="0"/>
              <w:marTop w:val="0"/>
              <w:marBottom w:val="0"/>
              <w:divBdr>
                <w:top w:val="none" w:sz="0" w:space="0" w:color="auto"/>
                <w:left w:val="none" w:sz="0" w:space="0" w:color="auto"/>
                <w:bottom w:val="none" w:sz="0" w:space="0" w:color="auto"/>
                <w:right w:val="none" w:sz="0" w:space="0" w:color="auto"/>
              </w:divBdr>
              <w:divsChild>
                <w:div w:id="627325116">
                  <w:marLeft w:val="0"/>
                  <w:marRight w:val="0"/>
                  <w:marTop w:val="0"/>
                  <w:marBottom w:val="0"/>
                  <w:divBdr>
                    <w:top w:val="none" w:sz="0" w:space="0" w:color="auto"/>
                    <w:left w:val="none" w:sz="0" w:space="0" w:color="auto"/>
                    <w:bottom w:val="none" w:sz="0" w:space="0" w:color="auto"/>
                    <w:right w:val="none" w:sz="0" w:space="0" w:color="auto"/>
                  </w:divBdr>
                </w:div>
              </w:divsChild>
            </w:div>
            <w:div w:id="28916059">
              <w:marLeft w:val="0"/>
              <w:marRight w:val="0"/>
              <w:marTop w:val="0"/>
              <w:marBottom w:val="0"/>
              <w:divBdr>
                <w:top w:val="none" w:sz="0" w:space="0" w:color="auto"/>
                <w:left w:val="none" w:sz="0" w:space="0" w:color="auto"/>
                <w:bottom w:val="none" w:sz="0" w:space="0" w:color="auto"/>
                <w:right w:val="none" w:sz="0" w:space="0" w:color="auto"/>
              </w:divBdr>
              <w:divsChild>
                <w:div w:id="382365467">
                  <w:marLeft w:val="0"/>
                  <w:marRight w:val="0"/>
                  <w:marTop w:val="0"/>
                  <w:marBottom w:val="0"/>
                  <w:divBdr>
                    <w:top w:val="none" w:sz="0" w:space="0" w:color="auto"/>
                    <w:left w:val="none" w:sz="0" w:space="0" w:color="auto"/>
                    <w:bottom w:val="none" w:sz="0" w:space="0" w:color="auto"/>
                    <w:right w:val="none" w:sz="0" w:space="0" w:color="auto"/>
                  </w:divBdr>
                </w:div>
              </w:divsChild>
            </w:div>
            <w:div w:id="1090613758">
              <w:marLeft w:val="0"/>
              <w:marRight w:val="0"/>
              <w:marTop w:val="0"/>
              <w:marBottom w:val="0"/>
              <w:divBdr>
                <w:top w:val="none" w:sz="0" w:space="0" w:color="auto"/>
                <w:left w:val="none" w:sz="0" w:space="0" w:color="auto"/>
                <w:bottom w:val="none" w:sz="0" w:space="0" w:color="auto"/>
                <w:right w:val="none" w:sz="0" w:space="0" w:color="auto"/>
              </w:divBdr>
              <w:divsChild>
                <w:div w:id="189608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524024">
      <w:bodyDiv w:val="1"/>
      <w:marLeft w:val="0"/>
      <w:marRight w:val="0"/>
      <w:marTop w:val="0"/>
      <w:marBottom w:val="0"/>
      <w:divBdr>
        <w:top w:val="none" w:sz="0" w:space="0" w:color="auto"/>
        <w:left w:val="none" w:sz="0" w:space="0" w:color="auto"/>
        <w:bottom w:val="none" w:sz="0" w:space="0" w:color="auto"/>
        <w:right w:val="none" w:sz="0" w:space="0" w:color="auto"/>
      </w:divBdr>
    </w:div>
    <w:div w:id="1978073167">
      <w:bodyDiv w:val="1"/>
      <w:marLeft w:val="0"/>
      <w:marRight w:val="0"/>
      <w:marTop w:val="0"/>
      <w:marBottom w:val="0"/>
      <w:divBdr>
        <w:top w:val="none" w:sz="0" w:space="0" w:color="auto"/>
        <w:left w:val="none" w:sz="0" w:space="0" w:color="auto"/>
        <w:bottom w:val="none" w:sz="0" w:space="0" w:color="auto"/>
        <w:right w:val="none" w:sz="0" w:space="0" w:color="auto"/>
      </w:divBdr>
      <w:divsChild>
        <w:div w:id="1902251866">
          <w:marLeft w:val="0"/>
          <w:marRight w:val="0"/>
          <w:marTop w:val="0"/>
          <w:marBottom w:val="0"/>
          <w:divBdr>
            <w:top w:val="none" w:sz="0" w:space="0" w:color="auto"/>
            <w:left w:val="none" w:sz="0" w:space="0" w:color="auto"/>
            <w:bottom w:val="none" w:sz="0" w:space="0" w:color="auto"/>
            <w:right w:val="none" w:sz="0" w:space="0" w:color="auto"/>
          </w:divBdr>
          <w:divsChild>
            <w:div w:id="1253080166">
              <w:marLeft w:val="0"/>
              <w:marRight w:val="0"/>
              <w:marTop w:val="0"/>
              <w:marBottom w:val="0"/>
              <w:divBdr>
                <w:top w:val="none" w:sz="0" w:space="0" w:color="auto"/>
                <w:left w:val="none" w:sz="0" w:space="0" w:color="auto"/>
                <w:bottom w:val="none" w:sz="0" w:space="0" w:color="auto"/>
                <w:right w:val="none" w:sz="0" w:space="0" w:color="auto"/>
              </w:divBdr>
              <w:divsChild>
                <w:div w:id="144677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484861">
      <w:bodyDiv w:val="1"/>
      <w:marLeft w:val="0"/>
      <w:marRight w:val="0"/>
      <w:marTop w:val="0"/>
      <w:marBottom w:val="0"/>
      <w:divBdr>
        <w:top w:val="none" w:sz="0" w:space="0" w:color="auto"/>
        <w:left w:val="none" w:sz="0" w:space="0" w:color="auto"/>
        <w:bottom w:val="none" w:sz="0" w:space="0" w:color="auto"/>
        <w:right w:val="none" w:sz="0" w:space="0" w:color="auto"/>
      </w:divBdr>
      <w:divsChild>
        <w:div w:id="1364748403">
          <w:marLeft w:val="0"/>
          <w:marRight w:val="0"/>
          <w:marTop w:val="0"/>
          <w:marBottom w:val="0"/>
          <w:divBdr>
            <w:top w:val="none" w:sz="0" w:space="0" w:color="auto"/>
            <w:left w:val="none" w:sz="0" w:space="0" w:color="auto"/>
            <w:bottom w:val="none" w:sz="0" w:space="0" w:color="auto"/>
            <w:right w:val="none" w:sz="0" w:space="0" w:color="auto"/>
          </w:divBdr>
        </w:div>
        <w:div w:id="451554654">
          <w:marLeft w:val="0"/>
          <w:marRight w:val="0"/>
          <w:marTop w:val="0"/>
          <w:marBottom w:val="0"/>
          <w:divBdr>
            <w:top w:val="none" w:sz="0" w:space="0" w:color="auto"/>
            <w:left w:val="none" w:sz="0" w:space="0" w:color="auto"/>
            <w:bottom w:val="none" w:sz="0" w:space="0" w:color="auto"/>
            <w:right w:val="none" w:sz="0" w:space="0" w:color="auto"/>
          </w:divBdr>
        </w:div>
      </w:divsChild>
    </w:div>
    <w:div w:id="2002924260">
      <w:bodyDiv w:val="1"/>
      <w:marLeft w:val="0"/>
      <w:marRight w:val="0"/>
      <w:marTop w:val="0"/>
      <w:marBottom w:val="0"/>
      <w:divBdr>
        <w:top w:val="none" w:sz="0" w:space="0" w:color="auto"/>
        <w:left w:val="none" w:sz="0" w:space="0" w:color="auto"/>
        <w:bottom w:val="none" w:sz="0" w:space="0" w:color="auto"/>
        <w:right w:val="none" w:sz="0" w:space="0" w:color="auto"/>
      </w:divBdr>
      <w:divsChild>
        <w:div w:id="1812941705">
          <w:marLeft w:val="0"/>
          <w:marRight w:val="0"/>
          <w:marTop w:val="0"/>
          <w:marBottom w:val="0"/>
          <w:divBdr>
            <w:top w:val="none" w:sz="0" w:space="0" w:color="auto"/>
            <w:left w:val="none" w:sz="0" w:space="0" w:color="auto"/>
            <w:bottom w:val="none" w:sz="0" w:space="0" w:color="auto"/>
            <w:right w:val="none" w:sz="0" w:space="0" w:color="auto"/>
          </w:divBdr>
          <w:divsChild>
            <w:div w:id="740104697">
              <w:marLeft w:val="0"/>
              <w:marRight w:val="0"/>
              <w:marTop w:val="0"/>
              <w:marBottom w:val="0"/>
              <w:divBdr>
                <w:top w:val="none" w:sz="0" w:space="0" w:color="auto"/>
                <w:left w:val="none" w:sz="0" w:space="0" w:color="auto"/>
                <w:bottom w:val="none" w:sz="0" w:space="0" w:color="auto"/>
                <w:right w:val="none" w:sz="0" w:space="0" w:color="auto"/>
              </w:divBdr>
              <w:divsChild>
                <w:div w:id="26569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28854">
      <w:bodyDiv w:val="1"/>
      <w:marLeft w:val="0"/>
      <w:marRight w:val="0"/>
      <w:marTop w:val="0"/>
      <w:marBottom w:val="0"/>
      <w:divBdr>
        <w:top w:val="none" w:sz="0" w:space="0" w:color="auto"/>
        <w:left w:val="none" w:sz="0" w:space="0" w:color="auto"/>
        <w:bottom w:val="none" w:sz="0" w:space="0" w:color="auto"/>
        <w:right w:val="none" w:sz="0" w:space="0" w:color="auto"/>
      </w:divBdr>
      <w:divsChild>
        <w:div w:id="99495192">
          <w:marLeft w:val="0"/>
          <w:marRight w:val="0"/>
          <w:marTop w:val="0"/>
          <w:marBottom w:val="0"/>
          <w:divBdr>
            <w:top w:val="none" w:sz="0" w:space="0" w:color="auto"/>
            <w:left w:val="none" w:sz="0" w:space="0" w:color="auto"/>
            <w:bottom w:val="none" w:sz="0" w:space="0" w:color="auto"/>
            <w:right w:val="none" w:sz="0" w:space="0" w:color="auto"/>
          </w:divBdr>
          <w:divsChild>
            <w:div w:id="404228333">
              <w:marLeft w:val="0"/>
              <w:marRight w:val="0"/>
              <w:marTop w:val="0"/>
              <w:marBottom w:val="0"/>
              <w:divBdr>
                <w:top w:val="none" w:sz="0" w:space="0" w:color="auto"/>
                <w:left w:val="none" w:sz="0" w:space="0" w:color="auto"/>
                <w:bottom w:val="none" w:sz="0" w:space="0" w:color="auto"/>
                <w:right w:val="none" w:sz="0" w:space="0" w:color="auto"/>
              </w:divBdr>
              <w:divsChild>
                <w:div w:id="103253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228093">
      <w:bodyDiv w:val="1"/>
      <w:marLeft w:val="0"/>
      <w:marRight w:val="0"/>
      <w:marTop w:val="0"/>
      <w:marBottom w:val="0"/>
      <w:divBdr>
        <w:top w:val="none" w:sz="0" w:space="0" w:color="auto"/>
        <w:left w:val="none" w:sz="0" w:space="0" w:color="auto"/>
        <w:bottom w:val="none" w:sz="0" w:space="0" w:color="auto"/>
        <w:right w:val="none" w:sz="0" w:space="0" w:color="auto"/>
      </w:divBdr>
      <w:divsChild>
        <w:div w:id="1343436313">
          <w:marLeft w:val="0"/>
          <w:marRight w:val="0"/>
          <w:marTop w:val="0"/>
          <w:marBottom w:val="0"/>
          <w:divBdr>
            <w:top w:val="none" w:sz="0" w:space="0" w:color="auto"/>
            <w:left w:val="none" w:sz="0" w:space="0" w:color="auto"/>
            <w:bottom w:val="none" w:sz="0" w:space="0" w:color="auto"/>
            <w:right w:val="none" w:sz="0" w:space="0" w:color="auto"/>
          </w:divBdr>
          <w:divsChild>
            <w:div w:id="115103866">
              <w:marLeft w:val="0"/>
              <w:marRight w:val="0"/>
              <w:marTop w:val="0"/>
              <w:marBottom w:val="0"/>
              <w:divBdr>
                <w:top w:val="none" w:sz="0" w:space="0" w:color="auto"/>
                <w:left w:val="none" w:sz="0" w:space="0" w:color="auto"/>
                <w:bottom w:val="none" w:sz="0" w:space="0" w:color="auto"/>
                <w:right w:val="none" w:sz="0" w:space="0" w:color="auto"/>
              </w:divBdr>
              <w:divsChild>
                <w:div w:id="799759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662722">
      <w:bodyDiv w:val="1"/>
      <w:marLeft w:val="0"/>
      <w:marRight w:val="0"/>
      <w:marTop w:val="0"/>
      <w:marBottom w:val="0"/>
      <w:divBdr>
        <w:top w:val="none" w:sz="0" w:space="0" w:color="auto"/>
        <w:left w:val="none" w:sz="0" w:space="0" w:color="auto"/>
        <w:bottom w:val="none" w:sz="0" w:space="0" w:color="auto"/>
        <w:right w:val="none" w:sz="0" w:space="0" w:color="auto"/>
      </w:divBdr>
      <w:divsChild>
        <w:div w:id="1372727379">
          <w:marLeft w:val="0"/>
          <w:marRight w:val="0"/>
          <w:marTop w:val="0"/>
          <w:marBottom w:val="0"/>
          <w:divBdr>
            <w:top w:val="none" w:sz="0" w:space="0" w:color="auto"/>
            <w:left w:val="none" w:sz="0" w:space="0" w:color="auto"/>
            <w:bottom w:val="none" w:sz="0" w:space="0" w:color="auto"/>
            <w:right w:val="none" w:sz="0" w:space="0" w:color="auto"/>
          </w:divBdr>
          <w:divsChild>
            <w:div w:id="798644779">
              <w:marLeft w:val="0"/>
              <w:marRight w:val="0"/>
              <w:marTop w:val="0"/>
              <w:marBottom w:val="0"/>
              <w:divBdr>
                <w:top w:val="none" w:sz="0" w:space="0" w:color="auto"/>
                <w:left w:val="none" w:sz="0" w:space="0" w:color="auto"/>
                <w:bottom w:val="none" w:sz="0" w:space="0" w:color="auto"/>
                <w:right w:val="none" w:sz="0" w:space="0" w:color="auto"/>
              </w:divBdr>
              <w:divsChild>
                <w:div w:id="115750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70397">
      <w:bodyDiv w:val="1"/>
      <w:marLeft w:val="0"/>
      <w:marRight w:val="0"/>
      <w:marTop w:val="0"/>
      <w:marBottom w:val="0"/>
      <w:divBdr>
        <w:top w:val="none" w:sz="0" w:space="0" w:color="auto"/>
        <w:left w:val="none" w:sz="0" w:space="0" w:color="auto"/>
        <w:bottom w:val="none" w:sz="0" w:space="0" w:color="auto"/>
        <w:right w:val="none" w:sz="0" w:space="0" w:color="auto"/>
      </w:divBdr>
    </w:div>
    <w:div w:id="2083288044">
      <w:bodyDiv w:val="1"/>
      <w:marLeft w:val="0"/>
      <w:marRight w:val="0"/>
      <w:marTop w:val="0"/>
      <w:marBottom w:val="0"/>
      <w:divBdr>
        <w:top w:val="none" w:sz="0" w:space="0" w:color="auto"/>
        <w:left w:val="none" w:sz="0" w:space="0" w:color="auto"/>
        <w:bottom w:val="none" w:sz="0" w:space="0" w:color="auto"/>
        <w:right w:val="none" w:sz="0" w:space="0" w:color="auto"/>
      </w:divBdr>
    </w:div>
    <w:div w:id="2093890211">
      <w:bodyDiv w:val="1"/>
      <w:marLeft w:val="0"/>
      <w:marRight w:val="0"/>
      <w:marTop w:val="0"/>
      <w:marBottom w:val="0"/>
      <w:divBdr>
        <w:top w:val="none" w:sz="0" w:space="0" w:color="auto"/>
        <w:left w:val="none" w:sz="0" w:space="0" w:color="auto"/>
        <w:bottom w:val="none" w:sz="0" w:space="0" w:color="auto"/>
        <w:right w:val="none" w:sz="0" w:space="0" w:color="auto"/>
      </w:divBdr>
      <w:divsChild>
        <w:div w:id="244845465">
          <w:marLeft w:val="0"/>
          <w:marRight w:val="0"/>
          <w:marTop w:val="0"/>
          <w:marBottom w:val="0"/>
          <w:divBdr>
            <w:top w:val="none" w:sz="0" w:space="0" w:color="auto"/>
            <w:left w:val="none" w:sz="0" w:space="0" w:color="auto"/>
            <w:bottom w:val="none" w:sz="0" w:space="0" w:color="auto"/>
            <w:right w:val="none" w:sz="0" w:space="0" w:color="auto"/>
          </w:divBdr>
          <w:divsChild>
            <w:div w:id="494223658">
              <w:marLeft w:val="0"/>
              <w:marRight w:val="0"/>
              <w:marTop w:val="0"/>
              <w:marBottom w:val="0"/>
              <w:divBdr>
                <w:top w:val="none" w:sz="0" w:space="0" w:color="auto"/>
                <w:left w:val="none" w:sz="0" w:space="0" w:color="auto"/>
                <w:bottom w:val="none" w:sz="0" w:space="0" w:color="auto"/>
                <w:right w:val="none" w:sz="0" w:space="0" w:color="auto"/>
              </w:divBdr>
              <w:divsChild>
                <w:div w:id="105697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626278">
      <w:bodyDiv w:val="1"/>
      <w:marLeft w:val="0"/>
      <w:marRight w:val="0"/>
      <w:marTop w:val="0"/>
      <w:marBottom w:val="0"/>
      <w:divBdr>
        <w:top w:val="none" w:sz="0" w:space="0" w:color="auto"/>
        <w:left w:val="none" w:sz="0" w:space="0" w:color="auto"/>
        <w:bottom w:val="none" w:sz="0" w:space="0" w:color="auto"/>
        <w:right w:val="none" w:sz="0" w:space="0" w:color="auto"/>
      </w:divBdr>
      <w:divsChild>
        <w:div w:id="1796095087">
          <w:marLeft w:val="0"/>
          <w:marRight w:val="0"/>
          <w:marTop w:val="0"/>
          <w:marBottom w:val="0"/>
          <w:divBdr>
            <w:top w:val="none" w:sz="0" w:space="0" w:color="auto"/>
            <w:left w:val="none" w:sz="0" w:space="0" w:color="auto"/>
            <w:bottom w:val="none" w:sz="0" w:space="0" w:color="auto"/>
            <w:right w:val="none" w:sz="0" w:space="0" w:color="auto"/>
          </w:divBdr>
          <w:divsChild>
            <w:div w:id="1122529194">
              <w:marLeft w:val="0"/>
              <w:marRight w:val="0"/>
              <w:marTop w:val="0"/>
              <w:marBottom w:val="0"/>
              <w:divBdr>
                <w:top w:val="none" w:sz="0" w:space="0" w:color="auto"/>
                <w:left w:val="none" w:sz="0" w:space="0" w:color="auto"/>
                <w:bottom w:val="none" w:sz="0" w:space="0" w:color="auto"/>
                <w:right w:val="none" w:sz="0" w:space="0" w:color="auto"/>
              </w:divBdr>
              <w:divsChild>
                <w:div w:id="56191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554725">
      <w:bodyDiv w:val="1"/>
      <w:marLeft w:val="0"/>
      <w:marRight w:val="0"/>
      <w:marTop w:val="0"/>
      <w:marBottom w:val="0"/>
      <w:divBdr>
        <w:top w:val="none" w:sz="0" w:space="0" w:color="auto"/>
        <w:left w:val="none" w:sz="0" w:space="0" w:color="auto"/>
        <w:bottom w:val="none" w:sz="0" w:space="0" w:color="auto"/>
        <w:right w:val="none" w:sz="0" w:space="0" w:color="auto"/>
      </w:divBdr>
      <w:divsChild>
        <w:div w:id="192695965">
          <w:marLeft w:val="0"/>
          <w:marRight w:val="0"/>
          <w:marTop w:val="0"/>
          <w:marBottom w:val="0"/>
          <w:divBdr>
            <w:top w:val="none" w:sz="0" w:space="0" w:color="auto"/>
            <w:left w:val="none" w:sz="0" w:space="0" w:color="auto"/>
            <w:bottom w:val="none" w:sz="0" w:space="0" w:color="auto"/>
            <w:right w:val="none" w:sz="0" w:space="0" w:color="auto"/>
          </w:divBdr>
          <w:divsChild>
            <w:div w:id="366763412">
              <w:marLeft w:val="0"/>
              <w:marRight w:val="0"/>
              <w:marTop w:val="0"/>
              <w:marBottom w:val="0"/>
              <w:divBdr>
                <w:top w:val="none" w:sz="0" w:space="0" w:color="auto"/>
                <w:left w:val="none" w:sz="0" w:space="0" w:color="auto"/>
                <w:bottom w:val="none" w:sz="0" w:space="0" w:color="auto"/>
                <w:right w:val="none" w:sz="0" w:space="0" w:color="auto"/>
              </w:divBdr>
              <w:divsChild>
                <w:div w:id="54194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reativecommons.org/licenses/by/4.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ctinstitute.nl/free-template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ost\ICT%20Institute%20Dropbox\Team%20Files\_Templates\ICTI-memo-202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700507-2496-43D8-834C-8B515305F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C:\Users\joost\ICT Institute Dropbox\Team Files\_Templates\ICTI-memo-2021-2.dotx</Template>
  <TotalTime>9</TotalTime>
  <Pages>19</Pages>
  <Words>6575</Words>
  <Characters>37482</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Joost Krapels</dc:creator>
  <cp:keywords/>
  <dc:description/>
  <cp:lastModifiedBy>Sieuwert van Otterloo</cp:lastModifiedBy>
  <cp:revision>456</cp:revision>
  <cp:lastPrinted>2026-03-11T10:10:00Z</cp:lastPrinted>
  <dcterms:created xsi:type="dcterms:W3CDTF">2026-03-11T10:10:00Z</dcterms:created>
  <dcterms:modified xsi:type="dcterms:W3CDTF">2026-03-25T10:44:00Z</dcterms:modified>
</cp:coreProperties>
</file>