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Open QHPC Software Ecosystem (openQSE) slot 2-20261019_190225-Meeting Recording</w:t>
      </w:r>
    </w:p>
    <w:p>
      <w:pPr>
        <w:spacing w:after="100"/>
      </w:pPr>
      <w:r>
        <w:rPr>
          <w:color w:val="605e5c"/>
          <w:sz w:val="3mm"/>
          <w:szCs w:val="3mm"/>
          <w:rFonts w:ascii="Segoe UI" w:cs="Segoe UI" w:eastAsia="Segoe UI" w:hAnsi="Segoe UI"/>
        </w:rPr>
        <w:t xml:space="preserve">October 19, 2026, 11:02PM</w:t>
      </w:r>
    </w:p>
    <w:p>
      <w:pPr>
        <w:spacing w:after="100"/>
      </w:pPr>
      <w:r>
        <w:rPr>
          <w:color w:val="605e5c"/>
          <w:sz w:val="3mm"/>
          <w:szCs w:val="3mm"/>
          <w:rFonts w:ascii="Segoe UI" w:cs="Segoe UI" w:eastAsia="Segoe UI" w:hAnsi="Segoe UI"/>
        </w:rPr>
        <w:t xml:space="preserve">57m 41s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0:04</w:t>
      </w:r>
      <w:r>
        <w:rPr>
          <w:color w:val="323130"/>
          <w:sz w:val="4.3mm"/>
          <w:szCs w:val="4.3mm"/>
          <w:rFonts w:ascii="Segoe UI" w:cs="Segoe UI" w:eastAsia="Segoe UI" w:hAnsi="Segoe UI"/>
        </w:rPr>
        <w:br/>
        <w:t xml:space="preserve">All right, so today we have Kalyan with us from Oak Ridge, and I'll hand it off to you for an introduction and the work that you're working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0:15</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Thank you, everyone. Thank you, Amir, for asking me to give this talk and give me the opportunity to present some work that we are doing here at Oak Ridge on reactive flows using quantum computing. And thank you all for being here.</w:t>
      </w:r>
      <w:r>
        <w:rPr>
          <w:color w:val="323130"/>
          <w:sz w:val="4.3mm"/>
          <w:szCs w:val="4.3mm"/>
          <w:rFonts w:ascii="Segoe UI" w:cs="Segoe UI" w:eastAsia="Segoe UI" w:hAnsi="Segoe UI"/>
        </w:rPr>
        <w:br/>
        <w:t xml:space="preserve">I know it's late here in East Coast and you're still here joining and attending this talk. I hope we'll take back some interesting discussion and findings. I titled this talk as Pathways to HPC and QC Integration.</w:t>
      </w:r>
      <w:r>
        <w:rPr>
          <w:color w:val="323130"/>
          <w:sz w:val="4.3mm"/>
          <w:szCs w:val="4.3mm"/>
          <w:rFonts w:ascii="Segoe UI" w:cs="Segoe UI" w:eastAsia="Segoe UI" w:hAnsi="Segoe UI"/>
        </w:rPr>
        <w:br/>
        <w:t xml:space="preserve">Let me share.</w:t>
      </w:r>
      <w:r>
        <w:rPr>
          <w:color w:val="323130"/>
          <w:sz w:val="4.3mm"/>
          <w:szCs w:val="4.3mm"/>
          <w:rFonts w:ascii="Segoe UI" w:cs="Segoe UI" w:eastAsia="Segoe UI" w:hAnsi="Segoe UI"/>
        </w:rPr>
        <w:br/>
        <w:t xml:space="preserve">my screen before I continue.</w:t>
      </w:r>
      <w:r>
        <w:rPr>
          <w:color w:val="323130"/>
          <w:sz w:val="4.3mm"/>
          <w:szCs w:val="4.3mm"/>
          <w:rFonts w:ascii="Segoe UI" w:cs="Segoe UI" w:eastAsia="Segoe UI" w:hAnsi="Segoe UI"/>
        </w:rPr>
        <w:br/>
        <w:t xml:space="preserve">I think I should share the other screen.</w:t>
      </w:r>
      <w:r>
        <w:rPr>
          <w:color w:val="323130"/>
          <w:sz w:val="4.3mm"/>
          <w:szCs w:val="4.3mm"/>
          <w:rFonts w:ascii="Segoe UI" w:cs="Segoe UI" w:eastAsia="Segoe UI" w:hAnsi="Segoe UI"/>
        </w:rPr>
        <w:br/>
        <w:t xml:space="preserve">Is that good?</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So yeah, so I named this talk as HPCQC integration for reactive flows using quantum linear solvers. And the idea here is to give you some background on what reactive flow simulations entail and</w:t>
      </w:r>
      <w:r>
        <w:rPr>
          <w:color w:val="323130"/>
          <w:sz w:val="4.3mm"/>
          <w:szCs w:val="4.3mm"/>
          <w:rFonts w:ascii="Segoe UI" w:cs="Segoe UI" w:eastAsia="Segoe UI" w:hAnsi="Segoe UI"/>
        </w:rPr>
        <w:br/>
        <w:t xml:space="preserve">what we have been doing using quantum computing to solve them. And when it comes to HPCQC integration efforts, what is the desired workflow or how it might look like and how we can do that in an efficient and optimized way. So</w:t>
      </w:r>
      <w:r>
        <w:rPr>
          <w:color w:val="323130"/>
          <w:sz w:val="4.3mm"/>
          <w:szCs w:val="4.3mm"/>
          <w:rFonts w:ascii="Segoe UI" w:cs="Segoe UI" w:eastAsia="Segoe UI" w:hAnsi="Segoe UI"/>
        </w:rPr>
        <w:br/>
        <w:t xml:space="preserve">See.</w:t>
      </w:r>
      <w:r>
        <w:rPr>
          <w:color w:val="323130"/>
          <w:sz w:val="4.3mm"/>
          <w:szCs w:val="4.3mm"/>
          <w:rFonts w:ascii="Segoe UI" w:cs="Segoe UI" w:eastAsia="Segoe UI" w:hAnsi="Segoe UI"/>
        </w:rPr>
        <w:br/>
        <w:t xml:space="preserve">This seems to be a bit of lag. So we are a big team of people working on this effort, mainly to solve for CFD problems using quantum computing. You all are familiar with a great talk, the</w:t>
      </w:r>
      <w:r>
        <w:rPr>
          <w:color w:val="323130"/>
          <w:sz w:val="4.3mm"/>
          <w:szCs w:val="4.3mm"/>
          <w:rFonts w:ascii="Segoe UI" w:cs="Segoe UI" w:eastAsia="Segoe UI" w:hAnsi="Segoe UI"/>
        </w:rPr>
        <w:br/>
        <w:t xml:space="preserve">gave to open QSC in September. If you have not been there for the talk, I would ask please go and see that so you get a wonderful review of all the algorithms and methods we have implemented so far and how they</w:t>
      </w:r>
      <w:r>
        <w:rPr>
          <w:color w:val="323130"/>
          <w:sz w:val="4.3mm"/>
          <w:szCs w:val="4.3mm"/>
          <w:rFonts w:ascii="Segoe UI" w:cs="Segoe UI" w:eastAsia="Segoe UI" w:hAnsi="Segoe UI"/>
        </w:rPr>
        <w:br/>
        <w:t xml:space="preserve">connect to HPC QC integration. We also work with several industry partners, ranging from applications of using AI for better quantum algorithms to more applied CFD problems. In today's talk,</w:t>
      </w:r>
      <w:r>
        <w:rPr>
          <w:color w:val="323130"/>
          <w:sz w:val="4.3mm"/>
          <w:szCs w:val="4.3mm"/>
          <w:rFonts w:ascii="Segoe UI" w:cs="Segoe UI" w:eastAsia="Segoe UI" w:hAnsi="Segoe UI"/>
        </w:rPr>
        <w:br/>
        <w:t xml:space="preserve">So I'll be mainly focusing on our work in collaboration with Ritish Ranjan from University of Tennessee Chattanooga and Takaki Akiba from University of Tokyo. Both of them have been working with us on reactive flow simulations using quantum computing.</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Why reactive flows and?</w:t>
      </w:r>
      <w:r>
        <w:rPr>
          <w:color w:val="323130"/>
          <w:sz w:val="4.3mm"/>
          <w:szCs w:val="4.3mm"/>
          <w:rFonts w:ascii="Segoe UI" w:cs="Segoe UI" w:eastAsia="Segoe UI" w:hAnsi="Segoe UI"/>
        </w:rPr>
        <w:br/>
        <w:t xml:space="preserve">Why do you want to talk in general about CFD? So recently, I don't know about you guys, but I've been bombarded a lot about OpenAI's work on Navier-Stokes equation that they were able to produce a case where which actually proves negatively the millennial.</w:t>
      </w:r>
      <w:r>
        <w:rPr>
          <w:color w:val="323130"/>
          <w:sz w:val="4.3mm"/>
          <w:szCs w:val="4.3mm"/>
          <w:rFonts w:ascii="Segoe UI" w:cs="Segoe UI" w:eastAsia="Segoe UI" w:hAnsi="Segoe UI"/>
        </w:rPr>
        <w:br/>
        <w:t xml:space="preserve">Millennium problem, so.</w:t>
      </w:r>
      <w:r>
        <w:rPr>
          <w:color w:val="323130"/>
          <w:sz w:val="4.3mm"/>
          <w:szCs w:val="4.3mm"/>
          <w:rFonts w:ascii="Segoe UI" w:cs="Segoe UI" w:eastAsia="Segoe UI" w:hAnsi="Segoe UI"/>
        </w:rPr>
        <w:br/>
        <w:t xml:space="preserve">I said, I don't know if I was not excited or I don't have any particular opinion about that result, but at least I'm glad that a lot of people have come to a realization of something like Navier-Stokes exists and it is a very challenging problem to solve. And so Navier-Stokes has got a lot of PR these days.</w:t>
      </w:r>
      <w:r>
        <w:rPr>
          <w:color w:val="323130"/>
          <w:sz w:val="4.3mm"/>
          <w:szCs w:val="4.3mm"/>
          <w:rFonts w:ascii="Segoe UI" w:cs="Segoe UI" w:eastAsia="Segoe UI" w:hAnsi="Segoe UI"/>
        </w:rPr>
        <w:br/>
        <w:t xml:space="preserve">And rightfully, the equations have existed for several decades now. And they are very challenging to solve. And the quotation here from Sir Lamb was used even when I was in grad school that he's more optimistic about things like</w:t>
      </w:r>
      <w:r>
        <w:rPr>
          <w:color w:val="323130"/>
          <w:sz w:val="4.3mm"/>
          <w:szCs w:val="4.3mm"/>
          <w:rFonts w:ascii="Segoe UI" w:cs="Segoe UI" w:eastAsia="Segoe UI" w:hAnsi="Segoe UI"/>
        </w:rPr>
        <w:br/>
        <w:t xml:space="preserve">Quantum electrodynamics than turbulent motions in a fluid, so...</w:t>
      </w:r>
      <w:r>
        <w:rPr>
          <w:color w:val="323130"/>
          <w:sz w:val="4.3mm"/>
          <w:szCs w:val="4.3mm"/>
          <w:rFonts w:ascii="Segoe UI" w:cs="Segoe UI" w:eastAsia="Segoe UI" w:hAnsi="Segoe UI"/>
        </w:rPr>
        <w:br/>
        <w:t xml:space="preserve">Why is it that challenging is the inherent equations are nonlinear and they can solve a wide range of multi-physics problems. And here today we are looking at reactive flows. And when it comes to CFD, it has been the case that the</w:t>
      </w:r>
      <w:r>
        <w:rPr>
          <w:color w:val="323130"/>
          <w:sz w:val="4.3mm"/>
          <w:szCs w:val="4.3mm"/>
          <w:rFonts w:ascii="Segoe UI" w:cs="Segoe UI" w:eastAsia="Segoe UI" w:hAnsi="Segoe UI"/>
        </w:rPr>
        <w:br/>
        <w:t xml:space="preserve">computational power has been increasing and we were able to look into much wider range of scales, which are showing different physics of the problem. So given that, how can quantum computing help?</w:t>
      </w:r>
      <w:r>
        <w:rPr>
          <w:color w:val="323130"/>
          <w:sz w:val="4.3mm"/>
          <w:szCs w:val="4.3mm"/>
          <w:rFonts w:ascii="Segoe UI" w:cs="Segoe UI" w:eastAsia="Segoe UI" w:hAnsi="Segoe UI"/>
        </w:rPr>
        <w:br/>
        <w:t xml:space="preserve">Is the question so?</w:t>
      </w:r>
      <w:r>
        <w:rPr>
          <w:color w:val="323130"/>
          <w:sz w:val="4.3mm"/>
          <w:szCs w:val="4.3mm"/>
          <w:rFonts w:ascii="Segoe UI" w:cs="Segoe UI" w:eastAsia="Segoe UI" w:hAnsi="Segoe UI"/>
        </w:rPr>
        <w:br/>
        <w:t xml:space="preserve">Here, what I'm showing, so I wanted to show a nice video on how it plays.</w:t>
      </w:r>
      <w:r>
        <w:rPr>
          <w:color w:val="323130"/>
          <w:sz w:val="4.3mm"/>
          <w:szCs w:val="4.3mm"/>
          <w:rFonts w:ascii="Segoe UI" w:cs="Segoe UI" w:eastAsia="Segoe UI" w:hAnsi="Segoe UI"/>
        </w:rPr>
        <w:br/>
        <w:t xml:space="preserve">Yeah, there we go. Seems to be.</w:t>
      </w:r>
      <w:r>
        <w:rPr>
          <w:color w:val="323130"/>
          <w:sz w:val="4.3mm"/>
          <w:szCs w:val="4.3mm"/>
          <w:rFonts w:ascii="Segoe UI" w:cs="Segoe UI" w:eastAsia="Segoe UI" w:hAnsi="Segoe UI"/>
        </w:rPr>
        <w:br/>
        <w:t xml:space="preserve">Playing and stopping, but so what you are looking here essentially is a 3D supersonic center body flame holder. So what you have is a supersonic flow around 1.5 mark. That's the aid that is coming in and there is a at the center.</w:t>
      </w:r>
      <w:r>
        <w:rPr>
          <w:color w:val="323130"/>
          <w:sz w:val="4.3mm"/>
          <w:szCs w:val="4.3mm"/>
          <w:rFonts w:ascii="Segoe UI" w:cs="Segoe UI" w:eastAsia="Segoe UI" w:hAnsi="Segoe UI"/>
        </w:rPr>
        <w:br/>
        <w:t xml:space="preserve">you see a fuel injection port from where ethylene is being injected, and the air and the fuel mix together in the supersonic flow and burn. These are some of the very cutting-edge problems that several areas of research are interested.</w:t>
      </w:r>
      <w:r>
        <w:rPr>
          <w:color w:val="323130"/>
          <w:sz w:val="4.3mm"/>
          <w:szCs w:val="4.3mm"/>
          <w:rFonts w:ascii="Segoe UI" w:cs="Segoe UI" w:eastAsia="Segoe UI" w:hAnsi="Segoe UI"/>
        </w:rPr>
        <w:br/>
        <w:t xml:space="preserve">And to resolve this, something like this requires, in this case, about more than 5 billion points. To put it in two powers, it's 2 power 32 grid points. Now, there are traditional CFD calculations without any multi-physics in them.</w:t>
      </w:r>
      <w:r>
        <w:rPr>
          <w:color w:val="323130"/>
          <w:sz w:val="4.3mm"/>
          <w:szCs w:val="4.3mm"/>
          <w:rFonts w:ascii="Segoe UI" w:cs="Segoe UI" w:eastAsia="Segoe UI" w:hAnsi="Segoe UI"/>
        </w:rPr>
        <w:br/>
        <w:t xml:space="preserve">that can go beyond these grid points, but here, what happens with reactive flows is that we have several species that we need to track when the reactions are going on, along with individual reaction steps that you need to solve to get your reaction rates.</w:t>
      </w:r>
      <w:r>
        <w:rPr>
          <w:color w:val="323130"/>
          <w:sz w:val="4.3mm"/>
          <w:szCs w:val="4.3mm"/>
          <w:rFonts w:ascii="Segoe UI" w:cs="Segoe UI" w:eastAsia="Segoe UI" w:hAnsi="Segoe UI"/>
        </w:rPr>
        <w:br/>
        <w:t xml:space="preserve">So these things increase the complexity and there's no wonder that the turbulent and combustion related projects occupy about 40, 45% of allocations on Frontier.</w:t>
      </w:r>
      <w:r>
        <w:rPr>
          <w:color w:val="323130"/>
          <w:sz w:val="4.3mm"/>
          <w:szCs w:val="4.3mm"/>
          <w:rFonts w:ascii="Segoe UI" w:cs="Segoe UI" w:eastAsia="Segoe UI" w:hAnsi="Segoe UI"/>
        </w:rPr>
        <w:br/>
        <w:t xml:space="preserve">So again, I just wanted to give you, if you zoom into some of these flow features, you will be able to really appreciate the amount of turbulent mixing that is involved in these problems and why you will really need something like 5 billion cells or to solve on something like 5,200 frontier nodes.</w:t>
      </w:r>
      <w:r>
        <w:rPr>
          <w:color w:val="323130"/>
          <w:sz w:val="4.3mm"/>
          <w:szCs w:val="4.3mm"/>
          <w:rFonts w:ascii="Segoe UI" w:cs="Segoe UI" w:eastAsia="Segoe UI" w:hAnsi="Segoe UI"/>
        </w:rPr>
        <w:br/>
        <w:t xml:space="preserve">using several GPUs, and you need to capture so many species and reaction steps in order to get your physics right. So on top of this, the chemical kinetics themselves impose a time restriction. So there's something called stiffness.</w:t>
      </w:r>
      <w:r>
        <w:rPr>
          <w:color w:val="323130"/>
          <w:sz w:val="4.3mm"/>
          <w:szCs w:val="4.3mm"/>
          <w:rFonts w:ascii="Segoe UI" w:cs="Segoe UI" w:eastAsia="Segoe UI" w:hAnsi="Segoe UI"/>
        </w:rPr>
        <w:br/>
        <w:t xml:space="preserve">in your chemical kinetics, which essentially says that you need to be able to resolve the time steps that are involved for the chemical kinetics in order to integrate and get exact reaction rates that you need to plug into your equations. And those are, that's a challenging aspect as well, and a lot of solvers now use.</w:t>
      </w:r>
      <w:r>
        <w:rPr>
          <w:color w:val="323130"/>
          <w:sz w:val="4.3mm"/>
          <w:szCs w:val="4.3mm"/>
          <w:rFonts w:ascii="Segoe UI" w:cs="Segoe UI" w:eastAsia="Segoe UI" w:hAnsi="Segoe UI"/>
        </w:rPr>
        <w:br/>
        <w:t xml:space="preserve">all of that on computations on GPU kernels. So now, given all the state of advancement, even now, several practical cases, like a full combustor simulation, resolving all ranges of length and time scales are not feasible.</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Why is that? Why is that? I just wanted to just overview of the time and length scales here and give you the gist of the equations that are involved that we solve for, and that kind of directly connects to the algorithms that we can use for quantum computing.</w:t>
      </w:r>
      <w:r>
        <w:rPr>
          <w:color w:val="323130"/>
          <w:sz w:val="4.3mm"/>
          <w:szCs w:val="4.3mm"/>
          <w:rFonts w:ascii="Segoe UI" w:cs="Segoe UI" w:eastAsia="Segoe UI" w:hAnsi="Segoe UI"/>
        </w:rPr>
        <w:br/>
        <w:t xml:space="preserve">Just like traditional CFD, these are Navier-Stokes equations. The only difference is mainly that you can see is we have a source term and a set of species equations. So this YK, the K-index stands for number of species in your total system. For example, in the previous case,</w:t>
      </w:r>
      <w:r>
        <w:rPr>
          <w:color w:val="323130"/>
          <w:sz w:val="4.3mm"/>
          <w:szCs w:val="4.3mm"/>
          <w:rFonts w:ascii="Segoe UI" w:cs="Segoe UI" w:eastAsia="Segoe UI" w:hAnsi="Segoe UI"/>
        </w:rPr>
        <w:br/>
        <w:t xml:space="preserve">ethylene, I would say we have 22 species. Those range from ethylene, nitrogen, oxygen, let's say products like water, carbon dioxide, carbon monoxide, and several other intermediate species.</w:t>
      </w:r>
      <w:r>
        <w:rPr>
          <w:color w:val="323130"/>
          <w:sz w:val="4.3mm"/>
          <w:szCs w:val="4.3mm"/>
          <w:rFonts w:ascii="Segoe UI" w:cs="Segoe UI" w:eastAsia="Segoe UI" w:hAnsi="Segoe UI"/>
        </w:rPr>
        <w:br/>
        <w:t xml:space="preserve">And these reaction rates, there is a rate for each of them. And those come from, I will show in the next slides an example of how they are computed. This equation actually makes the system more challenging to solve.</w:t>
      </w:r>
      <w:r>
        <w:rPr>
          <w:color w:val="323130"/>
          <w:sz w:val="4.3mm"/>
          <w:szCs w:val="4.3mm"/>
          <w:rFonts w:ascii="Segoe UI" w:cs="Segoe UI" w:eastAsia="Segoe UI" w:hAnsi="Segoe UI"/>
        </w:rPr>
        <w:br/>
        <w:t xml:space="preserve">We still solve them under regimes like DNS, which we call as direct numerical simulation, where we are trying to solve all the relevant time and length scales. And we also have what is called as a large ET simulation, where we have a set of resolve scales and then a subgrid scales, and subgrid scales are modeled.</w:t>
      </w:r>
      <w:r>
        <w:rPr>
          <w:color w:val="323130"/>
          <w:sz w:val="4.3mm"/>
          <w:szCs w:val="4.3mm"/>
          <w:rFonts w:ascii="Segoe UI" w:cs="Segoe UI" w:eastAsia="Segoe UI" w:hAnsi="Segoe UI"/>
        </w:rPr>
        <w:br/>
        <w:t xml:space="preserve">So we have closure terms that come into these equations. Once you filter these equations, you will get a closure term, and then you will have to put that in. And the difficulty is when you filter this, the reaction rate will also be filtered, and that's a very difficult term to close. So there are several models and several strategies.</w:t>
      </w:r>
      <w:r>
        <w:rPr>
          <w:color w:val="323130"/>
          <w:sz w:val="4.3mm"/>
          <w:szCs w:val="4.3mm"/>
          <w:rFonts w:ascii="Segoe UI" w:cs="Segoe UI" w:eastAsia="Segoe UI" w:hAnsi="Segoe UI"/>
        </w:rPr>
        <w:br/>
        <w:t xml:space="preserve">that are involved in what we call as turbulent combustion, and they also make the computations very challenging.</w:t>
      </w:r>
      <w:r>
        <w:rPr>
          <w:color w:val="323130"/>
          <w:sz w:val="4.3mm"/>
          <w:szCs w:val="4.3mm"/>
          <w:rFonts w:ascii="Segoe UI" w:cs="Segoe UI" w:eastAsia="Segoe UI" w:hAnsi="Segoe UI"/>
        </w:rPr>
        <w:br/>
        <w:t xml:space="preserve">Like I said, I'm just indicating the number of primitives or the variables that you need to be able to track, for example, mass, momentum, energy. And typically now the species, they range from 2 to, they can go up to 1000. So you can see that the amount of both</w:t>
      </w:r>
      <w:r>
        <w:rPr>
          <w:color w:val="323130"/>
          <w:sz w:val="4.3mm"/>
          <w:szCs w:val="4.3mm"/>
          <w:rFonts w:ascii="Segoe UI" w:cs="Segoe UI" w:eastAsia="Segoe UI" w:hAnsi="Segoe UI"/>
        </w:rPr>
        <w:br/>
        <w:t xml:space="preserve">The time and memory complexity of the problem increases because of adding these species equations, and then on top of that, what we call as finite rate chemistry computation.</w:t>
      </w:r>
      <w:r>
        <w:rPr>
          <w:color w:val="323130"/>
          <w:sz w:val="4.3mm"/>
          <w:szCs w:val="4.3mm"/>
          <w:rFonts w:ascii="Segoe UI" w:cs="Segoe UI" w:eastAsia="Segoe UI" w:hAnsi="Segoe UI"/>
        </w:rPr>
        <w:br/>
        <w:t xml:space="preserve">Now, time scales is another issue here, because if you look at the whole problem of fluid mechanics, fluid dynamics, you will have you have the largest scales that are around the time flow time scales that can go up to a second, and the intermediate scales.</w:t>
      </w:r>
      <w:r>
        <w:rPr>
          <w:color w:val="323130"/>
          <w:sz w:val="4.3mm"/>
          <w:szCs w:val="4.3mm"/>
          <w:rFonts w:ascii="Segoe UI" w:cs="Segoe UI" w:eastAsia="Segoe UI" w:hAnsi="Segoe UI"/>
        </w:rPr>
        <w:br/>
        <w:t xml:space="preserve">which can range all the way from few microseconds. But when you include the chemical kinetics, your time scales, the smallest one can drop to a nanosecond. So there are several strategies of dealing with this scale separation. So several solvers, they do sub-iterations over these time scales to feed back into the</w:t>
      </w:r>
      <w:r>
        <w:rPr>
          <w:color w:val="323130"/>
          <w:sz w:val="4.3mm"/>
          <w:szCs w:val="4.3mm"/>
          <w:rFonts w:ascii="Segoe UI" w:cs="Segoe UI" w:eastAsia="Segoe UI" w:hAnsi="Segoe UI"/>
        </w:rPr>
        <w:br/>
        <w:t xml:space="preserve">fluid flows time scales and they are again expensive as you are for every fluid flow time step you are actually solving multiple chemical kinetic time steps and those add to the overall computational cost.</w:t>
      </w:r>
      <w:r>
        <w:rPr>
          <w:color w:val="323130"/>
          <w:sz w:val="4.3mm"/>
          <w:szCs w:val="4.3mm"/>
          <w:rFonts w:ascii="Segoe UI" w:cs="Segoe UI" w:eastAsia="Segoe UI" w:hAnsi="Segoe UI"/>
        </w:rPr>
        <w:br/>
        <w:t xml:space="preserve">Now, this is actually one of the mechanisms we used several years ago to study hydrogen air combustion along with some ionization in there. You can see that this simple mechanism with hydrogen burning in air and producing</w:t>
      </w:r>
      <w:r>
        <w:rPr>
          <w:color w:val="323130"/>
          <w:sz w:val="4.3mm"/>
          <w:szCs w:val="4.3mm"/>
          <w:rFonts w:ascii="Segoe UI" w:cs="Segoe UI" w:eastAsia="Segoe UI" w:hAnsi="Segoe UI"/>
        </w:rPr>
        <w:br/>
        <w:t xml:space="preserve">Several ionized species has 65 reactions and 26 species. A species number of species is actually more than what we did for the ethylene calculation you saw in the previous slide. So these are our derived.</w:t>
      </w:r>
      <w:r>
        <w:rPr>
          <w:color w:val="323130"/>
          <w:sz w:val="4.3mm"/>
          <w:szCs w:val="4.3mm"/>
          <w:rFonts w:ascii="Segoe UI" w:cs="Segoe UI" w:eastAsia="Segoe UI" w:hAnsi="Segoe UI"/>
        </w:rPr>
        <w:br/>
        <w:t xml:space="preserve">to see how these individual reactions actually progress. And they all are put into this exponential term. So you get your kinetics rate as in this format. And for each of these individual reaction steps, you have a pre-exponential factor and then an exponent, these are temperature dependent.</w:t>
      </w:r>
      <w:r>
        <w:rPr>
          <w:color w:val="323130"/>
          <w:sz w:val="4.3mm"/>
          <w:szCs w:val="4.3mm"/>
          <w:rFonts w:ascii="Segoe UI" w:cs="Segoe UI" w:eastAsia="Segoe UI" w:hAnsi="Segoe UI"/>
        </w:rPr>
        <w:br/>
        <w:t xml:space="preserve">expressions and this exponential term. So primarily why I'm showing this is this is a very highly non-linear term and we need techniques to actually bring this in quantum computing into our equations. And ultimately our reaction rate is actually defined as</w:t>
      </w:r>
      <w:r>
        <w:rPr>
          <w:color w:val="323130"/>
          <w:sz w:val="4.3mm"/>
          <w:szCs w:val="4.3mm"/>
          <w:rFonts w:ascii="Segoe UI" w:cs="Segoe UI" w:eastAsia="Segoe UI" w:hAnsi="Segoe UI"/>
        </w:rPr>
        <w:br/>
        <w:t xml:space="preserve">this kinetics term multiplied by a product of concentrations, the species concentrations. So whichever ones that are reacting, you generally have those species concentrations are multiplied. So this reaction rate is a highly nonlinear term. And we have those for like, let's say if you have 65, you have</w:t>
      </w:r>
      <w:r>
        <w:rPr>
          <w:color w:val="323130"/>
          <w:sz w:val="4.3mm"/>
          <w:szCs w:val="4.3mm"/>
          <w:rFonts w:ascii="Segoe UI" w:cs="Segoe UI" w:eastAsia="Segoe UI" w:hAnsi="Segoe UI"/>
        </w:rPr>
        <w:br/>
        <w:t xml:space="preserve">And then for each species, you will get one reaction rate down.</w:t>
      </w:r>
      <w:r>
        <w:rPr>
          <w:color w:val="323130"/>
          <w:sz w:val="4.3mm"/>
          <w:szCs w:val="4.3mm"/>
          <w:rFonts w:ascii="Segoe UI" w:cs="Segoe UI" w:eastAsia="Segoe UI" w:hAnsi="Segoe UI"/>
        </w:rPr>
        <w:br/>
        <w:t xml:space="preserve">Any questions so far before I go into further descriptions on nonlinearities and linearizations?</w:t>
      </w:r>
      <w:r>
        <w:rPr>
          <w:color w:val="323130"/>
          <w:sz w:val="4.3mm"/>
          <w:szCs w:val="4.3mm"/>
          <w:rFonts w:ascii="Segoe UI" w:cs="Segoe UI" w:eastAsia="Segoe UI" w:hAnsi="Segoe UI"/>
        </w:rPr>
        <w:br/>
        <w:t xml:space="preserve">All right, I'll continue. But please feel free to stop me if I have to explain anything further. So</w:t>
      </w:r>
      <w:r>
        <w:rPr>
          <w:color w:val="323130"/>
          <w:sz w:val="4.3mm"/>
          <w:szCs w:val="4.3mm"/>
          <w:rFonts w:ascii="Segoe UI" w:cs="Segoe UI" w:eastAsia="Segoe UI" w:hAnsi="Segoe UI"/>
        </w:rPr>
        <w:br/>
        <w:t xml:space="preserve">So continuing, what we had, like I said, we have non-linearities in the reaction terms, but we also have in Navier-Stokes itself, we have convective terms, which are non-linear terms, like you can see here the velocity being multiplied by itself, different variables like energy also multiplied with velocity and then species also.</w:t>
      </w:r>
      <w:r>
        <w:rPr>
          <w:color w:val="323130"/>
          <w:sz w:val="4.3mm"/>
          <w:szCs w:val="4.3mm"/>
          <w:rFonts w:ascii="Segoe UI" w:cs="Segoe UI" w:eastAsia="Segoe UI" w:hAnsi="Segoe UI"/>
        </w:rPr>
        <w:br/>
        <w:t xml:space="preserve">With the velocity now.</w:t>
      </w:r>
      <w:r>
        <w:rPr>
          <w:color w:val="323130"/>
          <w:sz w:val="4.3mm"/>
          <w:szCs w:val="4.3mm"/>
          <w:rFonts w:ascii="Segoe UI" w:cs="Segoe UI" w:eastAsia="Segoe UI" w:hAnsi="Segoe UI"/>
        </w:rPr>
        <w:br/>
        <w:t xml:space="preserve">So far, how we address this nonlinearities is through Kalman linearization and Taylor expansion. So one could expand some of these terms as Taylor expansion and see how many terms are really required to capture your result and get the correct answer that we need.</w:t>
      </w:r>
      <w:r>
        <w:rPr>
          <w:color w:val="323130"/>
          <w:sz w:val="4.3mm"/>
          <w:szCs w:val="4.3mm"/>
          <w:rFonts w:ascii="Segoe UI" w:cs="Segoe UI" w:eastAsia="Segoe UI" w:hAnsi="Segoe UI"/>
        </w:rPr>
        <w:br/>
        <w:t xml:space="preserve">And we have done some tests for that and we are reasonably, we got reasonably good results with that.</w:t>
      </w:r>
      <w:r>
        <w:rPr>
          <w:color w:val="323130"/>
          <w:sz w:val="4.3mm"/>
          <w:szCs w:val="4.3mm"/>
          <w:rFonts w:ascii="Segoe UI" w:cs="Segoe UI" w:eastAsia="Segoe UI" w:hAnsi="Segoe UI"/>
        </w:rPr>
        <w:br/>
        <w:t xml:space="preserve">So in order to study this, one need not really go to this full system. This is a, these equations are written in three dimensions. So you don't have to really solve a three-dimensional problem to get a lot of understanding of how these methods would work. So this is a simple, a bit of simplification from this whole system is to</w:t>
      </w:r>
      <w:r>
        <w:rPr>
          <w:color w:val="323130"/>
          <w:sz w:val="4.3mm"/>
          <w:szCs w:val="4.3mm"/>
          <w:rFonts w:ascii="Segoe UI" w:cs="Segoe UI" w:eastAsia="Segoe UI" w:hAnsi="Segoe UI"/>
        </w:rPr>
        <w:br/>
        <w:t xml:space="preserve">generate this just the equations for the species and temperature balance. So once you remove the effect of the flow on the flame overall, you can just write these equations for a temperature and for species, and then they can be expressed as.</w:t>
      </w:r>
      <w:r>
        <w:rPr>
          <w:color w:val="323130"/>
          <w:sz w:val="4.3mm"/>
          <w:szCs w:val="4.3mm"/>
          <w:rFonts w:ascii="Segoe UI" w:cs="Segoe UI" w:eastAsia="Segoe UI" w:hAnsi="Segoe UI"/>
        </w:rPr>
        <w:br/>
        <w:t xml:space="preserve">solution for this vector X in terms of as a function of, and then the right hand side can be written as a function of X. With Karman linearization and Taylor expansion, you can then write that as a term like this, a * y, and now we know how to solve for that.</w:t>
      </w:r>
      <w:r>
        <w:rPr>
          <w:color w:val="323130"/>
          <w:sz w:val="4.3mm"/>
          <w:szCs w:val="4.3mm"/>
          <w:rFonts w:ascii="Segoe UI" w:cs="Segoe UI" w:eastAsia="Segoe UI" w:hAnsi="Segoe UI"/>
        </w:rPr>
        <w:br/>
        <w:t xml:space="preserve">System using our linear solver algorithms for quantum computing.</w:t>
      </w:r>
      <w:r>
        <w:rPr>
          <w:color w:val="323130"/>
          <w:sz w:val="4.3mm"/>
          <w:szCs w:val="4.3mm"/>
          <w:rFonts w:ascii="Segoe UI" w:cs="Segoe UI" w:eastAsia="Segoe UI" w:hAnsi="Segoe UI"/>
        </w:rPr>
        <w:br/>
        <w:t xml:space="preserve">So now coming to the object 2 of this presentation.</w:t>
      </w:r>
      <w:r>
        <w:rPr>
          <w:color w:val="323130"/>
          <w:sz w:val="4.3mm"/>
          <w:szCs w:val="4.3mm"/>
          <w:rFonts w:ascii="Segoe UI" w:cs="Segoe UI" w:eastAsia="Segoe UI" w:hAnsi="Segoe UI"/>
        </w:rPr>
        <w:br/>
        <w:t xml:space="preserve">Seems to be a bit of lag, I apologize.</w:t>
      </w:r>
      <w:r>
        <w:rPr>
          <w:color w:val="323130"/>
          <w:sz w:val="4.3mm"/>
          <w:szCs w:val="4.3mm"/>
          <w:rFonts w:ascii="Segoe UI" w:cs="Segoe UI" w:eastAsia="Segoe UI" w:hAnsi="Segoe UI"/>
        </w:rPr>
        <w:br/>
        <w:t xml:space="preserve">Ohh, just skip to several slides.</w:t>
      </w:r>
      <w:r>
        <w:rPr>
          <w:color w:val="323130"/>
          <w:sz w:val="4.3mm"/>
          <w:szCs w:val="4.3mm"/>
          <w:rFonts w:ascii="Segoe UI" w:cs="Segoe UI" w:eastAsia="Segoe UI" w:hAnsi="Segoe UI"/>
        </w:rPr>
        <w:br/>
        <w:t xml:space="preserve">Is it better if I turn off my video or something?</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All right. So yeah, just like Murali has provided a disclaimer, I also want to say the same thing here. I'm not here to demonstrate a quantum advantage for reactive flows using our algorithms, but instead I want to talk about, with the collaboration with the university partners, what we were able to apply and</w:t>
      </w:r>
      <w:r>
        <w:rPr>
          <w:color w:val="323130"/>
          <w:sz w:val="4.3mm"/>
          <w:szCs w:val="4.3mm"/>
          <w:rFonts w:ascii="Segoe UI" w:cs="Segoe UI" w:eastAsia="Segoe UI" w:hAnsi="Segoe UI"/>
        </w:rPr>
        <w:br/>
        <w:t xml:space="preserve">get reliable results using the current state of quantum algorithms that we have.</w:t>
      </w:r>
      <w:r>
        <w:rPr>
          <w:color w:val="323130"/>
          <w:sz w:val="4.3mm"/>
          <w:szCs w:val="4.3mm"/>
          <w:rFonts w:ascii="Segoe UI" w:cs="Segoe UI" w:eastAsia="Segoe UI" w:hAnsi="Segoe UI"/>
        </w:rPr>
        <w:br/>
        <w:t xml:space="preserve">focus a bit on what kind of pattern we really see when it comes to HPC QC integration and what we might expect from a software environment to run these problems. So again, we definitely welcome collaborations from</w:t>
      </w:r>
      <w:r>
        <w:rPr>
          <w:color w:val="323130"/>
          <w:sz w:val="4.3mm"/>
          <w:szCs w:val="4.3mm"/>
          <w:rFonts w:ascii="Segoe UI" w:cs="Segoe UI" w:eastAsia="Segoe UI" w:hAnsi="Segoe UI"/>
        </w:rPr>
        <w:br/>
        <w:t xml:space="preserve">wider group and to achieve bigger and better solutions for these problems.</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Our group is involved in several problems, which are all connected to quantum computing for CFD. As you can see here, they range from algorithm development to benchmarking, whatever solutions we got.</w:t>
      </w:r>
      <w:r>
        <w:rPr>
          <w:color w:val="323130"/>
          <w:sz w:val="4.3mm"/>
          <w:szCs w:val="4.3mm"/>
          <w:rFonts w:ascii="Segoe UI" w:cs="Segoe UI" w:eastAsia="Segoe UI" w:hAnsi="Segoe UI"/>
        </w:rPr>
        <w:br/>
        <w:t xml:space="preserve">on different architectures and developing solvers which are intended for solving for particular physics, let it be weather or the ones that I'm talking here, the reaction, reactive flows with reaction kinetics, and how these all will work within a given quantum.</w:t>
      </w:r>
      <w:r>
        <w:rPr>
          <w:color w:val="323130"/>
          <w:sz w:val="4.3mm"/>
          <w:szCs w:val="4.3mm"/>
          <w:rFonts w:ascii="Segoe UI" w:cs="Segoe UI" w:eastAsia="Segoe UI" w:hAnsi="Segoe UI"/>
        </w:rPr>
        <w:br/>
        <w:t xml:space="preserve">Framework.</w:t>
      </w:r>
      <w:r>
        <w:rPr>
          <w:color w:val="323130"/>
          <w:sz w:val="4.3mm"/>
          <w:szCs w:val="4.3mm"/>
          <w:rFonts w:ascii="Segoe UI" w:cs="Segoe UI" w:eastAsia="Segoe UI" w:hAnsi="Segoe UI"/>
        </w:rPr>
        <w:br/>
        <w:t xml:space="preserve">Slide.</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All right. So there is a whole alphabet soup that we have discovered and also kind of formulated some of them here. Again, each of them have their own place and I wanted to quickly give an overview of all the different tools that we have at our disposal.</w:t>
      </w:r>
      <w:r>
        <w:rPr>
          <w:color w:val="323130"/>
          <w:sz w:val="4.3mm"/>
          <w:szCs w:val="4.3mm"/>
          <w:rFonts w:ascii="Segoe UI" w:cs="Segoe UI" w:eastAsia="Segoe UI" w:hAnsi="Segoe UI"/>
        </w:rPr>
        <w:br/>
        <w:t xml:space="preserve">We have HHL algorithm, and all of us are familiar with how it operates. And we have some improvements on that by doing preconditioning and other techniques to make it faster, at least the state preparation part of it. And the VQLS algorithm, we have several variants of it.</w:t>
      </w:r>
      <w:r>
        <w:rPr>
          <w:color w:val="323130"/>
          <w:sz w:val="4.3mm"/>
          <w:szCs w:val="4.3mm"/>
          <w:rFonts w:ascii="Segoe UI" w:cs="Segoe UI" w:eastAsia="Segoe UI" w:hAnsi="Segoe UI"/>
        </w:rPr>
        <w:br/>
        <w:t xml:space="preserve">the coherent VQLS, a distributed version of it, and also AI generated ansatz, the way we are using that's called GVQLS. Now, on the other hand, we also have SQLS, which is a algorithm where you use SVD.</w:t>
      </w:r>
      <w:r>
        <w:rPr>
          <w:color w:val="323130"/>
          <w:sz w:val="4.3mm"/>
          <w:szCs w:val="4.3mm"/>
          <w:rFonts w:ascii="Segoe UI" w:cs="Segoe UI" w:eastAsia="Segoe UI" w:hAnsi="Segoe UI"/>
        </w:rPr>
        <w:br/>
        <w:t xml:space="preserve">singular value decomposition as a pre-part before using the quantum computation to get your solver running. The one, there's one classical version of it which uses the full SVD and then there's another version which uses a truncated form of it.</w:t>
      </w:r>
      <w:r>
        <w:rPr>
          <w:color w:val="323130"/>
          <w:sz w:val="4.3mm"/>
          <w:szCs w:val="4.3mm"/>
          <w:rFonts w:ascii="Segoe UI" w:cs="Segoe UI" w:eastAsia="Segoe UI" w:hAnsi="Segoe UI"/>
        </w:rPr>
        <w:br/>
        <w:t xml:space="preserve">which seems to be a better version for saving on memory.</w:t>
      </w:r>
      <w:r>
        <w:rPr>
          <w:color w:val="323130"/>
          <w:sz w:val="4.3mm"/>
          <w:szCs w:val="4.3mm"/>
          <w:rFonts w:ascii="Segoe UI" w:cs="Segoe UI" w:eastAsia="Segoe UI" w:hAnsi="Segoe UI"/>
        </w:rPr>
        <w:br/>
        <w:t xml:space="preserve">And to handle nonlinearities, I think Murli touched on this a bit, of tensor network-based approaches, and then here we have Kalman linearization approach.</w:t>
      </w:r>
      <w:r>
        <w:rPr>
          <w:color w:val="323130"/>
          <w:sz w:val="4.3mm"/>
          <w:szCs w:val="4.3mm"/>
          <w:rFonts w:ascii="Segoe UI" w:cs="Segoe UI" w:eastAsia="Segoe UI" w:hAnsi="Segoe UI"/>
        </w:rPr>
        <w:br/>
        <w:t xml:space="preserve">So if you look at these standalone algorithms by themselves, the operation sequence could look like this, where if you go for HHL algorithm,</w:t>
      </w:r>
      <w:r>
        <w:rPr>
          <w:color w:val="323130"/>
          <w:sz w:val="4.3mm"/>
          <w:szCs w:val="4.3mm"/>
          <w:rFonts w:ascii="Segoe UI" w:cs="Segoe UI" w:eastAsia="Segoe UI" w:hAnsi="Segoe UI"/>
        </w:rPr>
        <w:br/>
        <w:t xml:space="preserve">You have a simple circuit synthesis followed by QPU run, and then you get your HPC post-processing part. And then if you look at the other algorithm, which is the SVD-based quantum linear solver called SQLS, you have a pre-processing part, which is...</w:t>
      </w:r>
      <w:r>
        <w:rPr>
          <w:color w:val="323130"/>
          <w:sz w:val="4.3mm"/>
          <w:szCs w:val="4.3mm"/>
          <w:rFonts w:ascii="Segoe UI" w:cs="Segoe UI" w:eastAsia="Segoe UI" w:hAnsi="Segoe UI"/>
        </w:rPr>
        <w:br/>
        <w:t xml:space="preserve">the SVD decomposition part, either with the truncated version or the full version. And then you have the QPU single circuit run, and then you have the HPC post-processing part. Now, how does this work for combustion problem when you have some iterations?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Jeff Heckey   </w:t>
      </w:r>
      <w:r>
        <w:rPr>
          <w:color w:val="a19f9d"/>
          <w:sz w:val="4.3mm"/>
          <w:szCs w:val="4.3mm"/>
          <w:rFonts w:ascii="Segoe UI" w:cs="Segoe UI" w:eastAsia="Segoe UI" w:hAnsi="Segoe UI"/>
        </w:rPr>
        <w:t xml:space="preserve">22:11</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22:20</w:t>
      </w:r>
      <w:r>
        <w:rPr>
          <w:color w:val="323130"/>
          <w:sz w:val="4.3mm"/>
          <w:szCs w:val="4.3mm"/>
          <w:rFonts w:ascii="Segoe UI" w:cs="Segoe UI" w:eastAsia="Segoe UI" w:hAnsi="Segoe UI"/>
        </w:rPr>
        <w:br/>
        <w:t xml:space="preserve">For computing for chemical kinetics.</w:t>
      </w:r>
      <w:r>
        <w:rPr>
          <w:color w:val="323130"/>
          <w:sz w:val="4.3mm"/>
          <w:szCs w:val="4.3mm"/>
          <w:rFonts w:ascii="Segoe UI" w:cs="Segoe UI" w:eastAsia="Segoe UI" w:hAnsi="Segoe UI"/>
        </w:rPr>
        <w:br/>
        <w:t xml:space="preserve">It changes a bit, which will become an iterative process, and we look at that in the next slides. But before that, I just wanted to give an overview of how it is different for a simple fluid dynamics routine where you have a standard grid and you are progressing on that versus a time integration scheme that is involved in.</w:t>
      </w:r>
      <w:r>
        <w:rPr>
          <w:color w:val="323130"/>
          <w:sz w:val="4.3mm"/>
          <w:szCs w:val="4.3mm"/>
          <w:rFonts w:ascii="Segoe UI" w:cs="Segoe UI" w:eastAsia="Segoe UI" w:hAnsi="Segoe UI"/>
        </w:rPr>
        <w:br/>
        <w:t xml:space="preserve">solving for reactive flows.</w:t>
      </w:r>
      <w:r>
        <w:rPr>
          <w:color w:val="323130"/>
          <w:sz w:val="4.3mm"/>
          <w:szCs w:val="4.3mm"/>
          <w:rFonts w:ascii="Segoe UI" w:cs="Segoe UI" w:eastAsia="Segoe UI" w:hAnsi="Segoe UI"/>
        </w:rPr>
        <w:br/>
        <w:t xml:space="preserve">So, before going to this, any any questions?</w:t>
      </w:r>
      <w:r>
        <w:rPr>
          <w:color w:val="323130"/>
          <w:sz w:val="4.3mm"/>
          <w:szCs w:val="4.3mm"/>
          <w:rFonts w:ascii="Segoe UI" w:cs="Segoe UI" w:eastAsia="Segoe UI" w:hAnsi="Segoe UI"/>
        </w:rPr>
        <w:br/>
        <w:t xml:space="preserve">Alright.</w:t>
      </w:r>
      <w:r>
        <w:rPr>
          <w:color w:val="323130"/>
          <w:sz w:val="4.3mm"/>
          <w:szCs w:val="4.3mm"/>
          <w:rFonts w:ascii="Segoe UI" w:cs="Segoe UI" w:eastAsia="Segoe UI" w:hAnsi="Segoe UI"/>
        </w:rPr>
        <w:br/>
        <w:t xml:space="preserve">Okay, then I just continue. Hopefully we'll have more discussions in the end.</w:t>
      </w:r>
      <w:r>
        <w:rPr>
          <w:color w:val="323130"/>
          <w:sz w:val="4.3mm"/>
          <w:szCs w:val="4.3mm"/>
          <w:rFonts w:ascii="Segoe UI" w:cs="Segoe UI" w:eastAsia="Segoe UI" w:hAnsi="Segoe UI"/>
        </w:rPr>
        <w:br/>
        <w:t xml:space="preserve">So the first part of this is using HHL algorithm. Many of my collaborators have used out-of-the-box that is available, as well as some modifications that we did, as well as they personally found are helpful. So we'll see some of them.</w:t>
      </w:r>
      <w:r>
        <w:rPr>
          <w:color w:val="323130"/>
          <w:sz w:val="4.3mm"/>
          <w:szCs w:val="4.3mm"/>
          <w:rFonts w:ascii="Segoe UI" w:cs="Segoe UI" w:eastAsia="Segoe UI" w:hAnsi="Segoe UI"/>
        </w:rPr>
        <w:br/>
        <w:t xml:space="preserve">But we are able to solve for both what we call a zero-dimensional and a one-dimensional problem, so...</w:t>
      </w:r>
      <w:r>
        <w:rPr>
          <w:color w:val="323130"/>
          <w:sz w:val="4.3mm"/>
          <w:szCs w:val="4.3mm"/>
          <w:rFonts w:ascii="Segoe UI" w:cs="Segoe UI" w:eastAsia="Segoe UI" w:hAnsi="Segoe UI"/>
        </w:rPr>
        <w:br/>
        <w:t xml:space="preserve">So, 0 dimensional problem in reactive flows is where you're not solving at different points in the flow, but it's like a box in which you set the temperature and the species, the reactive material like fuel and air are released. And</w:t>
      </w:r>
      <w:r>
        <w:rPr>
          <w:color w:val="323130"/>
          <w:sz w:val="4.3mm"/>
          <w:szCs w:val="4.3mm"/>
          <w:rFonts w:ascii="Segoe UI" w:cs="Segoe UI" w:eastAsia="Segoe UI" w:hAnsi="Segoe UI"/>
        </w:rPr>
        <w:br/>
        <w:t xml:space="preserve">you'll just see what final stage state they will reach. It's an important problem because in CFD, at every point in the flow, you kind of do that same problem. You take the state of that flow and you integrate to what it should be, the concentration should be to progress before.</w:t>
      </w:r>
      <w:r>
        <w:rPr>
          <w:color w:val="323130"/>
          <w:sz w:val="4.3mm"/>
          <w:szCs w:val="4.3mm"/>
          <w:rFonts w:ascii="Segoe UI" w:cs="Segoe UI" w:eastAsia="Segoe UI" w:hAnsi="Segoe UI"/>
        </w:rPr>
        <w:br/>
        <w:t xml:space="preserve">going to the next time step. The 1D flow is the same thing, but you're actually solving at different locations of the plane. So this slide actually gives you a brief overview of the famous HHL algorithm, how we compute</w:t>
      </w:r>
      <w:r>
        <w:rPr>
          <w:color w:val="323130"/>
          <w:sz w:val="4.3mm"/>
          <w:szCs w:val="4.3mm"/>
          <w:rFonts w:ascii="Segoe UI" w:cs="Segoe UI" w:eastAsia="Segoe UI" w:hAnsi="Segoe UI"/>
        </w:rPr>
        <w:br/>
        <w:t xml:space="preserve">For the final state, by loading your B vector by state preparation, and then followed by quantum phase estimation.</w:t>
      </w:r>
      <w:r>
        <w:rPr>
          <w:color w:val="323130"/>
          <w:sz w:val="4.3mm"/>
          <w:szCs w:val="4.3mm"/>
          <w:rFonts w:ascii="Segoe UI" w:cs="Segoe UI" w:eastAsia="Segoe UI" w:hAnsi="Segoe UI"/>
        </w:rPr>
        <w:br/>
        <w:t xml:space="preserve">and then your controlled rotation followed by inverse quantum phase estimation and then measurement. So here one thing to identify is the complexity. Of course, with the size of the problem, it's log N, that's a good thing. But at the same time, the condition number, it scales as</w:t>
      </w:r>
      <w:r>
        <w:rPr>
          <w:color w:val="323130"/>
          <w:sz w:val="4.3mm"/>
          <w:szCs w:val="4.3mm"/>
          <w:rFonts w:ascii="Segoe UI" w:cs="Segoe UI" w:eastAsia="Segoe UI" w:hAnsi="Segoe UI"/>
        </w:rPr>
        <w:br/>
        <w:t xml:space="preserve">the 2nd order of K, the condition number.</w:t>
      </w:r>
      <w:r>
        <w:rPr>
          <w:color w:val="323130"/>
          <w:sz w:val="4.3mm"/>
          <w:szCs w:val="4.3mm"/>
          <w:rFonts w:ascii="Segoe UI" w:cs="Segoe UI" w:eastAsia="Segoe UI" w:hAnsi="Segoe UI"/>
        </w:rPr>
        <w:br/>
        <w:t xml:space="preserve">Why is it? Why is this important here? Like, I will show you in the next slides, upcoming slides, that the condition number is very bad for reactive kinetics, because mainly one you could imagine if you set all the species matrix species in a matrix, there is...</w:t>
      </w:r>
      <w:r>
        <w:rPr>
          <w:color w:val="323130"/>
          <w:sz w:val="4.3mm"/>
          <w:szCs w:val="4.3mm"/>
          <w:rFonts w:ascii="Segoe UI" w:cs="Segoe UI" w:eastAsia="Segoe UI" w:hAnsi="Segoe UI"/>
        </w:rPr>
        <w:br/>
        <w:t xml:space="preserve">no rule that these reactants would follow a particular order. So one of them can pop up anywhere. And as temperature changes, these concentrations and the coefficients also change. So all of these make the condition number a problem. So let us see, even with that,</w:t>
      </w:r>
      <w:r>
        <w:rPr>
          <w:color w:val="323130"/>
          <w:sz w:val="4.3mm"/>
          <w:szCs w:val="4.3mm"/>
          <w:rFonts w:ascii="Segoe UI" w:cs="Segoe UI" w:eastAsia="Segoe UI" w:hAnsi="Segoe UI"/>
        </w:rPr>
        <w:br/>
        <w:t xml:space="preserve">how a typical workflow with HHL for finite rate chemistry looks like.</w:t>
      </w:r>
      <w:r>
        <w:rPr>
          <w:color w:val="323130"/>
          <w:sz w:val="4.3mm"/>
          <w:szCs w:val="4.3mm"/>
          <w:rFonts w:ascii="Segoe UI" w:cs="Segoe UI" w:eastAsia="Segoe UI" w:hAnsi="Segoe UI"/>
        </w:rPr>
        <w:br/>
        <w:t xml:space="preserve">So you have inputs that are, you can call that as the initial state, which is Y stands for mass fraction of different species, and T is the temperature, the initial temperature. And once you schedule that, you have a global time step that you are targeting towards and you are.</w:t>
      </w:r>
      <w:r>
        <w:rPr>
          <w:color w:val="323130"/>
          <w:sz w:val="4.3mm"/>
          <w:szCs w:val="4.3mm"/>
          <w:rFonts w:ascii="Segoe UI" w:cs="Segoe UI" w:eastAsia="Segoe UI" w:hAnsi="Segoe UI"/>
        </w:rPr>
        <w:br/>
        <w:t xml:space="preserve">checking if your internal time step has met that criteria. And with your selected time stepping that you need, and again, this time step is based on the time scales that I discussed in the previous slides, where because of reaction kinetics, they can go all the way to a nanosecond. Now,</w:t>
      </w:r>
      <w:r>
        <w:rPr>
          <w:color w:val="323130"/>
          <w:sz w:val="4.3mm"/>
          <w:szCs w:val="4.3mm"/>
          <w:rFonts w:ascii="Segoe UI" w:cs="Segoe UI" w:eastAsia="Segoe UI" w:hAnsi="Segoe UI"/>
        </w:rPr>
        <w:br/>
        <w:t xml:space="preserve">After after you choose that, you are you do an initial guess on your variables and then you iterate on your guess till you get till you reach the end time. So, how do you do that? Again, you you form your Jacobian matrix here. I don't want to go into...</w:t>
      </w:r>
      <w:r>
        <w:rPr>
          <w:color w:val="323130"/>
          <w:sz w:val="4.3mm"/>
          <w:szCs w:val="4.3mm"/>
          <w:rFonts w:ascii="Segoe UI" w:cs="Segoe UI" w:eastAsia="Segoe UI" w:hAnsi="Segoe UI"/>
        </w:rPr>
        <w:br/>
        <w:t xml:space="preserve">too many details, but we just, after forming the Jacobian matrix, we'll still have the criteria where we need to make it into a Hermitian, which means we pad it and we generate our A matrix system here. And then we provide that both A and the B matrix.</w:t>
      </w:r>
      <w:r>
        <w:rPr>
          <w:color w:val="323130"/>
          <w:sz w:val="4.3mm"/>
          <w:szCs w:val="4.3mm"/>
          <w:rFonts w:ascii="Segoe UI" w:cs="Segoe UI" w:eastAsia="Segoe UI" w:hAnsi="Segoe UI"/>
        </w:rPr>
        <w:br/>
        <w:t xml:space="preserve">to the HHL solve.</w:t>
      </w:r>
      <w:r>
        <w:rPr>
          <w:color w:val="323130"/>
          <w:sz w:val="4.3mm"/>
          <w:szCs w:val="4.3mm"/>
          <w:rFonts w:ascii="Segoe UI" w:cs="Segoe UI" w:eastAsia="Segoe UI" w:hAnsi="Segoe UI"/>
        </w:rPr>
        <w:br/>
        <w:t xml:space="preserve">And once the once you once you are the solution, you are reading it out, you you reform your queue from your whatever you did from the your Jacobian system, and then you upgrade your time to next next time level, and then you keep integrating till you reach your T end.</w:t>
      </w:r>
      <w:r>
        <w:rPr>
          <w:color w:val="323130"/>
          <w:sz w:val="4.3mm"/>
          <w:szCs w:val="4.3mm"/>
          <w:rFonts w:ascii="Segoe UI" w:cs="Segoe UI" w:eastAsia="Segoe UI" w:hAnsi="Segoe UI"/>
        </w:rPr>
        <w:br/>
        <w:t xml:space="preserve">Now, I didn't talk about this particular step here, step 7, which actually makes a difference.</w:t>
      </w:r>
      <w:r>
        <w:rPr>
          <w:color w:val="323130"/>
          <w:sz w:val="4.3mm"/>
          <w:szCs w:val="4.3mm"/>
          <w:rFonts w:ascii="Segoe UI" w:cs="Segoe UI" w:eastAsia="Segoe UI" w:hAnsi="Segoe UI"/>
        </w:rPr>
        <w:br/>
        <w:t xml:space="preserve">because like you can see here what happened. So like I said, the condition number is 1 critical point here. And what we did was to measure how we changes as the reaction system reaction goes on. So you can see when you have a flame, you have like a cold zone followed by an ignition zone.</w:t>
      </w:r>
      <w:r>
        <w:rPr>
          <w:color w:val="323130"/>
          <w:sz w:val="4.3mm"/>
          <w:szCs w:val="4.3mm"/>
          <w:rFonts w:ascii="Segoe UI" w:cs="Segoe UI" w:eastAsia="Segoe UI" w:hAnsi="Segoe UI"/>
        </w:rPr>
        <w:br/>
        <w:t xml:space="preserve">and then a hot zone. So you can think of cold zone like the pure reactants and the fuel coming in. So if you have fuel and air mixture that is coming in, it's cold at a given temperature and it's slowly, the reactions will progress and start and at the ignition</w:t>
      </w:r>
      <w:r>
        <w:rPr>
          <w:color w:val="323130"/>
          <w:sz w:val="4.3mm"/>
          <w:szCs w:val="4.3mm"/>
          <w:rFonts w:ascii="Segoe UI" w:cs="Segoe UI" w:eastAsia="Segoe UI" w:hAnsi="Segoe UI"/>
        </w:rPr>
        <w:br/>
        <w:t xml:space="preserve">front, they are progressing very fast and they will reach to a sustained level and that will become a hard zone. This is the post-reaction zone. So what happens to a condition number as the reactants are progressing from this pre-reaction phase to a post-reaction phase? We see that</w:t>
      </w:r>
      <w:r>
        <w:rPr>
          <w:color w:val="323130"/>
          <w:sz w:val="4.3mm"/>
          <w:szCs w:val="4.3mm"/>
          <w:rFonts w:ascii="Segoe UI" w:cs="Segoe UI" w:eastAsia="Segoe UI" w:hAnsi="Segoe UI"/>
        </w:rPr>
        <w:br/>
        <w:t xml:space="preserve">Let's say, for example, for a methane, typical methane combustion.</w:t>
      </w:r>
      <w:r>
        <w:rPr>
          <w:color w:val="323130"/>
          <w:sz w:val="4.3mm"/>
          <w:szCs w:val="4.3mm"/>
          <w:rFonts w:ascii="Segoe UI" w:cs="Segoe UI" w:eastAsia="Segoe UI" w:hAnsi="Segoe UI"/>
        </w:rPr>
        <w:br/>
        <w:t xml:space="preserve">The cold and the reaction, the hot zone, the condition number stays around one, which is good, but it grows all the way till 65 in the ignition in this post here, in this particular case, the post hot zone or the reaction zone.</w:t>
      </w:r>
      <w:r>
        <w:rPr>
          <w:color w:val="323130"/>
          <w:sz w:val="4.3mm"/>
          <w:szCs w:val="4.3mm"/>
          <w:rFonts w:ascii="Segoe UI" w:cs="Segoe UI" w:eastAsia="Segoe UI" w:hAnsi="Segoe UI"/>
        </w:rPr>
        <w:br/>
        <w:t xml:space="preserve">And in the hydrogen and oxygen case, the same thing raises to 487. And for the GRA MEC, which is the full detailed mechanism, it goes up to 522. So this is this actually is a</w:t>
      </w:r>
      <w:r>
        <w:rPr>
          <w:color w:val="323130"/>
          <w:sz w:val="4.3mm"/>
          <w:szCs w:val="4.3mm"/>
          <w:rFonts w:ascii="Segoe UI" w:cs="Segoe UI" w:eastAsia="Segoe UI" w:hAnsi="Segoe UI"/>
        </w:rPr>
        <w:br/>
        <w:t xml:space="preserve">causes a lot of issues because our HHL solve will never converge with these kind of condition numbers. But good thing is with a simple preconditioning, the condition number drops to one in all these zones and we are able to get a solution. So that adds that.</w:t>
      </w:r>
      <w:r>
        <w:rPr>
          <w:color w:val="323130"/>
          <w:sz w:val="4.3mm"/>
          <w:szCs w:val="4.3mm"/>
          <w:rFonts w:ascii="Segoe UI" w:cs="Segoe UI" w:eastAsia="Segoe UI" w:hAnsi="Segoe UI"/>
        </w:rPr>
        <w:br/>
        <w:t xml:space="preserve">initial classical state prep time that is needed, but it gives you the solution that you want. So this is after you do the preconditioning and how the solutions look like. For example, you're looking at a methane 5 species, just one reaction step.</w:t>
      </w:r>
      <w:r>
        <w:rPr>
          <w:color w:val="323130"/>
          <w:sz w:val="4.3mm"/>
          <w:szCs w:val="4.3mm"/>
          <w:rFonts w:ascii="Segoe UI" w:cs="Segoe UI" w:eastAsia="Segoe UI" w:hAnsi="Segoe UI"/>
        </w:rPr>
        <w:br/>
        <w:t xml:space="preserve">Using 11 qubits, the solution looks very close to what a classical system would generate. Same thing with hydrogen, oxygen with 10 species, 29 reactions, and the GRM, which is the biggest one, we tried 53 species, 325 reactions with total 14 qubits.</w:t>
      </w:r>
      <w:r>
        <w:rPr>
          <w:color w:val="323130"/>
          <w:sz w:val="4.3mm"/>
          <w:szCs w:val="4.3mm"/>
          <w:rFonts w:ascii="Segoe UI" w:cs="Segoe UI" w:eastAsia="Segoe UI" w:hAnsi="Segoe UI"/>
        </w:rPr>
        <w:br/>
        <w:t xml:space="preserve">Now, of course, at the current time, the classical solvers are very highly optimized. They can run in about a minute compared to this times that you're looking at how much time the HHL solvers are taking.</w:t>
      </w:r>
      <w:r>
        <w:rPr>
          <w:color w:val="323130"/>
          <w:sz w:val="4.3mm"/>
          <w:szCs w:val="4.3mm"/>
          <w:rFonts w:ascii="Segoe UI" w:cs="Segoe UI" w:eastAsia="Segoe UI" w:hAnsi="Segoe UI"/>
        </w:rPr>
        <w:br/>
        <w:t xml:space="preserve">O.</w:t>
      </w:r>
      <w:r>
        <w:rPr>
          <w:color w:val="323130"/>
          <w:sz w:val="4.3mm"/>
          <w:szCs w:val="4.3mm"/>
          <w:rFonts w:ascii="Segoe UI" w:cs="Segoe UI" w:eastAsia="Segoe UI" w:hAnsi="Segoe UI"/>
        </w:rPr>
        <w:br/>
        <w:t xml:space="preserve">Any questions?</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You meant that, so how does this look like? So when we are looking at the structure of overall solver, we have A&amp;B that we prepare and discretize, then we send it for state preparation, and then we solve it using HHL readout, and then it goes back.</w:t>
      </w:r>
      <w:r>
        <w:rPr>
          <w:color w:val="323130"/>
          <w:sz w:val="4.3mm"/>
          <w:szCs w:val="4.3mm"/>
          <w:rFonts w:ascii="Segoe UI" w:cs="Segoe UI" w:eastAsia="Segoe UI" w:hAnsi="Segoe UI"/>
        </w:rPr>
        <w:br/>
        <w:t xml:space="preserve">And we iterate this for different fluid time steps. And this is where it differs from putting all the solution into one chunk for a small system in fluids. So it is one directional, but per iteration. And the advantage</w:t>
      </w:r>
      <w:r>
        <w:rPr>
          <w:color w:val="323130"/>
          <w:sz w:val="4.3mm"/>
          <w:szCs w:val="4.3mm"/>
          <w:rFonts w:ascii="Segoe UI" w:cs="Segoe UI" w:eastAsia="Segoe UI" w:hAnsi="Segoe UI"/>
        </w:rPr>
        <w:br/>
        <w:t xml:space="preserve">Here, if we could take that as an advantage, we can fit a lot of species. So in the previous slide, you see that just with addition of a couple of more qubits, we were able to go from a simple one-step mechanism to a GRM which has</w:t>
      </w:r>
      <w:r>
        <w:rPr>
          <w:color w:val="323130"/>
          <w:sz w:val="4.3mm"/>
          <w:szCs w:val="4.3mm"/>
          <w:rFonts w:ascii="Segoe UI" w:cs="Segoe UI" w:eastAsia="Segoe UI" w:hAnsi="Segoe UI"/>
        </w:rPr>
        <w:br/>
        <w:t xml:space="preserve">Those many steps and like fifty-three species, so that's a that's an advantage if we if we could take care of that and you know solve properly iteratively, but classically definitely we have an additional cost that is involved because we need to do preconditioning and the...</w:t>
      </w:r>
      <w:r>
        <w:rPr>
          <w:color w:val="323130"/>
          <w:sz w:val="4.3mm"/>
          <w:szCs w:val="4.3mm"/>
          <w:rFonts w:ascii="Segoe UI" w:cs="Segoe UI" w:eastAsia="Segoe UI" w:hAnsi="Segoe UI"/>
        </w:rPr>
        <w:br/>
        <w:t xml:space="preserve">Things that we are more concerned from the stack perspective itself is that, can we reliably execute this repeatedly with minimum errors? So so far, the errors that we computed after each time step were minimal and did not really cause any problem like you.</w:t>
      </w:r>
      <w:r>
        <w:rPr>
          <w:color w:val="323130"/>
          <w:sz w:val="4.3mm"/>
          <w:szCs w:val="4.3mm"/>
          <w:rFonts w:ascii="Segoe UI" w:cs="Segoe UI" w:eastAsia="Segoe UI" w:hAnsi="Segoe UI"/>
        </w:rPr>
        <w:br/>
        <w:t xml:space="preserve">could see we got a converged solution, but we are not sure if that would be a case when we are running something more complex like with a 3D flow and in a different regime of combustion.</w:t>
      </w:r>
      <w:r>
        <w:rPr>
          <w:color w:val="323130"/>
          <w:sz w:val="4.3mm"/>
          <w:szCs w:val="4.3mm"/>
          <w:rFonts w:ascii="Segoe UI" w:cs="Segoe UI" w:eastAsia="Segoe UI" w:hAnsi="Segoe UI"/>
        </w:rPr>
        <w:br/>
        <w:t xml:space="preserve">Excuse me.</w:t>
      </w:r>
      <w:r>
        <w:rPr>
          <w:color w:val="323130"/>
          <w:sz w:val="4.3mm"/>
          <w:szCs w:val="4.3mm"/>
          <w:rFonts w:ascii="Segoe UI" w:cs="Segoe UI" w:eastAsia="Segoe UI" w:hAnsi="Segoe UI"/>
        </w:rPr>
        <w:br/>
        <w:t xml:space="preserve">And is there any optimal way of doing these iterations once we are actually running on real hardware?</w:t>
      </w:r>
      <w:r>
        <w:rPr>
          <w:color w:val="323130"/>
          <w:sz w:val="4.3mm"/>
          <w:szCs w:val="4.3mm"/>
          <w:rFonts w:ascii="Segoe UI" w:cs="Segoe UI" w:eastAsia="Segoe UI" w:hAnsi="Segoe UI"/>
        </w:rPr>
        <w:br/>
        <w:t xml:space="preserve">So before going to the next algorithm, HHL was a good starting point for us. When we initially started our simulations, we were very discouraged to see non-convergence,</w:t>
      </w:r>
      <w:r>
        <w:rPr>
          <w:color w:val="323130"/>
          <w:sz w:val="4.3mm"/>
          <w:szCs w:val="4.3mm"/>
          <w:rFonts w:ascii="Segoe UI" w:cs="Segoe UI" w:eastAsia="Segoe UI" w:hAnsi="Segoe UI"/>
        </w:rPr>
        <w:br/>
        <w:t xml:space="preserve">as well as not being able to even fit the whole system the way we wanted to solve using any quantum computing algorithm. But it was a process of learning. And once we were able to figure out that what kind of preconditioning was required and how do you put</w:t>
      </w:r>
      <w:r>
        <w:rPr>
          <w:color w:val="323130"/>
          <w:sz w:val="4.3mm"/>
          <w:szCs w:val="4.3mm"/>
          <w:rFonts w:ascii="Segoe UI" w:cs="Segoe UI" w:eastAsia="Segoe UI" w:hAnsi="Segoe UI"/>
        </w:rPr>
        <w:br/>
        <w:t xml:space="preserve">the whole system together, we are very happy that, you know, we were able to get results with fidelity on par with what we see for classical systems. And that too for mechanisms that are well developed and well known with a full number of species and reaction steps.</w:t>
      </w:r>
      <w:r>
        <w:rPr>
          <w:color w:val="323130"/>
          <w:sz w:val="4.3mm"/>
          <w:szCs w:val="4.3mm"/>
          <w:rFonts w:ascii="Segoe UI" w:cs="Segoe UI" w:eastAsia="Segoe UI" w:hAnsi="Segoe UI"/>
        </w:rPr>
        <w:br/>
        <w:t xml:space="preserve">Now, this is using this algorithm is an attempt to further improve on the qubit count itself. Like we all know that HHL algorithm to make the system work and be Hermitian, we use two</w:t>
      </w:r>
      <w:r>
        <w:rPr>
          <w:color w:val="323130"/>
          <w:sz w:val="4.3mm"/>
          <w:szCs w:val="4.3mm"/>
          <w:rFonts w:ascii="Segoe UI" w:cs="Segoe UI" w:eastAsia="Segoe UI" w:hAnsi="Segoe UI"/>
        </w:rPr>
        <w:br/>
        <w:t xml:space="preserve">times the qubits that are needed to encode that matrix. That is eliminated using this algorithm here, which we call as SQLS because it's SV decomposition based algorithm. It's a very simple thing to explain this. You'll still have your linear system</w:t>
      </w:r>
      <w:r>
        <w:rPr>
          <w:color w:val="323130"/>
          <w:sz w:val="4.3mm"/>
          <w:szCs w:val="4.3mm"/>
          <w:rFonts w:ascii="Segoe UI" w:cs="Segoe UI" w:eastAsia="Segoe UI" w:hAnsi="Segoe UI"/>
        </w:rPr>
        <w:br/>
        <w:t xml:space="preserve">with X equals to B, and then you use your decomposition to transform that system into something like, which will give you a unitary matrix. And then from that solution of that, you can recompute your X values of X that the system will give.</w:t>
      </w:r>
      <w:r>
        <w:rPr>
          <w:color w:val="323130"/>
          <w:sz w:val="4.3mm"/>
          <w:szCs w:val="4.3mm"/>
          <w:rFonts w:ascii="Segoe UI" w:cs="Segoe UI" w:eastAsia="Segoe UI" w:hAnsi="Segoe UI"/>
        </w:rPr>
        <w:br/>
        <w:t xml:space="preserve">Now, here, this is the same way you can express that algorithm for reactive flows as an initial state that passes to a typically a GPU can be used to decompose that a matrix system that you get to the matrices that you want. And then the quantum computing part is the circuit.</w:t>
      </w:r>
      <w:r>
        <w:rPr>
          <w:color w:val="323130"/>
          <w:sz w:val="4.3mm"/>
          <w:szCs w:val="4.3mm"/>
          <w:rFonts w:ascii="Segoe UI" w:cs="Segoe UI" w:eastAsia="Segoe UI" w:hAnsi="Segoe UI"/>
        </w:rPr>
        <w:br/>
        <w:t xml:space="preserve">the method that is shown here, and then you get your temperature and species mass fraction.</w:t>
      </w:r>
      <w:r>
        <w:rPr>
          <w:color w:val="323130"/>
          <w:sz w:val="4.3mm"/>
          <w:szCs w:val="4.3mm"/>
          <w:rFonts w:ascii="Segoe UI" w:cs="Segoe UI" w:eastAsia="Segoe UI" w:hAnsi="Segoe UI"/>
        </w:rPr>
        <w:br/>
        <w:t xml:space="preserve">Now, you can keep reiterating on this solution till you get the desired result.</w:t>
      </w:r>
      <w:r>
        <w:rPr>
          <w:color w:val="323130"/>
          <w:sz w:val="4.3mm"/>
          <w:szCs w:val="4.3mm"/>
          <w:rFonts w:ascii="Segoe UI" w:cs="Segoe UI" w:eastAsia="Segoe UI" w:hAnsi="Segoe UI"/>
        </w:rPr>
        <w:br/>
        <w:t xml:space="preserve">So this quickly compares solutions that you get with HHL algorithm as well as here RK4 is the classical integration. What we call as lip classical is classical integration, but with linearization of the reaction terms, and then the SQLS.</w:t>
      </w:r>
      <w:r>
        <w:rPr>
          <w:color w:val="323130"/>
          <w:sz w:val="4.3mm"/>
          <w:szCs w:val="4.3mm"/>
          <w:rFonts w:ascii="Segoe UI" w:cs="Segoe UI" w:eastAsia="Segoe UI" w:hAnsi="Segoe UI"/>
        </w:rPr>
        <w:br/>
        <w:t xml:space="preserve">Now, here, this K is not the condition number, but rather where we could truncate the SV decomposed matrix system. So we tried different layers of this and wanted to see how much we can save by not using the full SV decomposed matrix.</w:t>
      </w:r>
      <w:r>
        <w:rPr>
          <w:color w:val="323130"/>
          <w:sz w:val="4.3mm"/>
          <w:szCs w:val="4.3mm"/>
          <w:rFonts w:ascii="Segoe UI" w:cs="Segoe UI" w:eastAsia="Segoe UI" w:hAnsi="Segoe UI"/>
        </w:rPr>
        <w:br/>
        <w:t xml:space="preserve">And it looks like you, of course, the error drops as you are using the full matrix system, but you can show that for systems up to 512, you'll still get a very reasonable result with this approximation.</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The same thing in the previous slide you saw for a grid level of 32 and if you use 64 points, let me see if this video plays.</w:t>
      </w:r>
      <w:r>
        <w:rPr>
          <w:color w:val="323130"/>
          <w:sz w:val="4.3mm"/>
          <w:szCs w:val="4.3mm"/>
          <w:rFonts w:ascii="Segoe UI" w:cs="Segoe UI" w:eastAsia="Segoe UI" w:hAnsi="Segoe UI"/>
        </w:rPr>
        <w:br/>
        <w:t xml:space="preserve">So what you are seeing here is the solution of the same system. And in the lower plot, you are seeing how the error is decreasing as the time steps go further.</w:t>
      </w:r>
      <w:r>
        <w:rPr>
          <w:color w:val="323130"/>
          <w:sz w:val="4.3mm"/>
          <w:szCs w:val="4.3mm"/>
          <w:rFonts w:ascii="Segoe UI" w:cs="Segoe UI" w:eastAsia="Segoe UI" w:hAnsi="Segoe UI"/>
        </w:rPr>
        <w:br/>
        <w:t xml:space="preserve">Here, although instead of using multiple species, we are just showing just the concentration as in one plot, one line, and then the temperature in the other line. And from the initialization, it just slowly converges. And if you compare the errors with the classical, they are pretty good in comparison. So</w:t>
      </w:r>
      <w:r>
        <w:rPr>
          <w:color w:val="323130"/>
          <w:sz w:val="4.3mm"/>
          <w:szCs w:val="4.3mm"/>
          <w:rFonts w:ascii="Segoe UI" w:cs="Segoe UI" w:eastAsia="Segoe UI" w:hAnsi="Segoe UI"/>
        </w:rPr>
        <w:br/>
        <w:t xml:space="preserve">And here we can see how many qubits you needed, again, 14 qubits for here, including Kalman linearization and then padding that is required, and number of amount of time that you needed to get this solution.</w:t>
      </w:r>
      <w:r>
        <w:rPr>
          <w:color w:val="323130"/>
          <w:sz w:val="4.3mm"/>
          <w:szCs w:val="4.3mm"/>
          <w:rFonts w:ascii="Segoe UI" w:cs="Segoe UI" w:eastAsia="Segoe UI" w:hAnsi="Segoe UI"/>
        </w:rPr>
        <w:br/>
        <w:t xml:space="preserve">So if we form a schematic for this scheme, for this phone solution process, we can show it as in this way that you have initial assembly followed by SV decomposition, either it can be a truncated version of it, and then you have your linear solve.</w:t>
      </w:r>
      <w:r>
        <w:rPr>
          <w:color w:val="323130"/>
          <w:sz w:val="4.3mm"/>
          <w:szCs w:val="4.3mm"/>
          <w:rFonts w:ascii="Segoe UI" w:cs="Segoe UI" w:eastAsia="Segoe UI" w:hAnsi="Segoe UI"/>
        </w:rPr>
        <w:br/>
        <w:t xml:space="preserve">Problem with number of qubits very close to the problem size that you are solving, and then you will have your field reconstruction. Once you are done with that, you are reiterating on that.</w:t>
      </w:r>
      <w:r>
        <w:rPr>
          <w:color w:val="323130"/>
          <w:sz w:val="4.3mm"/>
          <w:szCs w:val="4.3mm"/>
          <w:rFonts w:ascii="Segoe UI" w:cs="Segoe UI" w:eastAsia="Segoe UI" w:hAnsi="Segoe UI"/>
        </w:rPr>
        <w:br/>
        <w:t xml:space="preserve">So the good thing about this is like unlike HHL algorithm, you are able to run with less number of qubit resources, possibly lower circuit depth, but that is something that we are still investigating how the circuit depths are in comparison between HHL and this algorithm.</w:t>
      </w:r>
      <w:r>
        <w:rPr>
          <w:color w:val="323130"/>
          <w:sz w:val="4.3mm"/>
          <w:szCs w:val="4.3mm"/>
          <w:rFonts w:ascii="Segoe UI" w:cs="Segoe UI" w:eastAsia="Segoe UI" w:hAnsi="Segoe UI"/>
        </w:rPr>
        <w:br/>
        <w:t xml:space="preserve">And this is rather a simpler algorithm to implement, but there is a classical overload. However, unlike pure CFD problems for reactive flows, what I observe is that in either case, you need a preconditioning HHL or SQLS. So</w:t>
      </w:r>
      <w:r>
        <w:rPr>
          <w:color w:val="323130"/>
          <w:sz w:val="4.3mm"/>
          <w:szCs w:val="4.3mm"/>
          <w:rFonts w:ascii="Segoe UI" w:cs="Segoe UI" w:eastAsia="Segoe UI" w:hAnsi="Segoe UI"/>
        </w:rPr>
        <w:br/>
        <w:t xml:space="preserve">That kind of advantage for HHL doesn't kind of exist for the reactive flows for quantum computing.</w:t>
      </w:r>
      <w:r>
        <w:rPr>
          <w:color w:val="323130"/>
          <w:sz w:val="4.3mm"/>
          <w:szCs w:val="4.3mm"/>
          <w:rFonts w:ascii="Segoe UI" w:cs="Segoe UI" w:eastAsia="Segoe UI" w:hAnsi="Segoe UI"/>
        </w:rPr>
        <w:br/>
        <w:t xml:space="preserve">Now, here from the stack perspective itself, what do we need from mainly, again, here the question is how do we...</w:t>
      </w:r>
      <w:r>
        <w:rPr>
          <w:color w:val="323130"/>
          <w:sz w:val="4.3mm"/>
          <w:szCs w:val="4.3mm"/>
          <w:rFonts w:ascii="Segoe UI" w:cs="Segoe UI" w:eastAsia="Segoe UI" w:hAnsi="Segoe UI"/>
        </w:rPr>
        <w:br/>
        <w:t xml:space="preserve">How do we put these iterations optimally, and how can we distribute this properly, especially the SV decomposition part, the classical to CPU, GPUs, and then the forward computation to a QQ?</w:t>
      </w:r>
      <w:r>
        <w:rPr>
          <w:color w:val="323130"/>
          <w:sz w:val="4.3mm"/>
          <w:szCs w:val="4.3mm"/>
          <w:rFonts w:ascii="Segoe UI" w:cs="Segoe UI" w:eastAsia="Segoe UI" w:hAnsi="Segoe UI"/>
        </w:rPr>
        <w:br/>
        <w:t xml:space="preserve">So, given that.</w:t>
      </w:r>
      <w:r>
        <w:rPr>
          <w:color w:val="323130"/>
          <w:sz w:val="4.3mm"/>
          <w:szCs w:val="4.3mm"/>
          <w:rFonts w:ascii="Segoe UI" w:cs="Segoe UI" w:eastAsia="Segoe UI" w:hAnsi="Segoe UI"/>
        </w:rPr>
        <w:br/>
        <w:t xml:space="preserve">What is needed for running HPC cases for a trillion points or beyond? Thinking about big picture problem again here. What does it take?</w:t>
      </w:r>
      <w:r>
        <w:rPr>
          <w:color w:val="323130"/>
          <w:sz w:val="4.3mm"/>
          <w:szCs w:val="4.3mm"/>
          <w:rFonts w:ascii="Segoe UI" w:cs="Segoe UI" w:eastAsia="Segoe UI" w:hAnsi="Segoe UI"/>
        </w:rPr>
        <w:br/>
        <w:t xml:space="preserve">So, again, I come back to...</w:t>
      </w:r>
      <w:r>
        <w:rPr>
          <w:color w:val="323130"/>
          <w:sz w:val="4.3mm"/>
          <w:szCs w:val="4.3mm"/>
          <w:rFonts w:ascii="Segoe UI" w:cs="Segoe UI" w:eastAsia="Segoe UI" w:hAnsi="Segoe UI"/>
        </w:rPr>
        <w:br/>
        <w:t xml:space="preserve">The big scale problems that we are doing right now, that's the combustion, just let's say supersonic co-flow.</w:t>
      </w:r>
      <w:r>
        <w:rPr>
          <w:color w:val="323130"/>
          <w:sz w:val="4.3mm"/>
          <w:szCs w:val="4.3mm"/>
          <w:rFonts w:ascii="Segoe UI" w:cs="Segoe UI" w:eastAsia="Segoe UI" w:hAnsi="Segoe UI"/>
        </w:rPr>
        <w:br/>
        <w:t xml:space="preserve">What does it take to run this kind of problems? Again, what we can really clearly see is that these are not single node problems. You cannot fit this whole grid, even if it is a QPU problem, state preparation on.</w:t>
      </w:r>
      <w:r>
        <w:rPr>
          <w:color w:val="323130"/>
          <w:sz w:val="4.3mm"/>
          <w:szCs w:val="4.3mm"/>
          <w:rFonts w:ascii="Segoe UI" w:cs="Segoe UI" w:eastAsia="Segoe UI" w:hAnsi="Segoe UI"/>
        </w:rPr>
        <w:br/>
        <w:t xml:space="preserve">one single node for these kind of problems is not probably feasible. And in both the algorithms we investigated so far, you have a classical part that you need to do. And so how do we go about doing that? So one good thing about</w:t>
      </w:r>
      <w:r>
        <w:rPr>
          <w:color w:val="323130"/>
          <w:sz w:val="4.3mm"/>
          <w:szCs w:val="4.3mm"/>
          <w:rFonts w:ascii="Segoe UI" w:cs="Segoe UI" w:eastAsia="Segoe UI" w:hAnsi="Segoe UI"/>
        </w:rPr>
        <w:br/>
        <w:t xml:space="preserve">reactive flow problems is that the kinetics themselves are pointwise. So they are very good problems to distribute across multiple resources that are available.</w:t>
      </w:r>
      <w:r>
        <w:rPr>
          <w:color w:val="323130"/>
          <w:sz w:val="4.3mm"/>
          <w:szCs w:val="4.3mm"/>
          <w:rFonts w:ascii="Segoe UI" w:cs="Segoe UI" w:eastAsia="Segoe UI" w:hAnsi="Segoe UI"/>
        </w:rPr>
        <w:br/>
        <w:t xml:space="preserve">Excuse me, so.</w:t>
      </w:r>
      <w:r>
        <w:rPr>
          <w:color w:val="323130"/>
          <w:sz w:val="4.3mm"/>
          <w:szCs w:val="4.3mm"/>
          <w:rFonts w:ascii="Segoe UI" w:cs="Segoe UI" w:eastAsia="Segoe UI" w:hAnsi="Segoe UI"/>
        </w:rPr>
        <w:br/>
        <w:t xml:space="preserve">How can we do that? So there are two things to do. One is there are sub iterations for chemical computations itself that can be distributed as a point problem. And you can gain some computational advantage by doing your sub iterations on a QPU.</w:t>
      </w:r>
      <w:r>
        <w:rPr>
          <w:color w:val="323130"/>
          <w:sz w:val="4.3mm"/>
          <w:szCs w:val="4.3mm"/>
          <w:rFonts w:ascii="Segoe UI" w:cs="Segoe UI" w:eastAsia="Segoe UI" w:hAnsi="Segoe UI"/>
        </w:rPr>
        <w:br/>
        <w:t xml:space="preserve">And overall, splitting up the problem and giving the most computationally intensive parts where either it be classically creating your state or computing on a QPU, if you are able to do that in a more distributed and effective fashion.</w:t>
      </w:r>
      <w:r>
        <w:rPr>
          <w:color w:val="323130"/>
          <w:sz w:val="4.3mm"/>
          <w:szCs w:val="4.3mm"/>
          <w:rFonts w:ascii="Segoe UI" w:cs="Segoe UI" w:eastAsia="Segoe UI" w:hAnsi="Segoe UI"/>
        </w:rPr>
        <w:br/>
        <w:t xml:space="preserve">Maybe we'll be able to solve these problems.</w:t>
      </w:r>
      <w:r>
        <w:rPr>
          <w:color w:val="323130"/>
          <w:sz w:val="4.3mm"/>
          <w:szCs w:val="4.3mm"/>
          <w:rFonts w:ascii="Segoe UI" w:cs="Segoe UI" w:eastAsia="Segoe UI" w:hAnsi="Segoe UI"/>
        </w:rPr>
        <w:br/>
        <w:t xml:space="preserve">Now, this is where I think we can have much more active discussion instead of me suggesting this probably a kind of this to be a solution. But this is my take on this. It's similar to what we see in large-scale CFD problems. You could idealize.</w:t>
      </w:r>
      <w:r>
        <w:rPr>
          <w:color w:val="323130"/>
          <w:sz w:val="4.3mm"/>
          <w:szCs w:val="4.3mm"/>
          <w:rFonts w:ascii="Segoe UI" w:cs="Segoe UI" w:eastAsia="Segoe UI" w:hAnsi="Segoe UI"/>
        </w:rPr>
        <w:br/>
        <w:t xml:space="preserve">a future system to have a QPU, CPU, and a GPU combination like this, where you could effectively fit up to 10 power 20 variables, can split your domain, and with each domain, you'll get a whole bunch of species as well as reaction rates to compute.</w:t>
      </w:r>
      <w:r>
        <w:rPr>
          <w:color w:val="323130"/>
          <w:sz w:val="4.3mm"/>
          <w:szCs w:val="4.3mm"/>
          <w:rFonts w:ascii="Segoe UI" w:cs="Segoe UI" w:eastAsia="Segoe UI" w:hAnsi="Segoe UI"/>
        </w:rPr>
        <w:br/>
        <w:t xml:space="preserve">Now, effectively, we can do the state prep on GPU for these systems, at least to some extent, and then the QPUs can handle the computation that is either through HHL or SQLS or any other improvised algorithms that might come in future.</w:t>
      </w:r>
      <w:r>
        <w:rPr>
          <w:color w:val="323130"/>
          <w:sz w:val="4.3mm"/>
          <w:szCs w:val="4.3mm"/>
          <w:rFonts w:ascii="Segoe UI" w:cs="Segoe UI" w:eastAsia="Segoe UI" w:hAnsi="Segoe UI"/>
        </w:rPr>
        <w:br/>
        <w:t xml:space="preserve">so that we can progress and solve much bigger problems that are not possible today.</w:t>
      </w:r>
      <w:r>
        <w:rPr>
          <w:color w:val="323130"/>
          <w:sz w:val="4.3mm"/>
          <w:szCs w:val="4.3mm"/>
          <w:rFonts w:ascii="Segoe UI" w:cs="Segoe UI" w:eastAsia="Segoe UI" w:hAnsi="Segoe UI"/>
        </w:rPr>
        <w:br/>
        <w:t xml:space="preserve">So, I want to conclude with these rather questions rather than some statements. I would say, what are what what are the latencies involved when we are talking about this kind of distribution? So, what would what would it what would happen if we are communicating between different nodes?</w:t>
      </w:r>
      <w:r>
        <w:rPr>
          <w:color w:val="323130"/>
          <w:sz w:val="4.3mm"/>
          <w:szCs w:val="4.3mm"/>
          <w:rFonts w:ascii="Segoe UI" w:cs="Segoe UI" w:eastAsia="Segoe UI" w:hAnsi="Segoe UI"/>
        </w:rPr>
        <w:br/>
        <w:t xml:space="preserve">with the structure that I showed before, and how will the overall memory fit, and what is the efficient time stepping? So if we were to continue with your, let's say, QPU calculations without giving the feedback back to your flow solver.</w:t>
      </w:r>
      <w:r>
        <w:rPr>
          <w:color w:val="323130"/>
          <w:sz w:val="4.3mm"/>
          <w:szCs w:val="4.3mm"/>
          <w:rFonts w:ascii="Segoe UI" w:cs="Segoe UI" w:eastAsia="Segoe UI" w:hAnsi="Segoe UI"/>
        </w:rPr>
        <w:br/>
        <w:t xml:space="preserve">What would be the constraints on that? When can you do that? And what is the maximum amount of time that these two can be at a different computations before they communicate with each other? Now.</w:t>
      </w:r>
      <w:r>
        <w:rPr>
          <w:color w:val="323130"/>
          <w:sz w:val="4.3mm"/>
          <w:szCs w:val="4.3mm"/>
          <w:rFonts w:ascii="Segoe UI" w:cs="Segoe UI" w:eastAsia="Segoe UI" w:hAnsi="Segoe UI"/>
        </w:rPr>
        <w:br/>
        <w:t xml:space="preserve">Preconditioning is a big load on the classical side. So can we come up with algorithms which are much more efficient and can deal with the inherent problems that are there with chemical kinetics that give a very ill-conditioned matrix system?</w:t>
      </w:r>
      <w:r>
        <w:rPr>
          <w:color w:val="323130"/>
          <w:sz w:val="4.3mm"/>
          <w:szCs w:val="4.3mm"/>
          <w:rFonts w:ascii="Segoe UI" w:cs="Segoe UI" w:eastAsia="Segoe UI" w:hAnsi="Segoe UI"/>
        </w:rPr>
        <w:br/>
        <w:t xml:space="preserve">And so far we have looked at some linearization processes, but are there any better ones that we can still look at as the field, as overall field progresses? And how should we look at the workflow? So as we get more information or more handle,</w:t>
      </w:r>
      <w:r>
        <w:rPr>
          <w:color w:val="323130"/>
          <w:sz w:val="4.3mm"/>
          <w:szCs w:val="4.3mm"/>
          <w:rFonts w:ascii="Segoe UI" w:cs="Segoe UI" w:eastAsia="Segoe UI" w:hAnsi="Segoe UI"/>
        </w:rPr>
        <w:br/>
        <w:t xml:space="preserve">on running this on real back ends? How should the overall scheme schematic look like? And can we progress with what we have right now or what modifications that we may want to do? So these are some interesting questions that I look forward to answers for as well as</w:t>
      </w:r>
      <w:r>
        <w:rPr>
          <w:color w:val="323130"/>
          <w:sz w:val="4.3mm"/>
          <w:szCs w:val="4.3mm"/>
          <w:rFonts w:ascii="Segoe UI" w:cs="Segoe UI" w:eastAsia="Segoe UI" w:hAnsi="Segoe UI"/>
        </w:rPr>
        <w:br/>
        <w:t xml:space="preserve">If we want to discuss more on this, I'll be glad to do that.</w:t>
      </w:r>
      <w:r>
        <w:rPr>
          <w:color w:val="323130"/>
          <w:sz w:val="4.3mm"/>
          <w:szCs w:val="4.3mm"/>
          <w:rFonts w:ascii="Segoe UI" w:cs="Segoe UI" w:eastAsia="Segoe UI" w:hAnsi="Segoe UI"/>
        </w:rPr>
        <w:br/>
        <w:t xml:space="preserve">And this is a community effort. We have had successful workshops, both at IEEE Quantum Week, and one of them is actually upcoming in the AIWA site. It's organized by American Institute of Aeronautics and Astronautics in 2027, January.</w:t>
      </w:r>
      <w:r>
        <w:rPr>
          <w:color w:val="323130"/>
          <w:sz w:val="4.3mm"/>
          <w:szCs w:val="4.3mm"/>
          <w:rFonts w:ascii="Segoe UI" w:cs="Segoe UI" w:eastAsia="Segoe UI" w:hAnsi="Segoe UI"/>
        </w:rPr>
        <w:br/>
        <w:t xml:space="preserve">We have good sessions involving more concentrated on applied problems, engineering problems, and fluid flow problems. And we definitely invite all of you to this effort.</w:t>
      </w:r>
      <w:r>
        <w:rPr>
          <w:color w:val="323130"/>
          <w:sz w:val="4.3mm"/>
          <w:szCs w:val="4.3mm"/>
          <w:rFonts w:ascii="Segoe UI" w:cs="Segoe UI" w:eastAsia="Segoe UI" w:hAnsi="Segoe UI"/>
        </w:rPr>
        <w:br/>
        <w:t xml:space="preserve">And thank you again for listening to me and giving me this opportunity to talk about an interesting problem. And I welcome discussions.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45:54</w:t>
      </w:r>
      <w:r>
        <w:rPr>
          <w:color w:val="323130"/>
          <w:sz w:val="4.3mm"/>
          <w:szCs w:val="4.3mm"/>
          <w:rFonts w:ascii="Segoe UI" w:cs="Segoe UI" w:eastAsia="Segoe UI" w:hAnsi="Segoe UI"/>
        </w:rPr>
        <w:br/>
        <w:t xml:space="preserve">I can start off. I have a question about the slide that you had with the, you know, the CPU, GPU, QPU, subdivided in the four column. Can you go back to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46:03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46:12</w:t>
      </w:r>
      <w:r>
        <w:rPr>
          <w:color w:val="323130"/>
          <w:sz w:val="4.3mm"/>
          <w:szCs w:val="4.3mm"/>
          <w:rFonts w:ascii="Segoe UI" w:cs="Segoe UI" w:eastAsia="Segoe UI" w:hAnsi="Segoe UI"/>
        </w:rPr>
        <w:br/>
        <w:t xml:space="preserve">I guess maybe I'm not grokking here the.</w:t>
      </w:r>
      <w:r>
        <w:rPr>
          <w:color w:val="323130"/>
          <w:sz w:val="4.3mm"/>
          <w:szCs w:val="4.3mm"/>
          <w:rFonts w:ascii="Segoe UI" w:cs="Segoe UI" w:eastAsia="Segoe UI" w:hAnsi="Segoe UI"/>
        </w:rPr>
        <w:br/>
        <w:t xml:space="preserve">Bye.</w:t>
      </w:r>
      <w:r>
        <w:rPr>
          <w:color w:val="323130"/>
          <w:sz w:val="4.3mm"/>
          <w:szCs w:val="4.3mm"/>
          <w:rFonts w:ascii="Segoe UI" w:cs="Segoe UI" w:eastAsia="Segoe UI" w:hAnsi="Segoe UI"/>
        </w:rPr>
        <w:br/>
        <w:t xml:space="preserve">What type of latency are you thinking of happening between the GPU and QPU and the like the corner box there with the red arrow?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46:26</w:t>
      </w:r>
      <w:r>
        <w:rPr>
          <w:color w:val="323130"/>
          <w:sz w:val="4.3mm"/>
          <w:szCs w:val="4.3mm"/>
          <w:rFonts w:ascii="Segoe UI" w:cs="Segoe UI" w:eastAsia="Segoe UI" w:hAnsi="Segoe UI"/>
        </w:rPr>
        <w:br/>
        <w:t xml:space="preserve">Yeah, so this is essentially the single step scheme that we saw in the previous slides. So the latency here is dependent on, like I said, how often do you want these things to synchronize? We'll have this.</w:t>
      </w:r>
      <w:r>
        <w:rPr>
          <w:color w:val="323130"/>
          <w:sz w:val="4.3mm"/>
          <w:szCs w:val="4.3mm"/>
          <w:rFonts w:ascii="Segoe UI" w:cs="Segoe UI" w:eastAsia="Segoe UI" w:hAnsi="Segoe UI"/>
        </w:rPr>
        <w:br/>
        <w:t xml:space="preserve">these integrations going on with their own time step. And right now what I see is that we will have the flow solvers still going on on CPU, GPUs. So we are not solving for the overall flow, like the velocities and the other parameters. Those are being given as inputs to the QPU calculation.</w:t>
      </w:r>
      <w:r>
        <w:rPr>
          <w:color w:val="323130"/>
          <w:sz w:val="4.3mm"/>
          <w:szCs w:val="4.3mm"/>
          <w:rFonts w:ascii="Segoe UI" w:cs="Segoe UI" w:eastAsia="Segoe UI" w:hAnsi="Segoe UI"/>
        </w:rPr>
        <w:br/>
        <w:t xml:space="preserve">So the more we can do this integration, the larger time steps, which means that this is a much larger time step, this communication will be less. If we are integrating it much more close to, so what we call this as a fluid flow time step, and this is like chemical.</w:t>
      </w:r>
      <w:r>
        <w:rPr>
          <w:color w:val="323130"/>
          <w:sz w:val="4.3mm"/>
          <w:szCs w:val="4.3mm"/>
          <w:rFonts w:ascii="Segoe UI" w:cs="Segoe UI" w:eastAsia="Segoe UI" w:hAnsi="Segoe UI"/>
        </w:rPr>
        <w:br/>
        <w:t xml:space="preserve">Time step, so that the more they are different, probably we'll get more out of the QPU and less communication between both.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47:36</w:t>
      </w:r>
      <w:r>
        <w:rPr>
          <w:color w:val="323130"/>
          <w:sz w:val="4.3mm"/>
          <w:szCs w:val="4.3mm"/>
          <w:rFonts w:ascii="Segoe UI" w:cs="Segoe UI" w:eastAsia="Segoe UI" w:hAnsi="Segoe UI"/>
        </w:rPr>
        <w:br/>
        <w:t xml:space="preserve">And what's the length of, I guess you mentioned that a little bit with the second algorithm, you're not, or you're investigating the depth of the circuit that runs on the QPU?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47:47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47:50</w:t>
      </w:r>
      <w:r>
        <w:rPr>
          <w:color w:val="323130"/>
          <w:sz w:val="4.3mm"/>
          <w:szCs w:val="4.3mm"/>
          <w:rFonts w:ascii="Segoe UI" w:cs="Segoe UI" w:eastAsia="Segoe UI" w:hAnsi="Segoe UI"/>
        </w:rPr>
        <w:br/>
        <w:t xml:space="preserve">So do you have a field?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47:50</w:t>
      </w:r>
      <w:r>
        <w:rPr>
          <w:color w:val="323130"/>
          <w:sz w:val="4.3mm"/>
          <w:szCs w:val="4.3mm"/>
          <w:rFonts w:ascii="Segoe UI" w:cs="Segoe UI" w:eastAsia="Segoe UI" w:hAnsi="Segoe UI"/>
        </w:rPr>
        <w:br/>
        <w:t xml:space="preserve">Yeah, I actually have a plot for that. Let me share that. Again, these are preliminary, so I just put them in background here. Let's see.</w:t>
      </w:r>
      <w:r>
        <w:rPr>
          <w:color w:val="323130"/>
          <w:sz w:val="4.3mm"/>
          <w:szCs w:val="4.3mm"/>
          <w:rFonts w:ascii="Segoe UI" w:cs="Segoe UI" w:eastAsia="Segoe UI" w:hAnsi="Segoe UI"/>
        </w:rPr>
        <w:br/>
        <w:t xml:space="preserve">There.</w:t>
      </w:r>
      <w:r>
        <w:rPr>
          <w:color w:val="323130"/>
          <w:sz w:val="4.3mm"/>
          <w:szCs w:val="4.3mm"/>
          <w:rFonts w:ascii="Segoe UI" w:cs="Segoe UI" w:eastAsia="Segoe UI" w:hAnsi="Segoe UI"/>
        </w:rPr>
        <w:br/>
        <w:t xml:space="preserve">So these are the gate counts and the circuit depths that you can see with both the algorithms and this is for the 1D reactive flow. And we have, they're going up to gate counts are more than a million with increase with a great number of grid points. And</w:t>
      </w:r>
      <w:r>
        <w:rPr>
          <w:color w:val="323130"/>
          <w:sz w:val="4.3mm"/>
          <w:szCs w:val="4.3mm"/>
          <w:rFonts w:ascii="Segoe UI" w:cs="Segoe UI" w:eastAsia="Segoe UI" w:hAnsi="Segoe UI"/>
        </w:rPr>
        <w:br/>
        <w:t xml:space="preserve">Of course, the transportation time is also increasing with number of grid points that you have.</w:t>
      </w:r>
      <w:r>
        <w:rPr>
          <w:color w:val="323130"/>
          <w:sz w:val="4.3mm"/>
          <w:szCs w:val="4.3mm"/>
          <w:rFonts w:ascii="Segoe UI" w:cs="Segoe UI" w:eastAsia="Segoe UI" w:hAnsi="Segoe UI"/>
        </w:rPr>
        <w:br/>
        <w:t xml:space="preserve">This is for both the SQLS and this is a variant of HHL. This is not the standard HHL algorithm. So looks like the scaling is a bit better with HHL in this step. This is the other thing that we also investigated because the classical state preparation</w:t>
      </w:r>
      <w:r>
        <w:rPr>
          <w:color w:val="323130"/>
          <w:sz w:val="4.3mm"/>
          <w:szCs w:val="4.3mm"/>
          <w:rFonts w:ascii="Segoe UI" w:cs="Segoe UI" w:eastAsia="Segoe UI" w:hAnsi="Segoe UI"/>
        </w:rPr>
        <w:br/>
        <w:t xml:space="preserve">seems to be both memory and time intensive thing. We also tried to do it using 64-bit and 32-bit. What we see is that the overall time for computation drops dramatically here. Again, we checked whether it is any error prone. We did get</w:t>
      </w:r>
      <w:r>
        <w:rPr>
          <w:color w:val="323130"/>
          <w:sz w:val="4.3mm"/>
          <w:szCs w:val="4.3mm"/>
          <w:rFonts w:ascii="Segoe UI" w:cs="Segoe UI" w:eastAsia="Segoe UI" w:hAnsi="Segoe UI"/>
        </w:rPr>
        <w:br/>
        <w:t xml:space="preserve">very good results, like the results on all these three are very comparable to each other, but we want to confirm that before saying that you could use a 32-bit operations for chemical reactions and go ahead with that. But that was very promising to see.</w:t>
      </w:r>
      <w:r>
        <w:rPr>
          <w:color w:val="323130"/>
          <w:sz w:val="4.3mm"/>
          <w:szCs w:val="4.3mm"/>
          <w:rFonts w:ascii="Segoe UI" w:cs="Segoe UI" w:eastAsia="Segoe UI" w:hAnsi="Segoe UI"/>
        </w:rPr>
        <w:br/>
        <w:t xml:space="preserve">This HHL is like the standard one, standard implementation with a bit of modification and then preconditioning at 64-bit and then HHL with 32-bit.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49:50</w:t>
      </w:r>
      <w:r>
        <w:rPr>
          <w:color w:val="323130"/>
          <w:sz w:val="4.3mm"/>
          <w:szCs w:val="4.3mm"/>
          <w:rFonts w:ascii="Segoe UI" w:cs="Segoe UI" w:eastAsia="Segoe UI" w:hAnsi="Segoe UI"/>
        </w:rPr>
        <w:br/>
        <w:t xml:space="preserve">Kevin had a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49:53</w:t>
      </w:r>
      <w:r>
        <w:rPr>
          <w:color w:val="323130"/>
          <w:sz w:val="4.3mm"/>
          <w:szCs w:val="4.3mm"/>
          <w:rFonts w:ascii="Segoe UI" w:cs="Segoe UI" w:eastAsia="Segoe UI" w:hAnsi="Segoe UI"/>
        </w:rPr>
        <w:br/>
        <w:t xml:space="preserve">Yeah,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49:54</w:t>
      </w:r>
      <w:r>
        <w:rPr>
          <w:color w:val="323130"/>
          <w:sz w:val="4.3mm"/>
          <w:szCs w:val="4.3mm"/>
          <w:rFonts w:ascii="Segoe UI" w:cs="Segoe UI" w:eastAsia="Segoe UI" w:hAnsi="Segoe UI"/>
        </w:rPr>
        <w:br/>
        <w:t xml:space="preserve">Yes, sorry, I had a conflict. It only came in towards the end there. So maybe this was handled earlier in the talk. But in these experiments, did you do anything with constructing a software pipeline between these iterations? So you're working on the next iteration and in phase N while you're computing.</w:t>
      </w:r>
      <w:r>
        <w:rPr>
          <w:color w:val="323130"/>
          <w:sz w:val="4.3mm"/>
          <w:szCs w:val="4.3mm"/>
          <w:rFonts w:ascii="Segoe UI" w:cs="Segoe UI" w:eastAsia="Segoe UI" w:hAnsi="Segoe UI"/>
        </w:rPr>
        <w:br/>
        <w:t xml:space="preserve">Of phase N -1.</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50:18</w:t>
      </w:r>
      <w:r>
        <w:rPr>
          <w:color w:val="323130"/>
          <w:sz w:val="4.3mm"/>
          <w:szCs w:val="4.3mm"/>
          <w:rFonts w:ascii="Segoe UI" w:cs="Segoe UI" w:eastAsia="Segoe UI" w:hAnsi="Segoe UI"/>
        </w:rPr>
        <w:br/>
        <w:t xml:space="preserve">Sorry, I didn't get you. I think you are saying that, did we, were we running anything in tandem? Like, are you saying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50:28</w:t>
      </w:r>
      <w:r>
        <w:rPr>
          <w:color w:val="323130"/>
          <w:sz w:val="4.3mm"/>
          <w:szCs w:val="4.3mm"/>
          <w:rFonts w:ascii="Segoe UI" w:cs="Segoe UI" w:eastAsia="Segoe UI" w:hAnsi="Segoe UI"/>
        </w:rPr>
        <w:br/>
        <w:t xml:space="preserve">Well, yes, I mean, you know, ideally one tries to scale these things so that each of these, you know, phases, if you're doing a phased operation, preparation, operation, analysis, scaling the resources, I mean, it's really hard to do with quantum. I mean, quantum makes this really difficult, but a standard thing to do would be try to scale the resources so that each of those takes as close to the same amount of time as possible.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50:38</w:t>
      </w:r>
      <w:r>
        <w:rPr>
          <w:color w:val="323130"/>
          <w:sz w:val="4.3mm"/>
          <w:szCs w:val="4.3mm"/>
          <w:rFonts w:ascii="Segoe UI" w:cs="Segoe UI" w:eastAsia="Segoe UI" w:hAnsi="Segoe UI"/>
        </w:rPr>
        <w:br/>
        <w:t xml:space="preserve">Mhm, 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50:51</w:t>
      </w:r>
      <w:r>
        <w:rPr>
          <w:color w:val="323130"/>
          <w:sz w:val="4.3mm"/>
          <w:szCs w:val="4.3mm"/>
          <w:rFonts w:ascii="Segoe UI" w:cs="Segoe UI" w:eastAsia="Segoe UI" w:hAnsi="Segoe UI"/>
        </w:rPr>
        <w:br/>
        <w:t xml:space="preserve">and then have, if you're going to be doing, you know, a whole series of runs, you have the runs overlap so that you're getting best utilization. I mean, it's a technique we aren't using yet enough in quantum. I was just wondering if you'd thought about it or done it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51:01</w:t>
      </w:r>
      <w:r>
        <w:rPr>
          <w:color w:val="323130"/>
          <w:sz w:val="4.3mm"/>
          <w:szCs w:val="4.3mm"/>
          <w:rFonts w:ascii="Segoe UI" w:cs="Segoe UI" w:eastAsia="Segoe UI" w:hAnsi="Segoe UI"/>
        </w:rPr>
        <w:br/>
        <w:t xml:space="preserve">Hey.</w:t>
      </w:r>
      <w:r>
        <w:rPr>
          <w:color w:val="323130"/>
          <w:sz w:val="4.3mm"/>
          <w:szCs w:val="4.3mm"/>
          <w:rFonts w:ascii="Segoe UI" w:cs="Segoe UI" w:eastAsia="Segoe UI" w:hAnsi="Segoe UI"/>
        </w:rPr>
        <w:br/>
        <w:t xml:space="preserve">It's a very good suggestion. We didn't do it here, mainly because the iterations were dependent on the solution from the previous step and to actually feed that and make a new state preparation. Either the Jacobian matrix or the overall reaction kinetics as temperature changes, all the values also need to be updated.</w:t>
      </w:r>
      <w:r>
        <w:rPr>
          <w:color w:val="323130"/>
          <w:sz w:val="4.3mm"/>
          <w:szCs w:val="4.3mm"/>
          <w:rFonts w:ascii="Segoe UI" w:cs="Segoe UI" w:eastAsia="Segoe UI" w:hAnsi="Segoe UI"/>
        </w:rPr>
        <w:br/>
        <w:t xml:space="preserve">But I can see there are opportunities where you could have, you could keep doing that, like keep your state prepared, state prepared or some variables at least updated while the QPU computation is still going on or vice versa. Like if you have a big.</w:t>
      </w:r>
      <w:r>
        <w:rPr>
          <w:color w:val="323130"/>
          <w:sz w:val="4.3mm"/>
          <w:szCs w:val="4.3mm"/>
          <w:rFonts w:ascii="Segoe UI" w:cs="Segoe UI" w:eastAsia="Segoe UI" w:hAnsi="Segoe UI"/>
        </w:rPr>
        <w:br/>
        <w:t xml:space="preserve">problem of, you know, like I said, the big grades that you're trying to solve, GPU and CPU could be working on something and then your QPU can simultaneously be doing that and before.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51:54</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Yeah, it was sounding like your scale was getting up to the point where it's not silly, although, and again, we have the same thing in purely classical computations as well, that sometimes you do have these, you know, dependencies for, you know, from iteration to iteration, and so you end up not interleaving at the inner loop, but iterating at an outer loop of different runs, of different passes, if you know what I mean.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52:21</w:t>
      </w:r>
      <w:r>
        <w:rPr>
          <w:color w:val="323130"/>
          <w:sz w:val="4.3mm"/>
          <w:szCs w:val="4.3mm"/>
          <w:rFonts w:ascii="Segoe UI" w:cs="Segoe UI" w:eastAsia="Segoe UI" w:hAnsi="Segoe UI"/>
        </w:rPr>
        <w:br/>
        <w:t xml:space="preserve">And that also needs some a bit of careful assessment to see how much of that will affect the overall accuracy of the solution. So far, the effort has been to, so from these plots, the one thing that I was, or we are very happy is that we are able to get very good fidelity with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52:29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52:41</w:t>
      </w:r>
      <w:r>
        <w:rPr>
          <w:color w:val="323130"/>
          <w:sz w:val="4.3mm"/>
          <w:szCs w:val="4.3mm"/>
          <w:rFonts w:ascii="Segoe UI" w:cs="Segoe UI" w:eastAsia="Segoe UI" w:hAnsi="Segoe UI"/>
        </w:rPr>
        <w:br/>
        <w:t xml:space="preserve">quantum solution. And that was one of the things that we were afraid of, given, as you could see, the mechanisms have exponential factors. There's a lot of variation in the numbers that you will see there, but our, at least the results, they match very well. And after, of course, we</w:t>
      </w:r>
      <w:r>
        <w:rPr>
          <w:color w:val="323130"/>
          <w:sz w:val="4.3mm"/>
          <w:szCs w:val="4.3mm"/>
          <w:rFonts w:ascii="Segoe UI" w:cs="Segoe UI" w:eastAsia="Segoe UI" w:hAnsi="Segoe UI"/>
        </w:rPr>
        <w:br/>
        <w:t xml:space="preserve">overcome several hurdles and that's where the these solvers stand right now for this application.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53:11</w:t>
      </w:r>
      <w:r>
        <w:rPr>
          <w:color w:val="323130"/>
          <w:sz w:val="4.3mm"/>
          <w:szCs w:val="4.3mm"/>
          <w:rFonts w:ascii="Segoe UI" w:cs="Segoe UI" w:eastAsia="Segoe UI" w:hAnsi="Segoe UI"/>
        </w:rPr>
        <w:br/>
        <w:t xml:space="preserve">Michael.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K   </w:t>
      </w:r>
      <w:r>
        <w:rPr>
          <w:color w:val="a19f9d"/>
          <w:sz w:val="4.3mm"/>
          <w:szCs w:val="4.3mm"/>
          <w:rFonts w:ascii="Segoe UI" w:cs="Segoe UI" w:eastAsia="Segoe UI" w:hAnsi="Segoe UI"/>
        </w:rPr>
        <w:t xml:space="preserve">53:11</w:t>
      </w:r>
      <w:r>
        <w:rPr>
          <w:color w:val="323130"/>
          <w:sz w:val="4.3mm"/>
          <w:szCs w:val="4.3mm"/>
          <w:rFonts w:ascii="Segoe UI" w:cs="Segoe UI" w:eastAsia="Segoe UI" w:hAnsi="Segoe UI"/>
        </w:rPr>
        <w:br/>
        <w:t xml:space="preserve">We're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53:17</w:t>
      </w:r>
      <w:r>
        <w:rPr>
          <w:color w:val="323130"/>
          <w:sz w:val="4.3mm"/>
          <w:szCs w:val="4.3mm"/>
          <w:rFonts w:ascii="Segoe UI" w:cs="Segoe UI" w:eastAsia="Segoe UI" w:hAnsi="Segoe UI"/>
        </w:rPr>
        <w:br/>
        <w:t xml:space="preserve">Michael, do you want to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53:18</w:t>
      </w:r>
      <w:r>
        <w:rPr>
          <w:color w:val="323130"/>
          <w:sz w:val="4.3mm"/>
          <w:szCs w:val="4.3mm"/>
          <w:rFonts w:ascii="Segoe UI" w:cs="Segoe UI" w:eastAsia="Segoe UI" w:hAnsi="Segoe UI"/>
        </w:rPr>
        <w:br/>
        <w:t xml:space="preserve">Hi, thanks. A couple of times you've mentioned that you see a need for GPU accelerated synthesis and transpilation. I wanted to ask about that. Is it just that you want those stages to run faster than they are right now? Or do you see a situation where</w:t>
      </w:r>
      <w:r>
        <w:rPr>
          <w:color w:val="323130"/>
          <w:sz w:val="4.3mm"/>
          <w:szCs w:val="4.3mm"/>
          <w:rFonts w:ascii="Segoe UI" w:cs="Segoe UI" w:eastAsia="Segoe UI" w:hAnsi="Segoe UI"/>
        </w:rPr>
        <w:br/>
        <w:t xml:space="preserve">you anticipate prohibitive overhead if it moves off of the GPU because you're already preconditioning there or something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53:51</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Primary goal there was to make it faster, the overall state prep as well as to fit more of the problem size than what we could do. But I could see it also.</w:t>
      </w:r>
      <w:r>
        <w:rPr>
          <w:color w:val="323130"/>
          <w:sz w:val="4.3mm"/>
          <w:szCs w:val="4.3mm"/>
          <w:rFonts w:ascii="Segoe UI" w:cs="Segoe UI" w:eastAsia="Segoe UI" w:hAnsi="Segoe UI"/>
        </w:rPr>
        <w:br/>
        <w:t xml:space="preserve">Would vary, as the size of the problem changes, so...</w:t>
      </w:r>
      <w:r>
        <w:rPr>
          <w:color w:val="323130"/>
          <w:sz w:val="4.3mm"/>
          <w:szCs w:val="4.3mm"/>
          <w:rFonts w:ascii="Segoe UI" w:cs="Segoe UI" w:eastAsia="Segoe UI" w:hAnsi="Segoe UI"/>
        </w:rPr>
        <w:br/>
        <w:t xml:space="preserve">Sorry, not sure what was the next part of the question that you asked.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54:27</w:t>
      </w:r>
      <w:r>
        <w:rPr>
          <w:color w:val="323130"/>
          <w:sz w:val="4.3mm"/>
          <w:szCs w:val="4.3mm"/>
          <w:rFonts w:ascii="Segoe UI" w:cs="Segoe UI" w:eastAsia="Segoe UI" w:hAnsi="Segoe UI"/>
        </w:rPr>
        <w:br/>
        <w:t xml:space="preserve">Oh yeah, just I just if it if it's just about making it faster versus, you know, avoiding like, I guess I guess the thing that I'm wondering about is wouldn't it be just as good if you had a CPU only method that made it significantly faster? And I think the answer is.</w:t>
      </w:r>
      <w:r>
        <w:rPr>
          <w:color w:val="323130"/>
          <w:sz w:val="4.3mm"/>
          <w:szCs w:val="4.3mm"/>
          <w:rFonts w:ascii="Segoe UI" w:cs="Segoe UI" w:eastAsia="Segoe UI" w:hAnsi="Segoe UI"/>
        </w:rPr>
        <w:br/>
        <w:t xml:space="preserve">Sure, that'd be fine. You just want it to go faster for those stages. And that slide you showed from your sort of backup materials show how long you were observing those stages to take. And my understanding is that you're thinking of, you know, in one of these pipelines, your quantum part may be as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54:54</w:t>
      </w:r>
      <w:r>
        <w:rPr>
          <w:color w:val="323130"/>
          <w:sz w:val="4.3mm"/>
          <w:szCs w:val="4.3mm"/>
          <w:rFonts w:ascii="Segoe UI" w:cs="Segoe UI" w:eastAsia="Segoe UI" w:hAnsi="Segoe UI"/>
        </w:rPr>
        <w:br/>
        <w:t xml:space="preserve">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55:09</w:t>
      </w:r>
      <w:r>
        <w:rPr>
          <w:color w:val="323130"/>
          <w:sz w:val="4.3mm"/>
          <w:szCs w:val="4.3mm"/>
          <w:rFonts w:ascii="Segoe UI" w:cs="Segoe UI" w:eastAsia="Segoe UI" w:hAnsi="Segoe UI"/>
        </w:rPr>
        <w:br/>
        <w:t xml:space="preserve">few seconds or something. So you don't want to spend 1000 or more seconds doing the circuit synthesis and transpilation. So that kind of the, it's just really about making the timing match a little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55:21</w:t>
      </w:r>
      <w:r>
        <w:rPr>
          <w:color w:val="323130"/>
          <w:sz w:val="4.3mm"/>
          <w:szCs w:val="4.3mm"/>
          <w:rFonts w:ascii="Segoe UI" w:cs="Segoe UI" w:eastAsia="Segoe UI" w:hAnsi="Segoe UI"/>
        </w:rPr>
        <w:br/>
        <w:t xml:space="preserve">Yeah, yeah, definitely, yeah. The quantum circuit itself is a very fast part, but like I said, like you said, the state preparation as you scale the problem takes, you know, forever and the GPUs definitely help in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55:22</w:t>
      </w:r>
      <w:r>
        <w:rPr>
          <w:color w:val="323130"/>
          <w:sz w:val="4.3mm"/>
          <w:szCs w:val="4.3mm"/>
          <w:rFonts w:ascii="Segoe UI" w:cs="Segoe UI" w:eastAsia="Segoe UI" w:hAnsi="Segoe UI"/>
        </w:rPr>
        <w:br/>
        <w:t xml:space="preserve">Okay,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55:40</w:t>
      </w:r>
      <w:r>
        <w:rPr>
          <w:color w:val="323130"/>
          <w:sz w:val="4.3mm"/>
          <w:szCs w:val="4.3mm"/>
          <w:rFonts w:ascii="Segoe UI" w:cs="Segoe UI" w:eastAsia="Segoe UI" w:hAnsi="Segoe UI"/>
        </w:rPr>
        <w:br/>
        <w:t xml:space="preserve">I have a follow-up question on there: the transpilation that you were mentioning in the backup slide is that, like...</w:t>
      </w:r>
      <w:r>
        <w:rPr>
          <w:color w:val="323130"/>
          <w:sz w:val="4.3mm"/>
          <w:szCs w:val="4.3mm"/>
          <w:rFonts w:ascii="Segoe UI" w:cs="Segoe UI" w:eastAsia="Segoe UI" w:hAnsi="Segoe UI"/>
        </w:rPr>
        <w:br/>
        <w:t xml:space="preserve">like all the way down to the hardware that you're going to run on.</w:t>
      </w:r>
      <w:r>
        <w:rPr>
          <w:color w:val="323130"/>
          <w:sz w:val="4.3mm"/>
          <w:szCs w:val="4.3mm"/>
          <w:rFonts w:ascii="Segoe UI" w:cs="Segoe UI" w:eastAsia="Segoe UI" w:hAnsi="Segoe UI"/>
        </w:rPr>
        <w:br/>
        <w:t xml:space="preserve">Like, you could transpile and compile, and then you get the, you know, the pulse level, like description of the circuit that gets run on the device, or what's what is the definition of transpilation?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56:06</w:t>
      </w:r>
      <w:r>
        <w:rPr>
          <w:color w:val="323130"/>
          <w:sz w:val="4.3mm"/>
          <w:szCs w:val="4.3mm"/>
          <w:rFonts w:ascii="Segoe UI" w:cs="Segoe UI" w:eastAsia="Segoe UI" w:hAnsi="Segoe UI"/>
        </w:rPr>
        <w:br/>
        <w:t xml:space="preserve">So, so far we didn't run on any backend. These are all, again, state vector simulations, not even short-based. So...</w:t>
      </w:r>
      <w:r>
        <w:rPr>
          <w:color w:val="323130"/>
          <w:sz w:val="4.3mm"/>
          <w:szCs w:val="4.3mm"/>
          <w:rFonts w:ascii="Segoe UI" w:cs="Segoe UI" w:eastAsia="Segoe UI" w:hAnsi="Segoe UI"/>
        </w:rPr>
        <w:br/>
        <w:t xml:space="preserve">I would think that there would be probably additional steps before you can actually run it on the real hardware.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56:34</w:t>
      </w:r>
      <w:r>
        <w:rPr>
          <w:color w:val="323130"/>
          <w:sz w:val="4.3mm"/>
          <w:szCs w:val="4.3mm"/>
          <w:rFonts w:ascii="Segoe UI" w:cs="Segoe UI" w:eastAsia="Segoe UI" w:hAnsi="Segoe UI"/>
        </w:rPr>
        <w:br/>
        <w:t xml:space="preserve">So here the transpilation is...</w:t>
      </w:r>
      <w:r>
        <w:rPr>
          <w:color w:val="323130"/>
          <w:sz w:val="4.3mm"/>
          <w:szCs w:val="4.3mm"/>
          <w:rFonts w:ascii="Segoe UI" w:cs="Segoe UI" w:eastAsia="Segoe UI" w:hAnsi="Segoe UI"/>
        </w:rPr>
        <w:br/>
        <w:t xml:space="preserve">Like what did you use? Is it like Giskit or what's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56:41</w:t>
      </w:r>
      <w:r>
        <w:rPr>
          <w:color w:val="323130"/>
          <w:sz w:val="4.3mm"/>
          <w:szCs w:val="4.3mm"/>
          <w:rFonts w:ascii="Segoe UI" w:cs="Segoe UI" w:eastAsia="Segoe UI" w:hAnsi="Segoe UI"/>
        </w:rPr>
        <w:br/>
        <w:t xml:space="preserve">Yeah, it's just Qiskit, so it is just forming your HHL circuit for that problem that for the matrix system that you provided.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56:52</w:t>
      </w:r>
      <w:r>
        <w:rPr>
          <w:color w:val="323130"/>
          <w:sz w:val="4.3mm"/>
          <w:szCs w:val="4.3mm"/>
          <w:rFonts w:ascii="Segoe UI" w:cs="Segoe UI" w:eastAsia="Segoe UI" w:hAnsi="Segoe UI"/>
        </w:rPr>
        <w:br/>
        <w:t xml:space="preserve">And that was running on just one single GPU CPU.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56:57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57:01</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Any other questions?</w:t>
      </w:r>
      <w:r>
        <w:rPr>
          <w:color w:val="323130"/>
          <w:sz w:val="4.3mm"/>
          <w:szCs w:val="4.3mm"/>
          <w:rFonts w:ascii="Segoe UI" w:cs="Segoe UI" w:eastAsia="Segoe UI" w:hAnsi="Segoe UI"/>
        </w:rPr>
        <w:br/>
        <w:t xml:space="preserve">concerns, comments.</w:t>
      </w:r>
      <w:r>
        <w:rPr>
          <w:color w:val="323130"/>
          <w:sz w:val="4.3mm"/>
          <w:szCs w:val="4.3mm"/>
          <w:rFonts w:ascii="Segoe UI" w:cs="Segoe UI" w:eastAsia="Segoe UI" w:hAnsi="Segoe UI"/>
        </w:rPr>
        <w:br/>
        <w:t xml:space="preserve">All right, cool. Thanks, Kalyan, for your time and for the presentation.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57:20</w:t>
      </w:r>
      <w:r>
        <w:rPr>
          <w:color w:val="323130"/>
          <w:sz w:val="4.3mm"/>
          <w:szCs w:val="4.3mm"/>
          <w:rFonts w:ascii="Segoe UI" w:cs="Segoe UI" w:eastAsia="Segoe UI" w:hAnsi="Segoe UI"/>
        </w:rPr>
        <w:br/>
        <w:t xml:space="preserve">Thank you, everyone. Thank you for attending and asking insightful questions. I hope we have more discussions and we progress on this problem.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57:20</w:t>
      </w:r>
      <w:r>
        <w:rPr>
          <w:color w:val="323130"/>
          <w:sz w:val="4.3mm"/>
          <w:szCs w:val="4.3mm"/>
          <w:rFonts w:ascii="Segoe UI" w:cs="Segoe UI" w:eastAsia="Segoe UI" w:hAnsi="Segoe UI"/>
        </w:rPr>
        <w:br/>
        <w:t xml:space="preserve">Appreciate, appreciate your time. Bye.</w:t>
      </w:r>
      <w:r>
        <w:rPr>
          <w:color w:val="323130"/>
          <w:sz w:val="4.3mm"/>
          <w:szCs w:val="4.3mm"/>
          <w:rFonts w:ascii="Segoe UI" w:cs="Segoe UI" w:eastAsia="Segoe UI" w:hAnsi="Segoe UI"/>
        </w:rPr>
        <w:br/>
        <w:t xml:space="preserve">Thank you, bro. 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Gottiparthi, Kalyan   </w:t>
      </w:r>
      <w:r>
        <w:rPr>
          <w:color w:val="a19f9d"/>
          <w:sz w:val="4.3mm"/>
          <w:szCs w:val="4.3mm"/>
          <w:rFonts w:ascii="Segoe UI" w:cs="Segoe UI" w:eastAsia="Segoe UI" w:hAnsi="Segoe UI"/>
        </w:rPr>
        <w:t xml:space="preserve">57:31</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57:32</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57:33</w:t>
      </w:r>
      <w:r>
        <w:rPr>
          <w:color w:val="323130"/>
          <w:sz w:val="4.3mm"/>
          <w:szCs w:val="4.3mm"/>
          <w:rFonts w:ascii="Segoe UI" w:cs="Segoe UI" w:eastAsia="Segoe UI" w:hAnsi="Segoe UI"/>
        </w:rPr>
        <w:br/>
        <w:t xml:space="preserve">Same.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Shehata, Amir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rvcjqdeh6zbsb9dgfdyfx.png"/><Relationship Id="rId7" Type="http://schemas.openxmlformats.org/officeDocument/2006/relationships/image" Target="media/jc22gsj7eb79kx_7zg1pp.png"/><Relationship Id="rId8" Type="http://schemas.openxmlformats.org/officeDocument/2006/relationships/image" Target="media/wuudfxczmbsp1t4esbypl.png"/><Relationship Id="rId9" Type="http://schemas.openxmlformats.org/officeDocument/2006/relationships/image" Target="media/3g47_3hdnkztmeedkrn8j.png"/><Relationship Id="rId10" Type="http://schemas.openxmlformats.org/officeDocument/2006/relationships/image" Target="media/bnj9zplkzwenhk8eba4op.png"/><Relationship Id="rId11" Type="http://schemas.openxmlformats.org/officeDocument/2006/relationships/image" Target="media/icfrqqnpzpculma-lg6rf.png"/><Relationship Id="rId12" Type="http://schemas.openxmlformats.org/officeDocument/2006/relationships/image" Target="media/klkg8pv1dsosnjps8mwxa.png"/><Relationship Id="rId13" Type="http://schemas.openxmlformats.org/officeDocument/2006/relationships/image" Target="media/tpecgfwlk6ivauthjyexc.png"/><Relationship Id="rId14" Type="http://schemas.openxmlformats.org/officeDocument/2006/relationships/image" Target="media/ezetykx_8syq6mhe8u2gf.png"/><Relationship Id="rId15" Type="http://schemas.openxmlformats.org/officeDocument/2006/relationships/image" Target="media/23tc5siy-qye6o8wxryao.png"/><Relationship Id="rId16" Type="http://schemas.openxmlformats.org/officeDocument/2006/relationships/image" Target="media/-q8ixud9jopphrefjr1v-.png"/><Relationship Id="rId17" Type="http://schemas.openxmlformats.org/officeDocument/2006/relationships/image" Target="media/ckfkvctqfkvrjiwxca-en.png"/><Relationship Id="rId18" Type="http://schemas.openxmlformats.org/officeDocument/2006/relationships/image" Target="media/_ijkg4wpqyutuewjtrhsn.png"/><Relationship Id="rId19" Type="http://schemas.openxmlformats.org/officeDocument/2006/relationships/image" Target="media/m4mygyptvdipno5amqyjg.png"/><Relationship Id="rId20" Type="http://schemas.openxmlformats.org/officeDocument/2006/relationships/image" Target="media/p0zbyhnx5xzzlmyob-cxa.png"/><Relationship Id="rId21" Type="http://schemas.openxmlformats.org/officeDocument/2006/relationships/image" Target="media/yq2tgpzectzhbg8-9yrw9.png"/><Relationship Id="rId22" Type="http://schemas.openxmlformats.org/officeDocument/2006/relationships/image" Target="media/nizvdfl6wy3rndsnrkbzq.png"/><Relationship Id="rId23" Type="http://schemas.openxmlformats.org/officeDocument/2006/relationships/image" Target="media/ar23vxq3wuywcbc4a6q_b.png"/><Relationship Id="rId24" Type="http://schemas.openxmlformats.org/officeDocument/2006/relationships/image" Target="media/g6d2jtsdekvljb9kzz9ls.png"/><Relationship Id="rId25" Type="http://schemas.openxmlformats.org/officeDocument/2006/relationships/image" Target="media/cmacusywvw3eg0td6kpk2.png"/><Relationship Id="rId26" Type="http://schemas.openxmlformats.org/officeDocument/2006/relationships/image" Target="media/imaa-2obdjlfducb3zpvz.png"/><Relationship Id="rId27" Type="http://schemas.openxmlformats.org/officeDocument/2006/relationships/image" Target="media/rqffljvrc-g5kgylojezq.png"/><Relationship Id="rId28" Type="http://schemas.openxmlformats.org/officeDocument/2006/relationships/image" Target="media/l71qcjv6jdn2mnh5gqcmt.png"/><Relationship Id="rId29" Type="http://schemas.openxmlformats.org/officeDocument/2006/relationships/image" Target="media/oragaoxpivzvsjpiji2w9.png"/><Relationship Id="rId30" Type="http://schemas.openxmlformats.org/officeDocument/2006/relationships/image" Target="media/xse_h2zdfkeeo7vgqiswa.png"/><Relationship Id="rId31" Type="http://schemas.openxmlformats.org/officeDocument/2006/relationships/image" Target="media/ehra5cbazylypfceefvl-.png"/><Relationship Id="rId32" Type="http://schemas.openxmlformats.org/officeDocument/2006/relationships/image" Target="media/vlmnlmz2sii-i7vfamiag.png"/><Relationship Id="rId33" Type="http://schemas.openxmlformats.org/officeDocument/2006/relationships/image" Target="media/_f38bqjz9qejyxga-0sud.png"/><Relationship Id="rId34" Type="http://schemas.openxmlformats.org/officeDocument/2006/relationships/image" Target="media/1vkaqma3cw4zlqozoxem7.png"/><Relationship Id="rId35" Type="http://schemas.openxmlformats.org/officeDocument/2006/relationships/image" Target="media/vcp32j3lycznfeudub43g.png"/><Relationship Id="rId36" Type="http://schemas.openxmlformats.org/officeDocument/2006/relationships/image" Target="media/2awf4nmuts8qwkfelbr9v.png"/><Relationship Id="rId37" Type="http://schemas.openxmlformats.org/officeDocument/2006/relationships/image" Target="media/ibutzviaiqc5qajjbcdkz.png"/><Relationship Id="rId38" Type="http://schemas.openxmlformats.org/officeDocument/2006/relationships/image" Target="media/y7lfslspbu5ixdb_qkz3y.png"/><Relationship Id="rId39" Type="http://schemas.openxmlformats.org/officeDocument/2006/relationships/image" Target="media/krivmtlt9rl30orv5bkfu.png"/><Relationship Id="rId40" Type="http://schemas.openxmlformats.org/officeDocument/2006/relationships/image" Target="media/_wk-lw6hnmyug0u6aaclx.png"/><Relationship Id="rId41" Type="http://schemas.openxmlformats.org/officeDocument/2006/relationships/image" Target="media/f14kiwi42vmcw5s5o38mq.png"/><Relationship Id="rId42" Type="http://schemas.openxmlformats.org/officeDocument/2006/relationships/image" Target="media/yjauhxadw0jfouir2ee2d.png"/><Relationship Id="rId43" Type="http://schemas.openxmlformats.org/officeDocument/2006/relationships/image" Target="media/apo5en5sh3tb7mjt5gre0.png"/><Relationship Id="rId44" Type="http://schemas.openxmlformats.org/officeDocument/2006/relationships/image" Target="media/gyeluged7rgnunrzcqagt.png"/><Relationship Id="rId45" Type="http://schemas.openxmlformats.org/officeDocument/2006/relationships/image" Target="media/se4tfotmhnlgtz9rdfcs2.png"/><Relationship Id="rId46" Type="http://schemas.openxmlformats.org/officeDocument/2006/relationships/image" Target="media/_qpbzyrg9bxhj5vx4zmfo.png"/><Relationship Id="rId47" Type="http://schemas.openxmlformats.org/officeDocument/2006/relationships/image" Target="media/umnm3puj_rntlcqn1ddev.png"/><Relationship Id="rId48" Type="http://schemas.openxmlformats.org/officeDocument/2006/relationships/image" Target="media/zckhunozeb5yxk4uf4mag.png"/><Relationship Id="rId49" Type="http://schemas.openxmlformats.org/officeDocument/2006/relationships/image" Target="media/jo69pjg3nqsoypnrieafq.png"/><Relationship Id="rId50" Type="http://schemas.openxmlformats.org/officeDocument/2006/relationships/image" Target="media/9pd2bm4nsl3xgooxeosux.png"/><Relationship Id="rId51" Type="http://schemas.openxmlformats.org/officeDocument/2006/relationships/image" Target="media/9q153myp1sgwpnc9xnfcj.png"/><Relationship Id="rId52" Type="http://schemas.openxmlformats.org/officeDocument/2006/relationships/image" Target="media/marbfuzbudck7pzdzid87.png"/><Relationship Id="rId53" Type="http://schemas.openxmlformats.org/officeDocument/2006/relationships/image" Target="media/qodw4sj7_aoop29ukxns5.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2026-10-20T03:59:28.405Z</dcterms:created>
  <dcterms:modified xsi:type="dcterms:W3CDTF">2026-10-20T03:59:28.405Z</dcterms:modified>
</cp:coreProperties>
</file>

<file path=docProps/custom.xml><?xml version="1.0" encoding="utf-8"?>
<Properties xmlns="http://schemas.openxmlformats.org/officeDocument/2006/custom-properties" xmlns:vt="http://schemas.openxmlformats.org/officeDocument/2006/docPropsVTypes"/>
</file>